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5AB9" w14:textId="1F180F64" w:rsidR="001A293E" w:rsidRDefault="001A293E" w:rsidP="001A293E">
      <w:pPr>
        <w:jc w:val="center"/>
      </w:pPr>
      <w:r w:rsidRPr="00B37E16">
        <w:rPr>
          <w:noProof/>
        </w:rPr>
        <w:drawing>
          <wp:inline distT="0" distB="0" distL="0" distR="0" wp14:anchorId="79131F5B" wp14:editId="6DA6D074">
            <wp:extent cx="1277193" cy="634340"/>
            <wp:effectExtent l="0" t="0" r="0" b="0"/>
            <wp:docPr id="2" name="Picture 2" descr="Logotipo, nome da empres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B6B6442-E88D-4E77-A61D-BFD7FBA4A2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tipo, nome da empresa&#10;&#10;Descrição gerada automaticamente">
                      <a:extLst>
                        <a:ext uri="{FF2B5EF4-FFF2-40B4-BE49-F238E27FC236}">
                          <a16:creationId xmlns:a16="http://schemas.microsoft.com/office/drawing/2014/main" id="{8B6B6442-E88D-4E77-A61D-BFD7FBA4A20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171" cy="647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D859E1" w14:textId="58CB4C8C" w:rsidR="001A293E" w:rsidRDefault="001A293E" w:rsidP="001A293E">
      <w:pPr>
        <w:jc w:val="center"/>
      </w:pPr>
      <w:r>
        <w:t>CONTRATO DE PRESTAÇÃO DE SERVIÇOS</w:t>
      </w:r>
    </w:p>
    <w:p w14:paraId="54D66213" w14:textId="08ADFF53" w:rsidR="001A293E" w:rsidRDefault="001A293E" w:rsidP="001A293E">
      <w:r>
        <w:t>VITRU EDUCACAO S.A FACULDADE UNICESUMAR DE LONDRINA</w:t>
      </w:r>
      <w:r>
        <w:t xml:space="preserve">, pessoa jurídica de direito privado, inscrita no CNPJ/MF sob o n° </w:t>
      </w:r>
      <w:r w:rsidRPr="001A293E">
        <w:t>20.512.706/0015-4</w:t>
      </w:r>
      <w:r>
        <w:t xml:space="preserve">, estabelecida na </w:t>
      </w:r>
      <w:r>
        <w:t>Av. Santa Mônica, 450</w:t>
      </w:r>
      <w:r>
        <w:t xml:space="preserve">, </w:t>
      </w:r>
      <w:r>
        <w:t>Franca</w:t>
      </w:r>
      <w:r>
        <w:t>, CEP: 86.02</w:t>
      </w:r>
      <w:r>
        <w:t>7</w:t>
      </w:r>
      <w:r>
        <w:t>-</w:t>
      </w:r>
      <w:r>
        <w:t>61</w:t>
      </w:r>
      <w:r>
        <w:t>0, no Município de Londrina, Estado do Paraná, por sua representante legal abaixo identificada, doravante denominada simplesmente CONTRATADA.</w:t>
      </w:r>
    </w:p>
    <w:p w14:paraId="3F7D649B" w14:textId="77777777" w:rsidR="001A293E" w:rsidRDefault="001A293E" w:rsidP="001A293E"/>
    <w:p w14:paraId="48896D78" w14:textId="77777777" w:rsidR="001A293E" w:rsidRDefault="001A293E" w:rsidP="001A293E">
      <w:r>
        <w:t>${nome_paciente}, ${nacionalidade}, ${estado_civil}, ${profissao}, Portador(a) do RG nº ${rg}, inscrito(a) no CPF sob o nº ${cpf}, residente e domiciliado(a) na ${endereco}. CEP ${cep}. no Município de Londrina, Estado do Paraná, doravante denominada simplesmente CONTRATANTE.</w:t>
      </w:r>
    </w:p>
    <w:p w14:paraId="5B39624B" w14:textId="77777777" w:rsidR="001A293E" w:rsidRDefault="001A293E" w:rsidP="001A293E"/>
    <w:p w14:paraId="437CBEF2" w14:textId="5CC073E8" w:rsidR="001A293E" w:rsidRDefault="001A293E" w:rsidP="001A293E">
      <w:r>
        <w:t xml:space="preserve">Pelo presente instrumento, ajustam e contratam a Prestação de Serviços </w:t>
      </w:r>
      <w:r>
        <w:t>Nutricionais</w:t>
      </w:r>
      <w:r>
        <w:t xml:space="preserve"> que será regida pelos termos e condições estabelecidas nas CLÁUSULAS a seguir enumeradas.</w:t>
      </w:r>
    </w:p>
    <w:p w14:paraId="23B632BE" w14:textId="77777777" w:rsidR="001A293E" w:rsidRDefault="001A293E" w:rsidP="001A293E">
      <w:r>
        <w:t xml:space="preserve"> </w:t>
      </w:r>
    </w:p>
    <w:p w14:paraId="1FC55AEC" w14:textId="5E2B7C59" w:rsidR="001A293E" w:rsidRDefault="001A293E" w:rsidP="001A293E">
      <w:r>
        <w:t>CLÁUSULA 1ª - OBJETO DO CONTRATO: O presente contrato tem como objeto a prestação de serviços estéticos compreendidos em  ${tratamento}.</w:t>
      </w:r>
    </w:p>
    <w:p w14:paraId="0063F423" w14:textId="77777777" w:rsidR="001A293E" w:rsidRDefault="001A293E" w:rsidP="001A293E">
      <w:r>
        <w:t>CLÁUSULA 2ª – INVESTIMENTO E FORMA DE PAGAMENTO: Como pagamento da prestação dos serviços especificados na Cláusula 1ª, se obriga a CONTRATANTE ao pagamento à CONTRATADA. Conforme Emitido, assinado e conferido pela mesma nas seguintes. Condições de pagamento R$${valor_total}. ${forma_pagamento}. Sendo:</w:t>
      </w:r>
    </w:p>
    <w:p w14:paraId="159988DB" w14:textId="77777777" w:rsidR="001A293E" w:rsidRDefault="001A293E" w:rsidP="001A293E">
      <w:r>
        <w:t>Parcela</w:t>
      </w:r>
      <w:r>
        <w:tab/>
        <w:t>Vencimento</w:t>
      </w:r>
      <w:r>
        <w:tab/>
        <w:t>Valor</w:t>
      </w:r>
    </w:p>
    <w:p w14:paraId="3E23FE7F" w14:textId="77777777" w:rsidR="001A293E" w:rsidRDefault="001A293E" w:rsidP="001A293E">
      <w:r>
        <w:t>${numero}</w:t>
      </w:r>
      <w:r>
        <w:tab/>
        <w:t>${vencimento}</w:t>
      </w:r>
      <w:r>
        <w:tab/>
        <w:t>${valor}</w:t>
      </w:r>
    </w:p>
    <w:p w14:paraId="05E7142E" w14:textId="77777777" w:rsidR="001A293E" w:rsidRDefault="001A293E" w:rsidP="001A293E">
      <w:r>
        <w:t>PARÁGRAFO PRIMEIRO: O atraso no pagamento de quaisquer importâncias devidas, vencidas e não pagas na época em que forem exigíveis por força da Cláusula 2ª, implicará automaticamente na mora e ações de cobrança, ficando o débito sujeito, do vencimento ao efetivo pagamento a correção monetária pelo INPC/IBGE, incidência de juros moratório de 1% ao mês, multa de 2%, bem como a incidência de honorários advocatícios em razão da cobrança extrajudicial, limitados a 10% (dez por cento) do valor total devido.</w:t>
      </w:r>
    </w:p>
    <w:p w14:paraId="0CFDDDB0" w14:textId="77777777" w:rsidR="001A293E" w:rsidRDefault="001A293E" w:rsidP="001A293E">
      <w:r>
        <w:lastRenderedPageBreak/>
        <w:t>PARÁGRAFO SEGUNDO: Em caso de conclusão do tratamento por parte da CONTRATADA, fica firmado que o inadimplemento de 2 (duas) parcelas ensejará a antecipação do vencimento das demais, podendo a CONTRATADA exigir a totalidade dos valores que restarem devidos à época, mais correção monetária, juros moratórios e multa nos termos do parágrafo anterior.</w:t>
      </w:r>
    </w:p>
    <w:p w14:paraId="022E6C87" w14:textId="77777777" w:rsidR="001A293E" w:rsidRDefault="001A293E" w:rsidP="001A293E">
      <w:r>
        <w:t xml:space="preserve">CLÁUSULA 3ª – RESULTADOS E POSSÍVEIS CONSEQUÊNCIAS: A CONTRATANTE, após receber todas as orientações da profissional responsável pelo desenvolver do procedimento estético, manifesta total ciência acerca dos resultados e consequências possíveis. </w:t>
      </w:r>
    </w:p>
    <w:p w14:paraId="4A062460" w14:textId="4A7EA023" w:rsidR="001A293E" w:rsidRDefault="001A293E" w:rsidP="001A293E">
      <w:r>
        <w:t>CLÁUSULA 4ª – DOS EXAMES NECESSÁRIOS: Antes, durante e após o término d</w:t>
      </w:r>
      <w:r>
        <w:t>as consultas</w:t>
      </w:r>
      <w:r>
        <w:t xml:space="preserve">, poderá a CONTRATADA EXIGIR da CONTRATANTE, exames de sangue </w:t>
      </w:r>
      <w:r>
        <w:t xml:space="preserve">ou outros </w:t>
      </w:r>
      <w:r>
        <w:t xml:space="preserve">testes, devendo a CONTRATANTE arcar com os custos decorrentes da realização dos exames/testes.  </w:t>
      </w:r>
    </w:p>
    <w:p w14:paraId="68AE4C98" w14:textId="77777777" w:rsidR="001A293E" w:rsidRDefault="001A293E" w:rsidP="001A293E">
      <w:r>
        <w:t>CLÁUSULA 5ª – DAS OBRIGAÇÕES DA CONTRATANTE: A CONTRATANTE terá as obrigações de:</w:t>
      </w:r>
    </w:p>
    <w:p w14:paraId="01BD4C46" w14:textId="77777777" w:rsidR="001A293E" w:rsidRDefault="001A293E" w:rsidP="001A293E">
      <w:r>
        <w:t>a) Realizar os pagamentos em observância às estipulações estabelecidas na Cláusula 2ª do presente contrato;</w:t>
      </w:r>
    </w:p>
    <w:p w14:paraId="5623BFDE" w14:textId="77777777" w:rsidR="001A293E" w:rsidRDefault="001A293E" w:rsidP="001A293E">
      <w:r>
        <w:t>b) Manter os dados pessoais sempre atualizados, informando sempre qualquer alteração;</w:t>
      </w:r>
    </w:p>
    <w:p w14:paraId="34848876" w14:textId="77777777" w:rsidR="001A293E" w:rsidRDefault="001A293E" w:rsidP="001A293E">
      <w:r>
        <w:t xml:space="preserve">c) Seguir todas as orientações estabelecidas no plano de tratamento. </w:t>
      </w:r>
    </w:p>
    <w:p w14:paraId="5B73D50E" w14:textId="5BFCE6C4" w:rsidR="001A293E" w:rsidRDefault="001A293E" w:rsidP="001A293E">
      <w:r>
        <w:t xml:space="preserve">d) Manter a pontualidade nas </w:t>
      </w:r>
      <w:r>
        <w:t>consultas</w:t>
      </w:r>
      <w:r>
        <w:t>.</w:t>
      </w:r>
    </w:p>
    <w:p w14:paraId="05C17127" w14:textId="77777777" w:rsidR="001A293E" w:rsidRDefault="001A293E" w:rsidP="001A293E">
      <w:r>
        <w:t xml:space="preserve">PARÁGRAFO PRIMEIRO: Na hipótese de a CONTRATANTE não comparecer na sessão previamente agendada pela CONTRATADA, esta, manifesta ciência de que somente será possível reagendar a referida sessão, caso comunique a CONTRATADA em até 3 (três) horas que antecedem o horário marcado para sessão. </w:t>
      </w:r>
    </w:p>
    <w:p w14:paraId="691E8A55" w14:textId="77777777" w:rsidR="001A293E" w:rsidRDefault="001A293E" w:rsidP="001A293E">
      <w:r>
        <w:t xml:space="preserve">PARÁGRAFO SEGUNDO: As 3 (três) horas estabelecidas no parágrafo anterior deverão estar compreendidas dentro do horário de funcionamento da clínica CONTRATADA, sob pena de não ser reconhecida.  </w:t>
      </w:r>
    </w:p>
    <w:p w14:paraId="53ADBC50" w14:textId="77777777" w:rsidR="001A293E" w:rsidRDefault="001A293E" w:rsidP="001A293E">
      <w:r>
        <w:t>CLÁUSULA 6ª - DAS OBRIGAÇÕES DA CONTRATADA: A CONTRATADA terá o dever de:</w:t>
      </w:r>
    </w:p>
    <w:p w14:paraId="4B1E364F" w14:textId="77777777" w:rsidR="001A293E" w:rsidRDefault="001A293E" w:rsidP="001A293E">
      <w:r>
        <w:t>a) Exercer as atividades descritas na Cláusula 1ª do presente contrato;</w:t>
      </w:r>
    </w:p>
    <w:p w14:paraId="61164818" w14:textId="77777777" w:rsidR="001A293E" w:rsidRDefault="001A293E" w:rsidP="001A293E">
      <w:r>
        <w:t>b) Garantir a execução dos serviços na sua totalidade;</w:t>
      </w:r>
    </w:p>
    <w:p w14:paraId="2ED8A0EE" w14:textId="77777777" w:rsidR="001A293E" w:rsidRDefault="001A293E" w:rsidP="001A293E">
      <w:r>
        <w:t>c) Tomar todas as medidas de segurança disponíveis na clínica onde for feito o tratamento, objetivando reduzir ao mínimo possível os riscos;</w:t>
      </w:r>
    </w:p>
    <w:p w14:paraId="47A286A1" w14:textId="77777777" w:rsidR="001A293E" w:rsidRDefault="001A293E" w:rsidP="001A293E">
      <w:r>
        <w:lastRenderedPageBreak/>
        <w:t>d) Usar de todos os meios técnicos e científicos à sua disposição para tentar atingir o resultado desejado pela CONTRATANTE;</w:t>
      </w:r>
    </w:p>
    <w:p w14:paraId="4113A2DC" w14:textId="77777777" w:rsidR="001A293E" w:rsidRDefault="001A293E" w:rsidP="001A293E">
      <w:r>
        <w:t>PARÁGRAFO ÚNICO: A CONTRATADA declara possuir os conhecimentos técnicos e experiência necessária para a boa execução do contrato, responsabilizando-se por eventuais danos causados à CONTRATANTE por vícios na prestação de serviço.</w:t>
      </w:r>
    </w:p>
    <w:p w14:paraId="295B99A1" w14:textId="77777777" w:rsidR="001A293E" w:rsidRDefault="001A293E" w:rsidP="001A293E">
      <w:r>
        <w:t xml:space="preserve">PARÁGRAFO ÚNICO: A CONTRATANTE declara ter consciência de que deve acatar e seguir as determinações que serão fornecidas (oralmente ou por escrito), pois reconhece que se não fizer sua parte, poderá comprometer em parte ou no todo, o trabalho da profissional responsável pelo desenvolvimento do procedimento clínico, além de pôr em risco sua saúde, bem-estar ou, ainda, ocasionar sequelas temporárias ou permanentes. </w:t>
      </w:r>
    </w:p>
    <w:p w14:paraId="3A2188CF" w14:textId="77777777" w:rsidR="001A293E" w:rsidRDefault="001A293E" w:rsidP="001A293E">
      <w:r>
        <w:t>CLÁUSULA 7ª – DA GARANTIA DE RESULTADO: A CONTRATANTE reconhece que cada organismo reage de uma forma específica, fato este, que torna impossível prever matematicamente, um resultado para todo e qualquer procedimento estético, razão pela qual aceita o fato de que não lhe é dado garantia de resultado, tais como: percentual de melhora, de aparência ou de permanência dos resultados atingidos.</w:t>
      </w:r>
    </w:p>
    <w:p w14:paraId="338A4671" w14:textId="77777777" w:rsidR="001A293E" w:rsidRDefault="001A293E" w:rsidP="001A293E">
      <w:r>
        <w:t xml:space="preserve">CLÁUSULA 8ª – RESCISÃO </w:t>
      </w:r>
    </w:p>
    <w:p w14:paraId="5ABD1D57" w14:textId="77777777" w:rsidR="001A293E" w:rsidRDefault="001A293E" w:rsidP="001A293E">
      <w:r>
        <w:t xml:space="preserve">PARÁGRAFO PRIMEIRO: O abandono do tratamento antes do término estipulado neste contrato, por parte da CONTRATANTE, caracterizado pela ausência em 2 (duas) sessões consecutivas sem apresentação de justificativa, acarretará, automaticamente, a rescisão deste contrato. </w:t>
      </w:r>
    </w:p>
    <w:p w14:paraId="241B669A" w14:textId="77777777" w:rsidR="001A293E" w:rsidRDefault="001A293E" w:rsidP="001A293E">
      <w:r>
        <w:t>PARÁGRAFO SEGUNDO: Na hipótese do contrato ser rescindido até o momento em que cumprido até 30% (trinta por cento) do tratamento estético, será devido uma multa de 50% (cinquenta por cento) calculado sobre o saldo remanescente do contrato, enquanto que na hipótese do contrato ser rescindido até o momento em que cumprido mais de 30% (trinta por cento) do tratamento estético, será devido uma multa de 15% (quinze por cento) do valor total do contrato.</w:t>
      </w:r>
    </w:p>
    <w:p w14:paraId="4A3BED2C" w14:textId="77777777" w:rsidR="001A293E" w:rsidRDefault="001A293E" w:rsidP="001A293E">
      <w:r>
        <w:t xml:space="preserve">PARÁGRAFO TERCEIRO: Independente da forma de pagamento optada no ato da contratação, no momento em que a CONTRATANTE optar pela rescisão contratual, deverá arcar com os valores devidos pela prestação do serviço já realizado pela CONTRATADA, bem como, suportar a multa contratual estabelecida no caput da cláusula em questão. </w:t>
      </w:r>
    </w:p>
    <w:p w14:paraId="780698E8" w14:textId="77777777" w:rsidR="001A293E" w:rsidRDefault="001A293E" w:rsidP="001A293E">
      <w:r>
        <w:t xml:space="preserve">PARÁGRAFO QUARTO: na hipótese de rescisão contratual, a CONTRATANTE pagará à CONTRATADA os seguintes valores pelos serviços já realizados: </w:t>
      </w:r>
    </w:p>
    <w:p w14:paraId="3024FA03" w14:textId="77777777" w:rsidR="001A293E" w:rsidRDefault="001A293E" w:rsidP="001A293E"/>
    <w:p w14:paraId="15981724" w14:textId="77777777" w:rsidR="001A293E" w:rsidRDefault="001A293E" w:rsidP="001A293E">
      <w:r>
        <w:t>a.</w:t>
      </w:r>
      <w:r>
        <w:tab/>
        <w:t>CONSULTA: R$350,00.</w:t>
      </w:r>
    </w:p>
    <w:p w14:paraId="3E34551B" w14:textId="77777777" w:rsidR="001A293E" w:rsidRDefault="001A293E" w:rsidP="001A293E">
      <w:r>
        <w:lastRenderedPageBreak/>
        <w:t>CLÁUSULA 9ª – CESSÃO DO USO E EXPLORAÇÃO DE IMAGEM: Desde que exista sigilo sobre a identidade, a CONTRATANTE autoriza a CONTRATADA, a utilizar as imagens do “antes e depois” do resultado obtido com o procedimento estético realizado, nos materiais publicitários de divulgação da clínica estética, sendo o prazo de utilização indeterminado.</w:t>
      </w:r>
    </w:p>
    <w:p w14:paraId="78B1B2B7" w14:textId="77777777" w:rsidR="001A293E" w:rsidRDefault="001A293E" w:rsidP="001A293E">
      <w:r>
        <w:t xml:space="preserve">PARÁGRAFO ÚNICO: Na hipótese da CONTRATANTE ser contrária à cessão de direitos de imagem, deverá ela, por meio de manifestação escrita, desautorizar a clínica CONTRATADA em até 15 (quinze) dias após o término do procedimento realizado, sob pena de ocorrer o consentimento pleno.       </w:t>
      </w:r>
    </w:p>
    <w:p w14:paraId="54220260" w14:textId="77777777" w:rsidR="001A293E" w:rsidRDefault="001A293E" w:rsidP="001A293E">
      <w:r>
        <w:t xml:space="preserve">CLÁUSULA 10ª - DISPOSIÇÕES GERAIS: A CONTRATANTE autoriza a realização de todos e quaisquer procedimentos clínicos que forem julgados, por ela e/ou por sua equipe, como necessária à obtenção de melhores resultados no tratamento clínico. </w:t>
      </w:r>
    </w:p>
    <w:p w14:paraId="37C20C4B" w14:textId="77777777" w:rsidR="001A293E" w:rsidRDefault="001A293E" w:rsidP="001A293E">
      <w:r>
        <w:t>PARÁGRAFO PRIMEIRO: A CONTRATANTE declara ter recebido, previamente, da profissional responsável pelo desenvolvimento do tratamento clínico, todas as informações sobre o tratamento/procedimento a qual serei submetido(a) e que elas foram de minha inteira compreensão.</w:t>
      </w:r>
    </w:p>
    <w:p w14:paraId="2A5E76E8" w14:textId="77777777" w:rsidR="001A293E" w:rsidRDefault="001A293E" w:rsidP="001A293E">
      <w:r>
        <w:t>PARÁGRAFO SEGUNDO: A CONTRATANTE declara ter sido orientada pessoalmente de todos os cuidados pré e pós sessões clínicas que deverão ser seguidos, bem como sobre as complicações e interferências que podem acontecer no tratamento optado.</w:t>
      </w:r>
    </w:p>
    <w:p w14:paraId="05047E13" w14:textId="77777777" w:rsidR="001A293E" w:rsidRDefault="001A293E" w:rsidP="001A293E">
      <w:r>
        <w:t>PARÁGRAFO TERCEIRO: A CONTRATANTE declara estar ciência que o resultado do tratamento estético não depende somente do trabalho da profissional responsável pelo desenvolvimento do procedimento, mais também de seus cuidados pessoais sobretudo das reações imprevisíveis do seu organismo.</w:t>
      </w:r>
    </w:p>
    <w:p w14:paraId="18653F93" w14:textId="77777777" w:rsidR="001A293E" w:rsidRDefault="001A293E" w:rsidP="001A293E">
      <w:r>
        <w:t xml:space="preserve">CLÁUSULA 11ª – ALTERAÇÕES: Este contrato não poderá ser alterado, modificado ou complementado, sem que para isto haja acordo por escrito entre as partes. </w:t>
      </w:r>
    </w:p>
    <w:p w14:paraId="7F44A55E" w14:textId="77777777" w:rsidR="001A293E" w:rsidRDefault="001A293E" w:rsidP="001A293E">
      <w:r>
        <w:t>CLÁUSULA 12ª – FORO: Fica eleito o foro da Comarca de Londrina/PR para dirimir quaisquer dúvidas ou controvérsias relativas a este instrumento.</w:t>
      </w:r>
    </w:p>
    <w:p w14:paraId="0789057B" w14:textId="77777777" w:rsidR="001A293E" w:rsidRDefault="001A293E" w:rsidP="001A293E">
      <w:r>
        <w:t>E, por estarem justas e contratadas, tendo pleno conhecimento de seu conteúdo e alcance legal, as partes assinam o presente instrumento em 02 (duas) vias de igual teor e forma, conjuntamente com 02 (duas) testemunhas.</w:t>
      </w:r>
    </w:p>
    <w:p w14:paraId="2EA3FCC0" w14:textId="3715CBEC" w:rsidR="001A293E" w:rsidRDefault="001A293E" w:rsidP="001A293E">
      <w:r>
        <w:tab/>
      </w:r>
    </w:p>
    <w:p w14:paraId="5A3CEC4F" w14:textId="77777777" w:rsidR="001A293E" w:rsidRDefault="001A293E">
      <w:r>
        <w:br w:type="page"/>
      </w:r>
    </w:p>
    <w:p w14:paraId="64242D03" w14:textId="77777777" w:rsidR="001A293E" w:rsidRDefault="001A293E" w:rsidP="001A293E"/>
    <w:p w14:paraId="5ADFAF12" w14:textId="77777777" w:rsidR="001A293E" w:rsidRDefault="001A293E" w:rsidP="001A293E">
      <w:r>
        <w:t>Londrina, ${data_emissao}.</w:t>
      </w:r>
    </w:p>
    <w:p w14:paraId="53B5A1FC" w14:textId="77777777" w:rsidR="001A293E" w:rsidRDefault="001A293E" w:rsidP="001A293E"/>
    <w:p w14:paraId="7A142B04" w14:textId="77777777" w:rsidR="001A293E" w:rsidRDefault="001A293E" w:rsidP="001A293E"/>
    <w:p w14:paraId="72C33CEC" w14:textId="77777777" w:rsidR="001A293E" w:rsidRDefault="001A293E" w:rsidP="001A293E"/>
    <w:p w14:paraId="47052F55" w14:textId="77777777" w:rsidR="001A293E" w:rsidRDefault="001A293E" w:rsidP="001A293E">
      <w:r>
        <w:t xml:space="preserve">__________________________________             </w:t>
      </w:r>
    </w:p>
    <w:p w14:paraId="2CF5A4A0" w14:textId="00E3AB48" w:rsidR="001A293E" w:rsidRDefault="001A293E" w:rsidP="001A293E">
      <w:r>
        <w:t xml:space="preserve">                      </w:t>
      </w:r>
      <w:r>
        <w:t xml:space="preserve">CONTRATANTE   </w:t>
      </w:r>
    </w:p>
    <w:p w14:paraId="3C73B0D3" w14:textId="77777777" w:rsidR="001A293E" w:rsidRDefault="001A293E" w:rsidP="001A293E"/>
    <w:p w14:paraId="3D536EB6" w14:textId="77777777" w:rsidR="001A293E" w:rsidRDefault="001A293E" w:rsidP="001A293E"/>
    <w:p w14:paraId="44CB10B6" w14:textId="77777777" w:rsidR="001A293E" w:rsidRDefault="001A293E" w:rsidP="001A293E"/>
    <w:p w14:paraId="3D4CF2BB" w14:textId="77777777" w:rsidR="001A293E" w:rsidRDefault="001A293E" w:rsidP="001A293E">
      <w:r>
        <w:t xml:space="preserve"> _______________________________________  </w:t>
      </w:r>
    </w:p>
    <w:p w14:paraId="055D2332" w14:textId="5A5288C9" w:rsidR="001A293E" w:rsidRDefault="001A293E" w:rsidP="001A293E">
      <w:r>
        <w:t xml:space="preserve">                             CONTRATADA</w:t>
      </w:r>
    </w:p>
    <w:p w14:paraId="611BEAE3" w14:textId="77777777" w:rsidR="001A293E" w:rsidRDefault="001A293E" w:rsidP="001A293E"/>
    <w:p w14:paraId="070EE960" w14:textId="77777777" w:rsidR="001A293E" w:rsidRDefault="001A293E" w:rsidP="001A293E"/>
    <w:p w14:paraId="4E3484E5" w14:textId="77777777" w:rsidR="001A293E" w:rsidRDefault="001A293E" w:rsidP="001A293E"/>
    <w:p w14:paraId="4FDB228E" w14:textId="77777777" w:rsidR="001A293E" w:rsidRDefault="001A293E" w:rsidP="001A293E">
      <w:r>
        <w:t xml:space="preserve">Testemunha1: __________________________      </w:t>
      </w:r>
    </w:p>
    <w:p w14:paraId="24C97881" w14:textId="77777777" w:rsidR="001A293E" w:rsidRDefault="001A293E" w:rsidP="001A293E">
      <w:r>
        <w:t>Nome Completo:</w:t>
      </w:r>
    </w:p>
    <w:p w14:paraId="6020BB50" w14:textId="77777777" w:rsidR="001A293E" w:rsidRDefault="001A293E" w:rsidP="001A293E">
      <w:r>
        <w:t xml:space="preserve">RG/CPF: </w:t>
      </w:r>
    </w:p>
    <w:p w14:paraId="62BECCB8" w14:textId="77777777" w:rsidR="001A293E" w:rsidRDefault="001A293E" w:rsidP="001A293E"/>
    <w:p w14:paraId="4CC094D2" w14:textId="77777777" w:rsidR="001A293E" w:rsidRDefault="001A293E" w:rsidP="001A293E"/>
    <w:p w14:paraId="131A1E4C" w14:textId="77777777" w:rsidR="001A293E" w:rsidRDefault="001A293E" w:rsidP="001A293E"/>
    <w:p w14:paraId="6C091390" w14:textId="77777777" w:rsidR="001A293E" w:rsidRDefault="001A293E" w:rsidP="001A293E"/>
    <w:p w14:paraId="33405FDE" w14:textId="77777777" w:rsidR="001A293E" w:rsidRDefault="001A293E" w:rsidP="001A293E">
      <w:r>
        <w:t>Testemunha 2: ______________________________</w:t>
      </w:r>
    </w:p>
    <w:p w14:paraId="47AA987F" w14:textId="77777777" w:rsidR="001A293E" w:rsidRDefault="001A293E" w:rsidP="001A293E">
      <w:r>
        <w:t>Nome Completo:</w:t>
      </w:r>
    </w:p>
    <w:p w14:paraId="61DD7A59" w14:textId="76A91999" w:rsidR="008F50B7" w:rsidRPr="001A293E" w:rsidRDefault="001A293E" w:rsidP="001A293E">
      <w:r>
        <w:t xml:space="preserve">RG/CPF: </w:t>
      </w:r>
      <w:r w:rsidR="008F50B7" w:rsidRPr="001A293E">
        <w:t xml:space="preserve"> </w:t>
      </w:r>
    </w:p>
    <w:sectPr w:rsidR="008F50B7" w:rsidRPr="001A293E" w:rsidSect="008F50B7">
      <w:pgSz w:w="11900" w:h="16840"/>
      <w:pgMar w:top="1134" w:right="1701" w:bottom="1135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SimSun"/>
    <w:panose1 w:val="020B0604020202020204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073"/>
    <w:multiLevelType w:val="multilevel"/>
    <w:tmpl w:val="19A92073"/>
    <w:lvl w:ilvl="0">
      <w:start w:val="1"/>
      <w:numFmt w:val="lowerLetter"/>
      <w:lvlText w:val="%1."/>
      <w:lvlJc w:val="left"/>
      <w:pPr>
        <w:ind w:left="60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23" w:hanging="360"/>
      </w:pPr>
    </w:lvl>
    <w:lvl w:ilvl="2">
      <w:start w:val="1"/>
      <w:numFmt w:val="lowerRoman"/>
      <w:lvlText w:val="%3."/>
      <w:lvlJc w:val="right"/>
      <w:pPr>
        <w:ind w:left="2043" w:hanging="180"/>
      </w:pPr>
    </w:lvl>
    <w:lvl w:ilvl="3">
      <w:start w:val="1"/>
      <w:numFmt w:val="decimal"/>
      <w:lvlText w:val="%4."/>
      <w:lvlJc w:val="left"/>
      <w:pPr>
        <w:ind w:left="2763" w:hanging="360"/>
      </w:pPr>
    </w:lvl>
    <w:lvl w:ilvl="4">
      <w:start w:val="1"/>
      <w:numFmt w:val="lowerLetter"/>
      <w:lvlText w:val="%5."/>
      <w:lvlJc w:val="left"/>
      <w:pPr>
        <w:ind w:left="3483" w:hanging="360"/>
      </w:pPr>
    </w:lvl>
    <w:lvl w:ilvl="5">
      <w:start w:val="1"/>
      <w:numFmt w:val="lowerRoman"/>
      <w:lvlText w:val="%6."/>
      <w:lvlJc w:val="right"/>
      <w:pPr>
        <w:ind w:left="4203" w:hanging="180"/>
      </w:pPr>
    </w:lvl>
    <w:lvl w:ilvl="6">
      <w:start w:val="1"/>
      <w:numFmt w:val="decimal"/>
      <w:lvlText w:val="%7."/>
      <w:lvlJc w:val="left"/>
      <w:pPr>
        <w:ind w:left="4923" w:hanging="360"/>
      </w:pPr>
    </w:lvl>
    <w:lvl w:ilvl="7">
      <w:start w:val="1"/>
      <w:numFmt w:val="lowerLetter"/>
      <w:lvlText w:val="%8."/>
      <w:lvlJc w:val="left"/>
      <w:pPr>
        <w:ind w:left="5643" w:hanging="360"/>
      </w:pPr>
    </w:lvl>
    <w:lvl w:ilvl="8">
      <w:start w:val="1"/>
      <w:numFmt w:val="lowerRoman"/>
      <w:lvlText w:val="%9."/>
      <w:lvlJc w:val="right"/>
      <w:pPr>
        <w:ind w:left="6363" w:hanging="180"/>
      </w:pPr>
    </w:lvl>
  </w:abstractNum>
  <w:abstractNum w:abstractNumId="1" w15:restartNumberingAfterBreak="0">
    <w:nsid w:val="6FD0484B"/>
    <w:multiLevelType w:val="hybridMultilevel"/>
    <w:tmpl w:val="73EE0C24"/>
    <w:lvl w:ilvl="0" w:tplc="366E915E">
      <w:start w:val="1"/>
      <w:numFmt w:val="decimal"/>
      <w:lvlText w:val="%1-"/>
      <w:lvlJc w:val="left"/>
      <w:pPr>
        <w:ind w:left="644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71524">
    <w:abstractNumId w:val="0"/>
  </w:num>
  <w:num w:numId="2" w16cid:durableId="813445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B7"/>
    <w:rsid w:val="00105930"/>
    <w:rsid w:val="001A293E"/>
    <w:rsid w:val="002461F5"/>
    <w:rsid w:val="00291A29"/>
    <w:rsid w:val="008614A6"/>
    <w:rsid w:val="008F50B7"/>
    <w:rsid w:val="00E8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6DE67"/>
  <w15:chartTrackingRefBased/>
  <w15:docId w15:val="{B4C87332-5D9B-4FFB-8A7B-1C2C95DC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5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5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5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5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0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0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5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50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50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50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5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50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50B7"/>
    <w:rPr>
      <w:b/>
      <w:bCs/>
      <w:smallCaps/>
      <w:color w:val="0F4761" w:themeColor="accent1" w:themeShade="BF"/>
      <w:spacing w:val="5"/>
    </w:rPr>
  </w:style>
  <w:style w:type="paragraph" w:styleId="Recuodecorpodetexto">
    <w:name w:val="Body Text Indent"/>
    <w:link w:val="RecuodecorpodetextoChar"/>
    <w:qFormat/>
    <w:rsid w:val="008F50B7"/>
    <w:pPr>
      <w:spacing w:after="0" w:line="360" w:lineRule="auto"/>
      <w:ind w:firstLine="3600"/>
      <w:jc w:val="both"/>
    </w:pPr>
    <w:rPr>
      <w:rFonts w:ascii="Times New Roman" w:eastAsia="Arial Unicode MS" w:hAnsi="Times New Roman" w:cs="Arial Unicode MS"/>
      <w:color w:val="000000"/>
      <w:kern w:val="0"/>
      <w:u w:color="000000"/>
      <w:lang w:val="pt-PT" w:eastAsia="pt-BR"/>
      <w14:ligatures w14:val="none"/>
    </w:rPr>
  </w:style>
  <w:style w:type="character" w:customStyle="1" w:styleId="RecuodecorpodetextoChar">
    <w:name w:val="Recuo de corpo de texto Char"/>
    <w:basedOn w:val="Fontepargpadro"/>
    <w:link w:val="Recuodecorpodetexto"/>
    <w:rsid w:val="008F50B7"/>
    <w:rPr>
      <w:rFonts w:ascii="Times New Roman" w:eastAsia="Arial Unicode MS" w:hAnsi="Times New Roman" w:cs="Arial Unicode MS"/>
      <w:color w:val="000000"/>
      <w:kern w:val="0"/>
      <w:u w:color="000000"/>
      <w:lang w:val="pt-PT" w:eastAsia="pt-BR"/>
      <w14:ligatures w14:val="none"/>
    </w:rPr>
  </w:style>
  <w:style w:type="paragraph" w:styleId="SemEspaamento">
    <w:name w:val="No Spacing"/>
    <w:autoRedefine/>
    <w:qFormat/>
    <w:rsid w:val="008F50B7"/>
    <w:pPr>
      <w:spacing w:after="0" w:line="240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val="pt-PT" w:eastAsia="pt-BR"/>
      <w14:ligatures w14:val="none"/>
    </w:rPr>
  </w:style>
  <w:style w:type="paragraph" w:customStyle="1" w:styleId="Corpo">
    <w:name w:val="Corpo"/>
    <w:autoRedefine/>
    <w:qFormat/>
    <w:rsid w:val="008F50B7"/>
    <w:pP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lang w:val="pt-PT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1378</Words>
  <Characters>7442</Characters>
  <Application>Microsoft Office Word</Application>
  <DocSecurity>0</DocSecurity>
  <Lines>62</Lines>
  <Paragraphs>17</Paragraphs>
  <ScaleCrop>false</ScaleCrop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prudente</dc:creator>
  <cp:keywords/>
  <dc:description/>
  <cp:lastModifiedBy>Edenilson Rodrigues Burity</cp:lastModifiedBy>
  <cp:revision>3</cp:revision>
  <dcterms:created xsi:type="dcterms:W3CDTF">2026-08-10T17:04:00Z</dcterms:created>
  <dcterms:modified xsi:type="dcterms:W3CDTF">2026-08-13T18:02:00Z</dcterms:modified>
</cp:coreProperties>
</file>