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add details to my details page, </w:t>
      </w:r>
      <w:proofErr w:type="gramStart"/>
      <w:r w:rsidRPr="00ED18FA">
        <w:rPr>
          <w:rFonts w:asciiTheme="minorBidi" w:hAnsiTheme="minorBidi"/>
        </w:rPr>
        <w:t>in order to</w:t>
      </w:r>
      <w:proofErr w:type="gramEnd"/>
      <w:r w:rsidRPr="00ED18FA">
        <w:rPr>
          <w:rFonts w:asciiTheme="minorBidi" w:hAnsiTheme="minorBidi"/>
        </w:rPr>
        <w:t xml:space="preserve">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delete my details from details page, </w:t>
      </w:r>
      <w:proofErr w:type="gramStart"/>
      <w:r w:rsidRPr="00ED18FA">
        <w:rPr>
          <w:rFonts w:asciiTheme="minorBidi" w:hAnsiTheme="minorBidi"/>
        </w:rPr>
        <w:t>in order to</w:t>
      </w:r>
      <w:proofErr w:type="gramEnd"/>
      <w:r w:rsidRPr="00ED18FA">
        <w:rPr>
          <w:rFonts w:asciiTheme="minorBidi" w:hAnsiTheme="minorBidi"/>
        </w:rPr>
        <w:t xml:space="preserve">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update my details page, </w:t>
      </w:r>
      <w:proofErr w:type="gramStart"/>
      <w:r w:rsidRPr="00ED18FA">
        <w:rPr>
          <w:rFonts w:asciiTheme="minorBidi" w:hAnsiTheme="minorBidi"/>
        </w:rPr>
        <w:t>in order to</w:t>
      </w:r>
      <w:proofErr w:type="gramEnd"/>
      <w:r w:rsidRPr="00ED18FA">
        <w:rPr>
          <w:rFonts w:asciiTheme="minorBidi" w:hAnsiTheme="minorBidi"/>
        </w:rPr>
        <w:t xml:space="preserve">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</w:t>
      </w:r>
      <w:proofErr w:type="gramStart"/>
      <w:r w:rsidR="004768EF">
        <w:rPr>
          <w:rFonts w:asciiTheme="minorBidi" w:hAnsiTheme="minorBidi"/>
        </w:rPr>
        <w:t>in order to</w:t>
      </w:r>
      <w:proofErr w:type="gramEnd"/>
      <w:r w:rsidR="004768EF">
        <w:rPr>
          <w:rFonts w:asciiTheme="minorBidi" w:hAnsiTheme="minorBidi"/>
        </w:rPr>
        <w:t xml:space="preserve">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</w:t>
      </w:r>
      <w:proofErr w:type="spellStart"/>
      <w:r w:rsidRPr="00954641">
        <w:rPr>
          <w:rFonts w:asciiTheme="minorBidi" w:hAnsiTheme="minorBidi"/>
        </w:rPr>
        <w:t>i</w:t>
      </w:r>
      <w:proofErr w:type="spellEnd"/>
      <w:r w:rsidRPr="00954641">
        <w:rPr>
          <w:rFonts w:asciiTheme="minorBidi" w:hAnsiTheme="minorBidi"/>
        </w:rPr>
        <w:t xml:space="preserve"> would like to be able to save my details in details page, </w:t>
      </w:r>
      <w:proofErr w:type="gramStart"/>
      <w:r w:rsidRPr="00954641">
        <w:rPr>
          <w:rFonts w:asciiTheme="minorBidi" w:hAnsiTheme="minorBidi"/>
        </w:rPr>
        <w:t>in order to</w:t>
      </w:r>
      <w:proofErr w:type="gramEnd"/>
      <w:r w:rsidRPr="00954641">
        <w:rPr>
          <w:rFonts w:asciiTheme="minorBidi" w:hAnsiTheme="minorBidi"/>
        </w:rPr>
        <w:t xml:space="preserve">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 xml:space="preserve">As a doctor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would like to be able to discard changes in details page, </w:t>
      </w:r>
      <w:proofErr w:type="gramStart"/>
      <w:r w:rsidRPr="0048083B">
        <w:rPr>
          <w:rFonts w:asciiTheme="minorBidi" w:hAnsiTheme="minorBidi"/>
        </w:rPr>
        <w:t>in order to</w:t>
      </w:r>
      <w:proofErr w:type="gramEnd"/>
      <w:r w:rsidRPr="0048083B">
        <w:rPr>
          <w:rFonts w:asciiTheme="minorBidi" w:hAnsiTheme="minorBidi"/>
        </w:rPr>
        <w:t xml:space="preserve"> restore the changes to the originals form (before changes) after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proofErr w:type="gramStart"/>
      <w:r w:rsidRPr="00CA4957">
        <w:rPr>
          <w:rFonts w:asciiTheme="minorBidi" w:hAnsiTheme="minorBidi"/>
        </w:rPr>
        <w:t>in order to</w:t>
      </w:r>
      <w:proofErr w:type="gramEnd"/>
      <w:r w:rsidRPr="00CA4957">
        <w:rPr>
          <w:rFonts w:asciiTheme="minorBidi" w:hAnsiTheme="minorBidi"/>
        </w:rPr>
        <w:t xml:space="preserve">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 xml:space="preserve">in order </w:t>
      </w:r>
      <w:r w:rsidRPr="00002F1E">
        <w:rPr>
          <w:rFonts w:asciiTheme="minorBidi" w:hAnsiTheme="minorBidi"/>
        </w:rPr>
        <w:t>to</w:t>
      </w:r>
      <w:proofErr w:type="gramEnd"/>
      <w:r w:rsidRPr="00002F1E">
        <w:rPr>
          <w:rFonts w:asciiTheme="minorBidi" w:hAnsiTheme="minorBidi"/>
        </w:rPr>
        <w:t xml:space="preserve">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in order to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in order for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r>
        <w:rPr>
          <w:rFonts w:asciiTheme="minorBidi" w:hAnsiTheme="minorBidi"/>
        </w:rPr>
        <w:t>a</w:t>
      </w:r>
      <w:proofErr w:type="spellEnd"/>
      <w:r>
        <w:rPr>
          <w:rFonts w:asciiTheme="minorBidi" w:hAnsiTheme="minorBidi"/>
        </w:rPr>
        <w:t xml:space="preserve">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r>
        <w:rPr>
          <w:rFonts w:asciiTheme="minorBidi" w:hAnsiTheme="minorBidi"/>
        </w:rPr>
        <w:t>in order to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r>
              <w:rPr>
                <w:rFonts w:asciiTheme="minorBidi" w:hAnsiTheme="minorBidi" w:cs="Arial"/>
              </w:rPr>
              <w:t>a</w:t>
            </w:r>
            <w:proofErr w:type="spell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in order to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4A4BCCBF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>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>
        <w:t>.</w:t>
      </w:r>
    </w:p>
    <w:p w14:paraId="27197368" w14:textId="54582D70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lastRenderedPageBreak/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a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5E6A6318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In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In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lastRenderedPageBreak/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lastRenderedPageBreak/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page 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15B17E72" w:rsid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system, it is possible to connect to the site only to a registered user who has entered an email and password with which he is registered in the system.</w:t>
      </w:r>
    </w:p>
    <w:p w14:paraId="554CA72A" w14:textId="1D6A352C" w:rsidR="00334930" w:rsidRP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r w:rsidRPr="009C5122">
              <w:rPr>
                <w:rFonts w:asciiTheme="minorBidi" w:hAnsiTheme="minorBidi"/>
              </w:rPr>
              <w:t>enter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lastRenderedPageBreak/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sign up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07136" w14:textId="77777777" w:rsidR="00B605AD" w:rsidRDefault="00B605AD" w:rsidP="005F700B">
      <w:pPr>
        <w:spacing w:after="0" w:line="240" w:lineRule="auto"/>
      </w:pPr>
      <w:r>
        <w:separator/>
      </w:r>
    </w:p>
  </w:endnote>
  <w:endnote w:type="continuationSeparator" w:id="0">
    <w:p w14:paraId="763AE9B0" w14:textId="77777777" w:rsidR="00B605AD" w:rsidRDefault="00B605AD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83B92" w14:textId="77777777" w:rsidR="00B605AD" w:rsidRDefault="00B605AD" w:rsidP="005F700B">
      <w:pPr>
        <w:spacing w:after="0" w:line="240" w:lineRule="auto"/>
      </w:pPr>
      <w:r>
        <w:separator/>
      </w:r>
    </w:p>
  </w:footnote>
  <w:footnote w:type="continuationSeparator" w:id="0">
    <w:p w14:paraId="43FC79FB" w14:textId="77777777" w:rsidR="00B605AD" w:rsidRDefault="00B605AD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8102C"/>
    <w:rsid w:val="00283098"/>
    <w:rsid w:val="002960C1"/>
    <w:rsid w:val="00297FD1"/>
    <w:rsid w:val="002E62B3"/>
    <w:rsid w:val="002F7FFD"/>
    <w:rsid w:val="00305323"/>
    <w:rsid w:val="00334930"/>
    <w:rsid w:val="00334DE1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5D43"/>
    <w:rsid w:val="0062693D"/>
    <w:rsid w:val="006302C8"/>
    <w:rsid w:val="00633194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D01F95"/>
    <w:rsid w:val="00D02173"/>
    <w:rsid w:val="00D17C81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F07870"/>
    <w:rsid w:val="00F07D20"/>
    <w:rsid w:val="00F22AE4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23</Pages>
  <Words>4786</Words>
  <Characters>23934</Characters>
  <Application>Microsoft Office Word</Application>
  <DocSecurity>0</DocSecurity>
  <Lines>199</Lines>
  <Paragraphs>57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191</cp:revision>
  <dcterms:created xsi:type="dcterms:W3CDTF">2021-03-16T12:26:00Z</dcterms:created>
  <dcterms:modified xsi:type="dcterms:W3CDTF">2021-03-26T13:21:00Z</dcterms:modified>
</cp:coreProperties>
</file>