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Quant Arbitrage Fund 在最近的资产配置会议中</w:t>
        <w:br/>
        <w:t>讨论了 人工智能 行业的投资机会，并对 和泰科技有限公司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根据内部财务模型测算，艾提科信科技有限公司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浦华众城科技有限公司 主要位于产业链的 中游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根据内部财务模型测算，和泰传媒有限公司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机器人 行业的投资机会，并对 济南亿次元网络有限公司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508亿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632亿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706亿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579亿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654亿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585亿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根据内部财务模型测算，精芯科技有限公司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根据内部财务模型测算，兰金电子网络有限公司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新能源 行业的投资机会，并对 快讯网络有限公司</w:t>
        <w:br/>
        <w:t>进行了重点评估。</w:t>
        <w:br/>
      </w:r>
    </w:p>
    <w:p>
      <w:r>
        <w:br/>
        <w:t>根据内部财务模型测算，凌云网络有限公司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昂歌信息科技有限公司 主要位于产业链的 下游 环节。</w:t>
        <w:br/>
      </w:r>
    </w:p>
    <w:p>
      <w:r>
        <w:br/>
        <w:t>天益信息有限公司 是中国 云计算 行业的重要企业之一。</w:t>
        <w:br/>
        <w:t>根据华辰资本 投资策略部 的研究，该公司成立于 2015 年，</w:t>
        <w:br/>
        <w:t>目前员工规模约 6900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新能源 行业的投资机会，并对 鸿睿思博网络有限公司</w:t>
        <w:br/>
        <w:t>进行了重点评估。</w:t>
        <w:br/>
      </w:r>
    </w:p>
    <w:p>
      <w:r>
        <w:br/>
        <w:t>东方峻景网络有限公司 是中国 机器人 行业的重要企业之一。</w:t>
        <w:br/>
        <w:t>根据华辰资本 量化研究部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501亿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626亿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198亿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265亿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根据内部财务模型测算，浦华众城信息有限公司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飞利信科技有限公司 主要位于产业链的 中游 环节。</w:t>
        <w:br/>
      </w:r>
    </w:p>
    <w:p>
      <w:r>
        <w:br/>
        <w:t>华辰资本旗下的 HC Alpha Growth Fund 在最近的资产配置会议中</w:t>
        <w:br/>
        <w:t>讨论了 半导体 行业的投资机会，并对 鸿睿思博信息有限公司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万迅电脑网络有限公司 主要位于产业链的 中游 环节。</w:t>
        <w:br/>
      </w:r>
    </w:p>
    <w:p>
      <w:r>
        <w:br/>
        <w:t>迪摩科技有限公司 是中国 人工智能 行业的重要企业之一。</w:t>
        <w:br/>
        <w:t>根据华辰资本 资产配置委员会 的研究，该公司成立于 2017 年，</w:t>
        <w:br/>
        <w:t>目前员工规模约 7554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天益信息有限公司 是中国 云计算 行业的重要企业之一。</w:t>
        <w:br/>
        <w:t>根据华辰资本 投资委员会 的研究，该公司成立于 2015 年，</w:t>
        <w:br/>
        <w:t>目前员工规模约 6900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104亿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108亿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493亿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159亿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609亿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439亿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626亿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165亿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420亿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AI Innovation Fund 在最近的资产配置会议中</w:t>
        <w:br/>
        <w:t>讨论了 新能源 行业的投资机会，并对 东方峻景传媒有限公司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艾提科信科技有限公司 主要位于产业链的 中游 环节。</w:t>
        <w:br/>
      </w:r>
    </w:p>
    <w:p>
      <w:r>
        <w:br/>
        <w:t>根据内部财务模型测算，浦华众城科技有限公司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立信电子网络有限公司 主要位于产业链的 中游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根据内部财务模型测算，雨林木风计算机网络有限公司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天益科技有限公司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150亿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661亿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513亿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519亿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598亿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398亿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579亿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东方峻景传媒有限公司 主要位于产业链的 下游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下游 环节。</w:t>
        <w:br/>
      </w:r>
    </w:p>
    <w:p>
      <w:r>
        <w:br/>
        <w:t>华辰资本旗下的 HC AI Innovation Fund 在最近的资产配置会议中</w:t>
        <w:br/>
        <w:t>讨论了 半导体 行业的投资机会，并对 华远软件信息有限公司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南康网络有限公司 主要位于产业链的 上游 环节。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立信电子网络有限公司 是中国 云计算 行业的重要企业之一。</w:t>
        <w:br/>
        <w:t>根据华辰资本 资产配置委员会 的研究，该公司成立于 2009 年，</w:t>
        <w:br/>
        <w:t>目前员工规模约 5145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193亿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726亿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499亿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164亿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512亿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544亿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700亿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