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1136D13C" w:rsidR="00EA4F14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2E73EE">
        <w:rPr>
          <w:b/>
          <w:bCs/>
          <w:sz w:val="20"/>
          <w:szCs w:val="20"/>
          <w:u w:val="single"/>
        </w:rPr>
        <w:t>Het skelet van de mens</w:t>
      </w:r>
      <w:r w:rsidR="00D92780">
        <w:rPr>
          <w:b/>
          <w:bCs/>
          <w:sz w:val="20"/>
          <w:szCs w:val="20"/>
          <w:u w:val="single"/>
        </w:rPr>
        <w:t xml:space="preserve"> </w:t>
      </w:r>
    </w:p>
    <w:p w14:paraId="025EAA66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15119D">
        <w:rPr>
          <w:b/>
          <w:bCs/>
          <w:sz w:val="20"/>
          <w:szCs w:val="20"/>
        </w:rPr>
        <w:t>bekken (bekkengordel)</w:t>
      </w:r>
    </w:p>
    <w:p w14:paraId="04BBBD8F" w14:textId="77777777" w:rsidR="0015119D" w:rsidRPr="0015119D" w:rsidRDefault="0015119D" w:rsidP="0015119D">
      <w:pPr>
        <w:tabs>
          <w:tab w:val="clear" w:pos="397"/>
        </w:tabs>
        <w:ind w:left="0" w:firstLine="0"/>
        <w:rPr>
          <w:sz w:val="20"/>
          <w:szCs w:val="20"/>
        </w:rPr>
      </w:pPr>
      <w:r w:rsidRPr="0015119D">
        <w:rPr>
          <w:sz w:val="20"/>
          <w:szCs w:val="20"/>
        </w:rPr>
        <w:t>Heupbeenderen.</w:t>
      </w:r>
    </w:p>
    <w:p w14:paraId="3163DAC3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15119D">
        <w:rPr>
          <w:b/>
          <w:bCs/>
          <w:sz w:val="20"/>
          <w:szCs w:val="20"/>
        </w:rPr>
        <w:t>borstkas</w:t>
      </w:r>
    </w:p>
    <w:p w14:paraId="5ECC4412" w14:textId="77777777" w:rsidR="0015119D" w:rsidRPr="0015119D" w:rsidRDefault="0015119D" w:rsidP="0015119D">
      <w:pPr>
        <w:tabs>
          <w:tab w:val="clear" w:pos="397"/>
        </w:tabs>
        <w:ind w:left="0" w:firstLine="0"/>
        <w:rPr>
          <w:sz w:val="20"/>
          <w:szCs w:val="20"/>
        </w:rPr>
      </w:pPr>
      <w:r w:rsidRPr="0015119D">
        <w:rPr>
          <w:sz w:val="20"/>
          <w:szCs w:val="20"/>
        </w:rPr>
        <w:t>Borstwervels, ribben en borstbeen.</w:t>
      </w:r>
    </w:p>
    <w:p w14:paraId="5D5C3DF1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15119D">
        <w:rPr>
          <w:b/>
          <w:bCs/>
          <w:sz w:val="20"/>
          <w:szCs w:val="20"/>
        </w:rPr>
        <w:t>botten (beenderen)</w:t>
      </w:r>
    </w:p>
    <w:p w14:paraId="36C12F27" w14:textId="77777777" w:rsidR="0015119D" w:rsidRPr="0015119D" w:rsidRDefault="0015119D" w:rsidP="0015119D">
      <w:pPr>
        <w:tabs>
          <w:tab w:val="clear" w:pos="397"/>
        </w:tabs>
        <w:ind w:left="0" w:firstLine="0"/>
        <w:rPr>
          <w:sz w:val="20"/>
          <w:szCs w:val="20"/>
        </w:rPr>
      </w:pPr>
      <w:r w:rsidRPr="0015119D">
        <w:rPr>
          <w:sz w:val="20"/>
          <w:szCs w:val="20"/>
        </w:rPr>
        <w:t>Stevige delen; organen van het bottenstelsel.</w:t>
      </w:r>
    </w:p>
    <w:p w14:paraId="2C3AB486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15119D">
        <w:rPr>
          <w:b/>
          <w:bCs/>
          <w:sz w:val="20"/>
          <w:szCs w:val="20"/>
        </w:rPr>
        <w:t>ledematen</w:t>
      </w:r>
    </w:p>
    <w:p w14:paraId="632C4BD9" w14:textId="77777777" w:rsidR="0015119D" w:rsidRPr="0015119D" w:rsidRDefault="0015119D" w:rsidP="0015119D">
      <w:pPr>
        <w:tabs>
          <w:tab w:val="clear" w:pos="397"/>
        </w:tabs>
        <w:ind w:left="0" w:firstLine="0"/>
        <w:rPr>
          <w:sz w:val="20"/>
          <w:szCs w:val="20"/>
        </w:rPr>
      </w:pPr>
      <w:r w:rsidRPr="0015119D">
        <w:rPr>
          <w:sz w:val="20"/>
          <w:szCs w:val="20"/>
        </w:rPr>
        <w:t>Armen en benen.</w:t>
      </w:r>
    </w:p>
    <w:p w14:paraId="3566B580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15119D">
        <w:rPr>
          <w:b/>
          <w:bCs/>
          <w:sz w:val="20"/>
          <w:szCs w:val="20"/>
        </w:rPr>
        <w:t>schouders (schoudergordel)</w:t>
      </w:r>
    </w:p>
    <w:p w14:paraId="404DB808" w14:textId="77777777" w:rsidR="0015119D" w:rsidRPr="0015119D" w:rsidRDefault="0015119D" w:rsidP="0015119D">
      <w:pPr>
        <w:tabs>
          <w:tab w:val="clear" w:pos="397"/>
        </w:tabs>
        <w:ind w:left="0" w:firstLine="0"/>
        <w:rPr>
          <w:sz w:val="20"/>
          <w:szCs w:val="20"/>
        </w:rPr>
      </w:pPr>
      <w:r w:rsidRPr="0015119D">
        <w:rPr>
          <w:sz w:val="20"/>
          <w:szCs w:val="20"/>
        </w:rPr>
        <w:t>Schouderbladen en sleutelbeenderen.</w:t>
      </w:r>
    </w:p>
    <w:p w14:paraId="0099DE28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15119D">
        <w:rPr>
          <w:b/>
          <w:bCs/>
          <w:sz w:val="20"/>
          <w:szCs w:val="20"/>
        </w:rPr>
        <w:t>skelet (geraamte)</w:t>
      </w:r>
    </w:p>
    <w:p w14:paraId="1A274FB0" w14:textId="5E7069A8" w:rsidR="008B12B9" w:rsidRPr="0015119D" w:rsidRDefault="0015119D" w:rsidP="0015119D">
      <w:pPr>
        <w:tabs>
          <w:tab w:val="clear" w:pos="397"/>
        </w:tabs>
        <w:ind w:left="0" w:firstLine="0"/>
        <w:rPr>
          <w:sz w:val="20"/>
          <w:szCs w:val="20"/>
        </w:rPr>
      </w:pPr>
      <w:r w:rsidRPr="0015119D">
        <w:rPr>
          <w:sz w:val="20"/>
          <w:szCs w:val="20"/>
        </w:rPr>
        <w:t>Harde delen die een organisme stevigheid geven; bottenstelsel.</w:t>
      </w:r>
    </w:p>
    <w:p w14:paraId="19924486" w14:textId="77777777" w:rsidR="0015119D" w:rsidRPr="00B62366" w:rsidRDefault="0015119D" w:rsidP="0015119D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7B70EC37" w14:textId="171B1C52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2E73EE">
        <w:rPr>
          <w:b/>
          <w:bCs/>
          <w:sz w:val="20"/>
          <w:szCs w:val="20"/>
          <w:u w:val="single"/>
        </w:rPr>
        <w:t>Kraakbeenweefsel en beenweefsel</w:t>
      </w:r>
    </w:p>
    <w:p w14:paraId="77DFB3AA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beenweefsel</w:t>
      </w:r>
    </w:p>
    <w:p w14:paraId="5BFC7D5D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Is heel stevig en een beetje buigzaam.</w:t>
      </w:r>
    </w:p>
    <w:p w14:paraId="00623553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kalkzout</w:t>
      </w:r>
    </w:p>
    <w:p w14:paraId="52A47124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Geeft stevigheid aan beenweefsel en lost op in zoutzuur.</w:t>
      </w:r>
    </w:p>
    <w:p w14:paraId="09955091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kraakbeenweefsel</w:t>
      </w:r>
    </w:p>
    <w:p w14:paraId="40408E69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Is stevig en buigzaam, komt bijvoorbeeld voor in de oorschelp.</w:t>
      </w:r>
    </w:p>
    <w:p w14:paraId="07A433C8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lijmstof</w:t>
      </w:r>
    </w:p>
    <w:p w14:paraId="57EE8427" w14:textId="0F8A66CE" w:rsidR="008234D7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Geeft buigzaamheid aan kraakbeenweefsel, verbrandt in een vlam.</w:t>
      </w:r>
    </w:p>
    <w:p w14:paraId="4B96AD93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62BD2A43" w14:textId="1E2F8486" w:rsidR="00B62366" w:rsidRDefault="00B6236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2E73EE">
        <w:rPr>
          <w:b/>
          <w:bCs/>
          <w:sz w:val="20"/>
          <w:szCs w:val="20"/>
          <w:u w:val="single"/>
        </w:rPr>
        <w:t xml:space="preserve">Beenverbindingen </w:t>
      </w:r>
    </w:p>
    <w:p w14:paraId="32698BAD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gewricht</w:t>
      </w:r>
    </w:p>
    <w:p w14:paraId="16203CD9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Beweeglijke beenverbinding.</w:t>
      </w:r>
    </w:p>
    <w:p w14:paraId="6DCB11DE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gewrichtskapsel</w:t>
      </w:r>
    </w:p>
    <w:p w14:paraId="227964F7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Houdt de botten van een gewricht op hun plaats en geeft gewrichtssmeer af.</w:t>
      </w:r>
    </w:p>
    <w:p w14:paraId="26232030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gewrichtskogel</w:t>
      </w:r>
    </w:p>
    <w:p w14:paraId="2C969DB7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Kogelvormig uiteinde van een bot in een gewricht.</w:t>
      </w:r>
    </w:p>
    <w:p w14:paraId="292D4BE0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gewrichtskom</w:t>
      </w:r>
    </w:p>
    <w:p w14:paraId="49C49469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Komvormig uiteinde van een bot in een gewricht.</w:t>
      </w:r>
    </w:p>
    <w:p w14:paraId="157E574A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gewrichtssmeer</w:t>
      </w:r>
    </w:p>
    <w:p w14:paraId="2AE76EE0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Soort smeervet tussen de kraakbeenlaagjes dat zorgt voor soepele beweging.</w:t>
      </w:r>
    </w:p>
    <w:p w14:paraId="0B955BAC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kapselbanden</w:t>
      </w:r>
    </w:p>
    <w:p w14:paraId="7BEA9638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Stevige banden die helpen om de botten van een gewricht op hun plaats te houden.</w:t>
      </w:r>
    </w:p>
    <w:p w14:paraId="7191E025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kogelgewricht</w:t>
      </w:r>
    </w:p>
    <w:p w14:paraId="0450EAC0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Beenverbinding waarbij beweging in verschillende richtingen mogelijk is.</w:t>
      </w:r>
    </w:p>
    <w:p w14:paraId="2F4A6C3E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naad</w:t>
      </w:r>
    </w:p>
    <w:p w14:paraId="55274B9B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Niet-beweeglijke beenverbinding door een naad.</w:t>
      </w:r>
    </w:p>
    <w:p w14:paraId="5F8C6547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scharniergewricht</w:t>
      </w:r>
    </w:p>
    <w:p w14:paraId="28164B2E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Beenverbinding waarbij alleen een beweging heen en terug mogelijk is.</w:t>
      </w:r>
    </w:p>
    <w:p w14:paraId="7A4EFD3F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verbinding met kraakbeen</w:t>
      </w:r>
    </w:p>
    <w:p w14:paraId="43565C69" w14:textId="77777777" w:rsidR="0015119D" w:rsidRPr="0015119D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Beetje beweeglijke beenverbinding door kraakbeen.</w:t>
      </w:r>
    </w:p>
    <w:p w14:paraId="6324122B" w14:textId="77777777" w:rsidR="0015119D" w:rsidRPr="0015119D" w:rsidRDefault="0015119D" w:rsidP="0015119D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15119D">
        <w:rPr>
          <w:b/>
          <w:sz w:val="20"/>
          <w:szCs w:val="20"/>
        </w:rPr>
        <w:t>vergroeid</w:t>
      </w:r>
    </w:p>
    <w:p w14:paraId="511D9A51" w14:textId="242FF344" w:rsidR="008B12B9" w:rsidRDefault="0015119D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15119D">
        <w:rPr>
          <w:bCs/>
          <w:sz w:val="20"/>
          <w:szCs w:val="20"/>
        </w:rPr>
        <w:t>Niet-beweeglijke beenverbinding; meerdere botten zijn één geheel geworden.</w:t>
      </w:r>
    </w:p>
    <w:p w14:paraId="5E942F39" w14:textId="75E48E65" w:rsidR="009D4B4C" w:rsidRDefault="009D4B4C" w:rsidP="0015119D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1E4DCBD1" w14:textId="2CB98496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E73EE">
        <w:rPr>
          <w:b/>
          <w:bCs/>
          <w:sz w:val="20"/>
          <w:szCs w:val="20"/>
          <w:u w:val="single"/>
        </w:rPr>
        <w:t xml:space="preserve">Spieren </w:t>
      </w:r>
    </w:p>
    <w:p w14:paraId="6D03C0E4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t>buigspier</w:t>
      </w:r>
    </w:p>
    <w:p w14:paraId="440BD47A" w14:textId="61D0EE85" w:rsid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Spier die de botten naar elkaar toe trekt als hij samentrekt.</w:t>
      </w:r>
    </w:p>
    <w:p w14:paraId="275B5F0D" w14:textId="77777777" w:rsidR="009D4B4C" w:rsidRPr="002E73EE" w:rsidRDefault="009D4B4C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14E32AA8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lastRenderedPageBreak/>
        <w:t>pees</w:t>
      </w:r>
    </w:p>
    <w:p w14:paraId="69E83CCE" w14:textId="77777777" w:rsidR="002E73EE" w:rsidRP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Verbinding tussen spier en bot, huid of andere spier; kan niet samentrekken.</w:t>
      </w:r>
    </w:p>
    <w:p w14:paraId="0D719982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t>spierbundel</w:t>
      </w:r>
    </w:p>
    <w:p w14:paraId="5A1ACE91" w14:textId="77777777" w:rsidR="002E73EE" w:rsidRP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Groep spiervezels omgeven door bindweefsel.</w:t>
      </w:r>
    </w:p>
    <w:p w14:paraId="51736F4F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t>spierschede</w:t>
      </w:r>
    </w:p>
    <w:p w14:paraId="54821359" w14:textId="77777777" w:rsidR="002E73EE" w:rsidRP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Stevig bindweefsel om een spier.</w:t>
      </w:r>
    </w:p>
    <w:p w14:paraId="1D2D1B85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t>spiervezel</w:t>
      </w:r>
    </w:p>
    <w:p w14:paraId="66857D27" w14:textId="77777777" w:rsidR="002E73EE" w:rsidRP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Groep spiercellen die samentrekken onder invloed van seintjes van zenuwcellen.</w:t>
      </w:r>
    </w:p>
    <w:p w14:paraId="2A1F3815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t>strekspier</w:t>
      </w:r>
    </w:p>
    <w:p w14:paraId="6D9F9D95" w14:textId="0AB73B39" w:rsidR="008E1EDC" w:rsidRP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Spier die de botten van elkaar af trekt als hij samentrekt.</w:t>
      </w:r>
    </w:p>
    <w:p w14:paraId="581E976C" w14:textId="77777777" w:rsidR="002E73EE" w:rsidRDefault="002E73EE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7B86932E" w14:textId="3848B398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E73EE">
        <w:rPr>
          <w:b/>
          <w:bCs/>
          <w:sz w:val="20"/>
          <w:szCs w:val="20"/>
          <w:u w:val="single"/>
        </w:rPr>
        <w:t>Houding en beweging</w:t>
      </w:r>
    </w:p>
    <w:p w14:paraId="14E18294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conditie</w:t>
      </w:r>
    </w:p>
    <w:p w14:paraId="2A5B29A1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Hoeveel uithoudingsvermogen je hebt en hoe sterk je spieren zijn.</w:t>
      </w:r>
    </w:p>
    <w:p w14:paraId="0658D25E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dubbele-S-vorm</w:t>
      </w:r>
    </w:p>
    <w:p w14:paraId="188B2190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Gebogen vorm van de wervelkolom waardoor deze veerkrachtig is en schokken kan opvangen.</w:t>
      </w:r>
    </w:p>
    <w:p w14:paraId="2C935ABE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overbelasting (van spieren)</w:t>
      </w:r>
    </w:p>
    <w:p w14:paraId="2C0D052A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Spieren moeten te veel of te lang achter elkaar samentrekken.</w:t>
      </w:r>
    </w:p>
    <w:p w14:paraId="0A8BE371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tussenwervelschijf</w:t>
      </w:r>
    </w:p>
    <w:p w14:paraId="33A12EF5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Kraakbeen tussen de wervels dat werkt als schokbreker.</w:t>
      </w:r>
    </w:p>
    <w:p w14:paraId="49933CBA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wervel</w:t>
      </w:r>
    </w:p>
    <w:p w14:paraId="2413D13A" w14:textId="4EE352EA" w:rsidR="00C0528F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Bot van de wervelkolom waar de rugspieren aan vastzitten.</w:t>
      </w:r>
    </w:p>
    <w:p w14:paraId="01F0B740" w14:textId="77777777" w:rsid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641A25B6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2E73EE">
        <w:rPr>
          <w:b/>
          <w:bCs/>
          <w:sz w:val="20"/>
          <w:szCs w:val="20"/>
          <w:u w:val="single"/>
        </w:rPr>
        <w:t>Blessures</w:t>
      </w:r>
    </w:p>
    <w:p w14:paraId="4BE86E46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botbreuk</w:t>
      </w:r>
    </w:p>
    <w:p w14:paraId="2EDB6433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Scheur in het bot of in stukken gebroken bot.</w:t>
      </w:r>
    </w:p>
    <w:p w14:paraId="319FBA2A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cooling-down</w:t>
      </w:r>
    </w:p>
    <w:p w14:paraId="57B5BB97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Langzaam afbouwen van de inspanning na een training of wedstrijd.</w:t>
      </w:r>
    </w:p>
    <w:p w14:paraId="71EA83FE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kneuzing</w:t>
      </w:r>
    </w:p>
    <w:p w14:paraId="4CD695F1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Beschadiging van weefsel zonder dat er iets is gescheurd of gebroken.</w:t>
      </w:r>
    </w:p>
    <w:p w14:paraId="5F432354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ontsteking</w:t>
      </w:r>
    </w:p>
    <w:p w14:paraId="2DAF331F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Reactie van het lichaam op beschadiging van weefsel.</w:t>
      </w:r>
    </w:p>
    <w:p w14:paraId="3548EB6D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ontwrichting</w:t>
      </w:r>
    </w:p>
    <w:p w14:paraId="497C9328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Gewrichtskogel schiet uit de gewrichtskom.</w:t>
      </w:r>
    </w:p>
    <w:p w14:paraId="4B264836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RSI</w:t>
      </w:r>
    </w:p>
    <w:p w14:paraId="16AD21ED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Blessure aan spier of pees door te vaak dezelfde beweging maken, steeds dezelfde houding of steeds kracht uitoefenen op dezelfde plek.</w:t>
      </w:r>
    </w:p>
    <w:p w14:paraId="0AFB4091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spierpijn</w:t>
      </w:r>
    </w:p>
    <w:p w14:paraId="63E8A861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Blessure aan spieren die ontstaat als je je meer dan normaal hebt ingespannen.</w:t>
      </w:r>
    </w:p>
    <w:p w14:paraId="6F9089CC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verzwikking</w:t>
      </w:r>
    </w:p>
    <w:p w14:paraId="17033AEB" w14:textId="77777777" w:rsidR="002E73EE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Gewrichtskapsel en kapselbanden rekken te ver uit door een verkeerde beweging.</w:t>
      </w:r>
    </w:p>
    <w:p w14:paraId="71F7FABF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2E73EE">
        <w:rPr>
          <w:b/>
          <w:bCs/>
          <w:sz w:val="20"/>
          <w:szCs w:val="20"/>
        </w:rPr>
        <w:t>warming-up</w:t>
      </w:r>
    </w:p>
    <w:p w14:paraId="47C87D52" w14:textId="5B4883C0" w:rsidR="008B12B9" w:rsidRPr="002E73EE" w:rsidRDefault="002E73EE" w:rsidP="002E73EE">
      <w:pPr>
        <w:tabs>
          <w:tab w:val="clear" w:pos="397"/>
        </w:tabs>
        <w:ind w:left="0" w:firstLine="0"/>
        <w:rPr>
          <w:sz w:val="20"/>
          <w:szCs w:val="20"/>
        </w:rPr>
      </w:pPr>
      <w:r w:rsidRPr="002E73EE">
        <w:rPr>
          <w:sz w:val="20"/>
          <w:szCs w:val="20"/>
        </w:rPr>
        <w:t>Langzaam opbouwen van de inspanning voor een training of wedstrijd.</w:t>
      </w:r>
    </w:p>
    <w:p w14:paraId="07F34ECB" w14:textId="77777777" w:rsidR="002E73EE" w:rsidRDefault="002E73EE" w:rsidP="002E73EE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076270ED" w14:textId="1ABBE7DB" w:rsidR="000E260D" w:rsidRDefault="002E73EE" w:rsidP="00D92780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B36355">
        <w:rPr>
          <w:b/>
          <w:bCs/>
          <w:sz w:val="20"/>
          <w:szCs w:val="20"/>
          <w:u w:val="single"/>
        </w:rPr>
        <w:t>8</w:t>
      </w:r>
      <w:r w:rsidR="00C0528F">
        <w:rPr>
          <w:b/>
          <w:bCs/>
          <w:sz w:val="20"/>
          <w:szCs w:val="20"/>
          <w:u w:val="single"/>
        </w:rPr>
        <w:t xml:space="preserve"> </w:t>
      </w:r>
      <w:r>
        <w:rPr>
          <w:b/>
          <w:bCs/>
          <w:sz w:val="20"/>
          <w:szCs w:val="20"/>
          <w:u w:val="single"/>
        </w:rPr>
        <w:t>Een voetbalknie</w:t>
      </w:r>
    </w:p>
    <w:p w14:paraId="271B250D" w14:textId="77777777" w:rsidR="002E73EE" w:rsidRPr="002E73EE" w:rsidRDefault="002E73EE" w:rsidP="002E73EE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2E73EE">
        <w:rPr>
          <w:b/>
          <w:sz w:val="20"/>
          <w:szCs w:val="20"/>
        </w:rPr>
        <w:t>meniscus</w:t>
      </w:r>
    </w:p>
    <w:p w14:paraId="5769328C" w14:textId="77777777" w:rsidR="002E73EE" w:rsidRPr="002E73EE" w:rsidRDefault="002E73EE" w:rsidP="002E73EE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2E73EE">
        <w:rPr>
          <w:bCs/>
          <w:sz w:val="20"/>
          <w:szCs w:val="20"/>
        </w:rPr>
        <w:t>Stukje kraakbeen in het kniegewricht.</w:t>
      </w:r>
    </w:p>
    <w:p w14:paraId="35BA79DA" w14:textId="77777777" w:rsidR="002E73EE" w:rsidRPr="004E050C" w:rsidRDefault="002E73EE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2E73EE" w:rsidRPr="004E050C" w:rsidSect="00872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84E32" w14:textId="77777777" w:rsidR="006D5345" w:rsidRDefault="006D5345">
      <w:r>
        <w:separator/>
      </w:r>
    </w:p>
    <w:p w14:paraId="542C9713" w14:textId="77777777" w:rsidR="006D5345" w:rsidRDefault="006D5345"/>
  </w:endnote>
  <w:endnote w:type="continuationSeparator" w:id="0">
    <w:p w14:paraId="70F4561D" w14:textId="77777777" w:rsidR="006D5345" w:rsidRDefault="006D5345">
      <w:r>
        <w:continuationSeparator/>
      </w:r>
    </w:p>
    <w:p w14:paraId="68988B92" w14:textId="77777777" w:rsidR="006D5345" w:rsidRDefault="006D53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7857" w14:textId="77777777" w:rsidR="009D4B4C" w:rsidRDefault="009D4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A66E4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7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" filled="f" stroked="f">
              <v:textbox inset="0,0,0,0">
                <w:txbxContent>
                  <w:p w14:paraId="1378DEC5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1F06F0BA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16B8" w14:textId="77777777" w:rsidR="009D4B4C" w:rsidRDefault="009D4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7196" w14:textId="77777777" w:rsidR="006D5345" w:rsidRDefault="006D5345">
      <w:r>
        <w:separator/>
      </w:r>
    </w:p>
    <w:p w14:paraId="3C0E6022" w14:textId="77777777" w:rsidR="006D5345" w:rsidRDefault="006D5345"/>
  </w:footnote>
  <w:footnote w:type="continuationSeparator" w:id="0">
    <w:p w14:paraId="7DFF1B5C" w14:textId="77777777" w:rsidR="006D5345" w:rsidRDefault="006D5345">
      <w:r>
        <w:continuationSeparator/>
      </w:r>
    </w:p>
    <w:p w14:paraId="3EC98704" w14:textId="77777777" w:rsidR="006D5345" w:rsidRDefault="006D53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7848" w14:textId="77777777" w:rsidR="009D4B4C" w:rsidRDefault="009D4B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382643A7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A66C4E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B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2E73EE">
                            <w:rPr>
                              <w:rStyle w:val="vet"/>
                              <w:sz w:val="20"/>
                              <w:szCs w:val="20"/>
                            </w:rPr>
                            <w:t>4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="002E73EE">
                            <w:rPr>
                              <w:rStyle w:val="vet"/>
                              <w:sz w:val="20"/>
                              <w:szCs w:val="20"/>
                            </w:rPr>
                            <w:t>Stevigheid en beweging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EF1FAF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" fillcolor="white [3201]" stroked="f" strokeweight=".5pt">
              <v:textbox>
                <w:txbxContent>
                  <w:p w14:paraId="299A8512" w14:textId="382643A7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A66C4E">
                      <w:rPr>
                        <w:rStyle w:val="vet"/>
                        <w:bCs/>
                        <w:sz w:val="20"/>
                        <w:szCs w:val="20"/>
                      </w:rPr>
                      <w:t>B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2E73EE">
                      <w:rPr>
                        <w:rStyle w:val="vet"/>
                        <w:sz w:val="20"/>
                        <w:szCs w:val="20"/>
                      </w:rPr>
                      <w:t>4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="002E73EE">
                      <w:rPr>
                        <w:rStyle w:val="vet"/>
                        <w:sz w:val="20"/>
                        <w:szCs w:val="20"/>
                      </w:rPr>
                      <w:t>Stevigheid en beweging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EF1FAF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1E08" w14:textId="77777777" w:rsidR="009D4B4C" w:rsidRDefault="009D4B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96FDC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3382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19D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E73EE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5345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2B9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4B4C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1FAF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Heading1">
    <w:name w:val="heading 1"/>
    <w:basedOn w:val="Normal"/>
    <w:next w:val="Normal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CommentReference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Normal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onText">
    <w:name w:val="Balloon Text"/>
    <w:basedOn w:val="Normal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Normal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Normal"/>
    <w:rsid w:val="00770BA7"/>
    <w:pPr>
      <w:jc w:val="center"/>
    </w:pPr>
    <w:rPr>
      <w:sz w:val="20"/>
    </w:rPr>
  </w:style>
  <w:style w:type="paragraph" w:customStyle="1" w:styleId="Figuur">
    <w:name w:val="Figuur"/>
    <w:basedOn w:val="Normal"/>
    <w:rsid w:val="002F5C1D"/>
    <w:pPr>
      <w:spacing w:before="120" w:after="40"/>
      <w:ind w:firstLine="0"/>
    </w:pPr>
    <w:rPr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CommentTextChar">
    <w:name w:val="Comment Text Char"/>
    <w:link w:val="CommentText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Normal"/>
    <w:rsid w:val="002D491F"/>
    <w:pPr>
      <w:jc w:val="right"/>
    </w:pPr>
    <w:rPr>
      <w:sz w:val="16"/>
      <w:szCs w:val="16"/>
    </w:rPr>
  </w:style>
  <w:style w:type="paragraph" w:styleId="NormalIndent">
    <w:name w:val="Normal Indent"/>
    <w:basedOn w:val="Normal"/>
    <w:link w:val="NormalIndentChar"/>
    <w:rsid w:val="002F5C1D"/>
    <w:pPr>
      <w:ind w:left="794"/>
    </w:pPr>
  </w:style>
  <w:style w:type="paragraph" w:styleId="Header">
    <w:name w:val="header"/>
    <w:basedOn w:val="Normal"/>
    <w:link w:val="HeaderChar"/>
    <w:rsid w:val="008722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87229D"/>
    <w:rPr>
      <w:rFonts w:ascii="Verdana" w:hAnsi="Verdana"/>
      <w:sz w:val="19"/>
      <w:szCs w:val="19"/>
      <w:lang w:eastAsia="en-US"/>
    </w:rPr>
  </w:style>
  <w:style w:type="paragraph" w:styleId="Footer">
    <w:name w:val="footer"/>
    <w:basedOn w:val="Normal"/>
    <w:link w:val="FooterChar"/>
    <w:rsid w:val="008722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87229D"/>
    <w:rPr>
      <w:rFonts w:ascii="Verdana" w:hAnsi="Verdana"/>
      <w:sz w:val="19"/>
      <w:szCs w:val="19"/>
      <w:lang w:eastAsia="en-US"/>
    </w:rPr>
  </w:style>
  <w:style w:type="paragraph" w:styleId="CommentSubject">
    <w:name w:val="annotation subject"/>
    <w:aliases w:val=" Char"/>
    <w:basedOn w:val="CommentText"/>
    <w:next w:val="CommentText"/>
    <w:link w:val="CommentSubject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CommentSubjectChar">
    <w:name w:val="Comment Subject Char"/>
    <w:aliases w:val=" Char Char"/>
    <w:link w:val="CommentSubject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NormalIndentChar">
    <w:name w:val="Normal Indent Char"/>
    <w:link w:val="NormalIndent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E2DDA1AD-B3D7-4770-B5A0-5B2C2233E84B}"/>
</file>

<file path=customXml/itemProps2.xml><?xml version="1.0" encoding="utf-8"?>
<ds:datastoreItem xmlns:ds="http://schemas.openxmlformats.org/officeDocument/2006/customXml" ds:itemID="{C7C6F897-F8B8-4F9C-91B4-6C97F3C7A6E4}"/>
</file>

<file path=customXml/itemProps3.xml><?xml version="1.0" encoding="utf-8"?>
<ds:datastoreItem xmlns:ds="http://schemas.openxmlformats.org/officeDocument/2006/customXml" ds:itemID="{3C7EE012-4B44-4F13-9CB1-3F55F6E29D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Christianne Vogels</cp:lastModifiedBy>
  <cp:revision>5</cp:revision>
  <cp:lastPrinted>2014-07-10T13:08:00Z</cp:lastPrinted>
  <dcterms:created xsi:type="dcterms:W3CDTF">2022-05-17T09:01:00Z</dcterms:created>
  <dcterms:modified xsi:type="dcterms:W3CDTF">2022-05-24T12:27:00Z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