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74" w:rsidRDefault="00B103A3">
      <w:bookmarkStart w:id="0" w:name="OLE_LINK1"/>
      <w:bookmarkStart w:id="1" w:name="OLE_LINK2"/>
      <w:r>
        <w:t xml:space="preserve">A </w:t>
      </w:r>
      <w:proofErr w:type="spellStart"/>
      <w:r>
        <w:t>Producerta</w:t>
      </w:r>
      <w:proofErr w:type="spellEnd"/>
      <w:r>
        <w:t xml:space="preserve"> </w:t>
      </w:r>
      <w:r w:rsidR="008109A8">
        <w:t>INICIOU</w:t>
      </w:r>
      <w:r>
        <w:t xml:space="preserve"> suas atividades em </w:t>
      </w:r>
      <w:proofErr w:type="gramStart"/>
      <w:r>
        <w:t xml:space="preserve">pitanga </w:t>
      </w:r>
      <w:r w:rsidR="008109A8">
        <w:t xml:space="preserve"> EM</w:t>
      </w:r>
      <w:proofErr w:type="gramEnd"/>
      <w:r w:rsidR="008109A8">
        <w:t xml:space="preserve"> 24/04/1992</w:t>
      </w:r>
    </w:p>
    <w:p w:rsidR="008109A8" w:rsidRDefault="00B103A3">
      <w:bookmarkStart w:id="2" w:name="OLE_LINK3"/>
      <w:bookmarkStart w:id="3" w:name="OLE_LINK4"/>
      <w:bookmarkStart w:id="4" w:name="OLE_LINK11"/>
      <w:bookmarkStart w:id="5" w:name="OLE_LINK12"/>
      <w:bookmarkEnd w:id="0"/>
      <w:bookmarkEnd w:id="1"/>
      <w:r>
        <w:t xml:space="preserve">Tendo como um de seus </w:t>
      </w:r>
      <w:proofErr w:type="gramStart"/>
      <w:r>
        <w:t xml:space="preserve">fundadores </w:t>
      </w:r>
      <w:r w:rsidR="00D65476">
        <w:t xml:space="preserve"> CARLOS</w:t>
      </w:r>
      <w:proofErr w:type="gramEnd"/>
      <w:r w:rsidR="00D65476">
        <w:t xml:space="preserve"> ALBERTO </w:t>
      </w:r>
      <w:r>
        <w:t xml:space="preserve"> BRANDALISE que é atualmente sócio e diretor comercial da empresa.</w:t>
      </w:r>
      <w:r w:rsidR="00D65476">
        <w:t>.</w:t>
      </w:r>
    </w:p>
    <w:p w:rsidR="008109A8" w:rsidRDefault="008109A8">
      <w:r>
        <w:t>DEPOIS VIERAM:</w:t>
      </w:r>
    </w:p>
    <w:p w:rsidR="008109A8" w:rsidRDefault="008109A8">
      <w:r>
        <w:t>LUIZ CARLOS ZAMPIER E GONCALVES SILVÉRIO DE CASTRO</w:t>
      </w:r>
    </w:p>
    <w:p w:rsidR="00BE26B4" w:rsidRDefault="008109A8">
      <w:r>
        <w:t xml:space="preserve">EM 2000 </w:t>
      </w:r>
      <w:r w:rsidR="006158DC">
        <w:t>(</w:t>
      </w:r>
      <w:r>
        <w:t xml:space="preserve">FOCO EM ASSISTÉNCIA </w:t>
      </w:r>
      <w:proofErr w:type="gramStart"/>
      <w:r>
        <w:t>TÉCNICA )</w:t>
      </w:r>
      <w:proofErr w:type="gramEnd"/>
      <w:r>
        <w:t xml:space="preserve"> –</w:t>
      </w:r>
      <w:r w:rsidR="00BE26B4">
        <w:t xml:space="preserve"> E PRESTAÇÃO DE SERVIÇOS</w:t>
      </w:r>
      <w:bookmarkEnd w:id="2"/>
      <w:bookmarkEnd w:id="3"/>
    </w:p>
    <w:p w:rsidR="008109A8" w:rsidRDefault="00BE26B4">
      <w:r>
        <w:t>(</w:t>
      </w:r>
      <w:bookmarkStart w:id="6" w:name="OLE_LINK5"/>
      <w:bookmarkStart w:id="7" w:name="OLE_LINK6"/>
      <w:r>
        <w:t xml:space="preserve">torna-se referência na região central pela </w:t>
      </w:r>
      <w:proofErr w:type="spellStart"/>
      <w:r>
        <w:t>tecnificação</w:t>
      </w:r>
      <w:proofErr w:type="spellEnd"/>
      <w:r>
        <w:t xml:space="preserve"> da equipe de agrônomos.)</w:t>
      </w:r>
      <w:r w:rsidR="008109A8">
        <w:t xml:space="preserve"> </w:t>
      </w:r>
      <w:bookmarkEnd w:id="6"/>
      <w:bookmarkEnd w:id="7"/>
    </w:p>
    <w:p w:rsidR="008109A8" w:rsidRDefault="008109A8"/>
    <w:p w:rsidR="008109A8" w:rsidRDefault="008109A8">
      <w:r>
        <w:t>EM 2003 (ADQUIRE UNIDADE DE CEREAIS)</w:t>
      </w:r>
      <w:r w:rsidR="00BE26B4">
        <w:t xml:space="preserve"> –</w:t>
      </w:r>
    </w:p>
    <w:p w:rsidR="00BE26B4" w:rsidRDefault="00BE26B4">
      <w:r>
        <w:t xml:space="preserve">(Passa a atender o produtor do plantio </w:t>
      </w:r>
      <w:r w:rsidR="00616A7D">
        <w:t>à</w:t>
      </w:r>
      <w:r>
        <w:t xml:space="preserve"> colheita)</w:t>
      </w:r>
    </w:p>
    <w:p w:rsidR="008109A8" w:rsidRDefault="008109A8">
      <w:r>
        <w:t xml:space="preserve">EM 2004 (AQUISICAO DE CAMINHOES </w:t>
      </w:r>
      <w:r w:rsidR="00B103A3">
        <w:t>– ingressa no ramo de transportes</w:t>
      </w:r>
      <w:r>
        <w:t>)</w:t>
      </w:r>
    </w:p>
    <w:p w:rsidR="00BE26B4" w:rsidRDefault="008109A8">
      <w:r>
        <w:t>EM 2006 (PRODUSHOW)</w:t>
      </w:r>
      <w:r w:rsidR="00BE26B4">
        <w:t xml:space="preserve"> </w:t>
      </w:r>
      <w:r w:rsidR="0093503C">
        <w:t>– Evento</w:t>
      </w:r>
      <w:r w:rsidR="00BE26B4">
        <w:t xml:space="preserve"> refer</w:t>
      </w:r>
      <w:bookmarkStart w:id="8" w:name="_GoBack"/>
      <w:bookmarkEnd w:id="8"/>
      <w:r w:rsidR="00BE26B4">
        <w:t xml:space="preserve">ência em novidades </w:t>
      </w:r>
      <w:r w:rsidR="006D0D4B">
        <w:t xml:space="preserve">para o homem do campo </w:t>
      </w:r>
      <w:r w:rsidR="00B103A3">
        <w:t>da região central do Paraná.</w:t>
      </w:r>
    </w:p>
    <w:p w:rsidR="008109A8" w:rsidRDefault="008109A8">
      <w:r>
        <w:t>E</w:t>
      </w:r>
      <w:r w:rsidR="006D0D4B">
        <w:t>M 2008 (</w:t>
      </w:r>
      <w:proofErr w:type="gramStart"/>
      <w:r w:rsidR="00B103A3">
        <w:t>INGRESSA  NA</w:t>
      </w:r>
      <w:proofErr w:type="gramEnd"/>
      <w:r w:rsidR="00B103A3">
        <w:t xml:space="preserve"> ATIVIDADE AGRÍCOLA</w:t>
      </w:r>
      <w:r w:rsidR="006D0D4B">
        <w:t xml:space="preserve"> </w:t>
      </w:r>
      <w:r>
        <w:t>)</w:t>
      </w:r>
      <w:r w:rsidR="006D0D4B">
        <w:t xml:space="preserve"> – Plantio de soja</w:t>
      </w:r>
      <w:r w:rsidR="00B103A3">
        <w:t xml:space="preserve"> ,milho </w:t>
      </w:r>
      <w:r w:rsidR="006D0D4B">
        <w:t xml:space="preserve">  e trigo</w:t>
      </w:r>
    </w:p>
    <w:p w:rsidR="008109A8" w:rsidRDefault="008109A8"/>
    <w:p w:rsidR="008109A8" w:rsidRDefault="006D0D4B">
      <w:r>
        <w:t>EM 2011 (PROGRAMA DE AGRICULTURA DE PRECISÃO)</w:t>
      </w:r>
    </w:p>
    <w:p w:rsidR="008109A8" w:rsidRDefault="006D0D4B">
      <w:r>
        <w:t>EM 2014 (AMPLIAÇÃO DA UNIDADE DE CEREAIS DOBRANDO SUA CAPACIDADE DE PROCESSAMENTO)</w:t>
      </w:r>
    </w:p>
    <w:bookmarkEnd w:id="4"/>
    <w:bookmarkEnd w:id="5"/>
    <w:p w:rsidR="006D0D4B" w:rsidRDefault="006D0D4B">
      <w:r>
        <w:t>Atualmente atendemos a todas as demandas do produtor rural:</w:t>
      </w:r>
    </w:p>
    <w:p w:rsidR="006D0D4B" w:rsidRDefault="006D0D4B" w:rsidP="006D0D4B">
      <w:pPr>
        <w:pStyle w:val="PargrafodaLista"/>
        <w:numPr>
          <w:ilvl w:val="0"/>
          <w:numId w:val="1"/>
        </w:numPr>
      </w:pPr>
      <w:r>
        <w:t>Acompanhamento prévio de plantio “acompanhamento técnico”</w:t>
      </w:r>
    </w:p>
    <w:p w:rsidR="006D0D4B" w:rsidRDefault="006D0D4B" w:rsidP="006D0D4B">
      <w:pPr>
        <w:pStyle w:val="PargrafodaLista"/>
        <w:numPr>
          <w:ilvl w:val="0"/>
          <w:numId w:val="1"/>
        </w:numPr>
      </w:pPr>
      <w:r>
        <w:t xml:space="preserve">Agricultura de precisão </w:t>
      </w:r>
      <w:r w:rsidR="00DC499E">
        <w:t>“trazendo</w:t>
      </w:r>
      <w:r>
        <w:t xml:space="preserve"> economia e uniformidade na correção do solo”</w:t>
      </w:r>
    </w:p>
    <w:p w:rsidR="006D0D4B" w:rsidRDefault="006D0D4B" w:rsidP="006D0D4B">
      <w:pPr>
        <w:pStyle w:val="PargrafodaLista"/>
        <w:numPr>
          <w:ilvl w:val="0"/>
          <w:numId w:val="1"/>
        </w:numPr>
      </w:pPr>
      <w:r>
        <w:t>Venda de todos os insumos agrícolas;</w:t>
      </w:r>
    </w:p>
    <w:p w:rsidR="00D65476" w:rsidRDefault="00D65476" w:rsidP="006D0D4B">
      <w:pPr>
        <w:pStyle w:val="PargrafodaLista"/>
        <w:numPr>
          <w:ilvl w:val="0"/>
          <w:numId w:val="1"/>
        </w:numPr>
      </w:pPr>
      <w:r>
        <w:t xml:space="preserve">Venda de produtos veterinários – </w:t>
      </w:r>
      <w:r w:rsidR="00DC499E">
        <w:t>“veterinário acompanhamento</w:t>
      </w:r>
      <w:r>
        <w:t xml:space="preserve"> de campo”.</w:t>
      </w:r>
    </w:p>
    <w:p w:rsidR="006D0D4B" w:rsidRDefault="006D0D4B" w:rsidP="006D0D4B">
      <w:pPr>
        <w:pStyle w:val="PargrafodaLista"/>
        <w:numPr>
          <w:ilvl w:val="0"/>
          <w:numId w:val="1"/>
        </w:numPr>
      </w:pPr>
      <w:bookmarkStart w:id="9" w:name="OLE_LINK7"/>
      <w:bookmarkStart w:id="10" w:name="OLE_LINK8"/>
      <w:r>
        <w:t>Venda de máquinas e implementos agrícolas</w:t>
      </w:r>
    </w:p>
    <w:p w:rsidR="006D0D4B" w:rsidRDefault="006D0D4B" w:rsidP="006D0D4B">
      <w:pPr>
        <w:pStyle w:val="PargrafodaLista"/>
        <w:numPr>
          <w:ilvl w:val="0"/>
          <w:numId w:val="1"/>
        </w:numPr>
      </w:pPr>
      <w:bookmarkStart w:id="11" w:name="OLE_LINK9"/>
      <w:bookmarkStart w:id="12" w:name="OLE_LINK10"/>
      <w:bookmarkEnd w:id="9"/>
      <w:bookmarkEnd w:id="10"/>
      <w:r>
        <w:t>Assistência técnica de maquinas e implementos</w:t>
      </w:r>
    </w:p>
    <w:bookmarkEnd w:id="11"/>
    <w:bookmarkEnd w:id="12"/>
    <w:p w:rsidR="006D0D4B" w:rsidRDefault="006D0D4B" w:rsidP="006D0D4B">
      <w:pPr>
        <w:pStyle w:val="PargrafodaLista"/>
        <w:numPr>
          <w:ilvl w:val="0"/>
          <w:numId w:val="1"/>
        </w:numPr>
      </w:pPr>
      <w:r>
        <w:t xml:space="preserve">Compra de cereais – “orientação de mercado para que o produtor venda seu produto no melhor momento de preços” </w:t>
      </w:r>
    </w:p>
    <w:p w:rsidR="006D0D4B" w:rsidRDefault="006D0D4B" w:rsidP="006D0D4B">
      <w:pPr>
        <w:pStyle w:val="PargrafodaLista"/>
        <w:numPr>
          <w:ilvl w:val="0"/>
          <w:numId w:val="1"/>
        </w:numPr>
      </w:pPr>
      <w:r>
        <w:t>Transporte próprio de insumos e cereais para atendimento mais eficiente</w:t>
      </w:r>
    </w:p>
    <w:p w:rsidR="006D0D4B" w:rsidRDefault="00D65476" w:rsidP="006D0D4B">
      <w:pPr>
        <w:pStyle w:val="PargrafodaLista"/>
        <w:numPr>
          <w:ilvl w:val="0"/>
          <w:numId w:val="1"/>
        </w:numPr>
      </w:pPr>
      <w:r>
        <w:t>Geração de mais de 70 empregos diretos</w:t>
      </w:r>
    </w:p>
    <w:p w:rsidR="00D65476" w:rsidRDefault="00D65476" w:rsidP="006D0D4B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Produshow</w:t>
      </w:r>
      <w:proofErr w:type="spellEnd"/>
      <w:r>
        <w:t xml:space="preserve"> recebe </w:t>
      </w:r>
      <w:r w:rsidR="006158DC">
        <w:t>anualmente mais</w:t>
      </w:r>
      <w:r>
        <w:t xml:space="preserve"> de 4000 produtores mostrando as principais tendências de tecnologia aplicadas na agricultura.</w:t>
      </w:r>
    </w:p>
    <w:sectPr w:rsidR="00D65476" w:rsidSect="00D4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E1380"/>
    <w:multiLevelType w:val="hybridMultilevel"/>
    <w:tmpl w:val="D04EC43A"/>
    <w:lvl w:ilvl="0" w:tplc="7CD6A9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09A8"/>
    <w:rsid w:val="00376511"/>
    <w:rsid w:val="00497279"/>
    <w:rsid w:val="006158DC"/>
    <w:rsid w:val="00616A7D"/>
    <w:rsid w:val="006D0D4B"/>
    <w:rsid w:val="008109A8"/>
    <w:rsid w:val="0093503C"/>
    <w:rsid w:val="009B62EA"/>
    <w:rsid w:val="00B103A3"/>
    <w:rsid w:val="00BE26B4"/>
    <w:rsid w:val="00D43174"/>
    <w:rsid w:val="00D65476"/>
    <w:rsid w:val="00DC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F367A-3630-4E2B-85FA-29FC8B26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Eder Alves de Andrade</cp:lastModifiedBy>
  <cp:revision>7</cp:revision>
  <cp:lastPrinted>2014-10-22T11:31:00Z</cp:lastPrinted>
  <dcterms:created xsi:type="dcterms:W3CDTF">2014-11-17T13:16:00Z</dcterms:created>
  <dcterms:modified xsi:type="dcterms:W3CDTF">2014-11-17T23:04:00Z</dcterms:modified>
</cp:coreProperties>
</file>