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EC081" w14:textId="662C6D58" w:rsidR="00112C65" w:rsidRPr="004C084E" w:rsidRDefault="00112C65" w:rsidP="00112C65">
      <w:pPr>
        <w:rPr>
          <w:rFonts w:ascii="Calibri Light" w:hAnsi="Calibri Light" w:cs="Calibri Light"/>
          <w:b/>
          <w:bCs/>
          <w:sz w:val="48"/>
          <w:szCs w:val="48"/>
        </w:rPr>
      </w:pPr>
      <w:r w:rsidRPr="004C084E">
        <w:rPr>
          <w:rFonts w:ascii="Calibri Light" w:hAnsi="Calibri Light" w:cs="Calibri Light"/>
          <w:noProof/>
        </w:rPr>
        <w:drawing>
          <wp:anchor distT="0" distB="0" distL="114300" distR="114300" simplePos="0" relativeHeight="251658240" behindDoc="0" locked="0" layoutInCell="1" allowOverlap="1" wp14:anchorId="761EDF27" wp14:editId="20F4344F">
            <wp:simplePos x="0" y="0"/>
            <wp:positionH relativeFrom="column">
              <wp:posOffset>5181600</wp:posOffset>
            </wp:positionH>
            <wp:positionV relativeFrom="paragraph">
              <wp:posOffset>-352425</wp:posOffset>
            </wp:positionV>
            <wp:extent cx="1562100" cy="2095500"/>
            <wp:effectExtent l="0" t="0" r="0" b="0"/>
            <wp:wrapNone/>
            <wp:docPr id="1419390537" name="Imagem 1" descr="Rosto de homem visto de pe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90537" name="Imagem 1" descr="Rosto de homem visto de perto&#10;&#10;Descrição gerada automaticamente"/>
                    <pic:cNvPicPr/>
                  </pic:nvPicPr>
                  <pic:blipFill>
                    <a:blip r:embed="rId5">
                      <a:extLst>
                        <a:ext uri="{28A0092B-C50C-407E-A947-70E740481C1C}">
                          <a14:useLocalDpi xmlns:a14="http://schemas.microsoft.com/office/drawing/2010/main" val="0"/>
                        </a:ext>
                      </a:extLst>
                    </a:blip>
                    <a:stretch>
                      <a:fillRect/>
                    </a:stretch>
                  </pic:blipFill>
                  <pic:spPr>
                    <a:xfrm>
                      <a:off x="0" y="0"/>
                      <a:ext cx="1562100" cy="2095500"/>
                    </a:xfrm>
                    <a:prstGeom prst="rect">
                      <a:avLst/>
                    </a:prstGeom>
                  </pic:spPr>
                </pic:pic>
              </a:graphicData>
            </a:graphic>
          </wp:anchor>
        </w:drawing>
      </w:r>
      <w:r w:rsidRPr="004C084E">
        <w:rPr>
          <w:rFonts w:ascii="Calibri Light" w:hAnsi="Calibri Light" w:cs="Calibri Light"/>
          <w:b/>
          <w:bCs/>
          <w:sz w:val="48"/>
          <w:szCs w:val="48"/>
        </w:rPr>
        <w:t>Eder Bertoldo Gomes Bruno</w:t>
      </w:r>
    </w:p>
    <w:p w14:paraId="6FDF228A" w14:textId="7D410F0C" w:rsidR="00112C65" w:rsidRPr="004C084E" w:rsidRDefault="00112C65" w:rsidP="00112C65">
      <w:pPr>
        <w:rPr>
          <w:rFonts w:ascii="Calibri Light" w:hAnsi="Calibri Light" w:cs="Calibri Light"/>
          <w:b/>
          <w:bCs/>
          <w:sz w:val="24"/>
          <w:szCs w:val="24"/>
        </w:rPr>
      </w:pPr>
      <w:r w:rsidRPr="004C084E">
        <w:rPr>
          <w:rFonts w:ascii="Calibri Light" w:hAnsi="Calibri Light" w:cs="Calibri Light"/>
          <w:b/>
          <w:bCs/>
          <w:sz w:val="24"/>
          <w:szCs w:val="24"/>
        </w:rPr>
        <w:t>Idade: 3</w:t>
      </w:r>
      <w:r w:rsidR="006E2E39">
        <w:rPr>
          <w:rFonts w:ascii="Calibri Light" w:hAnsi="Calibri Light" w:cs="Calibri Light"/>
          <w:b/>
          <w:bCs/>
          <w:sz w:val="24"/>
          <w:szCs w:val="24"/>
        </w:rPr>
        <w:t>8</w:t>
      </w:r>
      <w:r w:rsidRPr="004C084E">
        <w:rPr>
          <w:rFonts w:ascii="Calibri Light" w:hAnsi="Calibri Light" w:cs="Calibri Light"/>
          <w:b/>
          <w:bCs/>
          <w:sz w:val="24"/>
          <w:szCs w:val="24"/>
        </w:rPr>
        <w:t xml:space="preserve"> anos    Nacionalidade: Brasileiro</w:t>
      </w:r>
    </w:p>
    <w:p w14:paraId="6D884F8D" w14:textId="7E739EDB" w:rsidR="00112C65" w:rsidRPr="004C084E" w:rsidRDefault="00112C65" w:rsidP="00112C65">
      <w:pPr>
        <w:rPr>
          <w:rFonts w:ascii="Calibri Light" w:hAnsi="Calibri Light" w:cs="Calibri Light"/>
          <w:b/>
          <w:bCs/>
          <w:sz w:val="24"/>
          <w:szCs w:val="24"/>
        </w:rPr>
      </w:pPr>
      <w:r w:rsidRPr="004C084E">
        <w:rPr>
          <w:rFonts w:ascii="Calibri Light" w:hAnsi="Calibri Light" w:cs="Calibri Light"/>
          <w:b/>
          <w:bCs/>
          <w:sz w:val="24"/>
          <w:szCs w:val="24"/>
        </w:rPr>
        <w:t>Contato: 11-930176781                                               E-mail:ederbgb@gmail.com</w:t>
      </w:r>
    </w:p>
    <w:p w14:paraId="14CCD3FB" w14:textId="74E8DF64" w:rsidR="00112C65" w:rsidRPr="004C084E" w:rsidRDefault="00112C65" w:rsidP="00112C65">
      <w:pPr>
        <w:rPr>
          <w:rFonts w:ascii="Calibri Light" w:hAnsi="Calibri Light" w:cs="Calibri Light"/>
        </w:rPr>
      </w:pPr>
    </w:p>
    <w:p w14:paraId="1DE97B1B" w14:textId="77777777" w:rsidR="00112C65" w:rsidRPr="00112C65" w:rsidRDefault="00112C65" w:rsidP="00112C65">
      <w:pPr>
        <w:shd w:val="clear" w:color="auto" w:fill="FFFFFF"/>
        <w:spacing w:before="150" w:after="30" w:line="450" w:lineRule="atLeast"/>
        <w:outlineLvl w:val="1"/>
        <w:rPr>
          <w:rFonts w:ascii="Calibri Light" w:eastAsia="Times New Roman" w:hAnsi="Calibri Light" w:cs="Calibri Light"/>
          <w:b/>
          <w:bCs/>
          <w:color w:val="000000"/>
          <w:kern w:val="0"/>
          <w:sz w:val="30"/>
          <w:szCs w:val="30"/>
          <w:lang w:eastAsia="pt-BR"/>
          <w14:ligatures w14:val="none"/>
        </w:rPr>
      </w:pPr>
      <w:r w:rsidRPr="00112C65">
        <w:rPr>
          <w:rFonts w:ascii="Calibri Light" w:eastAsia="Times New Roman" w:hAnsi="Calibri Light" w:cs="Calibri Light"/>
          <w:b/>
          <w:bCs/>
          <w:color w:val="000000"/>
          <w:kern w:val="0"/>
          <w:sz w:val="30"/>
          <w:szCs w:val="30"/>
          <w:lang w:eastAsia="pt-BR"/>
          <w14:ligatures w14:val="none"/>
        </w:rPr>
        <w:t>Resumo</w:t>
      </w:r>
    </w:p>
    <w:p w14:paraId="26AA7243" w14:textId="20389D4A" w:rsidR="004C084E" w:rsidRPr="00112C65" w:rsidRDefault="001F7697" w:rsidP="00112C65">
      <w:pPr>
        <w:pBdr>
          <w:top w:val="single" w:sz="6" w:space="8" w:color="DBDBDB"/>
        </w:pBdr>
        <w:shd w:val="clear" w:color="auto" w:fill="FFFFFF"/>
        <w:spacing w:before="100" w:beforeAutospacing="1" w:after="150" w:line="300" w:lineRule="atLeast"/>
        <w:rPr>
          <w:rFonts w:ascii="Calibri Light" w:eastAsia="Times New Roman" w:hAnsi="Calibri Light" w:cs="Calibri Light"/>
          <w:color w:val="000000" w:themeColor="text1"/>
          <w:kern w:val="0"/>
          <w:sz w:val="21"/>
          <w:szCs w:val="21"/>
          <w:lang w:eastAsia="pt-BR"/>
          <w14:ligatures w14:val="none"/>
        </w:rPr>
      </w:pPr>
      <w:r w:rsidRPr="001F7697">
        <w:rPr>
          <w:rFonts w:ascii="Calibri Light" w:eastAsia="Times New Roman" w:hAnsi="Calibri Light" w:cs="Calibri Light"/>
          <w:color w:val="000000" w:themeColor="text1"/>
          <w:kern w:val="0"/>
          <w:sz w:val="21"/>
          <w:szCs w:val="21"/>
          <w:lang w:eastAsia="pt-BR"/>
          <w14:ligatures w14:val="none"/>
        </w:rPr>
        <w:t xml:space="preserve">Um profissional capaz de lidar com qualquer tipo de pessoa e situação, disposto a aprender e ensinar, </w:t>
      </w:r>
      <w:r w:rsidR="004A2F06" w:rsidRPr="001F7697">
        <w:rPr>
          <w:rFonts w:ascii="Calibri Light" w:eastAsia="Times New Roman" w:hAnsi="Calibri Light" w:cs="Calibri Light"/>
          <w:color w:val="000000" w:themeColor="text1"/>
          <w:kern w:val="0"/>
          <w:sz w:val="21"/>
          <w:szCs w:val="21"/>
          <w:lang w:eastAsia="pt-BR"/>
          <w14:ligatures w14:val="none"/>
        </w:rPr>
        <w:t>proativo</w:t>
      </w:r>
      <w:r w:rsidRPr="001F7697">
        <w:rPr>
          <w:rFonts w:ascii="Calibri Light" w:eastAsia="Times New Roman" w:hAnsi="Calibri Light" w:cs="Calibri Light"/>
          <w:color w:val="000000" w:themeColor="text1"/>
          <w:kern w:val="0"/>
          <w:sz w:val="21"/>
          <w:szCs w:val="21"/>
          <w:lang w:eastAsia="pt-BR"/>
          <w14:ligatures w14:val="none"/>
        </w:rPr>
        <w:t>, responsável, observador, comunicativo, que sempre busca fazer o uso de empatia em suas decisões, bem-humorado, um profissional que consegue separar vida pessoal da profissional. Vasto conhecimento em Excel, Power BI, e experiência de muitos anos do uso de SAP.</w:t>
      </w:r>
    </w:p>
    <w:p w14:paraId="3047269B" w14:textId="77777777" w:rsidR="00112C65" w:rsidRPr="004C084E" w:rsidRDefault="00112C65" w:rsidP="00112C65">
      <w:pPr>
        <w:pStyle w:val="Ttulo2"/>
        <w:shd w:val="clear" w:color="auto" w:fill="FFFFFF"/>
        <w:spacing w:before="150" w:beforeAutospacing="0" w:after="30" w:afterAutospacing="0" w:line="450" w:lineRule="atLeast"/>
        <w:rPr>
          <w:rFonts w:ascii="Calibri Light" w:hAnsi="Calibri Light" w:cs="Calibri Light"/>
          <w:color w:val="000000"/>
          <w:sz w:val="30"/>
          <w:szCs w:val="30"/>
        </w:rPr>
      </w:pPr>
      <w:r w:rsidRPr="004C084E">
        <w:rPr>
          <w:rFonts w:ascii="Calibri Light" w:hAnsi="Calibri Light" w:cs="Calibri Light"/>
          <w:color w:val="000000"/>
          <w:sz w:val="30"/>
          <w:szCs w:val="30"/>
        </w:rPr>
        <w:t>Formação Acadêmica</w:t>
      </w:r>
    </w:p>
    <w:p w14:paraId="34A0CEF8" w14:textId="623F914D" w:rsidR="00112C65" w:rsidRPr="004C084E" w:rsidRDefault="00112C65" w:rsidP="00112C65">
      <w:pPr>
        <w:pStyle w:val="Ttulo1"/>
        <w:pBdr>
          <w:top w:val="single" w:sz="6" w:space="8" w:color="DBDBDB"/>
        </w:pBdr>
        <w:shd w:val="clear" w:color="auto" w:fill="FFFFFF"/>
        <w:spacing w:after="150" w:afterAutospacing="0" w:line="300" w:lineRule="atLeast"/>
        <w:rPr>
          <w:rStyle w:val="Data1"/>
          <w:rFonts w:ascii="Calibri Light" w:hAnsi="Calibri Light" w:cs="Calibri Light"/>
          <w:i/>
          <w:iCs/>
          <w:color w:val="000000" w:themeColor="text1"/>
          <w:sz w:val="21"/>
          <w:szCs w:val="21"/>
        </w:rPr>
      </w:pPr>
      <w:r w:rsidRPr="004C084E">
        <w:rPr>
          <w:rStyle w:val="Forte"/>
          <w:rFonts w:ascii="Calibri Light" w:hAnsi="Calibri Light" w:cs="Calibri Light"/>
          <w:color w:val="000000"/>
          <w:sz w:val="21"/>
          <w:szCs w:val="21"/>
        </w:rPr>
        <w:t xml:space="preserve">Ensino Superior em Administração de </w:t>
      </w:r>
      <w:r w:rsidR="004C084E" w:rsidRPr="004C084E">
        <w:rPr>
          <w:rStyle w:val="Forte"/>
          <w:rFonts w:ascii="Calibri Light" w:hAnsi="Calibri Light" w:cs="Calibri Light"/>
          <w:color w:val="000000"/>
          <w:sz w:val="21"/>
          <w:szCs w:val="21"/>
        </w:rPr>
        <w:t>E</w:t>
      </w:r>
      <w:r w:rsidRPr="004C084E">
        <w:rPr>
          <w:rStyle w:val="Forte"/>
          <w:rFonts w:ascii="Calibri Light" w:hAnsi="Calibri Light" w:cs="Calibri Light"/>
          <w:color w:val="000000"/>
          <w:sz w:val="21"/>
          <w:szCs w:val="21"/>
        </w:rPr>
        <w:t>mpresas,</w:t>
      </w:r>
      <w:r w:rsidRPr="004C084E">
        <w:rPr>
          <w:rFonts w:ascii="Calibri Light" w:hAnsi="Calibri Light" w:cs="Calibri Light"/>
          <w:b/>
          <w:bCs/>
          <w:color w:val="666666"/>
          <w:sz w:val="21"/>
          <w:szCs w:val="21"/>
        </w:rPr>
        <w:t> </w:t>
      </w:r>
      <w:r w:rsidRPr="004C084E">
        <w:rPr>
          <w:rFonts w:ascii="Calibri Light" w:hAnsi="Calibri Light" w:cs="Calibri Light"/>
          <w:b/>
          <w:bCs/>
          <w:color w:val="000000" w:themeColor="text1"/>
          <w:sz w:val="21"/>
          <w:szCs w:val="21"/>
        </w:rPr>
        <w:t>Universidade São Judas Tadeu em São Paulo</w:t>
      </w:r>
      <w:r w:rsidR="004C084E" w:rsidRPr="004C084E">
        <w:rPr>
          <w:rFonts w:ascii="Calibri Light" w:hAnsi="Calibri Light" w:cs="Calibri Light"/>
          <w:b/>
          <w:bCs/>
          <w:color w:val="000000" w:themeColor="text1"/>
          <w:sz w:val="21"/>
          <w:szCs w:val="21"/>
        </w:rPr>
        <w:t xml:space="preserve"> - </w:t>
      </w:r>
      <w:r w:rsidRPr="004C084E">
        <w:rPr>
          <w:rStyle w:val="Data1"/>
          <w:rFonts w:ascii="Calibri Light" w:hAnsi="Calibri Light" w:cs="Calibri Light"/>
          <w:i/>
          <w:iCs/>
          <w:color w:val="000000" w:themeColor="text1"/>
          <w:sz w:val="21"/>
          <w:szCs w:val="21"/>
        </w:rPr>
        <w:t>01/2009 - 12/2012</w:t>
      </w:r>
    </w:p>
    <w:p w14:paraId="4C3A01DA" w14:textId="77777777" w:rsidR="004C084E" w:rsidRDefault="004C084E" w:rsidP="004C084E">
      <w:pPr>
        <w:pStyle w:val="Ttulo1"/>
        <w:pBdr>
          <w:top w:val="single" w:sz="6" w:space="8" w:color="DBDBDB"/>
        </w:pBdr>
        <w:shd w:val="clear" w:color="auto" w:fill="FFFFFF"/>
        <w:spacing w:after="150" w:line="300" w:lineRule="atLeast"/>
        <w:rPr>
          <w:rStyle w:val="Data1"/>
          <w:rFonts w:ascii="Calibri Light" w:hAnsi="Calibri Light" w:cs="Calibri Light"/>
          <w:b/>
          <w:bCs/>
          <w:color w:val="000000" w:themeColor="text1"/>
          <w:sz w:val="22"/>
          <w:szCs w:val="22"/>
        </w:rPr>
      </w:pPr>
      <w:r w:rsidRPr="004C084E">
        <w:rPr>
          <w:rStyle w:val="Data1"/>
          <w:rFonts w:ascii="Calibri Light" w:hAnsi="Calibri Light" w:cs="Calibri Light"/>
          <w:b/>
          <w:bCs/>
          <w:color w:val="000000" w:themeColor="text1"/>
          <w:sz w:val="22"/>
          <w:szCs w:val="22"/>
        </w:rPr>
        <w:t>Cursos Complementares</w:t>
      </w:r>
    </w:p>
    <w:p w14:paraId="5A28AD61" w14:textId="014E94A2" w:rsidR="00C4112E" w:rsidRPr="005639B6" w:rsidRDefault="005639B6" w:rsidP="00C4112E">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2"/>
          <w:szCs w:val="22"/>
        </w:rPr>
      </w:pPr>
      <w:r w:rsidRPr="005639B6">
        <w:rPr>
          <w:rStyle w:val="Data1"/>
          <w:rFonts w:ascii="Calibri Light" w:hAnsi="Calibri Light" w:cs="Calibri Light"/>
          <w:color w:val="000000" w:themeColor="text1"/>
          <w:sz w:val="22"/>
          <w:szCs w:val="22"/>
        </w:rPr>
        <w:t>Liderança e Desenvolvimento Pessoal</w:t>
      </w:r>
      <w:r w:rsidR="00C4112E" w:rsidRPr="005639B6">
        <w:rPr>
          <w:rStyle w:val="Data1"/>
          <w:rFonts w:ascii="Calibri Light" w:hAnsi="Calibri Light" w:cs="Calibri Light"/>
          <w:color w:val="000000" w:themeColor="text1"/>
          <w:sz w:val="22"/>
          <w:szCs w:val="22"/>
        </w:rPr>
        <w:t>– Live University (</w:t>
      </w:r>
      <w:r>
        <w:rPr>
          <w:rStyle w:val="Data1"/>
          <w:rFonts w:ascii="Calibri Light" w:hAnsi="Calibri Light" w:cs="Calibri Light"/>
          <w:color w:val="000000" w:themeColor="text1"/>
          <w:sz w:val="22"/>
          <w:szCs w:val="22"/>
        </w:rPr>
        <w:t>26</w:t>
      </w:r>
      <w:r w:rsidR="00C4112E" w:rsidRPr="005639B6">
        <w:rPr>
          <w:rStyle w:val="Data1"/>
          <w:rFonts w:ascii="Calibri Light" w:hAnsi="Calibri Light" w:cs="Calibri Light"/>
          <w:color w:val="000000" w:themeColor="text1"/>
          <w:sz w:val="22"/>
          <w:szCs w:val="22"/>
        </w:rPr>
        <w:t>h) - Concluído</w:t>
      </w:r>
    </w:p>
    <w:p w14:paraId="1E24A425" w14:textId="41B06A14" w:rsidR="00F363A6" w:rsidRPr="00A07CF5" w:rsidRDefault="00A07CF5" w:rsidP="00F363A6">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2"/>
          <w:szCs w:val="22"/>
          <w:lang w:val="en-US"/>
        </w:rPr>
      </w:pPr>
      <w:r w:rsidRPr="00A07CF5">
        <w:rPr>
          <w:rStyle w:val="Data1"/>
          <w:rFonts w:ascii="Calibri Light" w:hAnsi="Calibri Light" w:cs="Calibri Light"/>
          <w:color w:val="000000" w:themeColor="text1"/>
          <w:sz w:val="22"/>
          <w:szCs w:val="22"/>
          <w:lang w:val="en-US"/>
        </w:rPr>
        <w:t>Customer Centricity</w:t>
      </w:r>
      <w:r w:rsidR="00F363A6" w:rsidRPr="00A07CF5">
        <w:rPr>
          <w:rStyle w:val="Data1"/>
          <w:rFonts w:ascii="Calibri Light" w:hAnsi="Calibri Light" w:cs="Calibri Light"/>
          <w:color w:val="000000" w:themeColor="text1"/>
          <w:sz w:val="22"/>
          <w:szCs w:val="22"/>
          <w:lang w:val="en-US"/>
        </w:rPr>
        <w:t>– Live University (</w:t>
      </w:r>
      <w:r w:rsidRPr="00A07CF5">
        <w:rPr>
          <w:rStyle w:val="Data1"/>
          <w:rFonts w:ascii="Calibri Light" w:hAnsi="Calibri Light" w:cs="Calibri Light"/>
          <w:color w:val="000000" w:themeColor="text1"/>
          <w:sz w:val="22"/>
          <w:szCs w:val="22"/>
          <w:lang w:val="en-US"/>
        </w:rPr>
        <w:t>3</w:t>
      </w:r>
      <w:r w:rsidR="00F363A6" w:rsidRPr="00A07CF5">
        <w:rPr>
          <w:rStyle w:val="Data1"/>
          <w:rFonts w:ascii="Calibri Light" w:hAnsi="Calibri Light" w:cs="Calibri Light"/>
          <w:color w:val="000000" w:themeColor="text1"/>
          <w:sz w:val="22"/>
          <w:szCs w:val="22"/>
          <w:lang w:val="en-US"/>
        </w:rPr>
        <w:t>2h) - Concluído</w:t>
      </w:r>
    </w:p>
    <w:p w14:paraId="7CE268D5" w14:textId="23A6CEC1" w:rsidR="009C39C4" w:rsidRPr="00244DFE" w:rsidRDefault="009C39C4" w:rsidP="009C39C4">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2"/>
          <w:szCs w:val="22"/>
        </w:rPr>
      </w:pPr>
      <w:r w:rsidRPr="00244DFE">
        <w:rPr>
          <w:rStyle w:val="Data1"/>
          <w:rFonts w:ascii="Calibri Light" w:hAnsi="Calibri Light" w:cs="Calibri Light"/>
          <w:color w:val="000000" w:themeColor="text1"/>
          <w:sz w:val="22"/>
          <w:szCs w:val="22"/>
        </w:rPr>
        <w:t>Planejamento de Supply, Estoque e Produção– Live University (</w:t>
      </w:r>
      <w:r w:rsidR="00244DFE">
        <w:rPr>
          <w:rStyle w:val="Data1"/>
          <w:rFonts w:ascii="Calibri Light" w:hAnsi="Calibri Light" w:cs="Calibri Light"/>
          <w:color w:val="000000" w:themeColor="text1"/>
          <w:sz w:val="22"/>
          <w:szCs w:val="22"/>
        </w:rPr>
        <w:t>22</w:t>
      </w:r>
      <w:r w:rsidRPr="00244DFE">
        <w:rPr>
          <w:rStyle w:val="Data1"/>
          <w:rFonts w:ascii="Calibri Light" w:hAnsi="Calibri Light" w:cs="Calibri Light"/>
          <w:color w:val="000000" w:themeColor="text1"/>
          <w:sz w:val="22"/>
          <w:szCs w:val="22"/>
        </w:rPr>
        <w:t>h) - Concluído</w:t>
      </w:r>
    </w:p>
    <w:p w14:paraId="79BC3E7F" w14:textId="2C8A82E5" w:rsidR="001D08B6" w:rsidRPr="006C2474" w:rsidRDefault="001D08B6" w:rsidP="001D08B6">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2"/>
          <w:szCs w:val="22"/>
          <w:lang w:val="en-US"/>
        </w:rPr>
      </w:pPr>
      <w:r w:rsidRPr="006C2474">
        <w:rPr>
          <w:rStyle w:val="Data1"/>
          <w:rFonts w:ascii="Calibri Light" w:hAnsi="Calibri Light" w:cs="Calibri Light"/>
          <w:color w:val="000000" w:themeColor="text1"/>
          <w:sz w:val="22"/>
          <w:szCs w:val="22"/>
          <w:lang w:val="en-US"/>
        </w:rPr>
        <w:t>S</w:t>
      </w:r>
      <w:r w:rsidR="00120A29">
        <w:rPr>
          <w:rStyle w:val="Data1"/>
          <w:rFonts w:ascii="Calibri Light" w:hAnsi="Calibri Light" w:cs="Calibri Light"/>
          <w:color w:val="000000" w:themeColor="text1"/>
          <w:sz w:val="22"/>
          <w:szCs w:val="22"/>
          <w:lang w:val="en-US"/>
        </w:rPr>
        <w:t>&amp;OP 4.0</w:t>
      </w:r>
      <w:r w:rsidRPr="006C2474">
        <w:rPr>
          <w:rStyle w:val="Data1"/>
          <w:rFonts w:ascii="Calibri Light" w:hAnsi="Calibri Light" w:cs="Calibri Light"/>
          <w:color w:val="000000" w:themeColor="text1"/>
          <w:sz w:val="22"/>
          <w:szCs w:val="22"/>
          <w:lang w:val="en-US"/>
        </w:rPr>
        <w:t xml:space="preserve"> – Live University (</w:t>
      </w:r>
      <w:r>
        <w:rPr>
          <w:rStyle w:val="Data1"/>
          <w:rFonts w:ascii="Calibri Light" w:hAnsi="Calibri Light" w:cs="Calibri Light"/>
          <w:color w:val="000000" w:themeColor="text1"/>
          <w:sz w:val="22"/>
          <w:szCs w:val="22"/>
          <w:lang w:val="en-US"/>
        </w:rPr>
        <w:t>4h) - Concluído</w:t>
      </w:r>
    </w:p>
    <w:p w14:paraId="2AFCAC26" w14:textId="76698C60" w:rsidR="006C2474" w:rsidRPr="006C2474" w:rsidRDefault="00E944AE" w:rsidP="006C2474">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2"/>
          <w:szCs w:val="22"/>
          <w:lang w:val="en-US"/>
        </w:rPr>
      </w:pPr>
      <w:r>
        <w:rPr>
          <w:rStyle w:val="Data1"/>
          <w:rFonts w:ascii="Calibri Light" w:hAnsi="Calibri Light" w:cs="Calibri Light"/>
          <w:color w:val="000000" w:themeColor="text1"/>
          <w:sz w:val="22"/>
          <w:szCs w:val="22"/>
          <w:lang w:val="en-US"/>
        </w:rPr>
        <w:t>Lean Thinking</w:t>
      </w:r>
      <w:r w:rsidR="006C2474" w:rsidRPr="006C2474">
        <w:rPr>
          <w:rStyle w:val="Data1"/>
          <w:rFonts w:ascii="Calibri Light" w:hAnsi="Calibri Light" w:cs="Calibri Light"/>
          <w:color w:val="000000" w:themeColor="text1"/>
          <w:sz w:val="22"/>
          <w:szCs w:val="22"/>
          <w:lang w:val="en-US"/>
        </w:rPr>
        <w:t xml:space="preserve"> – Live University (</w:t>
      </w:r>
      <w:r w:rsidR="001D08B6">
        <w:rPr>
          <w:rStyle w:val="Data1"/>
          <w:rFonts w:ascii="Calibri Light" w:hAnsi="Calibri Light" w:cs="Calibri Light"/>
          <w:color w:val="000000" w:themeColor="text1"/>
          <w:sz w:val="22"/>
          <w:szCs w:val="22"/>
          <w:lang w:val="en-US"/>
        </w:rPr>
        <w:t>32</w:t>
      </w:r>
      <w:r w:rsidR="006C2474">
        <w:rPr>
          <w:rStyle w:val="Data1"/>
          <w:rFonts w:ascii="Calibri Light" w:hAnsi="Calibri Light" w:cs="Calibri Light"/>
          <w:color w:val="000000" w:themeColor="text1"/>
          <w:sz w:val="22"/>
          <w:szCs w:val="22"/>
          <w:lang w:val="en-US"/>
        </w:rPr>
        <w:t>h) - Concluído</w:t>
      </w:r>
    </w:p>
    <w:p w14:paraId="05001319" w14:textId="72998A85" w:rsidR="00B429BC" w:rsidRPr="006C2474" w:rsidRDefault="005F6724" w:rsidP="004C084E">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2"/>
          <w:szCs w:val="22"/>
          <w:lang w:val="en-US"/>
        </w:rPr>
      </w:pPr>
      <w:r w:rsidRPr="006C2474">
        <w:rPr>
          <w:rStyle w:val="Data1"/>
          <w:rFonts w:ascii="Calibri Light" w:hAnsi="Calibri Light" w:cs="Calibri Light"/>
          <w:color w:val="000000" w:themeColor="text1"/>
          <w:sz w:val="22"/>
          <w:szCs w:val="22"/>
          <w:lang w:val="en-US"/>
        </w:rPr>
        <w:t xml:space="preserve">Strategic Sourcing </w:t>
      </w:r>
      <w:r w:rsidR="007A1440" w:rsidRPr="006C2474">
        <w:rPr>
          <w:rStyle w:val="Data1"/>
          <w:rFonts w:ascii="Calibri Light" w:hAnsi="Calibri Light" w:cs="Calibri Light"/>
          <w:color w:val="000000" w:themeColor="text1"/>
          <w:sz w:val="22"/>
          <w:szCs w:val="22"/>
          <w:lang w:val="en-US"/>
        </w:rPr>
        <w:t>–</w:t>
      </w:r>
      <w:r w:rsidRPr="006C2474">
        <w:rPr>
          <w:rStyle w:val="Data1"/>
          <w:rFonts w:ascii="Calibri Light" w:hAnsi="Calibri Light" w:cs="Calibri Light"/>
          <w:color w:val="000000" w:themeColor="text1"/>
          <w:sz w:val="22"/>
          <w:szCs w:val="22"/>
          <w:lang w:val="en-US"/>
        </w:rPr>
        <w:t xml:space="preserve"> </w:t>
      </w:r>
      <w:r w:rsidR="007A1440" w:rsidRPr="006C2474">
        <w:rPr>
          <w:rStyle w:val="Data1"/>
          <w:rFonts w:ascii="Calibri Light" w:hAnsi="Calibri Light" w:cs="Calibri Light"/>
          <w:color w:val="000000" w:themeColor="text1"/>
          <w:sz w:val="22"/>
          <w:szCs w:val="22"/>
          <w:lang w:val="en-US"/>
        </w:rPr>
        <w:t>Live University</w:t>
      </w:r>
      <w:r w:rsidR="006C2474" w:rsidRPr="006C2474">
        <w:rPr>
          <w:rStyle w:val="Data1"/>
          <w:rFonts w:ascii="Calibri Light" w:hAnsi="Calibri Light" w:cs="Calibri Light"/>
          <w:color w:val="000000" w:themeColor="text1"/>
          <w:sz w:val="22"/>
          <w:szCs w:val="22"/>
          <w:lang w:val="en-US"/>
        </w:rPr>
        <w:t xml:space="preserve"> (</w:t>
      </w:r>
      <w:r w:rsidR="006C2474">
        <w:rPr>
          <w:rStyle w:val="Data1"/>
          <w:rFonts w:ascii="Calibri Light" w:hAnsi="Calibri Light" w:cs="Calibri Light"/>
          <w:color w:val="000000" w:themeColor="text1"/>
          <w:sz w:val="22"/>
          <w:szCs w:val="22"/>
          <w:lang w:val="en-US"/>
        </w:rPr>
        <w:t>40h) - Concluído</w:t>
      </w:r>
    </w:p>
    <w:p w14:paraId="0861D24C" w14:textId="14E3BC6E" w:rsidR="004C084E" w:rsidRPr="004C084E" w:rsidRDefault="004C084E" w:rsidP="004C084E">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1"/>
          <w:szCs w:val="21"/>
        </w:rPr>
      </w:pPr>
      <w:r w:rsidRPr="004C084E">
        <w:rPr>
          <w:rStyle w:val="Data1"/>
          <w:rFonts w:ascii="Calibri Light" w:hAnsi="Calibri Light" w:cs="Calibri Light"/>
          <w:color w:val="000000" w:themeColor="text1"/>
          <w:sz w:val="21"/>
          <w:szCs w:val="21"/>
        </w:rPr>
        <w:t>Power BI</w:t>
      </w:r>
      <w:r>
        <w:rPr>
          <w:rStyle w:val="Data1"/>
          <w:rFonts w:ascii="Calibri Light" w:hAnsi="Calibri Light" w:cs="Calibri Light"/>
          <w:color w:val="000000" w:themeColor="text1"/>
          <w:sz w:val="21"/>
          <w:szCs w:val="21"/>
        </w:rPr>
        <w:t xml:space="preserve"> – </w:t>
      </w:r>
      <w:r w:rsidRPr="004C084E">
        <w:rPr>
          <w:rStyle w:val="Data1"/>
          <w:rFonts w:ascii="Calibri Light" w:hAnsi="Calibri Light" w:cs="Calibri Light"/>
          <w:color w:val="000000" w:themeColor="text1"/>
          <w:sz w:val="21"/>
          <w:szCs w:val="21"/>
        </w:rPr>
        <w:t>Simplifica Treinamentos</w:t>
      </w:r>
      <w:r>
        <w:rPr>
          <w:rStyle w:val="Data1"/>
          <w:rFonts w:ascii="Calibri Light" w:hAnsi="Calibri Light" w:cs="Calibri Light"/>
          <w:color w:val="000000" w:themeColor="text1"/>
          <w:sz w:val="21"/>
          <w:szCs w:val="21"/>
        </w:rPr>
        <w:t xml:space="preserve"> </w:t>
      </w:r>
      <w:r w:rsidRPr="004C084E">
        <w:rPr>
          <w:rStyle w:val="Data1"/>
          <w:rFonts w:ascii="Calibri Light" w:hAnsi="Calibri Light" w:cs="Calibri Light"/>
          <w:color w:val="000000" w:themeColor="text1"/>
          <w:sz w:val="21"/>
          <w:szCs w:val="21"/>
        </w:rPr>
        <w:t>(</w:t>
      </w:r>
      <w:proofErr w:type="gramStart"/>
      <w:r w:rsidRPr="004C084E">
        <w:rPr>
          <w:rStyle w:val="Data1"/>
          <w:rFonts w:ascii="Calibri Light" w:hAnsi="Calibri Light" w:cs="Calibri Light"/>
          <w:color w:val="000000" w:themeColor="text1"/>
          <w:sz w:val="21"/>
          <w:szCs w:val="21"/>
        </w:rPr>
        <w:t>Maio</w:t>
      </w:r>
      <w:proofErr w:type="gramEnd"/>
      <w:r w:rsidRPr="004C084E">
        <w:rPr>
          <w:rStyle w:val="Data1"/>
          <w:rFonts w:ascii="Calibri Light" w:hAnsi="Calibri Light" w:cs="Calibri Light"/>
          <w:color w:val="000000" w:themeColor="text1"/>
          <w:sz w:val="21"/>
          <w:szCs w:val="21"/>
        </w:rPr>
        <w:t xml:space="preserve"> de 2022) - Concluído</w:t>
      </w:r>
    </w:p>
    <w:p w14:paraId="4168723B" w14:textId="3FABCB05" w:rsidR="004C084E" w:rsidRPr="004C084E" w:rsidRDefault="004C084E" w:rsidP="004C084E">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1"/>
          <w:szCs w:val="21"/>
        </w:rPr>
      </w:pPr>
      <w:r w:rsidRPr="004C084E">
        <w:rPr>
          <w:rStyle w:val="Data1"/>
          <w:rFonts w:ascii="Calibri Light" w:hAnsi="Calibri Light" w:cs="Calibri Light"/>
          <w:color w:val="000000" w:themeColor="text1"/>
          <w:sz w:val="21"/>
          <w:szCs w:val="21"/>
        </w:rPr>
        <w:t>PCP Logística</w:t>
      </w:r>
      <w:r>
        <w:rPr>
          <w:rStyle w:val="Data1"/>
          <w:rFonts w:ascii="Calibri Light" w:hAnsi="Calibri Light" w:cs="Calibri Light"/>
          <w:color w:val="000000" w:themeColor="text1"/>
          <w:sz w:val="21"/>
          <w:szCs w:val="21"/>
        </w:rPr>
        <w:t xml:space="preserve"> – </w:t>
      </w:r>
      <w:r w:rsidRPr="004C084E">
        <w:rPr>
          <w:rStyle w:val="Data1"/>
          <w:rFonts w:ascii="Calibri Light" w:hAnsi="Calibri Light" w:cs="Calibri Light"/>
          <w:color w:val="000000" w:themeColor="text1"/>
          <w:sz w:val="21"/>
          <w:szCs w:val="21"/>
        </w:rPr>
        <w:t>Udemy</w:t>
      </w:r>
      <w:r>
        <w:rPr>
          <w:rStyle w:val="Data1"/>
          <w:rFonts w:ascii="Calibri Light" w:hAnsi="Calibri Light" w:cs="Calibri Light"/>
          <w:color w:val="000000" w:themeColor="text1"/>
          <w:sz w:val="21"/>
          <w:szCs w:val="21"/>
        </w:rPr>
        <w:t xml:space="preserve"> </w:t>
      </w:r>
      <w:r w:rsidRPr="004C084E">
        <w:rPr>
          <w:rStyle w:val="Data1"/>
          <w:rFonts w:ascii="Calibri Light" w:hAnsi="Calibri Light" w:cs="Calibri Light"/>
          <w:color w:val="000000" w:themeColor="text1"/>
          <w:sz w:val="21"/>
          <w:szCs w:val="21"/>
        </w:rPr>
        <w:t>(</w:t>
      </w:r>
      <w:proofErr w:type="gramStart"/>
      <w:r w:rsidRPr="004C084E">
        <w:rPr>
          <w:rStyle w:val="Data1"/>
          <w:rFonts w:ascii="Calibri Light" w:hAnsi="Calibri Light" w:cs="Calibri Light"/>
          <w:color w:val="000000" w:themeColor="text1"/>
          <w:sz w:val="21"/>
          <w:szCs w:val="21"/>
        </w:rPr>
        <w:t>Abril</w:t>
      </w:r>
      <w:proofErr w:type="gramEnd"/>
      <w:r w:rsidRPr="004C084E">
        <w:rPr>
          <w:rStyle w:val="Data1"/>
          <w:rFonts w:ascii="Calibri Light" w:hAnsi="Calibri Light" w:cs="Calibri Light"/>
          <w:color w:val="000000" w:themeColor="text1"/>
          <w:sz w:val="21"/>
          <w:szCs w:val="21"/>
        </w:rPr>
        <w:t xml:space="preserve"> de 2022) - Concluído</w:t>
      </w:r>
    </w:p>
    <w:p w14:paraId="66160320" w14:textId="44164E1E" w:rsidR="004C084E" w:rsidRPr="004C084E" w:rsidRDefault="004C084E" w:rsidP="004C084E">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1"/>
          <w:szCs w:val="21"/>
        </w:rPr>
      </w:pPr>
      <w:r w:rsidRPr="004C084E">
        <w:rPr>
          <w:rStyle w:val="Data1"/>
          <w:rFonts w:ascii="Calibri Light" w:hAnsi="Calibri Light" w:cs="Calibri Light"/>
          <w:color w:val="000000" w:themeColor="text1"/>
          <w:sz w:val="21"/>
          <w:szCs w:val="21"/>
        </w:rPr>
        <w:t>Dashboard em Excel</w:t>
      </w:r>
      <w:r>
        <w:rPr>
          <w:rStyle w:val="Data1"/>
          <w:rFonts w:ascii="Calibri Light" w:hAnsi="Calibri Light" w:cs="Calibri Light"/>
          <w:color w:val="000000" w:themeColor="text1"/>
          <w:sz w:val="21"/>
          <w:szCs w:val="21"/>
        </w:rPr>
        <w:t xml:space="preserve"> – </w:t>
      </w:r>
      <w:r w:rsidRPr="004C084E">
        <w:rPr>
          <w:rStyle w:val="Data1"/>
          <w:rFonts w:ascii="Calibri Light" w:hAnsi="Calibri Light" w:cs="Calibri Light"/>
          <w:color w:val="000000" w:themeColor="text1"/>
          <w:sz w:val="21"/>
          <w:szCs w:val="21"/>
        </w:rPr>
        <w:t>Impacta</w:t>
      </w:r>
      <w:r>
        <w:rPr>
          <w:rStyle w:val="Data1"/>
          <w:rFonts w:ascii="Calibri Light" w:hAnsi="Calibri Light" w:cs="Calibri Light"/>
          <w:color w:val="000000" w:themeColor="text1"/>
          <w:sz w:val="21"/>
          <w:szCs w:val="21"/>
        </w:rPr>
        <w:t xml:space="preserve"> </w:t>
      </w:r>
      <w:r w:rsidRPr="004C084E">
        <w:rPr>
          <w:rStyle w:val="Data1"/>
          <w:rFonts w:ascii="Calibri Light" w:hAnsi="Calibri Light" w:cs="Calibri Light"/>
          <w:color w:val="000000" w:themeColor="text1"/>
          <w:sz w:val="21"/>
          <w:szCs w:val="21"/>
        </w:rPr>
        <w:t>(</w:t>
      </w:r>
      <w:proofErr w:type="gramStart"/>
      <w:r>
        <w:rPr>
          <w:rStyle w:val="Data1"/>
          <w:rFonts w:ascii="Calibri Light" w:hAnsi="Calibri Light" w:cs="Calibri Light"/>
          <w:color w:val="000000" w:themeColor="text1"/>
          <w:sz w:val="21"/>
          <w:szCs w:val="21"/>
        </w:rPr>
        <w:t>J</w:t>
      </w:r>
      <w:r w:rsidRPr="004C084E">
        <w:rPr>
          <w:rStyle w:val="Data1"/>
          <w:rFonts w:ascii="Calibri Light" w:hAnsi="Calibri Light" w:cs="Calibri Light"/>
          <w:color w:val="000000" w:themeColor="text1"/>
          <w:sz w:val="21"/>
          <w:szCs w:val="21"/>
        </w:rPr>
        <w:t>unho</w:t>
      </w:r>
      <w:proofErr w:type="gramEnd"/>
      <w:r w:rsidRPr="004C084E">
        <w:rPr>
          <w:rStyle w:val="Data1"/>
          <w:rFonts w:ascii="Calibri Light" w:hAnsi="Calibri Light" w:cs="Calibri Light"/>
          <w:color w:val="000000" w:themeColor="text1"/>
          <w:sz w:val="21"/>
          <w:szCs w:val="21"/>
        </w:rPr>
        <w:t xml:space="preserve"> de 2019) - Concluído</w:t>
      </w:r>
    </w:p>
    <w:p w14:paraId="2EB9328A" w14:textId="543429FD" w:rsidR="004C084E" w:rsidRPr="004C084E" w:rsidRDefault="004C084E" w:rsidP="004C084E">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1"/>
          <w:szCs w:val="21"/>
        </w:rPr>
      </w:pPr>
      <w:r w:rsidRPr="004C084E">
        <w:rPr>
          <w:rStyle w:val="Data1"/>
          <w:rFonts w:ascii="Calibri Light" w:hAnsi="Calibri Light" w:cs="Calibri Light"/>
          <w:color w:val="000000" w:themeColor="text1"/>
          <w:sz w:val="21"/>
          <w:szCs w:val="21"/>
        </w:rPr>
        <w:t>Excel Avançado</w:t>
      </w:r>
      <w:r>
        <w:rPr>
          <w:rStyle w:val="Data1"/>
          <w:rFonts w:ascii="Calibri Light" w:hAnsi="Calibri Light" w:cs="Calibri Light"/>
          <w:color w:val="000000" w:themeColor="text1"/>
          <w:sz w:val="21"/>
          <w:szCs w:val="21"/>
        </w:rPr>
        <w:t xml:space="preserve"> –</w:t>
      </w:r>
      <w:r w:rsidRPr="004C084E">
        <w:rPr>
          <w:rStyle w:val="Data1"/>
          <w:rFonts w:ascii="Calibri Light" w:hAnsi="Calibri Light" w:cs="Calibri Light"/>
          <w:color w:val="000000" w:themeColor="text1"/>
          <w:sz w:val="21"/>
          <w:szCs w:val="21"/>
        </w:rPr>
        <w:t xml:space="preserve"> Impacta</w:t>
      </w:r>
      <w:r>
        <w:rPr>
          <w:rStyle w:val="Data1"/>
          <w:rFonts w:ascii="Calibri Light" w:hAnsi="Calibri Light" w:cs="Calibri Light"/>
          <w:color w:val="000000" w:themeColor="text1"/>
          <w:sz w:val="21"/>
          <w:szCs w:val="21"/>
        </w:rPr>
        <w:t xml:space="preserve"> </w:t>
      </w:r>
      <w:r w:rsidRPr="004C084E">
        <w:rPr>
          <w:rStyle w:val="Data1"/>
          <w:rFonts w:ascii="Calibri Light" w:hAnsi="Calibri Light" w:cs="Calibri Light"/>
          <w:color w:val="000000" w:themeColor="text1"/>
          <w:sz w:val="21"/>
          <w:szCs w:val="21"/>
        </w:rPr>
        <w:t>(</w:t>
      </w:r>
      <w:proofErr w:type="gramStart"/>
      <w:r w:rsidRPr="004C084E">
        <w:rPr>
          <w:rStyle w:val="Data1"/>
          <w:rFonts w:ascii="Calibri Light" w:hAnsi="Calibri Light" w:cs="Calibri Light"/>
          <w:color w:val="000000" w:themeColor="text1"/>
          <w:sz w:val="21"/>
          <w:szCs w:val="21"/>
        </w:rPr>
        <w:t>Setembro</w:t>
      </w:r>
      <w:proofErr w:type="gramEnd"/>
      <w:r w:rsidRPr="004C084E">
        <w:rPr>
          <w:rStyle w:val="Data1"/>
          <w:rFonts w:ascii="Calibri Light" w:hAnsi="Calibri Light" w:cs="Calibri Light"/>
          <w:color w:val="000000" w:themeColor="text1"/>
          <w:sz w:val="21"/>
          <w:szCs w:val="21"/>
        </w:rPr>
        <w:t xml:space="preserve"> de 2012) - Concluído</w:t>
      </w:r>
    </w:p>
    <w:p w14:paraId="27DA5222" w14:textId="27477AA0" w:rsidR="004C084E" w:rsidRPr="004C084E" w:rsidRDefault="004C084E" w:rsidP="004C084E">
      <w:pPr>
        <w:pStyle w:val="Ttulo1"/>
        <w:pBdr>
          <w:top w:val="single" w:sz="6" w:space="8" w:color="DBDBDB"/>
        </w:pBdr>
        <w:shd w:val="clear" w:color="auto" w:fill="FFFFFF"/>
        <w:spacing w:after="150" w:line="300" w:lineRule="atLeast"/>
        <w:rPr>
          <w:rStyle w:val="Data1"/>
          <w:rFonts w:ascii="Calibri Light" w:hAnsi="Calibri Light" w:cs="Calibri Light"/>
          <w:color w:val="000000" w:themeColor="text1"/>
          <w:sz w:val="21"/>
          <w:szCs w:val="21"/>
        </w:rPr>
      </w:pPr>
      <w:r w:rsidRPr="004C084E">
        <w:rPr>
          <w:rStyle w:val="Data1"/>
          <w:rFonts w:ascii="Calibri Light" w:hAnsi="Calibri Light" w:cs="Calibri Light"/>
          <w:color w:val="000000" w:themeColor="text1"/>
          <w:sz w:val="21"/>
          <w:szCs w:val="21"/>
        </w:rPr>
        <w:t>Inglês</w:t>
      </w:r>
      <w:r>
        <w:rPr>
          <w:rStyle w:val="Data1"/>
          <w:rFonts w:ascii="Calibri Light" w:hAnsi="Calibri Light" w:cs="Calibri Light"/>
          <w:color w:val="000000" w:themeColor="text1"/>
          <w:sz w:val="21"/>
          <w:szCs w:val="21"/>
        </w:rPr>
        <w:t xml:space="preserve"> – </w:t>
      </w:r>
      <w:r w:rsidRPr="004C084E">
        <w:rPr>
          <w:rStyle w:val="Data1"/>
          <w:rFonts w:ascii="Calibri Light" w:hAnsi="Calibri Light" w:cs="Calibri Light"/>
          <w:color w:val="000000" w:themeColor="text1"/>
          <w:sz w:val="21"/>
          <w:szCs w:val="21"/>
        </w:rPr>
        <w:t>UNS Idiomas</w:t>
      </w:r>
      <w:r>
        <w:rPr>
          <w:rStyle w:val="Data1"/>
          <w:rFonts w:ascii="Calibri Light" w:hAnsi="Calibri Light" w:cs="Calibri Light"/>
          <w:color w:val="000000" w:themeColor="text1"/>
          <w:sz w:val="21"/>
          <w:szCs w:val="21"/>
        </w:rPr>
        <w:t xml:space="preserve"> (</w:t>
      </w:r>
      <w:r w:rsidR="00CA33ED">
        <w:rPr>
          <w:rStyle w:val="Data1"/>
          <w:rFonts w:ascii="Calibri Light" w:hAnsi="Calibri Light" w:cs="Calibri Light"/>
          <w:color w:val="000000" w:themeColor="text1"/>
          <w:sz w:val="21"/>
          <w:szCs w:val="21"/>
        </w:rPr>
        <w:t>Intermediário</w:t>
      </w:r>
      <w:r>
        <w:rPr>
          <w:rStyle w:val="Data1"/>
          <w:rFonts w:ascii="Calibri Light" w:hAnsi="Calibri Light" w:cs="Calibri Light"/>
          <w:color w:val="000000" w:themeColor="text1"/>
          <w:sz w:val="21"/>
          <w:szCs w:val="21"/>
        </w:rPr>
        <w:t>)</w:t>
      </w:r>
    </w:p>
    <w:p w14:paraId="7EDAFD29" w14:textId="77777777" w:rsidR="004C084E" w:rsidRPr="004C084E" w:rsidRDefault="004C084E" w:rsidP="004C084E">
      <w:pPr>
        <w:shd w:val="clear" w:color="auto" w:fill="FFFFFF"/>
        <w:spacing w:before="150" w:after="30" w:line="450" w:lineRule="atLeast"/>
        <w:outlineLvl w:val="1"/>
        <w:rPr>
          <w:rFonts w:ascii="Trebuchet MS" w:eastAsia="Times New Roman" w:hAnsi="Trebuchet MS" w:cs="Times New Roman"/>
          <w:b/>
          <w:bCs/>
          <w:color w:val="000000"/>
          <w:kern w:val="0"/>
          <w:sz w:val="30"/>
          <w:szCs w:val="30"/>
          <w:lang w:eastAsia="pt-BR"/>
          <w14:ligatures w14:val="none"/>
        </w:rPr>
      </w:pPr>
      <w:r w:rsidRPr="004C084E">
        <w:rPr>
          <w:rFonts w:ascii="Trebuchet MS" w:eastAsia="Times New Roman" w:hAnsi="Trebuchet MS" w:cs="Times New Roman"/>
          <w:b/>
          <w:bCs/>
          <w:color w:val="000000"/>
          <w:kern w:val="0"/>
          <w:sz w:val="30"/>
          <w:szCs w:val="30"/>
          <w:lang w:eastAsia="pt-BR"/>
          <w14:ligatures w14:val="none"/>
        </w:rPr>
        <w:t>Experiência profissional</w:t>
      </w:r>
    </w:p>
    <w:p w14:paraId="322F154B" w14:textId="77777777" w:rsidR="004C084E" w:rsidRPr="004C084E" w:rsidRDefault="004C084E" w:rsidP="004C084E">
      <w:pPr>
        <w:numPr>
          <w:ilvl w:val="0"/>
          <w:numId w:val="3"/>
        </w:numPr>
        <w:pBdr>
          <w:top w:val="single" w:sz="6" w:space="8" w:color="DBDBDB"/>
        </w:pBdr>
        <w:shd w:val="clear" w:color="auto" w:fill="FFFFFF"/>
        <w:spacing w:after="0" w:line="300" w:lineRule="atLeast"/>
        <w:ind w:right="300"/>
        <w:rPr>
          <w:rFonts w:ascii="Trebuchet MS" w:eastAsia="Times New Roman" w:hAnsi="Trebuchet MS" w:cs="Times New Roman"/>
          <w:b/>
          <w:bCs/>
          <w:color w:val="666666"/>
          <w:kern w:val="0"/>
          <w:sz w:val="21"/>
          <w:szCs w:val="21"/>
          <w:lang w:eastAsia="pt-BR"/>
          <w14:ligatures w14:val="none"/>
        </w:rPr>
      </w:pPr>
      <w:r w:rsidRPr="004C084E">
        <w:rPr>
          <w:rFonts w:ascii="Trebuchet MS" w:eastAsia="Times New Roman" w:hAnsi="Trebuchet MS" w:cs="Times New Roman"/>
          <w:b/>
          <w:bCs/>
          <w:color w:val="000000"/>
          <w:kern w:val="0"/>
          <w:sz w:val="21"/>
          <w:szCs w:val="21"/>
          <w:lang w:eastAsia="pt-BR"/>
          <w14:ligatures w14:val="none"/>
        </w:rPr>
        <w:t>Analista de Planejamento de Estoque,</w:t>
      </w:r>
      <w:r w:rsidRPr="004C084E">
        <w:rPr>
          <w:rFonts w:ascii="Trebuchet MS" w:eastAsia="Times New Roman" w:hAnsi="Trebuchet MS" w:cs="Times New Roman"/>
          <w:b/>
          <w:bCs/>
          <w:color w:val="666666"/>
          <w:kern w:val="0"/>
          <w:sz w:val="21"/>
          <w:szCs w:val="21"/>
          <w:lang w:eastAsia="pt-BR"/>
          <w14:ligatures w14:val="none"/>
        </w:rPr>
        <w:t> </w:t>
      </w:r>
      <w:r w:rsidRPr="004C084E">
        <w:rPr>
          <w:rFonts w:ascii="Trebuchet MS" w:eastAsia="Times New Roman" w:hAnsi="Trebuchet MS" w:cs="Times New Roman"/>
          <w:color w:val="666666"/>
          <w:kern w:val="0"/>
          <w:sz w:val="21"/>
          <w:szCs w:val="21"/>
          <w:lang w:eastAsia="pt-BR"/>
          <w14:ligatures w14:val="none"/>
        </w:rPr>
        <w:t>Nexa Resources - Grupo Votorantim em São Paulo, São Paulo - SP</w:t>
      </w:r>
    </w:p>
    <w:p w14:paraId="1156B836" w14:textId="74F62722" w:rsidR="002D2F5A" w:rsidRDefault="004C084E" w:rsidP="002D2F5A">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i/>
          <w:iCs/>
          <w:color w:val="7A7A7A"/>
          <w:kern w:val="0"/>
          <w:sz w:val="21"/>
          <w:szCs w:val="21"/>
          <w:lang w:eastAsia="pt-BR"/>
          <w14:ligatures w14:val="none"/>
        </w:rPr>
        <w:t xml:space="preserve">08/2022 </w:t>
      </w:r>
      <w:r w:rsidR="002D2F5A">
        <w:rPr>
          <w:rFonts w:ascii="Trebuchet MS" w:eastAsia="Times New Roman" w:hAnsi="Trebuchet MS" w:cs="Times New Roman"/>
          <w:i/>
          <w:iCs/>
          <w:color w:val="7A7A7A"/>
          <w:kern w:val="0"/>
          <w:sz w:val="21"/>
          <w:szCs w:val="21"/>
          <w:lang w:eastAsia="pt-BR"/>
          <w14:ligatures w14:val="none"/>
        </w:rPr>
        <w:t>–</w:t>
      </w:r>
      <w:r w:rsidRPr="004C084E">
        <w:rPr>
          <w:rFonts w:ascii="Trebuchet MS" w:eastAsia="Times New Roman" w:hAnsi="Trebuchet MS" w:cs="Times New Roman"/>
          <w:i/>
          <w:iCs/>
          <w:color w:val="7A7A7A"/>
          <w:kern w:val="0"/>
          <w:sz w:val="21"/>
          <w:szCs w:val="21"/>
          <w:lang w:eastAsia="pt-BR"/>
          <w14:ligatures w14:val="none"/>
        </w:rPr>
        <w:t xml:space="preserve"> Atual</w:t>
      </w:r>
    </w:p>
    <w:p w14:paraId="5B8BDE84" w14:textId="2D175C95" w:rsidR="001F7697" w:rsidRPr="002D2F5A" w:rsidRDefault="002A4341" w:rsidP="002D2F5A">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Pr>
          <w:rFonts w:ascii="Trebuchet MS" w:eastAsia="Times New Roman" w:hAnsi="Trebuchet MS" w:cs="Times New Roman"/>
          <w:color w:val="8E8E8E"/>
          <w:kern w:val="0"/>
          <w:sz w:val="21"/>
          <w:szCs w:val="21"/>
          <w:lang w:eastAsia="pt-BR"/>
          <w14:ligatures w14:val="none"/>
        </w:rPr>
        <w:t>Especialista em Supply, c</w:t>
      </w:r>
      <w:r w:rsidR="001F7697" w:rsidRPr="001F7697">
        <w:rPr>
          <w:rFonts w:ascii="Trebuchet MS" w:eastAsia="Times New Roman" w:hAnsi="Trebuchet MS" w:cs="Times New Roman"/>
          <w:color w:val="8E8E8E"/>
          <w:kern w:val="0"/>
          <w:sz w:val="21"/>
          <w:szCs w:val="21"/>
          <w:lang w:eastAsia="pt-BR"/>
          <w14:ligatures w14:val="none"/>
        </w:rPr>
        <w:t>ontrole de estoque de materiais, entrada e validação de notas de compras de materiais, planejamento e controle de entrega de materiais</w:t>
      </w:r>
      <w:r w:rsidR="0036737D">
        <w:rPr>
          <w:rFonts w:ascii="Trebuchet MS" w:eastAsia="Times New Roman" w:hAnsi="Trebuchet MS" w:cs="Times New Roman"/>
          <w:color w:val="8E8E8E"/>
          <w:kern w:val="0"/>
          <w:sz w:val="21"/>
          <w:szCs w:val="21"/>
          <w:lang w:eastAsia="pt-BR"/>
          <w14:ligatures w14:val="none"/>
        </w:rPr>
        <w:t>, a</w:t>
      </w:r>
      <w:r w:rsidR="001F7697" w:rsidRPr="001F7697">
        <w:rPr>
          <w:rFonts w:ascii="Trebuchet MS" w:eastAsia="Times New Roman" w:hAnsi="Trebuchet MS" w:cs="Times New Roman"/>
          <w:color w:val="8E8E8E"/>
          <w:kern w:val="0"/>
          <w:sz w:val="21"/>
          <w:szCs w:val="21"/>
          <w:lang w:eastAsia="pt-BR"/>
          <w14:ligatures w14:val="none"/>
        </w:rPr>
        <w:t xml:space="preserve">nálise da carteira de pedidos, análise do </w:t>
      </w:r>
      <w:r w:rsidR="001F7697" w:rsidRPr="001F7697">
        <w:rPr>
          <w:rFonts w:ascii="Trebuchet MS" w:eastAsia="Times New Roman" w:hAnsi="Trebuchet MS" w:cs="Times New Roman"/>
          <w:color w:val="8E8E8E"/>
          <w:kern w:val="0"/>
          <w:sz w:val="21"/>
          <w:szCs w:val="21"/>
          <w:lang w:eastAsia="pt-BR"/>
          <w14:ligatures w14:val="none"/>
        </w:rPr>
        <w:lastRenderedPageBreak/>
        <w:t>nível de serviço em tod</w:t>
      </w:r>
      <w:r w:rsidR="001F7697">
        <w:rPr>
          <w:rFonts w:ascii="Trebuchet MS" w:eastAsia="Times New Roman" w:hAnsi="Trebuchet MS" w:cs="Times New Roman"/>
          <w:color w:val="8E8E8E"/>
          <w:kern w:val="0"/>
          <w:sz w:val="21"/>
          <w:szCs w:val="21"/>
          <w:lang w:eastAsia="pt-BR"/>
          <w14:ligatures w14:val="none"/>
        </w:rPr>
        <w:t>as as unidades</w:t>
      </w:r>
      <w:r w:rsidR="001F7697" w:rsidRPr="001F7697">
        <w:rPr>
          <w:rFonts w:ascii="Trebuchet MS" w:eastAsia="Times New Roman" w:hAnsi="Trebuchet MS" w:cs="Times New Roman"/>
          <w:color w:val="8E8E8E"/>
          <w:kern w:val="0"/>
          <w:sz w:val="21"/>
          <w:szCs w:val="21"/>
          <w:lang w:eastAsia="pt-BR"/>
          <w14:ligatures w14:val="none"/>
        </w:rPr>
        <w:t xml:space="preserve">, </w:t>
      </w:r>
      <w:r w:rsidR="0036737D">
        <w:rPr>
          <w:rFonts w:ascii="Trebuchet MS" w:eastAsia="Times New Roman" w:hAnsi="Trebuchet MS" w:cs="Times New Roman"/>
          <w:color w:val="8E8E8E"/>
          <w:kern w:val="0"/>
          <w:sz w:val="21"/>
          <w:szCs w:val="21"/>
          <w:lang w:eastAsia="pt-BR"/>
          <w14:ligatures w14:val="none"/>
        </w:rPr>
        <w:t xml:space="preserve">criação e </w:t>
      </w:r>
      <w:r w:rsidR="001F7697" w:rsidRPr="001F7697">
        <w:rPr>
          <w:rFonts w:ascii="Trebuchet MS" w:eastAsia="Times New Roman" w:hAnsi="Trebuchet MS" w:cs="Times New Roman"/>
          <w:color w:val="8E8E8E"/>
          <w:kern w:val="0"/>
          <w:sz w:val="21"/>
          <w:szCs w:val="21"/>
          <w:lang w:eastAsia="pt-BR"/>
          <w14:ligatures w14:val="none"/>
        </w:rPr>
        <w:t xml:space="preserve">report de KPIs globais de níveis de serviço, </w:t>
      </w:r>
      <w:r w:rsidR="00813FAD" w:rsidRPr="00813FAD">
        <w:rPr>
          <w:rFonts w:ascii="Trebuchet MS" w:eastAsia="Times New Roman" w:hAnsi="Trebuchet MS" w:cs="Times New Roman"/>
          <w:color w:val="8E8E8E"/>
          <w:kern w:val="0"/>
          <w:sz w:val="21"/>
          <w:szCs w:val="21"/>
          <w:lang w:eastAsia="pt-BR"/>
          <w14:ligatures w14:val="none"/>
        </w:rPr>
        <w:t xml:space="preserve">contato com time de compras </w:t>
      </w:r>
      <w:r w:rsidR="001F7697" w:rsidRPr="001F7697">
        <w:rPr>
          <w:rFonts w:ascii="Trebuchet MS" w:eastAsia="Times New Roman" w:hAnsi="Trebuchet MS" w:cs="Times New Roman"/>
          <w:color w:val="8E8E8E"/>
          <w:kern w:val="0"/>
          <w:sz w:val="21"/>
          <w:szCs w:val="21"/>
          <w:lang w:eastAsia="pt-BR"/>
          <w14:ligatures w14:val="none"/>
        </w:rPr>
        <w:t xml:space="preserve">para atuação na resolução de problemas com transportes e fornecedores, planejamento de produção diário das fábricas, apresentação de resultados e melhorias implementadas </w:t>
      </w:r>
      <w:r w:rsidR="00A564D1">
        <w:rPr>
          <w:rFonts w:ascii="Trebuchet MS" w:eastAsia="Times New Roman" w:hAnsi="Trebuchet MS" w:cs="Times New Roman"/>
          <w:color w:val="8E8E8E"/>
          <w:kern w:val="0"/>
          <w:sz w:val="21"/>
          <w:szCs w:val="21"/>
          <w:lang w:eastAsia="pt-BR"/>
          <w14:ligatures w14:val="none"/>
        </w:rPr>
        <w:t xml:space="preserve">em todas as </w:t>
      </w:r>
      <w:r w:rsidR="001F7697" w:rsidRPr="001F7697">
        <w:rPr>
          <w:rFonts w:ascii="Trebuchet MS" w:eastAsia="Times New Roman" w:hAnsi="Trebuchet MS" w:cs="Times New Roman"/>
          <w:color w:val="8E8E8E"/>
          <w:kern w:val="0"/>
          <w:sz w:val="21"/>
          <w:szCs w:val="21"/>
          <w:lang w:eastAsia="pt-BR"/>
          <w14:ligatures w14:val="none"/>
        </w:rPr>
        <w:t>áreas, cadastro de materiais, atualizações de parâmetros</w:t>
      </w:r>
      <w:r w:rsidR="00A564D1">
        <w:rPr>
          <w:rFonts w:ascii="Trebuchet MS" w:eastAsia="Times New Roman" w:hAnsi="Trebuchet MS" w:cs="Times New Roman"/>
          <w:color w:val="8E8E8E"/>
          <w:kern w:val="0"/>
          <w:sz w:val="21"/>
          <w:szCs w:val="21"/>
          <w:lang w:eastAsia="pt-BR"/>
          <w14:ligatures w14:val="none"/>
        </w:rPr>
        <w:t xml:space="preserve"> de materiais</w:t>
      </w:r>
      <w:r w:rsidR="001F7697" w:rsidRPr="001F7697">
        <w:rPr>
          <w:rFonts w:ascii="Trebuchet MS" w:eastAsia="Times New Roman" w:hAnsi="Trebuchet MS" w:cs="Times New Roman"/>
          <w:color w:val="8E8E8E"/>
          <w:kern w:val="0"/>
          <w:sz w:val="21"/>
          <w:szCs w:val="21"/>
          <w:lang w:eastAsia="pt-BR"/>
          <w14:ligatures w14:val="none"/>
        </w:rPr>
        <w:t xml:space="preserve">, </w:t>
      </w:r>
      <w:r w:rsidR="00D37F87">
        <w:rPr>
          <w:rFonts w:ascii="Trebuchet MS" w:eastAsia="Times New Roman" w:hAnsi="Trebuchet MS" w:cs="Times New Roman"/>
          <w:color w:val="8E8E8E"/>
          <w:kern w:val="0"/>
          <w:sz w:val="21"/>
          <w:szCs w:val="21"/>
          <w:lang w:eastAsia="pt-BR"/>
          <w14:ligatures w14:val="none"/>
        </w:rPr>
        <w:t>grande conhecimento e domínio de uso do</w:t>
      </w:r>
      <w:r w:rsidR="001F7697" w:rsidRPr="001F7697">
        <w:rPr>
          <w:rFonts w:ascii="Trebuchet MS" w:eastAsia="Times New Roman" w:hAnsi="Trebuchet MS" w:cs="Times New Roman"/>
          <w:color w:val="8E8E8E"/>
          <w:kern w:val="0"/>
          <w:sz w:val="21"/>
          <w:szCs w:val="21"/>
          <w:lang w:eastAsia="pt-BR"/>
          <w14:ligatures w14:val="none"/>
        </w:rPr>
        <w:t xml:space="preserve"> SAP</w:t>
      </w:r>
      <w:r w:rsidR="00AE275E">
        <w:rPr>
          <w:rFonts w:ascii="Trebuchet MS" w:eastAsia="Times New Roman" w:hAnsi="Trebuchet MS" w:cs="Times New Roman"/>
          <w:color w:val="8E8E8E"/>
          <w:kern w:val="0"/>
          <w:sz w:val="21"/>
          <w:szCs w:val="21"/>
          <w:lang w:eastAsia="pt-BR"/>
          <w14:ligatures w14:val="none"/>
        </w:rPr>
        <w:t>, GTPlan e Coupa</w:t>
      </w:r>
      <w:r w:rsidR="001F7697" w:rsidRPr="001F7697">
        <w:rPr>
          <w:rFonts w:ascii="Trebuchet MS" w:eastAsia="Times New Roman" w:hAnsi="Trebuchet MS" w:cs="Times New Roman"/>
          <w:color w:val="8E8E8E"/>
          <w:kern w:val="0"/>
          <w:sz w:val="21"/>
          <w:szCs w:val="21"/>
          <w:lang w:eastAsia="pt-BR"/>
          <w14:ligatures w14:val="none"/>
        </w:rPr>
        <w:t>.</w:t>
      </w:r>
    </w:p>
    <w:p w14:paraId="2EA7F3BC" w14:textId="1AB52435" w:rsidR="004C084E" w:rsidRPr="004C084E" w:rsidRDefault="004C084E" w:rsidP="004C084E">
      <w:pPr>
        <w:numPr>
          <w:ilvl w:val="0"/>
          <w:numId w:val="3"/>
        </w:numPr>
        <w:pBdr>
          <w:top w:val="single" w:sz="6" w:space="8" w:color="DBDBDB"/>
        </w:pBdr>
        <w:shd w:val="clear" w:color="auto" w:fill="FFFFFF"/>
        <w:spacing w:after="0" w:line="300" w:lineRule="atLeast"/>
        <w:ind w:right="300"/>
        <w:rPr>
          <w:rFonts w:ascii="Trebuchet MS" w:eastAsia="Times New Roman" w:hAnsi="Trebuchet MS" w:cs="Times New Roman"/>
          <w:b/>
          <w:bCs/>
          <w:color w:val="666666"/>
          <w:kern w:val="0"/>
          <w:sz w:val="21"/>
          <w:szCs w:val="21"/>
          <w:lang w:eastAsia="pt-BR"/>
          <w14:ligatures w14:val="none"/>
        </w:rPr>
      </w:pPr>
      <w:r w:rsidRPr="004C084E">
        <w:rPr>
          <w:rFonts w:ascii="Trebuchet MS" w:eastAsia="Times New Roman" w:hAnsi="Trebuchet MS" w:cs="Times New Roman"/>
          <w:b/>
          <w:bCs/>
          <w:color w:val="000000"/>
          <w:kern w:val="0"/>
          <w:sz w:val="21"/>
          <w:szCs w:val="21"/>
          <w:lang w:eastAsia="pt-BR"/>
          <w14:ligatures w14:val="none"/>
        </w:rPr>
        <w:t>Supervisor de PCP,</w:t>
      </w:r>
      <w:r w:rsidRPr="004C084E">
        <w:rPr>
          <w:rFonts w:ascii="Trebuchet MS" w:eastAsia="Times New Roman" w:hAnsi="Trebuchet MS" w:cs="Times New Roman"/>
          <w:b/>
          <w:bCs/>
          <w:color w:val="666666"/>
          <w:kern w:val="0"/>
          <w:sz w:val="21"/>
          <w:szCs w:val="21"/>
          <w:lang w:eastAsia="pt-BR"/>
          <w14:ligatures w14:val="none"/>
        </w:rPr>
        <w:t> </w:t>
      </w:r>
      <w:r w:rsidRPr="004C084E">
        <w:rPr>
          <w:rFonts w:ascii="Trebuchet MS" w:eastAsia="Times New Roman" w:hAnsi="Trebuchet MS" w:cs="Times New Roman"/>
          <w:color w:val="666666"/>
          <w:kern w:val="0"/>
          <w:sz w:val="21"/>
          <w:szCs w:val="21"/>
          <w:lang w:eastAsia="pt-BR"/>
          <w14:ligatures w14:val="none"/>
        </w:rPr>
        <w:t>Guangan do Brasil Eletrônica Automotiva LTDA em São Paulo, Vargem Grande Paulista - SP</w:t>
      </w:r>
    </w:p>
    <w:p w14:paraId="7EF68567" w14:textId="77777777" w:rsidR="002D2F5A" w:rsidRDefault="004C084E" w:rsidP="002D2F5A">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i/>
          <w:iCs/>
          <w:color w:val="7A7A7A"/>
          <w:kern w:val="0"/>
          <w:sz w:val="21"/>
          <w:szCs w:val="21"/>
          <w:lang w:eastAsia="pt-BR"/>
          <w14:ligatures w14:val="none"/>
        </w:rPr>
        <w:t>12/2021 - 03/2022</w:t>
      </w:r>
    </w:p>
    <w:p w14:paraId="4A5FC43B" w14:textId="77777777" w:rsidR="002D2F5A" w:rsidRDefault="002D2F5A" w:rsidP="002D2F5A">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p>
    <w:p w14:paraId="2B9BA561" w14:textId="064422C5" w:rsidR="004C084E" w:rsidRPr="002D2F5A" w:rsidRDefault="004C084E" w:rsidP="002D2F5A">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color w:val="8E8E8E"/>
          <w:kern w:val="0"/>
          <w:sz w:val="21"/>
          <w:szCs w:val="21"/>
          <w:lang w:eastAsia="pt-BR"/>
          <w14:ligatures w14:val="none"/>
        </w:rPr>
        <w:t>Responsável pelo controle e elaboração dos planos de produções, controle dos estoques, controle e elaboração de pedidos de compras, responsável pela criação de ordens de produção, responsável pela emissão de pedidos de vendas, controle do estoque do armazém de produtos acabados, elaboração de e controle de KPIs, responsável pela criação de MRPs de diversos processos da cia. Responsável pela área de logística, liderando equipe com 4 colaboradores.</w:t>
      </w:r>
    </w:p>
    <w:p w14:paraId="0D24537B" w14:textId="77777777" w:rsidR="004C084E" w:rsidRPr="004C084E" w:rsidRDefault="004C084E" w:rsidP="004C084E">
      <w:pPr>
        <w:numPr>
          <w:ilvl w:val="0"/>
          <w:numId w:val="3"/>
        </w:numPr>
        <w:pBdr>
          <w:top w:val="single" w:sz="6" w:space="8" w:color="DBDBDB"/>
        </w:pBdr>
        <w:shd w:val="clear" w:color="auto" w:fill="FFFFFF"/>
        <w:spacing w:after="0" w:line="300" w:lineRule="atLeast"/>
        <w:ind w:right="300"/>
        <w:rPr>
          <w:rFonts w:ascii="Trebuchet MS" w:eastAsia="Times New Roman" w:hAnsi="Trebuchet MS" w:cs="Times New Roman"/>
          <w:b/>
          <w:bCs/>
          <w:color w:val="666666"/>
          <w:kern w:val="0"/>
          <w:sz w:val="21"/>
          <w:szCs w:val="21"/>
          <w:lang w:eastAsia="pt-BR"/>
          <w14:ligatures w14:val="none"/>
        </w:rPr>
      </w:pPr>
      <w:r w:rsidRPr="004C084E">
        <w:rPr>
          <w:rFonts w:ascii="Trebuchet MS" w:eastAsia="Times New Roman" w:hAnsi="Trebuchet MS" w:cs="Times New Roman"/>
          <w:b/>
          <w:bCs/>
          <w:color w:val="000000"/>
          <w:kern w:val="0"/>
          <w:sz w:val="21"/>
          <w:szCs w:val="21"/>
          <w:lang w:eastAsia="pt-BR"/>
          <w14:ligatures w14:val="none"/>
        </w:rPr>
        <w:t>Analista de Logística,</w:t>
      </w:r>
      <w:r w:rsidRPr="004C084E">
        <w:rPr>
          <w:rFonts w:ascii="Trebuchet MS" w:eastAsia="Times New Roman" w:hAnsi="Trebuchet MS" w:cs="Times New Roman"/>
          <w:b/>
          <w:bCs/>
          <w:color w:val="666666"/>
          <w:kern w:val="0"/>
          <w:sz w:val="21"/>
          <w:szCs w:val="21"/>
          <w:lang w:eastAsia="pt-BR"/>
          <w14:ligatures w14:val="none"/>
        </w:rPr>
        <w:t> </w:t>
      </w:r>
      <w:r w:rsidRPr="004C084E">
        <w:rPr>
          <w:rFonts w:ascii="Trebuchet MS" w:eastAsia="Times New Roman" w:hAnsi="Trebuchet MS" w:cs="Times New Roman"/>
          <w:color w:val="666666"/>
          <w:kern w:val="0"/>
          <w:sz w:val="21"/>
          <w:szCs w:val="21"/>
          <w:lang w:eastAsia="pt-BR"/>
          <w14:ligatures w14:val="none"/>
        </w:rPr>
        <w:t>Az Machi em São Paulo, Cotia - SP</w:t>
      </w:r>
    </w:p>
    <w:p w14:paraId="51AEADE9" w14:textId="77777777" w:rsidR="002D2F5A" w:rsidRDefault="004C084E" w:rsidP="002D2F5A">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i/>
          <w:iCs/>
          <w:color w:val="7A7A7A"/>
          <w:kern w:val="0"/>
          <w:sz w:val="21"/>
          <w:szCs w:val="21"/>
          <w:lang w:eastAsia="pt-BR"/>
          <w14:ligatures w14:val="none"/>
        </w:rPr>
        <w:t xml:space="preserve">05/2021 - </w:t>
      </w:r>
      <w:r w:rsidR="00E9113C">
        <w:rPr>
          <w:rFonts w:ascii="Trebuchet MS" w:eastAsia="Times New Roman" w:hAnsi="Trebuchet MS" w:cs="Times New Roman"/>
          <w:i/>
          <w:iCs/>
          <w:color w:val="7A7A7A"/>
          <w:kern w:val="0"/>
          <w:sz w:val="21"/>
          <w:szCs w:val="21"/>
          <w:lang w:eastAsia="pt-BR"/>
          <w14:ligatures w14:val="none"/>
        </w:rPr>
        <w:t>11</w:t>
      </w:r>
      <w:r w:rsidRPr="004C084E">
        <w:rPr>
          <w:rFonts w:ascii="Trebuchet MS" w:eastAsia="Times New Roman" w:hAnsi="Trebuchet MS" w:cs="Times New Roman"/>
          <w:i/>
          <w:iCs/>
          <w:color w:val="7A7A7A"/>
          <w:kern w:val="0"/>
          <w:sz w:val="21"/>
          <w:szCs w:val="21"/>
          <w:lang w:eastAsia="pt-BR"/>
          <w14:ligatures w14:val="none"/>
        </w:rPr>
        <w:t>/202</w:t>
      </w:r>
      <w:r w:rsidR="00E9113C">
        <w:rPr>
          <w:rFonts w:ascii="Trebuchet MS" w:eastAsia="Times New Roman" w:hAnsi="Trebuchet MS" w:cs="Times New Roman"/>
          <w:i/>
          <w:iCs/>
          <w:color w:val="7A7A7A"/>
          <w:kern w:val="0"/>
          <w:sz w:val="21"/>
          <w:szCs w:val="21"/>
          <w:lang w:eastAsia="pt-BR"/>
          <w14:ligatures w14:val="none"/>
        </w:rPr>
        <w:t>1</w:t>
      </w:r>
    </w:p>
    <w:p w14:paraId="1BABFE5F" w14:textId="1622D76A" w:rsidR="004C084E" w:rsidRPr="002D2F5A" w:rsidRDefault="004C084E" w:rsidP="002D2F5A">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color w:val="8E8E8E"/>
          <w:kern w:val="0"/>
          <w:sz w:val="21"/>
          <w:szCs w:val="21"/>
          <w:lang w:eastAsia="pt-BR"/>
          <w14:ligatures w14:val="none"/>
        </w:rPr>
        <w:t>Controle e ajuste de estoques de materiais e produtos, gerenciamento e controle de entrada e saída de pedidos, distribuição de entregas de pedidos visando o menor custo, gestão de equipe, elaboração e controle de KPI’s, implementação e ajuste da ferramenta Supersoft para gerenciamento e controle dos inputs e outputs dos processos da empresa.</w:t>
      </w:r>
    </w:p>
    <w:p w14:paraId="304A4413" w14:textId="77777777" w:rsidR="004C084E" w:rsidRPr="004C084E" w:rsidRDefault="004C084E" w:rsidP="004C084E">
      <w:pPr>
        <w:numPr>
          <w:ilvl w:val="0"/>
          <w:numId w:val="3"/>
        </w:numPr>
        <w:pBdr>
          <w:top w:val="single" w:sz="6" w:space="8" w:color="DBDBDB"/>
        </w:pBdr>
        <w:shd w:val="clear" w:color="auto" w:fill="FFFFFF"/>
        <w:spacing w:after="0" w:line="300" w:lineRule="atLeast"/>
        <w:ind w:right="300"/>
        <w:rPr>
          <w:rFonts w:ascii="Trebuchet MS" w:eastAsia="Times New Roman" w:hAnsi="Trebuchet MS" w:cs="Times New Roman"/>
          <w:b/>
          <w:bCs/>
          <w:color w:val="666666"/>
          <w:kern w:val="0"/>
          <w:sz w:val="21"/>
          <w:szCs w:val="21"/>
          <w:lang w:eastAsia="pt-BR"/>
          <w14:ligatures w14:val="none"/>
        </w:rPr>
      </w:pPr>
      <w:r w:rsidRPr="004C084E">
        <w:rPr>
          <w:rFonts w:ascii="Trebuchet MS" w:eastAsia="Times New Roman" w:hAnsi="Trebuchet MS" w:cs="Times New Roman"/>
          <w:b/>
          <w:bCs/>
          <w:color w:val="000000"/>
          <w:kern w:val="0"/>
          <w:sz w:val="21"/>
          <w:szCs w:val="21"/>
          <w:lang w:eastAsia="pt-BR"/>
          <w14:ligatures w14:val="none"/>
        </w:rPr>
        <w:t>Analista de Planejamento Logístico,</w:t>
      </w:r>
      <w:r w:rsidRPr="004C084E">
        <w:rPr>
          <w:rFonts w:ascii="Trebuchet MS" w:eastAsia="Times New Roman" w:hAnsi="Trebuchet MS" w:cs="Times New Roman"/>
          <w:b/>
          <w:bCs/>
          <w:color w:val="666666"/>
          <w:kern w:val="0"/>
          <w:sz w:val="21"/>
          <w:szCs w:val="21"/>
          <w:lang w:eastAsia="pt-BR"/>
          <w14:ligatures w14:val="none"/>
        </w:rPr>
        <w:t> </w:t>
      </w:r>
      <w:r w:rsidRPr="004C084E">
        <w:rPr>
          <w:rFonts w:ascii="Trebuchet MS" w:eastAsia="Times New Roman" w:hAnsi="Trebuchet MS" w:cs="Times New Roman"/>
          <w:color w:val="666666"/>
          <w:kern w:val="0"/>
          <w:sz w:val="21"/>
          <w:szCs w:val="21"/>
          <w:lang w:eastAsia="pt-BR"/>
          <w14:ligatures w14:val="none"/>
        </w:rPr>
        <w:t>Danone LTDA em São Paulo, São Paulo - SP</w:t>
      </w:r>
    </w:p>
    <w:p w14:paraId="2C226445" w14:textId="77777777"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i/>
          <w:iCs/>
          <w:color w:val="7A7A7A"/>
          <w:kern w:val="0"/>
          <w:sz w:val="21"/>
          <w:szCs w:val="21"/>
          <w:lang w:eastAsia="pt-BR"/>
          <w14:ligatures w14:val="none"/>
        </w:rPr>
        <w:t>10/2013 - 11/2020</w:t>
      </w:r>
    </w:p>
    <w:p w14:paraId="095FD7AA" w14:textId="5904BE2B"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color w:val="8E8E8E"/>
          <w:kern w:val="0"/>
          <w:sz w:val="21"/>
          <w:szCs w:val="21"/>
          <w:lang w:eastAsia="pt-BR"/>
          <w14:ligatures w14:val="none"/>
        </w:rPr>
      </w:pPr>
      <w:r w:rsidRPr="004C084E">
        <w:rPr>
          <w:rFonts w:ascii="Trebuchet MS" w:eastAsia="Times New Roman" w:hAnsi="Trebuchet MS" w:cs="Times New Roman"/>
          <w:color w:val="8E8E8E"/>
          <w:kern w:val="0"/>
          <w:sz w:val="21"/>
          <w:szCs w:val="21"/>
          <w:lang w:eastAsia="pt-BR"/>
          <w14:ligatures w14:val="none"/>
        </w:rPr>
        <w:t xml:space="preserve">7 anos e 2 meses – Out de 2013 a </w:t>
      </w:r>
      <w:proofErr w:type="spellStart"/>
      <w:r w:rsidRPr="004C084E">
        <w:rPr>
          <w:rFonts w:ascii="Trebuchet MS" w:eastAsia="Times New Roman" w:hAnsi="Trebuchet MS" w:cs="Times New Roman"/>
          <w:color w:val="8E8E8E"/>
          <w:kern w:val="0"/>
          <w:sz w:val="21"/>
          <w:szCs w:val="21"/>
          <w:lang w:eastAsia="pt-BR"/>
          <w14:ligatures w14:val="none"/>
        </w:rPr>
        <w:t>Nov</w:t>
      </w:r>
      <w:proofErr w:type="spellEnd"/>
      <w:r w:rsidRPr="004C084E">
        <w:rPr>
          <w:rFonts w:ascii="Trebuchet MS" w:eastAsia="Times New Roman" w:hAnsi="Trebuchet MS" w:cs="Times New Roman"/>
          <w:color w:val="8E8E8E"/>
          <w:kern w:val="0"/>
          <w:sz w:val="21"/>
          <w:szCs w:val="21"/>
          <w:lang w:eastAsia="pt-BR"/>
          <w14:ligatures w14:val="none"/>
        </w:rPr>
        <w:t xml:space="preserve"> de 2020Assistente Administrativo: Análise agendas, atendimento de clientes e fornecedores, relatórios diários em planilhas, análise de informações SAP e cadastro de clientes canal HOD (Home Office Delivery).</w:t>
      </w:r>
      <w:r>
        <w:rPr>
          <w:rFonts w:ascii="Trebuchet MS" w:eastAsia="Times New Roman" w:hAnsi="Trebuchet MS" w:cs="Times New Roman"/>
          <w:color w:val="8E8E8E"/>
          <w:kern w:val="0"/>
          <w:sz w:val="21"/>
          <w:szCs w:val="21"/>
          <w:lang w:eastAsia="pt-BR"/>
          <w14:ligatures w14:val="none"/>
        </w:rPr>
        <w:t xml:space="preserve"> </w:t>
      </w:r>
      <w:r w:rsidRPr="004C084E">
        <w:rPr>
          <w:rFonts w:ascii="Trebuchet MS" w:eastAsia="Times New Roman" w:hAnsi="Trebuchet MS" w:cs="Times New Roman"/>
          <w:color w:val="8E8E8E"/>
          <w:kern w:val="0"/>
          <w:sz w:val="21"/>
          <w:szCs w:val="21"/>
          <w:lang w:eastAsia="pt-BR"/>
          <w14:ligatures w14:val="none"/>
        </w:rPr>
        <w:t>Analista de Faturamento Jr: Faturamento e controle de notas fiscais, controle de estoques de faturamento, contatos com clientes e fornecedores, uso mais profundo do SAP, relatório de produção e KPIs canal HOD.</w:t>
      </w:r>
      <w:r>
        <w:rPr>
          <w:rFonts w:ascii="Trebuchet MS" w:eastAsia="Times New Roman" w:hAnsi="Trebuchet MS" w:cs="Times New Roman"/>
          <w:color w:val="8E8E8E"/>
          <w:kern w:val="0"/>
          <w:sz w:val="21"/>
          <w:szCs w:val="21"/>
          <w:lang w:eastAsia="pt-BR"/>
          <w14:ligatures w14:val="none"/>
        </w:rPr>
        <w:t xml:space="preserve"> </w:t>
      </w:r>
      <w:r w:rsidRPr="004C084E">
        <w:rPr>
          <w:rFonts w:ascii="Trebuchet MS" w:eastAsia="Times New Roman" w:hAnsi="Trebuchet MS" w:cs="Times New Roman"/>
          <w:color w:val="8E8E8E"/>
          <w:kern w:val="0"/>
          <w:sz w:val="21"/>
          <w:szCs w:val="21"/>
          <w:lang w:eastAsia="pt-BR"/>
          <w14:ligatures w14:val="none"/>
        </w:rPr>
        <w:t>Analista de Planejamento Jr: Controle de estoque de materiais, entrada e validação de notas de compras de materiais, planejamento e controle de entrega de materiais, inventários trimestrais nas fábricas HOD, análise de faturamento e pendências de pedidos diários, report de KPIs de faturamentos, implementação de plantas e validação de informações no SAP junto com T.I e demais áreas.</w:t>
      </w:r>
      <w:r>
        <w:rPr>
          <w:rFonts w:ascii="Trebuchet MS" w:eastAsia="Times New Roman" w:hAnsi="Trebuchet MS" w:cs="Times New Roman"/>
          <w:color w:val="8E8E8E"/>
          <w:kern w:val="0"/>
          <w:sz w:val="21"/>
          <w:szCs w:val="21"/>
          <w:lang w:eastAsia="pt-BR"/>
          <w14:ligatures w14:val="none"/>
        </w:rPr>
        <w:t xml:space="preserve"> </w:t>
      </w:r>
      <w:r w:rsidRPr="004C084E">
        <w:rPr>
          <w:rFonts w:ascii="Trebuchet MS" w:eastAsia="Times New Roman" w:hAnsi="Trebuchet MS" w:cs="Times New Roman"/>
          <w:color w:val="8E8E8E"/>
          <w:kern w:val="0"/>
          <w:sz w:val="21"/>
          <w:szCs w:val="21"/>
          <w:lang w:eastAsia="pt-BR"/>
          <w14:ligatures w14:val="none"/>
        </w:rPr>
        <w:t>Analista de Planejamento Pleno: Controle de estoque de materiais, entrada e validação de notas de compras de materiais, planejamento e controle de entrega de materiais, inventários trimestrais nas fábricas HOD. Análise da carteira de pedidos canal PET, análise do nível de serviço em todos os canais de distribuição, report de KPIs globais de níveis de serviço, contato com time comercial para atuando na resolução de problemas em cada canal, planejamento de produção diário das fábricas, apresentação de resultados e melhorias implementadas nas áreas atuantes da companhia.</w:t>
      </w:r>
      <w:r>
        <w:rPr>
          <w:rFonts w:ascii="Trebuchet MS" w:eastAsia="Times New Roman" w:hAnsi="Trebuchet MS" w:cs="Times New Roman"/>
          <w:color w:val="8E8E8E"/>
          <w:kern w:val="0"/>
          <w:sz w:val="21"/>
          <w:szCs w:val="21"/>
          <w:lang w:eastAsia="pt-BR"/>
          <w14:ligatures w14:val="none"/>
        </w:rPr>
        <w:t xml:space="preserve"> </w:t>
      </w:r>
      <w:r w:rsidRPr="004C084E">
        <w:rPr>
          <w:rFonts w:ascii="Trebuchet MS" w:eastAsia="Times New Roman" w:hAnsi="Trebuchet MS" w:cs="Times New Roman"/>
          <w:color w:val="8E8E8E"/>
          <w:kern w:val="0"/>
          <w:sz w:val="21"/>
          <w:szCs w:val="21"/>
          <w:lang w:eastAsia="pt-BR"/>
          <w14:ligatures w14:val="none"/>
        </w:rPr>
        <w:t>Analista de Transportes Pleno: Análise e formulação de KPIs, prospecção de novas transportadoras, validação de contratos, verificação de pendências com órgãos públicos e demais atividades de Supply Chain</w:t>
      </w:r>
      <w:r w:rsidR="00E9113C">
        <w:rPr>
          <w:rFonts w:ascii="Trebuchet MS" w:eastAsia="Times New Roman" w:hAnsi="Trebuchet MS" w:cs="Times New Roman"/>
          <w:color w:val="8E8E8E"/>
          <w:kern w:val="0"/>
          <w:sz w:val="21"/>
          <w:szCs w:val="21"/>
          <w:lang w:eastAsia="pt-BR"/>
          <w14:ligatures w14:val="none"/>
        </w:rPr>
        <w:t>.</w:t>
      </w:r>
    </w:p>
    <w:p w14:paraId="3CE1569F" w14:textId="77777777" w:rsidR="004C084E" w:rsidRPr="004C084E" w:rsidRDefault="004C084E" w:rsidP="004C084E">
      <w:pPr>
        <w:numPr>
          <w:ilvl w:val="0"/>
          <w:numId w:val="3"/>
        </w:numPr>
        <w:pBdr>
          <w:top w:val="single" w:sz="6" w:space="8" w:color="DBDBDB"/>
        </w:pBdr>
        <w:shd w:val="clear" w:color="auto" w:fill="FFFFFF"/>
        <w:spacing w:after="0" w:line="300" w:lineRule="atLeast"/>
        <w:ind w:right="300"/>
        <w:rPr>
          <w:rFonts w:ascii="Trebuchet MS" w:eastAsia="Times New Roman" w:hAnsi="Trebuchet MS" w:cs="Times New Roman"/>
          <w:b/>
          <w:bCs/>
          <w:color w:val="666666"/>
          <w:kern w:val="0"/>
          <w:sz w:val="21"/>
          <w:szCs w:val="21"/>
          <w:lang w:eastAsia="pt-BR"/>
          <w14:ligatures w14:val="none"/>
        </w:rPr>
      </w:pPr>
      <w:r w:rsidRPr="004C084E">
        <w:rPr>
          <w:rFonts w:ascii="Trebuchet MS" w:eastAsia="Times New Roman" w:hAnsi="Trebuchet MS" w:cs="Times New Roman"/>
          <w:b/>
          <w:bCs/>
          <w:color w:val="000000"/>
          <w:kern w:val="0"/>
          <w:sz w:val="21"/>
          <w:szCs w:val="21"/>
          <w:lang w:eastAsia="pt-BR"/>
          <w14:ligatures w14:val="none"/>
        </w:rPr>
        <w:t>Estágio,</w:t>
      </w:r>
      <w:r w:rsidRPr="004C084E">
        <w:rPr>
          <w:rFonts w:ascii="Trebuchet MS" w:eastAsia="Times New Roman" w:hAnsi="Trebuchet MS" w:cs="Times New Roman"/>
          <w:b/>
          <w:bCs/>
          <w:color w:val="666666"/>
          <w:kern w:val="0"/>
          <w:sz w:val="21"/>
          <w:szCs w:val="21"/>
          <w:lang w:eastAsia="pt-BR"/>
          <w14:ligatures w14:val="none"/>
        </w:rPr>
        <w:t> </w:t>
      </w:r>
      <w:r w:rsidRPr="004C084E">
        <w:rPr>
          <w:rFonts w:ascii="Trebuchet MS" w:eastAsia="Times New Roman" w:hAnsi="Trebuchet MS" w:cs="Times New Roman"/>
          <w:color w:val="666666"/>
          <w:kern w:val="0"/>
          <w:sz w:val="21"/>
          <w:szCs w:val="21"/>
          <w:lang w:eastAsia="pt-BR"/>
          <w14:ligatures w14:val="none"/>
        </w:rPr>
        <w:t>UGGI Educação Ambiental LTDA em São Paulo</w:t>
      </w:r>
    </w:p>
    <w:p w14:paraId="2BC4DEA4" w14:textId="77777777"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i/>
          <w:iCs/>
          <w:color w:val="7A7A7A"/>
          <w:kern w:val="0"/>
          <w:sz w:val="21"/>
          <w:szCs w:val="21"/>
          <w:lang w:eastAsia="pt-BR"/>
          <w14:ligatures w14:val="none"/>
        </w:rPr>
        <w:t>09/2012 - 12/2012</w:t>
      </w:r>
    </w:p>
    <w:p w14:paraId="59B2ABB4" w14:textId="77777777"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color w:val="8E8E8E"/>
          <w:kern w:val="0"/>
          <w:sz w:val="21"/>
          <w:szCs w:val="21"/>
          <w:lang w:eastAsia="pt-BR"/>
          <w14:ligatures w14:val="none"/>
        </w:rPr>
      </w:pPr>
      <w:r w:rsidRPr="004C084E">
        <w:rPr>
          <w:rFonts w:ascii="Trebuchet MS" w:eastAsia="Times New Roman" w:hAnsi="Trebuchet MS" w:cs="Times New Roman"/>
          <w:color w:val="8E8E8E"/>
          <w:kern w:val="0"/>
          <w:sz w:val="21"/>
          <w:szCs w:val="21"/>
          <w:lang w:eastAsia="pt-BR"/>
          <w14:ligatures w14:val="none"/>
        </w:rPr>
        <w:t>Análise de contas a pagar, recebimento de depósitos e pagamentos, cadastramento de clientes e análise do andamento do serviço por meio do Excel, atendimento a clientes, envio de e-mail com esclarecimento de pagamentos via telefone, bom uso da HP12C para análise de pagamentos tanto em débito quanto crédito dentre outros.</w:t>
      </w:r>
    </w:p>
    <w:p w14:paraId="3671F288" w14:textId="77777777" w:rsidR="004C084E" w:rsidRPr="004C084E" w:rsidRDefault="004C084E" w:rsidP="004C084E">
      <w:pPr>
        <w:numPr>
          <w:ilvl w:val="0"/>
          <w:numId w:val="3"/>
        </w:numPr>
        <w:pBdr>
          <w:top w:val="single" w:sz="6" w:space="8" w:color="DBDBDB"/>
        </w:pBdr>
        <w:shd w:val="clear" w:color="auto" w:fill="FFFFFF"/>
        <w:spacing w:after="0" w:line="300" w:lineRule="atLeast"/>
        <w:ind w:right="300"/>
        <w:rPr>
          <w:rFonts w:ascii="Trebuchet MS" w:eastAsia="Times New Roman" w:hAnsi="Trebuchet MS" w:cs="Times New Roman"/>
          <w:b/>
          <w:bCs/>
          <w:color w:val="666666"/>
          <w:kern w:val="0"/>
          <w:sz w:val="21"/>
          <w:szCs w:val="21"/>
          <w:lang w:eastAsia="pt-BR"/>
          <w14:ligatures w14:val="none"/>
        </w:rPr>
      </w:pPr>
      <w:r w:rsidRPr="004C084E">
        <w:rPr>
          <w:rFonts w:ascii="Trebuchet MS" w:eastAsia="Times New Roman" w:hAnsi="Trebuchet MS" w:cs="Times New Roman"/>
          <w:b/>
          <w:bCs/>
          <w:color w:val="000000"/>
          <w:kern w:val="0"/>
          <w:sz w:val="21"/>
          <w:szCs w:val="21"/>
          <w:lang w:eastAsia="pt-BR"/>
          <w14:ligatures w14:val="none"/>
        </w:rPr>
        <w:t>Assistente de Produção.,</w:t>
      </w:r>
      <w:r w:rsidRPr="004C084E">
        <w:rPr>
          <w:rFonts w:ascii="Trebuchet MS" w:eastAsia="Times New Roman" w:hAnsi="Trebuchet MS" w:cs="Times New Roman"/>
          <w:b/>
          <w:bCs/>
          <w:color w:val="666666"/>
          <w:kern w:val="0"/>
          <w:sz w:val="21"/>
          <w:szCs w:val="21"/>
          <w:lang w:eastAsia="pt-BR"/>
          <w14:ligatures w14:val="none"/>
        </w:rPr>
        <w:t> </w:t>
      </w:r>
      <w:r w:rsidRPr="004C084E">
        <w:rPr>
          <w:rFonts w:ascii="Trebuchet MS" w:eastAsia="Times New Roman" w:hAnsi="Trebuchet MS" w:cs="Times New Roman"/>
          <w:color w:val="666666"/>
          <w:kern w:val="0"/>
          <w:sz w:val="21"/>
          <w:szCs w:val="21"/>
          <w:lang w:eastAsia="pt-BR"/>
          <w14:ligatures w14:val="none"/>
        </w:rPr>
        <w:t>Delphi Automotive Systems do Brasil em São Paulo</w:t>
      </w:r>
    </w:p>
    <w:p w14:paraId="4C721296" w14:textId="77777777"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i/>
          <w:iCs/>
          <w:color w:val="7A7A7A"/>
          <w:kern w:val="0"/>
          <w:sz w:val="21"/>
          <w:szCs w:val="21"/>
          <w:lang w:eastAsia="pt-BR"/>
          <w14:ligatures w14:val="none"/>
        </w:rPr>
        <w:lastRenderedPageBreak/>
        <w:t>01/2008 - 08/2011</w:t>
      </w:r>
    </w:p>
    <w:p w14:paraId="63774F90" w14:textId="77777777"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color w:val="8E8E8E"/>
          <w:kern w:val="0"/>
          <w:sz w:val="21"/>
          <w:szCs w:val="21"/>
          <w:lang w:eastAsia="pt-BR"/>
          <w14:ligatures w14:val="none"/>
        </w:rPr>
      </w:pPr>
      <w:r w:rsidRPr="004C084E">
        <w:rPr>
          <w:rFonts w:ascii="Trebuchet MS" w:eastAsia="Times New Roman" w:hAnsi="Trebuchet MS" w:cs="Times New Roman"/>
          <w:color w:val="8E8E8E"/>
          <w:kern w:val="0"/>
          <w:sz w:val="21"/>
          <w:szCs w:val="21"/>
          <w:lang w:eastAsia="pt-BR"/>
          <w14:ligatures w14:val="none"/>
        </w:rPr>
        <w:t xml:space="preserve">Estoque de produtos, operação de equipamentos gerais, análise de mercadorias recebidas, análise de planilhas em Excel e formatação e formulação de tais, cadastro de clientes, fornecedores e produtos, análise de contas </w:t>
      </w:r>
      <w:proofErr w:type="gramStart"/>
      <w:r w:rsidRPr="004C084E">
        <w:rPr>
          <w:rFonts w:ascii="Trebuchet MS" w:eastAsia="Times New Roman" w:hAnsi="Trebuchet MS" w:cs="Times New Roman"/>
          <w:color w:val="8E8E8E"/>
          <w:kern w:val="0"/>
          <w:sz w:val="21"/>
          <w:szCs w:val="21"/>
          <w:lang w:eastAsia="pt-BR"/>
          <w14:ligatures w14:val="none"/>
        </w:rPr>
        <w:t>à</w:t>
      </w:r>
      <w:proofErr w:type="gramEnd"/>
      <w:r w:rsidRPr="004C084E">
        <w:rPr>
          <w:rFonts w:ascii="Trebuchet MS" w:eastAsia="Times New Roman" w:hAnsi="Trebuchet MS" w:cs="Times New Roman"/>
          <w:color w:val="8E8E8E"/>
          <w:kern w:val="0"/>
          <w:sz w:val="21"/>
          <w:szCs w:val="21"/>
          <w:lang w:eastAsia="pt-BR"/>
          <w14:ligatures w14:val="none"/>
        </w:rPr>
        <w:t xml:space="preserve"> pagar, análise de vendas, tudo aprimorando uma boa comunicação interna e externa, com uso avançado de Excel e domínio no uso da HP12c.</w:t>
      </w:r>
    </w:p>
    <w:p w14:paraId="73342B57" w14:textId="77777777" w:rsidR="004C084E" w:rsidRPr="004C084E" w:rsidRDefault="004C084E" w:rsidP="004C084E">
      <w:pPr>
        <w:numPr>
          <w:ilvl w:val="0"/>
          <w:numId w:val="3"/>
        </w:numPr>
        <w:pBdr>
          <w:top w:val="single" w:sz="6" w:space="8" w:color="DBDBDB"/>
        </w:pBdr>
        <w:shd w:val="clear" w:color="auto" w:fill="FFFFFF"/>
        <w:spacing w:after="0" w:line="300" w:lineRule="atLeast"/>
        <w:ind w:right="300"/>
        <w:rPr>
          <w:rFonts w:ascii="Trebuchet MS" w:eastAsia="Times New Roman" w:hAnsi="Trebuchet MS" w:cs="Times New Roman"/>
          <w:b/>
          <w:bCs/>
          <w:color w:val="666666"/>
          <w:kern w:val="0"/>
          <w:sz w:val="21"/>
          <w:szCs w:val="21"/>
          <w:lang w:eastAsia="pt-BR"/>
          <w14:ligatures w14:val="none"/>
        </w:rPr>
      </w:pPr>
      <w:r w:rsidRPr="004C084E">
        <w:rPr>
          <w:rFonts w:ascii="Trebuchet MS" w:eastAsia="Times New Roman" w:hAnsi="Trebuchet MS" w:cs="Times New Roman"/>
          <w:b/>
          <w:bCs/>
          <w:color w:val="000000"/>
          <w:kern w:val="0"/>
          <w:sz w:val="21"/>
          <w:szCs w:val="21"/>
          <w:lang w:eastAsia="pt-BR"/>
          <w14:ligatures w14:val="none"/>
        </w:rPr>
        <w:t>Auxiliar Geral,</w:t>
      </w:r>
      <w:r w:rsidRPr="004C084E">
        <w:rPr>
          <w:rFonts w:ascii="Trebuchet MS" w:eastAsia="Times New Roman" w:hAnsi="Trebuchet MS" w:cs="Times New Roman"/>
          <w:b/>
          <w:bCs/>
          <w:color w:val="666666"/>
          <w:kern w:val="0"/>
          <w:sz w:val="21"/>
          <w:szCs w:val="21"/>
          <w:lang w:eastAsia="pt-BR"/>
          <w14:ligatures w14:val="none"/>
        </w:rPr>
        <w:t> </w:t>
      </w:r>
      <w:r w:rsidRPr="004C084E">
        <w:rPr>
          <w:rFonts w:ascii="Trebuchet MS" w:eastAsia="Times New Roman" w:hAnsi="Trebuchet MS" w:cs="Times New Roman"/>
          <w:color w:val="666666"/>
          <w:kern w:val="0"/>
          <w:sz w:val="21"/>
          <w:szCs w:val="21"/>
          <w:lang w:eastAsia="pt-BR"/>
          <w14:ligatures w14:val="none"/>
        </w:rPr>
        <w:t>Riccen Comércio LTDA em São Paulo</w:t>
      </w:r>
    </w:p>
    <w:p w14:paraId="336F9541" w14:textId="77777777"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i/>
          <w:iCs/>
          <w:color w:val="7A7A7A"/>
          <w:kern w:val="0"/>
          <w:sz w:val="21"/>
          <w:szCs w:val="21"/>
          <w:lang w:eastAsia="pt-BR"/>
          <w14:ligatures w14:val="none"/>
        </w:rPr>
      </w:pPr>
      <w:r w:rsidRPr="004C084E">
        <w:rPr>
          <w:rFonts w:ascii="Trebuchet MS" w:eastAsia="Times New Roman" w:hAnsi="Trebuchet MS" w:cs="Times New Roman"/>
          <w:i/>
          <w:iCs/>
          <w:color w:val="7A7A7A"/>
          <w:kern w:val="0"/>
          <w:sz w:val="21"/>
          <w:szCs w:val="21"/>
          <w:lang w:eastAsia="pt-BR"/>
          <w14:ligatures w14:val="none"/>
        </w:rPr>
        <w:t>05/2006 - 05/2007</w:t>
      </w:r>
    </w:p>
    <w:p w14:paraId="37CDB4AE" w14:textId="77777777" w:rsidR="004C084E" w:rsidRPr="004C084E" w:rsidRDefault="004C084E" w:rsidP="004C084E">
      <w:pPr>
        <w:pBdr>
          <w:top w:val="single" w:sz="6" w:space="8" w:color="DBDBDB"/>
        </w:pBdr>
        <w:shd w:val="clear" w:color="auto" w:fill="FFFFFF"/>
        <w:spacing w:after="0" w:line="300" w:lineRule="atLeast"/>
        <w:ind w:left="720"/>
        <w:rPr>
          <w:rFonts w:ascii="Trebuchet MS" w:eastAsia="Times New Roman" w:hAnsi="Trebuchet MS" w:cs="Times New Roman"/>
          <w:color w:val="8E8E8E"/>
          <w:kern w:val="0"/>
          <w:sz w:val="21"/>
          <w:szCs w:val="21"/>
          <w:lang w:eastAsia="pt-BR"/>
          <w14:ligatures w14:val="none"/>
        </w:rPr>
      </w:pPr>
      <w:r w:rsidRPr="004C084E">
        <w:rPr>
          <w:rFonts w:ascii="Trebuchet MS" w:eastAsia="Times New Roman" w:hAnsi="Trebuchet MS" w:cs="Times New Roman"/>
          <w:color w:val="8E8E8E"/>
          <w:kern w:val="0"/>
          <w:sz w:val="21"/>
          <w:szCs w:val="21"/>
          <w:lang w:eastAsia="pt-BR"/>
          <w14:ligatures w14:val="none"/>
        </w:rPr>
        <w:t>Armazenagem de produtos, análise de estoque, abertura de solicitação de pedidos e atendimento de clientes internos e externos a empresa.</w:t>
      </w:r>
    </w:p>
    <w:p w14:paraId="1EED6949" w14:textId="77777777" w:rsidR="004C084E" w:rsidRDefault="004C084E" w:rsidP="00112C65">
      <w:pPr>
        <w:pStyle w:val="Ttulo1"/>
        <w:pBdr>
          <w:top w:val="single" w:sz="6" w:space="8" w:color="DBDBDB"/>
        </w:pBdr>
        <w:shd w:val="clear" w:color="auto" w:fill="FFFFFF"/>
        <w:spacing w:after="150" w:afterAutospacing="0" w:line="300" w:lineRule="atLeast"/>
        <w:rPr>
          <w:rFonts w:ascii="Trebuchet MS" w:hAnsi="Trebuchet MS"/>
          <w:b/>
          <w:bCs/>
          <w:color w:val="666666"/>
          <w:sz w:val="21"/>
          <w:szCs w:val="21"/>
        </w:rPr>
      </w:pPr>
    </w:p>
    <w:p w14:paraId="6D870455" w14:textId="77777777" w:rsidR="00112C65" w:rsidRDefault="00112C65" w:rsidP="00112C65"/>
    <w:sectPr w:rsidR="00112C65" w:rsidSect="00112C6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F1662"/>
    <w:multiLevelType w:val="multilevel"/>
    <w:tmpl w:val="D7F6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547973"/>
    <w:multiLevelType w:val="multilevel"/>
    <w:tmpl w:val="E67C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AE73B5B"/>
    <w:multiLevelType w:val="multilevel"/>
    <w:tmpl w:val="9F004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983248">
    <w:abstractNumId w:val="1"/>
  </w:num>
  <w:num w:numId="2" w16cid:durableId="1541943015">
    <w:abstractNumId w:val="0"/>
  </w:num>
  <w:num w:numId="3" w16cid:durableId="51795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65"/>
    <w:rsid w:val="00112C65"/>
    <w:rsid w:val="00120A29"/>
    <w:rsid w:val="0015090D"/>
    <w:rsid w:val="00152011"/>
    <w:rsid w:val="001D08B6"/>
    <w:rsid w:val="001F7697"/>
    <w:rsid w:val="002300E0"/>
    <w:rsid w:val="00244DFE"/>
    <w:rsid w:val="002A4341"/>
    <w:rsid w:val="002D2F5A"/>
    <w:rsid w:val="0036737D"/>
    <w:rsid w:val="003E33B0"/>
    <w:rsid w:val="004A2F06"/>
    <w:rsid w:val="004C084E"/>
    <w:rsid w:val="005639B6"/>
    <w:rsid w:val="005F6724"/>
    <w:rsid w:val="00673561"/>
    <w:rsid w:val="006C2474"/>
    <w:rsid w:val="006D4672"/>
    <w:rsid w:val="006E2E39"/>
    <w:rsid w:val="007A1440"/>
    <w:rsid w:val="00813FAD"/>
    <w:rsid w:val="009C39C4"/>
    <w:rsid w:val="009C7465"/>
    <w:rsid w:val="00A07CF5"/>
    <w:rsid w:val="00A564D1"/>
    <w:rsid w:val="00AD2694"/>
    <w:rsid w:val="00AE275E"/>
    <w:rsid w:val="00B429BC"/>
    <w:rsid w:val="00C4112E"/>
    <w:rsid w:val="00CA33ED"/>
    <w:rsid w:val="00D37F87"/>
    <w:rsid w:val="00D4074C"/>
    <w:rsid w:val="00E9113C"/>
    <w:rsid w:val="00E944AE"/>
    <w:rsid w:val="00F363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A6989"/>
  <w15:chartTrackingRefBased/>
  <w15:docId w15:val="{7D0D479A-CFA5-4E54-8C64-A393325B7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har"/>
    <w:uiPriority w:val="9"/>
    <w:qFormat/>
    <w:rsid w:val="00112C65"/>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t-BR"/>
      <w14:ligatures w14:val="none"/>
    </w:rPr>
  </w:style>
  <w:style w:type="paragraph" w:styleId="Ttulo3">
    <w:name w:val="heading 3"/>
    <w:basedOn w:val="Normal"/>
    <w:next w:val="Normal"/>
    <w:link w:val="Ttulo3Char"/>
    <w:uiPriority w:val="9"/>
    <w:semiHidden/>
    <w:unhideWhenUsed/>
    <w:qFormat/>
    <w:rsid w:val="004C084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112C65"/>
    <w:rPr>
      <w:rFonts w:ascii="Times New Roman" w:eastAsia="Times New Roman" w:hAnsi="Times New Roman" w:cs="Times New Roman"/>
      <w:b/>
      <w:bCs/>
      <w:kern w:val="0"/>
      <w:sz w:val="36"/>
      <w:szCs w:val="36"/>
      <w:lang w:eastAsia="pt-BR"/>
      <w14:ligatures w14:val="none"/>
    </w:rPr>
  </w:style>
  <w:style w:type="paragraph" w:customStyle="1" w:styleId="Ttulo1">
    <w:name w:val="Título1"/>
    <w:basedOn w:val="Normal"/>
    <w:rsid w:val="00112C65"/>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112C65"/>
    <w:rPr>
      <w:b/>
      <w:bCs/>
    </w:rPr>
  </w:style>
  <w:style w:type="character" w:customStyle="1" w:styleId="Data1">
    <w:name w:val="Data1"/>
    <w:basedOn w:val="Fontepargpadro"/>
    <w:rsid w:val="00112C65"/>
  </w:style>
  <w:style w:type="paragraph" w:customStyle="1" w:styleId="category">
    <w:name w:val="category"/>
    <w:basedOn w:val="Normal"/>
    <w:rsid w:val="004C084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customStyle="1" w:styleId="description">
    <w:name w:val="description"/>
    <w:basedOn w:val="Normal"/>
    <w:rsid w:val="004C084E"/>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customStyle="1" w:styleId="Ttulo3Char">
    <w:name w:val="Título 3 Char"/>
    <w:basedOn w:val="Fontepargpadro"/>
    <w:link w:val="Ttulo3"/>
    <w:uiPriority w:val="9"/>
    <w:semiHidden/>
    <w:rsid w:val="004C084E"/>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0839537">
      <w:bodyDiv w:val="1"/>
      <w:marLeft w:val="0"/>
      <w:marRight w:val="0"/>
      <w:marTop w:val="0"/>
      <w:marBottom w:val="0"/>
      <w:divBdr>
        <w:top w:val="none" w:sz="0" w:space="0" w:color="auto"/>
        <w:left w:val="none" w:sz="0" w:space="0" w:color="auto"/>
        <w:bottom w:val="none" w:sz="0" w:space="0" w:color="auto"/>
        <w:right w:val="none" w:sz="0" w:space="0" w:color="auto"/>
      </w:divBdr>
    </w:div>
    <w:div w:id="553586346">
      <w:bodyDiv w:val="1"/>
      <w:marLeft w:val="0"/>
      <w:marRight w:val="0"/>
      <w:marTop w:val="0"/>
      <w:marBottom w:val="0"/>
      <w:divBdr>
        <w:top w:val="none" w:sz="0" w:space="0" w:color="auto"/>
        <w:left w:val="none" w:sz="0" w:space="0" w:color="auto"/>
        <w:bottom w:val="none" w:sz="0" w:space="0" w:color="auto"/>
        <w:right w:val="none" w:sz="0" w:space="0" w:color="auto"/>
      </w:divBdr>
    </w:div>
    <w:div w:id="1171525440">
      <w:bodyDiv w:val="1"/>
      <w:marLeft w:val="0"/>
      <w:marRight w:val="0"/>
      <w:marTop w:val="0"/>
      <w:marBottom w:val="0"/>
      <w:divBdr>
        <w:top w:val="none" w:sz="0" w:space="0" w:color="auto"/>
        <w:left w:val="none" w:sz="0" w:space="0" w:color="auto"/>
        <w:bottom w:val="none" w:sz="0" w:space="0" w:color="auto"/>
        <w:right w:val="none" w:sz="0" w:space="0" w:color="auto"/>
      </w:divBdr>
      <w:divsChild>
        <w:div w:id="774788595">
          <w:marLeft w:val="0"/>
          <w:marRight w:val="0"/>
          <w:marTop w:val="0"/>
          <w:marBottom w:val="0"/>
          <w:divBdr>
            <w:top w:val="none" w:sz="0" w:space="0" w:color="auto"/>
            <w:left w:val="none" w:sz="0" w:space="0" w:color="auto"/>
            <w:bottom w:val="none" w:sz="0" w:space="0" w:color="auto"/>
            <w:right w:val="none" w:sz="0" w:space="0" w:color="auto"/>
          </w:divBdr>
        </w:div>
        <w:div w:id="1780643697">
          <w:marLeft w:val="0"/>
          <w:marRight w:val="0"/>
          <w:marTop w:val="0"/>
          <w:marBottom w:val="300"/>
          <w:divBdr>
            <w:top w:val="none" w:sz="0" w:space="0" w:color="auto"/>
            <w:left w:val="none" w:sz="0" w:space="0" w:color="auto"/>
            <w:bottom w:val="none" w:sz="0" w:space="0" w:color="auto"/>
            <w:right w:val="none" w:sz="0" w:space="0" w:color="auto"/>
          </w:divBdr>
          <w:divsChild>
            <w:div w:id="1710101854">
              <w:marLeft w:val="0"/>
              <w:marRight w:val="0"/>
              <w:marTop w:val="0"/>
              <w:marBottom w:val="0"/>
              <w:divBdr>
                <w:top w:val="none" w:sz="0" w:space="0" w:color="auto"/>
                <w:left w:val="none" w:sz="0" w:space="0" w:color="auto"/>
                <w:bottom w:val="none" w:sz="0" w:space="0" w:color="auto"/>
                <w:right w:val="none" w:sz="0" w:space="0" w:color="auto"/>
              </w:divBdr>
            </w:div>
            <w:div w:id="1608780276">
              <w:marLeft w:val="0"/>
              <w:marRight w:val="0"/>
              <w:marTop w:val="0"/>
              <w:marBottom w:val="0"/>
              <w:divBdr>
                <w:top w:val="none" w:sz="0" w:space="0" w:color="auto"/>
                <w:left w:val="none" w:sz="0" w:space="0" w:color="auto"/>
                <w:bottom w:val="none" w:sz="0" w:space="0" w:color="auto"/>
                <w:right w:val="none" w:sz="0" w:space="0" w:color="auto"/>
              </w:divBdr>
              <w:divsChild>
                <w:div w:id="1925382316">
                  <w:marLeft w:val="0"/>
                  <w:marRight w:val="0"/>
                  <w:marTop w:val="0"/>
                  <w:marBottom w:val="0"/>
                  <w:divBdr>
                    <w:top w:val="none" w:sz="0" w:space="0" w:color="auto"/>
                    <w:left w:val="none" w:sz="0" w:space="0" w:color="auto"/>
                    <w:bottom w:val="none" w:sz="0" w:space="0" w:color="auto"/>
                    <w:right w:val="none" w:sz="0" w:space="0" w:color="auto"/>
                  </w:divBdr>
                  <w:divsChild>
                    <w:div w:id="123497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518570">
          <w:marLeft w:val="0"/>
          <w:marRight w:val="0"/>
          <w:marTop w:val="0"/>
          <w:marBottom w:val="300"/>
          <w:divBdr>
            <w:top w:val="none" w:sz="0" w:space="0" w:color="auto"/>
            <w:left w:val="none" w:sz="0" w:space="0" w:color="auto"/>
            <w:bottom w:val="none" w:sz="0" w:space="0" w:color="auto"/>
            <w:right w:val="none" w:sz="0" w:space="0" w:color="auto"/>
          </w:divBdr>
          <w:divsChild>
            <w:div w:id="1618022086">
              <w:marLeft w:val="0"/>
              <w:marRight w:val="0"/>
              <w:marTop w:val="0"/>
              <w:marBottom w:val="0"/>
              <w:divBdr>
                <w:top w:val="none" w:sz="0" w:space="0" w:color="auto"/>
                <w:left w:val="none" w:sz="0" w:space="0" w:color="auto"/>
                <w:bottom w:val="none" w:sz="0" w:space="0" w:color="auto"/>
                <w:right w:val="none" w:sz="0" w:space="0" w:color="auto"/>
              </w:divBdr>
            </w:div>
            <w:div w:id="1170827251">
              <w:marLeft w:val="0"/>
              <w:marRight w:val="0"/>
              <w:marTop w:val="0"/>
              <w:marBottom w:val="0"/>
              <w:divBdr>
                <w:top w:val="none" w:sz="0" w:space="0" w:color="auto"/>
                <w:left w:val="none" w:sz="0" w:space="0" w:color="auto"/>
                <w:bottom w:val="none" w:sz="0" w:space="0" w:color="auto"/>
                <w:right w:val="none" w:sz="0" w:space="0" w:color="auto"/>
              </w:divBdr>
              <w:divsChild>
                <w:div w:id="878397660">
                  <w:marLeft w:val="0"/>
                  <w:marRight w:val="0"/>
                  <w:marTop w:val="0"/>
                  <w:marBottom w:val="0"/>
                  <w:divBdr>
                    <w:top w:val="none" w:sz="0" w:space="0" w:color="auto"/>
                    <w:left w:val="none" w:sz="0" w:space="0" w:color="auto"/>
                    <w:bottom w:val="none" w:sz="0" w:space="0" w:color="auto"/>
                    <w:right w:val="none" w:sz="0" w:space="0" w:color="auto"/>
                  </w:divBdr>
                  <w:divsChild>
                    <w:div w:id="130045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227858">
          <w:marLeft w:val="0"/>
          <w:marRight w:val="0"/>
          <w:marTop w:val="0"/>
          <w:marBottom w:val="300"/>
          <w:divBdr>
            <w:top w:val="none" w:sz="0" w:space="0" w:color="auto"/>
            <w:left w:val="none" w:sz="0" w:space="0" w:color="auto"/>
            <w:bottom w:val="none" w:sz="0" w:space="0" w:color="auto"/>
            <w:right w:val="none" w:sz="0" w:space="0" w:color="auto"/>
          </w:divBdr>
          <w:divsChild>
            <w:div w:id="314797492">
              <w:marLeft w:val="0"/>
              <w:marRight w:val="0"/>
              <w:marTop w:val="0"/>
              <w:marBottom w:val="0"/>
              <w:divBdr>
                <w:top w:val="none" w:sz="0" w:space="0" w:color="auto"/>
                <w:left w:val="none" w:sz="0" w:space="0" w:color="auto"/>
                <w:bottom w:val="none" w:sz="0" w:space="0" w:color="auto"/>
                <w:right w:val="none" w:sz="0" w:space="0" w:color="auto"/>
              </w:divBdr>
            </w:div>
            <w:div w:id="2065174532">
              <w:marLeft w:val="0"/>
              <w:marRight w:val="0"/>
              <w:marTop w:val="0"/>
              <w:marBottom w:val="0"/>
              <w:divBdr>
                <w:top w:val="none" w:sz="0" w:space="0" w:color="auto"/>
                <w:left w:val="none" w:sz="0" w:space="0" w:color="auto"/>
                <w:bottom w:val="none" w:sz="0" w:space="0" w:color="auto"/>
                <w:right w:val="none" w:sz="0" w:space="0" w:color="auto"/>
              </w:divBdr>
              <w:divsChild>
                <w:div w:id="1576162173">
                  <w:marLeft w:val="0"/>
                  <w:marRight w:val="0"/>
                  <w:marTop w:val="0"/>
                  <w:marBottom w:val="0"/>
                  <w:divBdr>
                    <w:top w:val="none" w:sz="0" w:space="0" w:color="auto"/>
                    <w:left w:val="none" w:sz="0" w:space="0" w:color="auto"/>
                    <w:bottom w:val="none" w:sz="0" w:space="0" w:color="auto"/>
                    <w:right w:val="none" w:sz="0" w:space="0" w:color="auto"/>
                  </w:divBdr>
                  <w:divsChild>
                    <w:div w:id="129945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7624">
          <w:marLeft w:val="0"/>
          <w:marRight w:val="0"/>
          <w:marTop w:val="0"/>
          <w:marBottom w:val="300"/>
          <w:divBdr>
            <w:top w:val="none" w:sz="0" w:space="0" w:color="auto"/>
            <w:left w:val="none" w:sz="0" w:space="0" w:color="auto"/>
            <w:bottom w:val="none" w:sz="0" w:space="0" w:color="auto"/>
            <w:right w:val="none" w:sz="0" w:space="0" w:color="auto"/>
          </w:divBdr>
          <w:divsChild>
            <w:div w:id="1762218073">
              <w:marLeft w:val="0"/>
              <w:marRight w:val="0"/>
              <w:marTop w:val="0"/>
              <w:marBottom w:val="0"/>
              <w:divBdr>
                <w:top w:val="none" w:sz="0" w:space="0" w:color="auto"/>
                <w:left w:val="none" w:sz="0" w:space="0" w:color="auto"/>
                <w:bottom w:val="none" w:sz="0" w:space="0" w:color="auto"/>
                <w:right w:val="none" w:sz="0" w:space="0" w:color="auto"/>
              </w:divBdr>
            </w:div>
            <w:div w:id="30038188">
              <w:marLeft w:val="0"/>
              <w:marRight w:val="0"/>
              <w:marTop w:val="0"/>
              <w:marBottom w:val="0"/>
              <w:divBdr>
                <w:top w:val="none" w:sz="0" w:space="0" w:color="auto"/>
                <w:left w:val="none" w:sz="0" w:space="0" w:color="auto"/>
                <w:bottom w:val="none" w:sz="0" w:space="0" w:color="auto"/>
                <w:right w:val="none" w:sz="0" w:space="0" w:color="auto"/>
              </w:divBdr>
              <w:divsChild>
                <w:div w:id="2020040173">
                  <w:marLeft w:val="0"/>
                  <w:marRight w:val="0"/>
                  <w:marTop w:val="0"/>
                  <w:marBottom w:val="0"/>
                  <w:divBdr>
                    <w:top w:val="none" w:sz="0" w:space="0" w:color="auto"/>
                    <w:left w:val="none" w:sz="0" w:space="0" w:color="auto"/>
                    <w:bottom w:val="none" w:sz="0" w:space="0" w:color="auto"/>
                    <w:right w:val="none" w:sz="0" w:space="0" w:color="auto"/>
                  </w:divBdr>
                  <w:divsChild>
                    <w:div w:id="40607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167008">
          <w:marLeft w:val="0"/>
          <w:marRight w:val="0"/>
          <w:marTop w:val="0"/>
          <w:marBottom w:val="300"/>
          <w:divBdr>
            <w:top w:val="none" w:sz="0" w:space="0" w:color="auto"/>
            <w:left w:val="none" w:sz="0" w:space="0" w:color="auto"/>
            <w:bottom w:val="none" w:sz="0" w:space="0" w:color="auto"/>
            <w:right w:val="none" w:sz="0" w:space="0" w:color="auto"/>
          </w:divBdr>
          <w:divsChild>
            <w:div w:id="244874853">
              <w:marLeft w:val="0"/>
              <w:marRight w:val="0"/>
              <w:marTop w:val="0"/>
              <w:marBottom w:val="0"/>
              <w:divBdr>
                <w:top w:val="none" w:sz="0" w:space="0" w:color="auto"/>
                <w:left w:val="none" w:sz="0" w:space="0" w:color="auto"/>
                <w:bottom w:val="none" w:sz="0" w:space="0" w:color="auto"/>
                <w:right w:val="none" w:sz="0" w:space="0" w:color="auto"/>
              </w:divBdr>
            </w:div>
            <w:div w:id="1204753994">
              <w:marLeft w:val="0"/>
              <w:marRight w:val="0"/>
              <w:marTop w:val="0"/>
              <w:marBottom w:val="0"/>
              <w:divBdr>
                <w:top w:val="none" w:sz="0" w:space="0" w:color="auto"/>
                <w:left w:val="none" w:sz="0" w:space="0" w:color="auto"/>
                <w:bottom w:val="none" w:sz="0" w:space="0" w:color="auto"/>
                <w:right w:val="none" w:sz="0" w:space="0" w:color="auto"/>
              </w:divBdr>
              <w:divsChild>
                <w:div w:id="215554155">
                  <w:marLeft w:val="0"/>
                  <w:marRight w:val="0"/>
                  <w:marTop w:val="0"/>
                  <w:marBottom w:val="0"/>
                  <w:divBdr>
                    <w:top w:val="none" w:sz="0" w:space="0" w:color="auto"/>
                    <w:left w:val="none" w:sz="0" w:space="0" w:color="auto"/>
                    <w:bottom w:val="none" w:sz="0" w:space="0" w:color="auto"/>
                    <w:right w:val="none" w:sz="0" w:space="0" w:color="auto"/>
                  </w:divBdr>
                  <w:divsChild>
                    <w:div w:id="62045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829290">
          <w:marLeft w:val="0"/>
          <w:marRight w:val="0"/>
          <w:marTop w:val="0"/>
          <w:marBottom w:val="300"/>
          <w:divBdr>
            <w:top w:val="none" w:sz="0" w:space="0" w:color="auto"/>
            <w:left w:val="none" w:sz="0" w:space="0" w:color="auto"/>
            <w:bottom w:val="none" w:sz="0" w:space="0" w:color="auto"/>
            <w:right w:val="none" w:sz="0" w:space="0" w:color="auto"/>
          </w:divBdr>
          <w:divsChild>
            <w:div w:id="1304119791">
              <w:marLeft w:val="0"/>
              <w:marRight w:val="0"/>
              <w:marTop w:val="0"/>
              <w:marBottom w:val="0"/>
              <w:divBdr>
                <w:top w:val="none" w:sz="0" w:space="0" w:color="auto"/>
                <w:left w:val="none" w:sz="0" w:space="0" w:color="auto"/>
                <w:bottom w:val="none" w:sz="0" w:space="0" w:color="auto"/>
                <w:right w:val="none" w:sz="0" w:space="0" w:color="auto"/>
              </w:divBdr>
            </w:div>
            <w:div w:id="960762637">
              <w:marLeft w:val="0"/>
              <w:marRight w:val="0"/>
              <w:marTop w:val="0"/>
              <w:marBottom w:val="0"/>
              <w:divBdr>
                <w:top w:val="none" w:sz="0" w:space="0" w:color="auto"/>
                <w:left w:val="none" w:sz="0" w:space="0" w:color="auto"/>
                <w:bottom w:val="none" w:sz="0" w:space="0" w:color="auto"/>
                <w:right w:val="none" w:sz="0" w:space="0" w:color="auto"/>
              </w:divBdr>
              <w:divsChild>
                <w:div w:id="1410924695">
                  <w:marLeft w:val="0"/>
                  <w:marRight w:val="0"/>
                  <w:marTop w:val="0"/>
                  <w:marBottom w:val="0"/>
                  <w:divBdr>
                    <w:top w:val="none" w:sz="0" w:space="0" w:color="auto"/>
                    <w:left w:val="none" w:sz="0" w:space="0" w:color="auto"/>
                    <w:bottom w:val="none" w:sz="0" w:space="0" w:color="auto"/>
                    <w:right w:val="none" w:sz="0" w:space="0" w:color="auto"/>
                  </w:divBdr>
                  <w:divsChild>
                    <w:div w:id="172622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825188">
      <w:bodyDiv w:val="1"/>
      <w:marLeft w:val="0"/>
      <w:marRight w:val="0"/>
      <w:marTop w:val="0"/>
      <w:marBottom w:val="0"/>
      <w:divBdr>
        <w:top w:val="none" w:sz="0" w:space="0" w:color="auto"/>
        <w:left w:val="none" w:sz="0" w:space="0" w:color="auto"/>
        <w:bottom w:val="none" w:sz="0" w:space="0" w:color="auto"/>
        <w:right w:val="none" w:sz="0" w:space="0" w:color="auto"/>
      </w:divBdr>
      <w:divsChild>
        <w:div w:id="1489440099">
          <w:marLeft w:val="0"/>
          <w:marRight w:val="0"/>
          <w:marTop w:val="0"/>
          <w:marBottom w:val="0"/>
          <w:divBdr>
            <w:top w:val="none" w:sz="0" w:space="0" w:color="auto"/>
            <w:left w:val="none" w:sz="0" w:space="0" w:color="auto"/>
            <w:bottom w:val="none" w:sz="0" w:space="0" w:color="auto"/>
            <w:right w:val="none" w:sz="0" w:space="0" w:color="auto"/>
          </w:divBdr>
        </w:div>
      </w:divsChild>
    </w:div>
    <w:div w:id="1389570087">
      <w:bodyDiv w:val="1"/>
      <w:marLeft w:val="0"/>
      <w:marRight w:val="0"/>
      <w:marTop w:val="0"/>
      <w:marBottom w:val="0"/>
      <w:divBdr>
        <w:top w:val="none" w:sz="0" w:space="0" w:color="auto"/>
        <w:left w:val="none" w:sz="0" w:space="0" w:color="auto"/>
        <w:bottom w:val="none" w:sz="0" w:space="0" w:color="auto"/>
        <w:right w:val="none" w:sz="0" w:space="0" w:color="auto"/>
      </w:divBdr>
      <w:divsChild>
        <w:div w:id="1460606573">
          <w:marLeft w:val="0"/>
          <w:marRight w:val="165"/>
          <w:marTop w:val="0"/>
          <w:marBottom w:val="0"/>
          <w:divBdr>
            <w:top w:val="none" w:sz="0" w:space="0" w:color="auto"/>
            <w:left w:val="none" w:sz="0" w:space="0" w:color="auto"/>
            <w:bottom w:val="none" w:sz="0" w:space="0" w:color="auto"/>
            <w:right w:val="none" w:sz="0" w:space="0" w:color="auto"/>
          </w:divBdr>
        </w:div>
      </w:divsChild>
    </w:div>
    <w:div w:id="1421221117">
      <w:bodyDiv w:val="1"/>
      <w:marLeft w:val="0"/>
      <w:marRight w:val="0"/>
      <w:marTop w:val="0"/>
      <w:marBottom w:val="0"/>
      <w:divBdr>
        <w:top w:val="none" w:sz="0" w:space="0" w:color="auto"/>
        <w:left w:val="none" w:sz="0" w:space="0" w:color="auto"/>
        <w:bottom w:val="none" w:sz="0" w:space="0" w:color="auto"/>
        <w:right w:val="none" w:sz="0" w:space="0" w:color="auto"/>
      </w:divBdr>
    </w:div>
    <w:div w:id="2106803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3306</TotalTime>
  <Pages>3</Pages>
  <Words>913</Words>
  <Characters>4932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Eder Bertoldo Gomes Bruno - Jobcenter Do Brasil</dc:creator>
  <cp:keywords/>
  <dc:description/>
  <cp:lastModifiedBy>Eder Bertoldo Gomes Bruno - Jobcenter Do Brasil</cp:lastModifiedBy>
  <cp:revision>30</cp:revision>
  <dcterms:created xsi:type="dcterms:W3CDTF">2023-10-17T14:48:00Z</dcterms:created>
  <dcterms:modified xsi:type="dcterms:W3CDTF">2025-11-13T11:44:00Z</dcterms:modified>
</cp:coreProperties>
</file>