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43EB" w:rsidRDefault="005D4D3E" w:rsidP="005D4D3E">
      <w:pPr>
        <w:tabs>
          <w:tab w:val="left" w:pos="4810"/>
        </w:tabs>
        <w:rPr>
          <w:rFonts w:ascii="Arial" w:hAnsi="Arial" w:cs="Arial"/>
          <w:sz w:val="20"/>
          <w:szCs w:val="20"/>
        </w:rPr>
      </w:pPr>
      <w:r>
        <w:rPr>
          <w:rFonts w:ascii="Arial" w:hAnsi="Arial" w:cs="Arial"/>
          <w:sz w:val="20"/>
          <w:szCs w:val="20"/>
        </w:rPr>
        <w:tab/>
      </w:r>
    </w:p>
    <w:p w:rsidR="002A5B32" w:rsidRDefault="002A5B32" w:rsidP="000D571D">
      <w:pPr>
        <w:rPr>
          <w:rFonts w:ascii="Arial" w:hAnsi="Arial" w:cs="Arial"/>
          <w:sz w:val="20"/>
          <w:szCs w:val="20"/>
        </w:rPr>
      </w:pPr>
    </w:p>
    <w:sdt>
      <w:sdtPr>
        <w:rPr>
          <w:rFonts w:eastAsiaTheme="minorHAnsi"/>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AC3784" w:rsidRPr="00722B8B" w:rsidRDefault="00F63019" w:rsidP="00F63019">
          <w:pPr>
            <w:pStyle w:val="NoSpacing"/>
            <w:spacing w:line="312" w:lineRule="auto"/>
            <w:rPr>
              <w:caps/>
              <w:color w:val="191919" w:themeColor="text1" w:themeTint="E6"/>
              <w:sz w:val="64"/>
              <w:szCs w:val="64"/>
            </w:rPr>
          </w:pPr>
          <w:r w:rsidRPr="00F63019">
            <w:rPr>
              <w:rFonts w:eastAsiaTheme="minorHAnsi"/>
              <w:caps/>
              <w:color w:val="191919" w:themeColor="text1" w:themeTint="E6"/>
              <w:sz w:val="64"/>
              <w:szCs w:val="64"/>
            </w:rPr>
            <w:t>BFSI CAPSTONE PROJECT FOR CREDX</w:t>
          </w:r>
        </w:p>
      </w:sdtContent>
    </w:sdt>
    <w:p w:rsidR="002A5B32" w:rsidRDefault="002A5B32" w:rsidP="000D571D">
      <w:pPr>
        <w:rPr>
          <w:rFonts w:ascii="Arial" w:hAnsi="Arial" w:cs="Arial"/>
          <w:sz w:val="20"/>
          <w:szCs w:val="20"/>
        </w:rPr>
      </w:pPr>
    </w:p>
    <w:tbl>
      <w:tblPr>
        <w:tblW w:w="5000" w:type="pct"/>
        <w:jc w:val="center"/>
        <w:tblBorders>
          <w:insideV w:val="single" w:sz="12" w:space="0" w:color="ED7D31" w:themeColor="accent2"/>
        </w:tblBorders>
        <w:tblCellMar>
          <w:top w:w="1296" w:type="dxa"/>
          <w:left w:w="360" w:type="dxa"/>
          <w:bottom w:w="1296" w:type="dxa"/>
          <w:right w:w="360" w:type="dxa"/>
        </w:tblCellMar>
        <w:tblLook w:val="04A0"/>
      </w:tblPr>
      <w:tblGrid>
        <w:gridCol w:w="5745"/>
        <w:gridCol w:w="5441"/>
      </w:tblGrid>
      <w:tr w:rsidR="00AC3784" w:rsidRPr="00AC3784" w:rsidTr="00A41C86">
        <w:trPr>
          <w:jc w:val="center"/>
        </w:trPr>
        <w:tc>
          <w:tcPr>
            <w:tcW w:w="2568" w:type="pct"/>
            <w:vAlign w:val="center"/>
          </w:tcPr>
          <w:p w:rsidR="00AC3784" w:rsidRPr="00AC3784" w:rsidRDefault="00AC3784" w:rsidP="00AC3784">
            <w:pPr>
              <w:rPr>
                <w:rFonts w:ascii="Arial" w:hAnsi="Arial" w:cs="Arial"/>
                <w:sz w:val="20"/>
                <w:szCs w:val="20"/>
              </w:rPr>
            </w:pPr>
            <w:r w:rsidRPr="00AC3784">
              <w:rPr>
                <w:rFonts w:ascii="Arial" w:hAnsi="Arial" w:cs="Arial"/>
                <w:noProof/>
                <w:sz w:val="20"/>
                <w:szCs w:val="20"/>
                <w:lang w:val="en-US"/>
              </w:rPr>
              <w:drawing>
                <wp:inline distT="0" distB="0" distL="0" distR="0">
                  <wp:extent cx="2876550" cy="3371850"/>
                  <wp:effectExtent l="0" t="0" r="0" b="0"/>
                  <wp:docPr id="27" name="Picture 27" descr="Image result for cre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edX"/>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6550" cy="3371850"/>
                          </a:xfrm>
                          <a:prstGeom prst="rect">
                            <a:avLst/>
                          </a:prstGeom>
                          <a:noFill/>
                          <a:ln>
                            <a:noFill/>
                          </a:ln>
                        </pic:spPr>
                      </pic:pic>
                    </a:graphicData>
                  </a:graphic>
                </wp:inline>
              </w:drawing>
            </w:r>
          </w:p>
          <w:sdt>
            <w:sdtPr>
              <w:rPr>
                <w:rFonts w:ascii="Arial" w:hAnsi="Arial" w:cs="Arial"/>
                <w:sz w:val="20"/>
                <w:szCs w:val="20"/>
              </w:rPr>
              <w:alias w:val="Title"/>
              <w:tag w:val=""/>
              <w:id w:val="-1528479928"/>
              <w:dataBinding w:prefixMappings="xmlns:ns0='http://purl.org/dc/elements/1.1/' xmlns:ns1='http://schemas.openxmlformats.org/package/2006/metadata/core-properties' " w:xpath="/ns1:coreProperties[1]/ns0:title[1]" w:storeItemID="{6C3C8BC8-F283-45AE-878A-BAB7291924A1}"/>
              <w:text/>
            </w:sdtPr>
            <w:sdtContent>
              <w:p w:rsidR="00AC3784" w:rsidRPr="00AC3784" w:rsidRDefault="00C5248F" w:rsidP="00AC3784">
                <w:pPr>
                  <w:rPr>
                    <w:rFonts w:ascii="Arial" w:hAnsi="Arial" w:cs="Arial"/>
                    <w:sz w:val="20"/>
                    <w:szCs w:val="20"/>
                  </w:rPr>
                </w:pPr>
                <w:r>
                  <w:rPr>
                    <w:rFonts w:ascii="Arial" w:hAnsi="Arial" w:cs="Arial"/>
                    <w:sz w:val="20"/>
                    <w:szCs w:val="20"/>
                    <w:lang w:val="en-US"/>
                  </w:rPr>
                  <w:t>BFSI CAPSTONE PROJECT FOR CREDX</w:t>
                </w:r>
              </w:p>
            </w:sdtContent>
          </w:sdt>
          <w:sdt>
            <w:sdtPr>
              <w:rPr>
                <w:rFonts w:ascii="Arial" w:hAnsi="Arial" w:cs="Arial"/>
                <w:sz w:val="20"/>
                <w:szCs w:val="20"/>
              </w:rPr>
              <w:alias w:val="Subtitle"/>
              <w:tag w:val=""/>
              <w:id w:val="-230158621"/>
              <w:dataBinding w:prefixMappings="xmlns:ns0='http://purl.org/dc/elements/1.1/' xmlns:ns1='http://schemas.openxmlformats.org/package/2006/metadata/core-properties' " w:xpath="/ns1:coreProperties[1]/ns0:subject[1]" w:storeItemID="{6C3C8BC8-F283-45AE-878A-BAB7291924A1}"/>
              <w:text/>
            </w:sdtPr>
            <w:sdtContent>
              <w:p w:rsidR="00AC3784" w:rsidRPr="00AC3784" w:rsidRDefault="00A96E6B" w:rsidP="00AC3784">
                <w:pPr>
                  <w:rPr>
                    <w:rFonts w:ascii="Arial" w:hAnsi="Arial" w:cs="Arial"/>
                    <w:sz w:val="20"/>
                    <w:szCs w:val="20"/>
                  </w:rPr>
                </w:pPr>
                <w:r>
                  <w:rPr>
                    <w:rFonts w:ascii="Arial" w:hAnsi="Arial" w:cs="Arial"/>
                    <w:sz w:val="20"/>
                    <w:szCs w:val="20"/>
                  </w:rPr>
                  <w:t xml:space="preserve">: </w:t>
                </w:r>
                <w:r w:rsidR="00C85818">
                  <w:rPr>
                    <w:rFonts w:ascii="Arial" w:hAnsi="Arial" w:cs="Arial"/>
                    <w:sz w:val="20"/>
                    <w:szCs w:val="20"/>
                  </w:rPr>
                  <w:t>EDA ANALYSIS (MID-SUBMISSION)</w:t>
                </w:r>
              </w:p>
            </w:sdtContent>
          </w:sdt>
        </w:tc>
        <w:tc>
          <w:tcPr>
            <w:tcW w:w="2432" w:type="pct"/>
            <w:vAlign w:val="center"/>
          </w:tcPr>
          <w:p w:rsidR="00AC3784" w:rsidRPr="009D3E37" w:rsidRDefault="00AC3784" w:rsidP="00AC3784">
            <w:pPr>
              <w:rPr>
                <w:rFonts w:ascii="Arial" w:hAnsi="Arial" w:cs="Arial"/>
                <w:color w:val="ED7D31" w:themeColor="accent2"/>
                <w:sz w:val="24"/>
                <w:szCs w:val="20"/>
              </w:rPr>
            </w:pPr>
            <w:r w:rsidRPr="009D3E37">
              <w:rPr>
                <w:rFonts w:ascii="Arial" w:hAnsi="Arial" w:cs="Arial"/>
                <w:color w:val="ED7D31" w:themeColor="accent2"/>
                <w:sz w:val="24"/>
                <w:szCs w:val="20"/>
              </w:rPr>
              <w:t>A</w:t>
            </w:r>
            <w:r w:rsidR="00784CFC" w:rsidRPr="009D3E37">
              <w:rPr>
                <w:rFonts w:ascii="Arial" w:hAnsi="Arial" w:cs="Arial"/>
                <w:color w:val="ED7D31" w:themeColor="accent2"/>
                <w:sz w:val="24"/>
                <w:szCs w:val="20"/>
              </w:rPr>
              <w:t>BSTRACT</w:t>
            </w:r>
          </w:p>
          <w:sdt>
            <w:sdtPr>
              <w:rPr>
                <w:rFonts w:eastAsiaTheme="minorEastAsia"/>
                <w:color w:val="333333"/>
                <w:szCs w:val="21"/>
                <w:shd w:val="clear" w:color="auto" w:fill="F5F5F5"/>
              </w:rPr>
              <w:alias w:val="Abstract"/>
              <w:tag w:val=""/>
              <w:id w:val="-2036181933"/>
              <w:dataBinding w:prefixMappings="xmlns:ns0='http://schemas.microsoft.com/office/2006/coverPageProps' " w:xpath="/ns0:CoverPageProperties[1]/ns0:Abstract[1]" w:storeItemID="{55AF091B-3C7A-41E3-B477-F2FDAA23CFDA}"/>
              <w:text/>
            </w:sdtPr>
            <w:sdtContent>
              <w:p w:rsidR="00AC3784" w:rsidRPr="00784CFC" w:rsidRDefault="00394AC0" w:rsidP="00AC3784">
                <w:pPr>
                  <w:rPr>
                    <w:rFonts w:ascii="Arial" w:hAnsi="Arial" w:cs="Arial"/>
                    <w:sz w:val="20"/>
                    <w:szCs w:val="20"/>
                  </w:rPr>
                </w:pPr>
                <w:r w:rsidRPr="00784CFC">
                  <w:rPr>
                    <w:rFonts w:eastAsiaTheme="minorEastAsia"/>
                    <w:color w:val="333333"/>
                    <w:szCs w:val="21"/>
                    <w:shd w:val="clear" w:color="auto" w:fill="F5F5F5"/>
                  </w:rPr>
                  <w:t>Helping CredX identify the right customers using predictive models</w:t>
                </w:r>
              </w:p>
            </w:sdtContent>
          </w:sdt>
          <w:p w:rsidR="00AC3784" w:rsidRPr="00AC3784" w:rsidRDefault="00AC3784" w:rsidP="00AC3784">
            <w:pPr>
              <w:rPr>
                <w:rFonts w:ascii="Arial" w:hAnsi="Arial" w:cs="Arial"/>
                <w:sz w:val="20"/>
                <w:szCs w:val="20"/>
              </w:rPr>
            </w:pPr>
          </w:p>
          <w:p w:rsidR="00AC3784" w:rsidRPr="009D3E37" w:rsidRDefault="00AC3784" w:rsidP="00AC3784">
            <w:pPr>
              <w:rPr>
                <w:rFonts w:ascii="Arial" w:hAnsi="Arial" w:cs="Arial"/>
                <w:color w:val="ED7D31" w:themeColor="accent2"/>
                <w:sz w:val="24"/>
                <w:szCs w:val="20"/>
              </w:rPr>
            </w:pPr>
            <w:r w:rsidRPr="009D3E37">
              <w:rPr>
                <w:rFonts w:ascii="Arial" w:hAnsi="Arial" w:cs="Arial"/>
                <w:color w:val="ED7D31" w:themeColor="accent2"/>
                <w:sz w:val="24"/>
                <w:szCs w:val="20"/>
              </w:rPr>
              <w:t>COURSE</w:t>
            </w:r>
          </w:p>
          <w:p w:rsidR="00AC3784" w:rsidRPr="00784CFC" w:rsidRDefault="00AC3784" w:rsidP="00AC3784">
            <w:pPr>
              <w:rPr>
                <w:rFonts w:eastAsiaTheme="minorEastAsia"/>
                <w:color w:val="333333"/>
                <w:szCs w:val="21"/>
                <w:shd w:val="clear" w:color="auto" w:fill="F5F5F5"/>
              </w:rPr>
            </w:pPr>
            <w:r w:rsidRPr="00784CFC">
              <w:rPr>
                <w:rFonts w:eastAsiaTheme="minorEastAsia"/>
                <w:color w:val="333333"/>
                <w:szCs w:val="21"/>
                <w:shd w:val="clear" w:color="auto" w:fill="F5F5F5"/>
              </w:rPr>
              <w:t>PGDDS from IIITB-U</w:t>
            </w:r>
            <w:bookmarkStart w:id="0" w:name="_GoBack"/>
            <w:bookmarkEnd w:id="0"/>
            <w:r w:rsidRPr="00784CFC">
              <w:rPr>
                <w:rFonts w:eastAsiaTheme="minorEastAsia"/>
                <w:color w:val="333333"/>
                <w:szCs w:val="21"/>
                <w:shd w:val="clear" w:color="auto" w:fill="F5F5F5"/>
              </w:rPr>
              <w:t>PGRAD</w:t>
            </w:r>
          </w:p>
          <w:p w:rsidR="00AC3784" w:rsidRPr="00AC3784" w:rsidRDefault="00AC3784" w:rsidP="00AC3784">
            <w:pPr>
              <w:rPr>
                <w:rFonts w:ascii="Arial" w:hAnsi="Arial" w:cs="Arial"/>
                <w:sz w:val="20"/>
                <w:szCs w:val="20"/>
              </w:rPr>
            </w:pPr>
          </w:p>
          <w:p w:rsidR="00AC3784" w:rsidRPr="009D3E37" w:rsidRDefault="00AC3784" w:rsidP="00AC3784">
            <w:pPr>
              <w:rPr>
                <w:rFonts w:ascii="Arial" w:hAnsi="Arial" w:cs="Arial"/>
                <w:color w:val="ED7D31" w:themeColor="accent2"/>
                <w:sz w:val="24"/>
                <w:szCs w:val="20"/>
              </w:rPr>
            </w:pPr>
            <w:r w:rsidRPr="009D3E37">
              <w:rPr>
                <w:rFonts w:ascii="Arial" w:hAnsi="Arial" w:cs="Arial"/>
                <w:color w:val="ED7D31" w:themeColor="accent2"/>
                <w:sz w:val="24"/>
                <w:szCs w:val="20"/>
              </w:rPr>
              <w:t>TEAM MEMBER</w:t>
            </w:r>
          </w:p>
          <w:p w:rsidR="00AC3784" w:rsidRPr="003064CF" w:rsidRDefault="00AC3784" w:rsidP="00AC3784">
            <w:pPr>
              <w:rPr>
                <w:rFonts w:cstheme="minorHAnsi"/>
                <w:szCs w:val="20"/>
              </w:rPr>
            </w:pPr>
            <w:r w:rsidRPr="003064CF">
              <w:rPr>
                <w:rFonts w:cstheme="minorHAnsi"/>
                <w:szCs w:val="20"/>
              </w:rPr>
              <w:t>Deepak Kumar Chaubey</w:t>
            </w:r>
            <w:r w:rsidR="00D257B3" w:rsidRPr="003064CF">
              <w:rPr>
                <w:rFonts w:cstheme="minorHAnsi"/>
                <w:szCs w:val="20"/>
              </w:rPr>
              <w:t>(deepakchaubey07@gmail.com)</w:t>
            </w:r>
          </w:p>
          <w:p w:rsidR="00AC3784" w:rsidRPr="003064CF" w:rsidRDefault="00AC3784" w:rsidP="00AC3784">
            <w:pPr>
              <w:rPr>
                <w:rFonts w:cstheme="minorHAnsi"/>
                <w:szCs w:val="20"/>
              </w:rPr>
            </w:pPr>
            <w:r w:rsidRPr="003064CF">
              <w:rPr>
                <w:rFonts w:cstheme="minorHAnsi"/>
                <w:szCs w:val="20"/>
              </w:rPr>
              <w:t>Maruthi Rao</w:t>
            </w:r>
            <w:r w:rsidR="00D257B3" w:rsidRPr="003064CF">
              <w:rPr>
                <w:rFonts w:cstheme="minorHAnsi"/>
                <w:szCs w:val="20"/>
              </w:rPr>
              <w:t>(maruthir123@yahoo.com)</w:t>
            </w:r>
          </w:p>
          <w:p w:rsidR="00AC3784" w:rsidRPr="003064CF" w:rsidRDefault="00AC3784" w:rsidP="00AC3784">
            <w:pPr>
              <w:rPr>
                <w:rFonts w:cstheme="minorHAnsi"/>
                <w:szCs w:val="20"/>
              </w:rPr>
            </w:pPr>
            <w:r w:rsidRPr="003064CF">
              <w:rPr>
                <w:rFonts w:cstheme="minorHAnsi"/>
                <w:szCs w:val="20"/>
              </w:rPr>
              <w:t>Shanthakumara S N</w:t>
            </w:r>
            <w:r w:rsidR="00D257B3" w:rsidRPr="003064CF">
              <w:rPr>
                <w:rFonts w:cstheme="minorHAnsi"/>
                <w:szCs w:val="20"/>
              </w:rPr>
              <w:t>(shanthakumara11rvce@gmail.com)</w:t>
            </w:r>
          </w:p>
          <w:p w:rsidR="00AC3784" w:rsidRPr="003064CF" w:rsidRDefault="00AC3784" w:rsidP="00AC3784">
            <w:pPr>
              <w:rPr>
                <w:rFonts w:cstheme="minorHAnsi"/>
                <w:szCs w:val="20"/>
              </w:rPr>
            </w:pPr>
            <w:r w:rsidRPr="003064CF">
              <w:rPr>
                <w:rFonts w:cstheme="minorHAnsi"/>
                <w:szCs w:val="20"/>
              </w:rPr>
              <w:t>Vivek Gusain</w:t>
            </w:r>
            <w:r w:rsidR="00D257B3" w:rsidRPr="003064CF">
              <w:rPr>
                <w:rFonts w:cstheme="minorHAnsi"/>
                <w:szCs w:val="20"/>
              </w:rPr>
              <w:t>(viveckgusain@gmail.com)</w:t>
            </w:r>
          </w:p>
          <w:p w:rsidR="00AC3784" w:rsidRPr="00AC3784" w:rsidRDefault="00AC3784" w:rsidP="00AC3784">
            <w:pPr>
              <w:rPr>
                <w:rFonts w:ascii="Arial" w:hAnsi="Arial" w:cs="Arial"/>
                <w:sz w:val="20"/>
                <w:szCs w:val="20"/>
              </w:rPr>
            </w:pPr>
          </w:p>
        </w:tc>
      </w:tr>
    </w:tbl>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2A5B32" w:rsidRDefault="002A5B32" w:rsidP="000D571D">
      <w:pPr>
        <w:rPr>
          <w:rFonts w:ascii="Arial" w:hAnsi="Arial" w:cs="Arial"/>
          <w:sz w:val="20"/>
          <w:szCs w:val="20"/>
        </w:rPr>
      </w:pPr>
    </w:p>
    <w:p w:rsidR="000D571D" w:rsidRPr="000D571D" w:rsidRDefault="00F22151" w:rsidP="000D571D">
      <w:pPr>
        <w:rPr>
          <w:rFonts w:ascii="Arial" w:hAnsi="Arial" w:cs="Arial"/>
          <w:sz w:val="20"/>
          <w:szCs w:val="20"/>
        </w:rPr>
      </w:pPr>
      <w:r w:rsidRPr="00F22151">
        <w:rPr>
          <w:rFonts w:ascii="Arial" w:hAnsi="Arial" w:cs="Arial"/>
          <w:noProof/>
          <w:color w:val="283677"/>
          <w:sz w:val="20"/>
          <w:szCs w:val="20"/>
          <w:lang w:val="en-US"/>
        </w:rPr>
        <w:pict>
          <v:rect id="Rectangle 26" o:spid="_x0000_s1026" style="position:absolute;margin-left:-11.85pt;margin-top:10.75pt;width:546pt;height:31.9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" fillcolor="#283677" strokecolor="#1f4d78 [1604]" strokeweight="1pt">
            <v:path arrowok="t"/>
            <v:textbo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p>
              </w:txbxContent>
            </v:textbox>
            <w10:wrap anchorx="margin"/>
          </v:rect>
        </w:pict>
      </w:r>
    </w:p>
    <w:p w:rsidR="000D571D" w:rsidRPr="000D571D" w:rsidRDefault="000D571D" w:rsidP="000D571D">
      <w:pPr>
        <w:rPr>
          <w:rFonts w:ascii="Arial" w:hAnsi="Arial" w:cs="Arial"/>
          <w:sz w:val="20"/>
          <w:szCs w:val="20"/>
        </w:rPr>
      </w:pPr>
    </w:p>
    <w:p w:rsidR="000D571D" w:rsidRPr="000D571D" w:rsidRDefault="000D571D" w:rsidP="000D571D">
      <w:pPr>
        <w:rPr>
          <w:rFonts w:ascii="Arial" w:hAnsi="Arial" w:cs="Arial"/>
          <w:sz w:val="20"/>
          <w:szCs w:val="20"/>
          <w:lang w:val="en-US"/>
        </w:rPr>
      </w:pPr>
    </w:p>
    <w:p w:rsidR="00ED43EB" w:rsidRPr="001D5BDC" w:rsidRDefault="00ED43EB" w:rsidP="00ED43EB">
      <w:pPr>
        <w:rPr>
          <w:rStyle w:val="BookTitle"/>
          <w:rFonts w:asciiTheme="majorHAnsi" w:hAnsiTheme="majorHAnsi" w:cstheme="majorHAnsi"/>
          <w:sz w:val="28"/>
          <w:szCs w:val="28"/>
        </w:rPr>
      </w:pPr>
      <w:r w:rsidRPr="001D5BDC">
        <w:rPr>
          <w:rStyle w:val="BookTitle"/>
          <w:rFonts w:asciiTheme="majorHAnsi" w:hAnsiTheme="majorHAnsi" w:cstheme="majorHAnsi"/>
          <w:sz w:val="28"/>
          <w:szCs w:val="28"/>
        </w:rPr>
        <w:t>Business Understanding</w:t>
      </w:r>
    </w:p>
    <w:p w:rsidR="00ED43EB" w:rsidRPr="001D5BDC" w:rsidRDefault="00497195" w:rsidP="00FD2F45">
      <w:pPr>
        <w:pStyle w:val="Quote"/>
        <w:spacing w:line="360" w:lineRule="auto"/>
        <w:rPr>
          <w:sz w:val="20"/>
          <w:szCs w:val="20"/>
        </w:rPr>
      </w:pPr>
      <w:r>
        <w:rPr>
          <w:rFonts w:cstheme="minorHAnsi"/>
          <w:i w:val="0"/>
          <w:sz w:val="20"/>
          <w:szCs w:val="20"/>
        </w:rPr>
        <w:t>CredX</w:t>
      </w:r>
      <w:r w:rsidR="00ED43EB" w:rsidRPr="001D5BDC">
        <w:rPr>
          <w:rFonts w:cstheme="minorHAnsi"/>
          <w:i w:val="0"/>
          <w:sz w:val="20"/>
          <w:szCs w:val="20"/>
        </w:rPr>
        <w:t xml:space="preserve"> is a leading credit card provider that gets thousands of credit card applicants every </w:t>
      </w:r>
      <w:r w:rsidR="003C58DC" w:rsidRPr="001D5BDC">
        <w:rPr>
          <w:rFonts w:cstheme="minorHAnsi"/>
          <w:i w:val="0"/>
          <w:sz w:val="20"/>
          <w:szCs w:val="20"/>
        </w:rPr>
        <w:t>year. But</w:t>
      </w:r>
      <w:r w:rsidR="00ED43EB" w:rsidRPr="001D5BDC">
        <w:rPr>
          <w:rFonts w:cstheme="minorHAnsi"/>
          <w:i w:val="0"/>
          <w:sz w:val="20"/>
          <w:szCs w:val="20"/>
        </w:rPr>
        <w:t xml:space="preserve"> in the past few years, it has experienced an increase in credit </w:t>
      </w:r>
      <w:r w:rsidR="003C58DC" w:rsidRPr="001D5BDC">
        <w:rPr>
          <w:rFonts w:cstheme="minorHAnsi"/>
          <w:i w:val="0"/>
          <w:sz w:val="20"/>
          <w:szCs w:val="20"/>
        </w:rPr>
        <w:t>loss. The</w:t>
      </w:r>
      <w:r w:rsidR="00ED43EB" w:rsidRPr="001D5BDC">
        <w:rPr>
          <w:rFonts w:cstheme="minorHAnsi"/>
          <w:i w:val="0"/>
          <w:sz w:val="20"/>
          <w:szCs w:val="20"/>
        </w:rPr>
        <w:t xml:space="preserve"> objective of this study is to find the right customer to reduce the credit loss</w:t>
      </w:r>
      <w:r w:rsidR="00ED43EB" w:rsidRPr="001D5BDC">
        <w:rPr>
          <w:sz w:val="20"/>
          <w:szCs w:val="20"/>
        </w:rPr>
        <w:t>.</w:t>
      </w:r>
    </w:p>
    <w:p w:rsidR="00ED43EB" w:rsidRPr="001D5BDC" w:rsidRDefault="00ED43EB" w:rsidP="00ED43EB">
      <w:pPr>
        <w:rPr>
          <w:rStyle w:val="BookTitle"/>
          <w:rFonts w:asciiTheme="majorHAnsi" w:hAnsiTheme="majorHAnsi" w:cstheme="majorHAnsi"/>
          <w:sz w:val="28"/>
          <w:szCs w:val="28"/>
        </w:rPr>
      </w:pPr>
      <w:r w:rsidRPr="001D5BDC">
        <w:rPr>
          <w:rStyle w:val="BookTitle"/>
          <w:rFonts w:asciiTheme="majorHAnsi" w:hAnsiTheme="majorHAnsi" w:cstheme="majorHAnsi"/>
          <w:sz w:val="28"/>
          <w:szCs w:val="28"/>
        </w:rPr>
        <w:t>Data Understanding</w:t>
      </w:r>
    </w:p>
    <w:p w:rsidR="00ED43EB" w:rsidRPr="001D5BDC" w:rsidRDefault="00ED43EB" w:rsidP="00FD2F45">
      <w:pPr>
        <w:pStyle w:val="Quote"/>
        <w:spacing w:line="360" w:lineRule="auto"/>
        <w:rPr>
          <w:rFonts w:cstheme="minorHAnsi"/>
          <w:i w:val="0"/>
          <w:sz w:val="20"/>
          <w:szCs w:val="20"/>
        </w:rPr>
      </w:pPr>
      <w:r w:rsidRPr="001D5BDC">
        <w:rPr>
          <w:rFonts w:cstheme="minorHAnsi"/>
          <w:i w:val="0"/>
          <w:sz w:val="20"/>
          <w:szCs w:val="20"/>
        </w:rPr>
        <w:t xml:space="preserve">The </w:t>
      </w:r>
      <w:r w:rsidR="00497195">
        <w:rPr>
          <w:rFonts w:cstheme="minorHAnsi"/>
          <w:i w:val="0"/>
          <w:sz w:val="20"/>
          <w:szCs w:val="20"/>
        </w:rPr>
        <w:t>CredX</w:t>
      </w:r>
      <w:r w:rsidRPr="001D5BDC">
        <w:rPr>
          <w:rFonts w:cstheme="minorHAnsi"/>
          <w:i w:val="0"/>
          <w:sz w:val="20"/>
          <w:szCs w:val="20"/>
        </w:rPr>
        <w:t xml:space="preserve"> company has provided us two data sets, demographic/application data and credit bureau data. </w:t>
      </w:r>
    </w:p>
    <w:p w:rsidR="00ED43EB" w:rsidRPr="001D5BDC" w:rsidRDefault="00ED43EB" w:rsidP="00FD2F45">
      <w:pPr>
        <w:pStyle w:val="Quote"/>
        <w:spacing w:line="360" w:lineRule="auto"/>
        <w:rPr>
          <w:rFonts w:cstheme="minorHAnsi"/>
          <w:i w:val="0"/>
          <w:sz w:val="20"/>
          <w:szCs w:val="20"/>
        </w:rPr>
      </w:pPr>
      <w:r w:rsidRPr="001D5BDC">
        <w:rPr>
          <w:rFonts w:cstheme="minorHAnsi"/>
          <w:i w:val="0"/>
          <w:sz w:val="20"/>
          <w:szCs w:val="20"/>
        </w:rPr>
        <w:t>The demographic data is obtained from the information provided by the applicants at the time of credit card application, which includes customer level information on age, gender, income, marital status etc.</w:t>
      </w:r>
    </w:p>
    <w:p w:rsidR="00FD2F45" w:rsidRPr="001D5BDC" w:rsidRDefault="00ED43EB" w:rsidP="00FD2F45">
      <w:pPr>
        <w:pStyle w:val="Quote"/>
        <w:spacing w:line="360" w:lineRule="auto"/>
        <w:rPr>
          <w:rFonts w:cstheme="minorHAnsi"/>
          <w:i w:val="0"/>
          <w:sz w:val="20"/>
          <w:szCs w:val="20"/>
        </w:rPr>
      </w:pPr>
      <w:r w:rsidRPr="001D5BDC">
        <w:rPr>
          <w:rFonts w:cstheme="minorHAnsi"/>
          <w:i w:val="0"/>
          <w:sz w:val="20"/>
          <w:szCs w:val="20"/>
        </w:rPr>
        <w:t xml:space="preserve">The credit bureau data contains variables such as number of </w:t>
      </w:r>
      <w:r w:rsidR="0078454A" w:rsidRPr="001D5BDC">
        <w:rPr>
          <w:rFonts w:cstheme="minorHAnsi"/>
          <w:i w:val="0"/>
          <w:sz w:val="20"/>
          <w:szCs w:val="20"/>
        </w:rPr>
        <w:t>times</w:t>
      </w:r>
      <w:r w:rsidRPr="001D5BDC">
        <w:rPr>
          <w:rFonts w:cstheme="minorHAnsi"/>
          <w:i w:val="0"/>
          <w:sz w:val="20"/>
          <w:szCs w:val="20"/>
        </w:rPr>
        <w:t xml:space="preserve"> 30 dpd or worse in last 3/6/12 months, outstanding balance, number of trades etc.</w:t>
      </w:r>
    </w:p>
    <w:p w:rsidR="00ED43EB" w:rsidRPr="001D5BDC" w:rsidRDefault="00ED43EB" w:rsidP="00FD2F45">
      <w:pPr>
        <w:pStyle w:val="Quote"/>
        <w:spacing w:line="360" w:lineRule="auto"/>
        <w:rPr>
          <w:rFonts w:cstheme="minorHAnsi"/>
          <w:i w:val="0"/>
          <w:sz w:val="20"/>
          <w:szCs w:val="20"/>
        </w:rPr>
      </w:pPr>
      <w:r w:rsidRPr="001D5BDC">
        <w:rPr>
          <w:rFonts w:cstheme="minorHAnsi"/>
          <w:i w:val="0"/>
          <w:sz w:val="20"/>
          <w:szCs w:val="20"/>
        </w:rPr>
        <w:t xml:space="preserve">The demographic data consists of 71295 observations with 12 variables including 1577 </w:t>
      </w:r>
      <w:r w:rsidR="00E22E32">
        <w:rPr>
          <w:rFonts w:cstheme="minorHAnsi"/>
          <w:i w:val="0"/>
          <w:sz w:val="20"/>
          <w:szCs w:val="20"/>
        </w:rPr>
        <w:t>NA</w:t>
      </w:r>
      <w:r w:rsidRPr="001D5BDC">
        <w:rPr>
          <w:rFonts w:cstheme="minorHAnsi"/>
          <w:i w:val="0"/>
          <w:sz w:val="20"/>
          <w:szCs w:val="20"/>
        </w:rPr>
        <w:t xml:space="preserve">’s and 3 duplicates application id, the credit bureau data consists of 71295 observations with 19 variables including 3028 </w:t>
      </w:r>
      <w:r w:rsidR="00CB2B6D">
        <w:rPr>
          <w:rFonts w:cstheme="minorHAnsi"/>
          <w:i w:val="0"/>
          <w:sz w:val="20"/>
          <w:szCs w:val="20"/>
        </w:rPr>
        <w:t>NA</w:t>
      </w:r>
      <w:r w:rsidRPr="001D5BDC">
        <w:rPr>
          <w:rFonts w:cstheme="minorHAnsi"/>
          <w:i w:val="0"/>
          <w:sz w:val="20"/>
          <w:szCs w:val="20"/>
        </w:rPr>
        <w:t xml:space="preserve">’s </w:t>
      </w:r>
      <w:r w:rsidR="006C0EBB">
        <w:rPr>
          <w:rFonts w:cstheme="minorHAnsi"/>
          <w:i w:val="0"/>
          <w:sz w:val="20"/>
          <w:szCs w:val="20"/>
        </w:rPr>
        <w:t xml:space="preserve">and </w:t>
      </w:r>
      <w:r w:rsidRPr="001D5BDC">
        <w:rPr>
          <w:rFonts w:cstheme="minorHAnsi"/>
          <w:i w:val="0"/>
          <w:sz w:val="20"/>
          <w:szCs w:val="20"/>
        </w:rPr>
        <w:t>3 duplicates application id.</w:t>
      </w:r>
    </w:p>
    <w:p w:rsidR="00ED43EB" w:rsidRPr="001D5BDC" w:rsidRDefault="00ED43EB" w:rsidP="00ED43EB">
      <w:pPr>
        <w:rPr>
          <w:rStyle w:val="BookTitle"/>
          <w:rFonts w:asciiTheme="majorHAnsi" w:hAnsiTheme="majorHAnsi" w:cstheme="majorHAnsi"/>
          <w:sz w:val="28"/>
          <w:szCs w:val="28"/>
        </w:rPr>
      </w:pPr>
      <w:r w:rsidRPr="001D5BDC">
        <w:rPr>
          <w:rStyle w:val="BookTitle"/>
          <w:rFonts w:asciiTheme="majorHAnsi" w:hAnsiTheme="majorHAnsi" w:cstheme="majorHAnsi"/>
          <w:sz w:val="28"/>
          <w:szCs w:val="28"/>
        </w:rPr>
        <w:t>Data Cleaning</w:t>
      </w:r>
    </w:p>
    <w:p w:rsidR="00ED43EB" w:rsidRPr="001D5BDC" w:rsidRDefault="00AF13F7" w:rsidP="00FD2F45">
      <w:pPr>
        <w:pStyle w:val="Quote"/>
        <w:spacing w:line="360" w:lineRule="auto"/>
        <w:rPr>
          <w:i w:val="0"/>
          <w:sz w:val="20"/>
          <w:szCs w:val="20"/>
        </w:rPr>
      </w:pPr>
      <w:r>
        <w:rPr>
          <w:i w:val="0"/>
          <w:sz w:val="20"/>
          <w:szCs w:val="20"/>
        </w:rPr>
        <w:t xml:space="preserve">We </w:t>
      </w:r>
      <w:r w:rsidR="003D29D8">
        <w:rPr>
          <w:i w:val="0"/>
          <w:sz w:val="20"/>
          <w:szCs w:val="20"/>
        </w:rPr>
        <w:t>noticed</w:t>
      </w:r>
      <w:r w:rsidR="00ED43EB" w:rsidRPr="001D5BDC">
        <w:rPr>
          <w:i w:val="0"/>
          <w:sz w:val="20"/>
          <w:szCs w:val="20"/>
        </w:rPr>
        <w:t xml:space="preserve"> that there are 1425 NA’s in our dependent variablein our me</w:t>
      </w:r>
      <w:r w:rsidR="00266310">
        <w:rPr>
          <w:i w:val="0"/>
          <w:sz w:val="20"/>
          <w:szCs w:val="20"/>
        </w:rPr>
        <w:t>rged file</w:t>
      </w:r>
      <w:r w:rsidR="00BF2F2C">
        <w:rPr>
          <w:i w:val="0"/>
          <w:sz w:val="20"/>
          <w:szCs w:val="20"/>
        </w:rPr>
        <w:t>,</w:t>
      </w:r>
      <w:r w:rsidR="00266310">
        <w:rPr>
          <w:i w:val="0"/>
          <w:sz w:val="20"/>
          <w:szCs w:val="20"/>
        </w:rPr>
        <w:t xml:space="preserve"> which indicates </w:t>
      </w:r>
      <w:r w:rsidR="00FB0C76">
        <w:rPr>
          <w:i w:val="0"/>
          <w:sz w:val="20"/>
          <w:szCs w:val="20"/>
        </w:rPr>
        <w:t xml:space="preserve">whether </w:t>
      </w:r>
      <w:r w:rsidR="00ED43EB" w:rsidRPr="001D5BDC">
        <w:rPr>
          <w:i w:val="0"/>
          <w:sz w:val="20"/>
          <w:szCs w:val="20"/>
        </w:rPr>
        <w:t xml:space="preserve">applicant has default on his or her credit card payment or not. </w:t>
      </w:r>
      <w:r w:rsidR="00F051B3">
        <w:rPr>
          <w:i w:val="0"/>
          <w:sz w:val="20"/>
          <w:szCs w:val="20"/>
        </w:rPr>
        <w:t>Also</w:t>
      </w:r>
      <w:r w:rsidR="00BF2F2C">
        <w:rPr>
          <w:i w:val="0"/>
          <w:sz w:val="20"/>
          <w:szCs w:val="20"/>
        </w:rPr>
        <w:t xml:space="preserve">, </w:t>
      </w:r>
      <w:r w:rsidR="00903142" w:rsidRPr="00903142">
        <w:rPr>
          <w:i w:val="0"/>
          <w:sz w:val="20"/>
          <w:szCs w:val="20"/>
        </w:rPr>
        <w:t>since the data has no information about default</w:t>
      </w:r>
      <w:r w:rsidR="00903142">
        <w:rPr>
          <w:i w:val="0"/>
          <w:sz w:val="20"/>
          <w:szCs w:val="20"/>
        </w:rPr>
        <w:t>, these</w:t>
      </w:r>
      <w:r w:rsidR="00F051B3" w:rsidRPr="001D5BDC">
        <w:rPr>
          <w:i w:val="0"/>
          <w:sz w:val="20"/>
          <w:szCs w:val="20"/>
        </w:rPr>
        <w:t>applicants</w:t>
      </w:r>
      <w:r w:rsidR="00ED43EB" w:rsidRPr="001D5BDC">
        <w:rPr>
          <w:i w:val="0"/>
          <w:sz w:val="20"/>
          <w:szCs w:val="20"/>
        </w:rPr>
        <w:t xml:space="preserve"> are the </w:t>
      </w:r>
      <w:r w:rsidR="00FB0C76">
        <w:rPr>
          <w:i w:val="0"/>
          <w:sz w:val="20"/>
          <w:szCs w:val="20"/>
        </w:rPr>
        <w:t>rejected applicant (</w:t>
      </w:r>
      <w:r w:rsidR="00ED43EB" w:rsidRPr="001D5BDC">
        <w:rPr>
          <w:i w:val="0"/>
          <w:sz w:val="20"/>
          <w:szCs w:val="20"/>
        </w:rPr>
        <w:t>one who have not been given credit card</w:t>
      </w:r>
      <w:r w:rsidR="008766AC">
        <w:rPr>
          <w:i w:val="0"/>
          <w:sz w:val="20"/>
          <w:szCs w:val="20"/>
        </w:rPr>
        <w:t xml:space="preserve"> by the company</w:t>
      </w:r>
      <w:r w:rsidR="00FB0C76">
        <w:rPr>
          <w:i w:val="0"/>
          <w:sz w:val="20"/>
          <w:szCs w:val="20"/>
        </w:rPr>
        <w:t>)</w:t>
      </w:r>
      <w:r w:rsidR="008766AC">
        <w:rPr>
          <w:i w:val="0"/>
          <w:sz w:val="20"/>
          <w:szCs w:val="20"/>
        </w:rPr>
        <w:t>, so we will remove</w:t>
      </w:r>
      <w:r w:rsidR="00ED43EB" w:rsidRPr="001D5BDC">
        <w:rPr>
          <w:i w:val="0"/>
          <w:sz w:val="20"/>
          <w:szCs w:val="20"/>
        </w:rPr>
        <w:t xml:space="preserve"> this data in our validation sets.</w:t>
      </w:r>
    </w:p>
    <w:p w:rsidR="00ED43EB" w:rsidRPr="001D5BDC" w:rsidRDefault="00ED43EB" w:rsidP="00FD2F45">
      <w:pPr>
        <w:pStyle w:val="Quote"/>
        <w:spacing w:line="360" w:lineRule="auto"/>
        <w:rPr>
          <w:i w:val="0"/>
          <w:sz w:val="20"/>
          <w:szCs w:val="20"/>
        </w:rPr>
      </w:pPr>
      <w:r w:rsidRPr="001D5BDC">
        <w:rPr>
          <w:i w:val="0"/>
          <w:sz w:val="20"/>
          <w:szCs w:val="20"/>
        </w:rPr>
        <w:t>After removing validation data, we are left with 69867 ob</w:t>
      </w:r>
      <w:r w:rsidR="00211F00">
        <w:rPr>
          <w:i w:val="0"/>
          <w:sz w:val="20"/>
          <w:szCs w:val="20"/>
        </w:rPr>
        <w:t>servation</w:t>
      </w:r>
      <w:r w:rsidRPr="001D5BDC">
        <w:rPr>
          <w:i w:val="0"/>
          <w:sz w:val="20"/>
          <w:szCs w:val="20"/>
        </w:rPr>
        <w:t xml:space="preserve"> including 1718 NA’s. Since NA’s is only 2.5% of the total observation in our master file. We will drop those NA’s from our file. The Application ID is also removed since it’s </w:t>
      </w:r>
      <w:r w:rsidR="0078454A" w:rsidRPr="001D5BDC">
        <w:rPr>
          <w:i w:val="0"/>
          <w:sz w:val="20"/>
          <w:szCs w:val="20"/>
        </w:rPr>
        <w:t>an</w:t>
      </w:r>
      <w:r w:rsidRPr="001D5BDC">
        <w:rPr>
          <w:i w:val="0"/>
          <w:sz w:val="20"/>
          <w:szCs w:val="20"/>
        </w:rPr>
        <w:t xml:space="preserve"> Identity variable which we cannot use in our analysis.</w:t>
      </w:r>
    </w:p>
    <w:p w:rsidR="00ED43EB" w:rsidRPr="000D571D" w:rsidRDefault="00ED43EB" w:rsidP="00ED43EB">
      <w:pPr>
        <w:rPr>
          <w:rFonts w:ascii="Arial" w:hAnsi="Arial" w:cs="Arial"/>
          <w:sz w:val="20"/>
          <w:szCs w:val="20"/>
        </w:rPr>
      </w:pPr>
    </w:p>
    <w:p w:rsidR="00ED43EB" w:rsidRPr="001D5BDC" w:rsidRDefault="00ED43EB" w:rsidP="00ED43EB">
      <w:pPr>
        <w:rPr>
          <w:rStyle w:val="BookTitle"/>
          <w:rFonts w:asciiTheme="majorHAnsi" w:hAnsiTheme="majorHAnsi" w:cstheme="majorHAnsi"/>
          <w:sz w:val="28"/>
          <w:szCs w:val="28"/>
        </w:rPr>
      </w:pPr>
      <w:r w:rsidRPr="001D5BDC">
        <w:rPr>
          <w:rStyle w:val="BookTitle"/>
          <w:rFonts w:asciiTheme="majorHAnsi" w:hAnsiTheme="majorHAnsi" w:cstheme="majorHAnsi"/>
          <w:sz w:val="28"/>
          <w:szCs w:val="28"/>
        </w:rPr>
        <w:t>Exploratory Data Analysis</w:t>
      </w:r>
    </w:p>
    <w:p w:rsidR="00ED43EB" w:rsidRPr="001D5BDC" w:rsidRDefault="00ED43EB" w:rsidP="00FD2F45">
      <w:pPr>
        <w:pStyle w:val="Quote"/>
        <w:spacing w:before="240" w:line="360" w:lineRule="auto"/>
        <w:rPr>
          <w:i w:val="0"/>
          <w:sz w:val="20"/>
          <w:szCs w:val="20"/>
        </w:rPr>
      </w:pPr>
      <w:r w:rsidRPr="001D5BDC">
        <w:rPr>
          <w:i w:val="0"/>
          <w:sz w:val="20"/>
          <w:szCs w:val="20"/>
        </w:rPr>
        <w:t xml:space="preserve">We will be using WOE and IV for EDA. We see that “No of Inquiries in last 12 months excluding home auto loans”, “Avgas CC Utilization in last 12 months”, “No of PL trades opened in last 12 months”, “No of trades opened in last 12 months” has IV more than 0.3 which indicates that these variable have Strong predictive Power where as “Outstanding Balance” and “Total No of Trade” has Medium predictive </w:t>
      </w:r>
      <w:r w:rsidR="0078454A" w:rsidRPr="001D5BDC">
        <w:rPr>
          <w:i w:val="0"/>
          <w:sz w:val="20"/>
          <w:szCs w:val="20"/>
        </w:rPr>
        <w:t>Power. Now</w:t>
      </w:r>
      <w:r w:rsidRPr="001D5BDC">
        <w:rPr>
          <w:i w:val="0"/>
          <w:sz w:val="20"/>
          <w:szCs w:val="20"/>
        </w:rPr>
        <w:t xml:space="preserve"> let check the plot of these variables with respect to WOE.</w:t>
      </w:r>
    </w:p>
    <w:p w:rsidR="000D571D" w:rsidRDefault="000D571D" w:rsidP="00FD2F45">
      <w:pPr>
        <w:spacing w:before="240"/>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0D571D" w:rsidRDefault="000D571D" w:rsidP="00ED43EB">
      <w:pPr>
        <w:rPr>
          <w:rFonts w:ascii="Arial" w:eastAsiaTheme="majorEastAsia" w:hAnsi="Arial" w:cs="Arial"/>
          <w:i/>
          <w:iCs/>
          <w:color w:val="5B9BD5" w:themeColor="accent1"/>
          <w:spacing w:val="15"/>
          <w:sz w:val="20"/>
          <w:szCs w:val="20"/>
        </w:rPr>
      </w:pPr>
    </w:p>
    <w:p w:rsidR="001D5BDC" w:rsidRDefault="001D5BDC" w:rsidP="00ED43EB">
      <w:pPr>
        <w:rPr>
          <w:rFonts w:ascii="Arial" w:eastAsiaTheme="majorEastAsia" w:hAnsi="Arial" w:cs="Arial"/>
          <w:i/>
          <w:iCs/>
          <w:color w:val="5B9BD5" w:themeColor="accent1"/>
          <w:spacing w:val="15"/>
          <w:sz w:val="20"/>
          <w:szCs w:val="20"/>
        </w:rPr>
      </w:pPr>
    </w:p>
    <w:p w:rsidR="001D5BDC" w:rsidRDefault="001D5BDC" w:rsidP="00ED43EB">
      <w:pPr>
        <w:rPr>
          <w:rFonts w:ascii="Arial" w:eastAsiaTheme="majorEastAsia" w:hAnsi="Arial" w:cs="Arial"/>
          <w:i/>
          <w:iCs/>
          <w:color w:val="5B9BD5" w:themeColor="accent1"/>
          <w:spacing w:val="15"/>
          <w:sz w:val="20"/>
          <w:szCs w:val="20"/>
        </w:rPr>
      </w:pPr>
    </w:p>
    <w:p w:rsidR="001D5BDC" w:rsidRDefault="001D5BDC" w:rsidP="00ED43EB">
      <w:pPr>
        <w:rPr>
          <w:rFonts w:ascii="Arial" w:eastAsiaTheme="majorEastAsia" w:hAnsi="Arial" w:cs="Arial"/>
          <w:i/>
          <w:iCs/>
          <w:color w:val="5B9BD5" w:themeColor="accent1"/>
          <w:spacing w:val="15"/>
          <w:sz w:val="20"/>
          <w:szCs w:val="20"/>
        </w:rPr>
      </w:pPr>
    </w:p>
    <w:p w:rsidR="001D5BDC" w:rsidRPr="000D571D" w:rsidRDefault="001D5BDC" w:rsidP="00ED43EB">
      <w:pPr>
        <w:rPr>
          <w:rFonts w:ascii="Arial" w:eastAsiaTheme="majorEastAsia" w:hAnsi="Arial" w:cs="Arial"/>
          <w:i/>
          <w:iCs/>
          <w:color w:val="5B9BD5" w:themeColor="accent1"/>
          <w:spacing w:val="15"/>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No of Inquiries in last 12 months excluding home auto loans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extent cx="5465403" cy="39250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enq 12.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3926417"/>
                    </a:xfrm>
                    <a:prstGeom prst="rect">
                      <a:avLst/>
                    </a:prstGeom>
                  </pic:spPr>
                </pic:pic>
              </a:graphicData>
            </a:graphic>
          </wp:inline>
        </w:drawing>
      </w:r>
    </w:p>
    <w:p w:rsidR="00ED43EB" w:rsidRPr="001D5BDC" w:rsidRDefault="00ED43EB" w:rsidP="00FD2F45">
      <w:pPr>
        <w:pStyle w:val="ListParagraph"/>
        <w:numPr>
          <w:ilvl w:val="0"/>
          <w:numId w:val="5"/>
        </w:numPr>
        <w:spacing w:after="200" w:line="360" w:lineRule="auto"/>
        <w:rPr>
          <w:rFonts w:cstheme="minorHAnsi"/>
          <w:sz w:val="20"/>
          <w:szCs w:val="20"/>
        </w:rPr>
      </w:pPr>
      <w:r w:rsidRPr="001D5BDC">
        <w:rPr>
          <w:rFonts w:cstheme="minorHAnsi"/>
          <w:sz w:val="20"/>
          <w:szCs w:val="20"/>
        </w:rPr>
        <w:t>We see that the applicant whose No of Inquiries in last 12 months excluding home auto loans is 0, has the higher chances of default, since their percentage of good customers were very less in comparison to their bad customers.</w:t>
      </w:r>
    </w:p>
    <w:p w:rsidR="00ED43EB" w:rsidRPr="000D571D" w:rsidRDefault="00ED43EB" w:rsidP="00ED43EB">
      <w:pPr>
        <w:pStyle w:val="ListParagraph"/>
        <w:ind w:left="360"/>
        <w:rPr>
          <w:rFonts w:ascii="Arial" w:hAnsi="Arial" w:cs="Arial"/>
          <w:sz w:val="20"/>
          <w:szCs w:val="20"/>
        </w:rPr>
      </w:pPr>
    </w:p>
    <w:p w:rsidR="00ED43EB" w:rsidRPr="000D571D" w:rsidRDefault="00ED43EB" w:rsidP="00AD5723">
      <w:pPr>
        <w:pStyle w:val="ListParagraph"/>
        <w:ind w:left="360"/>
        <w:jc w:val="center"/>
        <w:rPr>
          <w:rFonts w:ascii="Arial" w:hAnsi="Arial" w:cs="Arial"/>
          <w:sz w:val="20"/>
          <w:szCs w:val="20"/>
        </w:rPr>
      </w:pPr>
      <w:r w:rsidRPr="000D571D">
        <w:rPr>
          <w:rFonts w:ascii="Arial" w:hAnsi="Arial" w:cs="Arial"/>
          <w:noProof/>
          <w:sz w:val="20"/>
          <w:szCs w:val="20"/>
          <w:lang w:val="en-US"/>
        </w:rPr>
        <w:drawing>
          <wp:inline distT="0" distB="0" distL="0" distR="0">
            <wp:extent cx="5468247" cy="388023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jpe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3879601"/>
                    </a:xfrm>
                    <a:prstGeom prst="rect">
                      <a:avLst/>
                    </a:prstGeom>
                  </pic:spPr>
                </pic:pic>
              </a:graphicData>
            </a:graphic>
          </wp:inline>
        </w:drawing>
      </w:r>
    </w:p>
    <w:p w:rsidR="00ED43EB" w:rsidRPr="001D5BDC" w:rsidRDefault="00ED43EB" w:rsidP="00ED43EB">
      <w:pPr>
        <w:pStyle w:val="ListParagraph"/>
        <w:numPr>
          <w:ilvl w:val="0"/>
          <w:numId w:val="5"/>
        </w:numPr>
        <w:spacing w:after="200" w:line="276" w:lineRule="auto"/>
        <w:rPr>
          <w:rFonts w:cstheme="minorHAnsi"/>
          <w:sz w:val="20"/>
          <w:szCs w:val="20"/>
        </w:rPr>
      </w:pPr>
      <w:r w:rsidRPr="001D5BDC">
        <w:rPr>
          <w:rFonts w:cstheme="minorHAnsi"/>
          <w:sz w:val="20"/>
          <w:szCs w:val="20"/>
        </w:rPr>
        <w:t>We see that the distribution is right skewed, so we will use log transformation to make the distribution normal.</w:t>
      </w:r>
    </w:p>
    <w:p w:rsidR="00ED43EB" w:rsidRDefault="00ED43EB" w:rsidP="00ED43EB">
      <w:pPr>
        <w:pStyle w:val="ListParagraph"/>
        <w:ind w:left="360"/>
        <w:rPr>
          <w:rFonts w:ascii="Arial" w:hAnsi="Arial" w:cs="Arial"/>
          <w:sz w:val="20"/>
          <w:szCs w:val="20"/>
        </w:rPr>
      </w:pPr>
    </w:p>
    <w:p w:rsidR="000D571D" w:rsidRPr="000D571D" w:rsidRDefault="000D571D" w:rsidP="00ED43EB">
      <w:pPr>
        <w:pStyle w:val="ListParagraph"/>
        <w:ind w:left="360"/>
        <w:rPr>
          <w:rFonts w:ascii="Arial" w:hAnsi="Arial" w:cs="Arial"/>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Avgas.CC.Utilization.in.last.12.months</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extent cx="5868061" cy="25682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cred.jpe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67101" cy="2567851"/>
                    </a:xfrm>
                    <a:prstGeom prst="rect">
                      <a:avLst/>
                    </a:prstGeom>
                  </pic:spPr>
                </pic:pic>
              </a:graphicData>
            </a:graphic>
          </wp:inline>
        </w:drawing>
      </w:r>
    </w:p>
    <w:p w:rsidR="00ED43EB" w:rsidRPr="001D5BDC" w:rsidRDefault="00ED43EB" w:rsidP="00ED43EB">
      <w:pPr>
        <w:pStyle w:val="ListParagraph"/>
        <w:numPr>
          <w:ilvl w:val="0"/>
          <w:numId w:val="5"/>
        </w:numPr>
        <w:spacing w:after="200" w:line="276" w:lineRule="auto"/>
        <w:rPr>
          <w:rFonts w:cstheme="minorHAnsi"/>
          <w:sz w:val="20"/>
          <w:szCs w:val="20"/>
        </w:rPr>
      </w:pPr>
      <w:r w:rsidRPr="001D5BDC">
        <w:rPr>
          <w:rFonts w:cstheme="minorHAnsi"/>
          <w:sz w:val="20"/>
          <w:szCs w:val="20"/>
        </w:rPr>
        <w:t>We see that the applicant whose Avgas.CC.Utiliz</w:t>
      </w:r>
      <w:r w:rsidR="00736AAF" w:rsidRPr="001D5BDC">
        <w:rPr>
          <w:rFonts w:cstheme="minorHAnsi"/>
          <w:sz w:val="20"/>
          <w:szCs w:val="20"/>
        </w:rPr>
        <w:t>ation.in.last.12.months is betw</w:t>
      </w:r>
      <w:r w:rsidRPr="001D5BDC">
        <w:rPr>
          <w:rFonts w:cstheme="minorHAnsi"/>
          <w:sz w:val="20"/>
          <w:szCs w:val="20"/>
        </w:rPr>
        <w:t>een 0 to 14 has the higher chances of default.</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extent cx="5804452" cy="3387256"/>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jpe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03500" cy="3386700"/>
                    </a:xfrm>
                    <a:prstGeom prst="rect">
                      <a:avLst/>
                    </a:prstGeom>
                  </pic:spPr>
                </pic:pic>
              </a:graphicData>
            </a:graphic>
          </wp:inline>
        </w:drawing>
      </w:r>
    </w:p>
    <w:p w:rsidR="00ED43EB" w:rsidRPr="001D5BDC" w:rsidRDefault="00ED43EB" w:rsidP="00ED43EB">
      <w:pPr>
        <w:pStyle w:val="ListParagraph"/>
        <w:ind w:left="360"/>
        <w:rPr>
          <w:rFonts w:ascii="Arial" w:hAnsi="Arial" w:cs="Arial"/>
          <w:sz w:val="20"/>
          <w:szCs w:val="20"/>
        </w:rPr>
      </w:pPr>
    </w:p>
    <w:p w:rsidR="00ED43EB" w:rsidRPr="00736AAF" w:rsidRDefault="00ED43EB" w:rsidP="00736AAF">
      <w:pPr>
        <w:pStyle w:val="ListParagraph"/>
        <w:numPr>
          <w:ilvl w:val="0"/>
          <w:numId w:val="5"/>
        </w:numPr>
        <w:spacing w:after="200" w:line="360" w:lineRule="auto"/>
        <w:rPr>
          <w:rFonts w:cstheme="minorHAnsi"/>
        </w:rPr>
      </w:pPr>
      <w:r w:rsidRPr="001D5BDC">
        <w:rPr>
          <w:rFonts w:cstheme="minorHAnsi"/>
          <w:sz w:val="20"/>
          <w:szCs w:val="20"/>
        </w:rPr>
        <w:t xml:space="preserve">We also see that the credit card utilization has outliers beyond 94% of the data, so we have </w:t>
      </w:r>
      <w:r w:rsidR="0078454A" w:rsidRPr="001D5BDC">
        <w:rPr>
          <w:rFonts w:cstheme="minorHAnsi"/>
          <w:sz w:val="20"/>
          <w:szCs w:val="20"/>
        </w:rPr>
        <w:t>capped</w:t>
      </w:r>
      <w:r w:rsidRPr="001D5BDC">
        <w:rPr>
          <w:rFonts w:cstheme="minorHAnsi"/>
          <w:sz w:val="20"/>
          <w:szCs w:val="20"/>
        </w:rPr>
        <w:t xml:space="preserve"> the data to 94% and we also see that distribution is skewed towards right, so we have also transformed the variable using log transformation.</w:t>
      </w:r>
    </w:p>
    <w:p w:rsidR="00ED43EB" w:rsidRPr="001D5BDC" w:rsidRDefault="00ED43EB" w:rsidP="00736AAF">
      <w:pPr>
        <w:pStyle w:val="ListParagraph"/>
        <w:numPr>
          <w:ilvl w:val="0"/>
          <w:numId w:val="5"/>
        </w:numPr>
        <w:spacing w:after="200" w:line="360" w:lineRule="auto"/>
        <w:rPr>
          <w:rFonts w:cstheme="minorHAnsi"/>
          <w:sz w:val="20"/>
          <w:szCs w:val="20"/>
        </w:rPr>
      </w:pPr>
      <w:r w:rsidRPr="001D5BDC">
        <w:rPr>
          <w:rFonts w:cstheme="minorHAnsi"/>
          <w:sz w:val="20"/>
          <w:szCs w:val="20"/>
        </w:rPr>
        <w:t>Above graphs depicts the distribution of the utilization of credit card across customers and from the graph we can infer that, most of the customers max average utilization is 28. And there are few customers with high average spending on credit card, but most of the customers have average utilization between 0-25.</w:t>
      </w:r>
    </w:p>
    <w:p w:rsidR="00ED43EB" w:rsidRPr="000D571D" w:rsidRDefault="00ED43EB" w:rsidP="00ED43EB">
      <w:pPr>
        <w:rPr>
          <w:rFonts w:ascii="Arial" w:hAnsi="Arial" w:cs="Arial"/>
          <w:sz w:val="20"/>
          <w:szCs w:val="20"/>
        </w:rPr>
      </w:pPr>
    </w:p>
    <w:p w:rsidR="00ED43EB" w:rsidRPr="000D571D" w:rsidRDefault="00ED43EB" w:rsidP="00ED43EB">
      <w:pPr>
        <w:rPr>
          <w:rFonts w:ascii="Arial" w:hAnsi="Arial" w:cs="Arial"/>
          <w:sz w:val="20"/>
          <w:szCs w:val="20"/>
        </w:rPr>
      </w:pPr>
    </w:p>
    <w:p w:rsidR="00ED43EB" w:rsidRPr="000D571D" w:rsidRDefault="00ED43EB" w:rsidP="00ED43EB">
      <w:pPr>
        <w:rPr>
          <w:rFonts w:ascii="Arial" w:hAnsi="Arial" w:cs="Arial"/>
          <w:sz w:val="20"/>
          <w:szCs w:val="20"/>
        </w:rPr>
      </w:pPr>
    </w:p>
    <w:p w:rsidR="00844A97" w:rsidRDefault="00844A97" w:rsidP="00ED43EB">
      <w:pPr>
        <w:pStyle w:val="ListParagraph"/>
        <w:ind w:left="360"/>
        <w:rPr>
          <w:rFonts w:ascii="Arial" w:hAnsi="Arial" w:cs="Arial"/>
          <w:sz w:val="20"/>
          <w:szCs w:val="20"/>
        </w:rPr>
      </w:pPr>
    </w:p>
    <w:p w:rsidR="00844A97" w:rsidRPr="000D571D" w:rsidRDefault="00844A97" w:rsidP="00ED43EB">
      <w:pPr>
        <w:pStyle w:val="ListParagraph"/>
        <w:ind w:left="360"/>
        <w:rPr>
          <w:rFonts w:ascii="Arial" w:hAnsi="Arial" w:cs="Arial"/>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No of PL trades opened in last 12 months</w:t>
      </w:r>
    </w:p>
    <w:p w:rsidR="00ED43EB" w:rsidRPr="000D571D" w:rsidRDefault="00ED43EB" w:rsidP="00ED43EB">
      <w:pPr>
        <w:pStyle w:val="ListParagraph"/>
        <w:ind w:left="360"/>
        <w:rPr>
          <w:rFonts w:ascii="Arial" w:eastAsiaTheme="majorEastAsia" w:hAnsi="Arial" w:cs="Arial"/>
          <w:i/>
          <w:iCs/>
          <w:color w:val="5B9BD5" w:themeColor="accent1"/>
          <w:spacing w:val="15"/>
          <w:sz w:val="20"/>
          <w:szCs w:val="20"/>
        </w:rPr>
      </w:pPr>
    </w:p>
    <w:p w:rsidR="00ED43EB" w:rsidRPr="000D571D" w:rsidRDefault="00ED43EB" w:rsidP="00AD5723">
      <w:pPr>
        <w:pStyle w:val="ListParagraph"/>
        <w:ind w:left="360"/>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extent cx="5661329" cy="3132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 trade.jpe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60401" cy="3132300"/>
                    </a:xfrm>
                    <a:prstGeom prst="rect">
                      <a:avLst/>
                    </a:prstGeom>
                  </pic:spPr>
                </pic:pic>
              </a:graphicData>
            </a:graphic>
          </wp:inline>
        </w:drawing>
      </w:r>
    </w:p>
    <w:p w:rsidR="00ED43EB" w:rsidRPr="001D5BDC" w:rsidRDefault="00ED43EB" w:rsidP="00736AAF">
      <w:pPr>
        <w:pStyle w:val="ListParagraph"/>
        <w:numPr>
          <w:ilvl w:val="0"/>
          <w:numId w:val="5"/>
        </w:numPr>
        <w:spacing w:after="200" w:line="360" w:lineRule="auto"/>
        <w:rPr>
          <w:rFonts w:cstheme="minorHAnsi"/>
          <w:sz w:val="20"/>
          <w:szCs w:val="20"/>
        </w:rPr>
      </w:pPr>
      <w:r w:rsidRPr="001D5BDC">
        <w:rPr>
          <w:rFonts w:cstheme="minorHAnsi"/>
          <w:sz w:val="20"/>
          <w:szCs w:val="20"/>
        </w:rPr>
        <w:t>We see that the applicant whose No.of.PL.trades.opened.in.last.12.months is 0 has the higher chances of default.</w:t>
      </w:r>
    </w:p>
    <w:p w:rsidR="00ED43EB" w:rsidRPr="000D571D" w:rsidRDefault="00ED43EB" w:rsidP="00ED43EB">
      <w:pPr>
        <w:pStyle w:val="ListParagraph"/>
        <w:ind w:left="360"/>
        <w:rPr>
          <w:rFonts w:ascii="Arial" w:hAnsi="Arial" w:cs="Arial"/>
          <w:sz w:val="20"/>
          <w:szCs w:val="20"/>
        </w:rPr>
      </w:pPr>
    </w:p>
    <w:p w:rsidR="00ED43EB" w:rsidRPr="000D571D" w:rsidRDefault="00ED43EB" w:rsidP="00AD5723">
      <w:pPr>
        <w:pStyle w:val="ListParagraph"/>
        <w:ind w:left="360"/>
        <w:jc w:val="center"/>
        <w:rPr>
          <w:rFonts w:ascii="Arial" w:hAnsi="Arial" w:cs="Arial"/>
          <w:sz w:val="20"/>
          <w:szCs w:val="20"/>
        </w:rPr>
      </w:pPr>
      <w:r w:rsidRPr="000D571D">
        <w:rPr>
          <w:rFonts w:ascii="Arial" w:hAnsi="Arial" w:cs="Arial"/>
          <w:noProof/>
          <w:sz w:val="20"/>
          <w:szCs w:val="20"/>
          <w:lang w:val="en-US"/>
        </w:rPr>
        <w:drawing>
          <wp:inline distT="0" distB="0" distL="0" distR="0">
            <wp:extent cx="5468246" cy="315666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dic.jpe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3156151"/>
                    </a:xfrm>
                    <a:prstGeom prst="rect">
                      <a:avLst/>
                    </a:prstGeom>
                  </pic:spPr>
                </pic:pic>
              </a:graphicData>
            </a:graphic>
          </wp:inline>
        </w:drawing>
      </w:r>
    </w:p>
    <w:p w:rsidR="00ED43EB" w:rsidRPr="001D5BDC" w:rsidRDefault="00ED43EB" w:rsidP="00736AAF">
      <w:pPr>
        <w:pStyle w:val="ListParagraph"/>
        <w:numPr>
          <w:ilvl w:val="0"/>
          <w:numId w:val="5"/>
        </w:numPr>
        <w:spacing w:after="200" w:line="360" w:lineRule="auto"/>
        <w:rPr>
          <w:rFonts w:cstheme="minorHAnsi"/>
          <w:sz w:val="20"/>
          <w:szCs w:val="20"/>
        </w:rPr>
      </w:pPr>
      <w:r w:rsidRPr="001D5BDC">
        <w:rPr>
          <w:rFonts w:cstheme="minorHAnsi"/>
          <w:sz w:val="20"/>
          <w:szCs w:val="20"/>
        </w:rPr>
        <w:t>We see that the distribution is right skewed and there are two outliers at 11 and 12, so we have log transformation to take care of both the problem.</w:t>
      </w:r>
    </w:p>
    <w:p w:rsidR="00ED43EB" w:rsidRDefault="00ED43EB"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0D571D" w:rsidRDefault="000D571D" w:rsidP="00ED43EB">
      <w:pPr>
        <w:rPr>
          <w:rFonts w:ascii="Arial" w:hAnsi="Arial" w:cs="Arial"/>
          <w:sz w:val="20"/>
          <w:szCs w:val="20"/>
        </w:rPr>
      </w:pPr>
    </w:p>
    <w:p w:rsidR="001D5BDC" w:rsidRDefault="001D5BDC" w:rsidP="00ED43EB">
      <w:pPr>
        <w:rPr>
          <w:rFonts w:ascii="Arial" w:hAnsi="Arial" w:cs="Arial"/>
          <w:sz w:val="20"/>
          <w:szCs w:val="20"/>
        </w:rPr>
      </w:pPr>
    </w:p>
    <w:p w:rsidR="001D5BDC" w:rsidRDefault="001D5BDC" w:rsidP="00ED43EB">
      <w:pPr>
        <w:rPr>
          <w:rFonts w:ascii="Arial" w:hAnsi="Arial" w:cs="Arial"/>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No of trades opened in last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extent cx="5756744" cy="2997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open.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5800" cy="2997151"/>
                    </a:xfrm>
                    <a:prstGeom prst="rect">
                      <a:avLst/>
                    </a:prstGeom>
                  </pic:spPr>
                </pic:pic>
              </a:graphicData>
            </a:graphic>
          </wp:inline>
        </w:drawing>
      </w:r>
    </w:p>
    <w:p w:rsidR="00ED43EB" w:rsidRPr="001D5BDC" w:rsidRDefault="00ED43EB" w:rsidP="00736AAF">
      <w:pPr>
        <w:pStyle w:val="ListParagraph"/>
        <w:numPr>
          <w:ilvl w:val="0"/>
          <w:numId w:val="5"/>
        </w:numPr>
        <w:spacing w:after="200" w:line="360" w:lineRule="auto"/>
        <w:rPr>
          <w:rFonts w:cstheme="minorHAnsi"/>
          <w:sz w:val="20"/>
          <w:szCs w:val="20"/>
        </w:rPr>
      </w:pPr>
      <w:r w:rsidRPr="001D5BDC">
        <w:rPr>
          <w:rFonts w:cstheme="minorHAnsi"/>
          <w:sz w:val="20"/>
          <w:szCs w:val="20"/>
        </w:rPr>
        <w:t>We see that the applicant whose No.of.trades.opened.in.last.12.months is between 0 to 2 has the higher chances of default</w:t>
      </w:r>
      <w:r w:rsidR="001D5BDC">
        <w:rPr>
          <w:rFonts w:cstheme="minorHAnsi"/>
          <w:sz w:val="20"/>
          <w:szCs w:val="20"/>
        </w:rPr>
        <w:t>.</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extent cx="5468247" cy="30373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sdes.jpe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3036900"/>
                    </a:xfrm>
                    <a:prstGeom prst="rect">
                      <a:avLst/>
                    </a:prstGeom>
                  </pic:spPr>
                </pic:pic>
              </a:graphicData>
            </a:graphic>
          </wp:inline>
        </w:drawing>
      </w:r>
    </w:p>
    <w:p w:rsidR="00ED43EB" w:rsidRPr="001D5BDC" w:rsidRDefault="00ED43EB" w:rsidP="001D5BDC">
      <w:pPr>
        <w:pStyle w:val="ListParagraph"/>
        <w:numPr>
          <w:ilvl w:val="0"/>
          <w:numId w:val="5"/>
        </w:numPr>
        <w:spacing w:after="200" w:line="276" w:lineRule="auto"/>
        <w:rPr>
          <w:rFonts w:cstheme="minorHAnsi"/>
          <w:sz w:val="20"/>
          <w:szCs w:val="20"/>
        </w:rPr>
      </w:pPr>
      <w:r w:rsidRPr="001D5BDC">
        <w:rPr>
          <w:rFonts w:cstheme="minorHAnsi"/>
          <w:sz w:val="20"/>
          <w:szCs w:val="20"/>
        </w:rPr>
        <w:t>We also see that the distribution is slightly skewed towards right, so we have use log transformation.</w:t>
      </w:r>
    </w:p>
    <w:p w:rsidR="00ED43EB" w:rsidRPr="001D5BDC" w:rsidRDefault="00ED43EB" w:rsidP="001D5BDC">
      <w:pPr>
        <w:pStyle w:val="ListParagraph"/>
        <w:numPr>
          <w:ilvl w:val="0"/>
          <w:numId w:val="5"/>
        </w:numPr>
        <w:spacing w:after="200" w:line="276" w:lineRule="auto"/>
        <w:rPr>
          <w:rFonts w:cstheme="minorHAnsi"/>
          <w:sz w:val="20"/>
          <w:szCs w:val="20"/>
        </w:rPr>
      </w:pPr>
      <w:r w:rsidRPr="001D5BDC">
        <w:rPr>
          <w:rFonts w:cstheme="minorHAnsi"/>
          <w:sz w:val="20"/>
          <w:szCs w:val="20"/>
        </w:rPr>
        <w:t>There are high numbers of defaulters with 8 trades opened.</w:t>
      </w:r>
    </w:p>
    <w:p w:rsidR="00ED43EB" w:rsidRPr="001D5BDC" w:rsidRDefault="00ED43EB" w:rsidP="001D5BDC">
      <w:pPr>
        <w:pStyle w:val="ListParagraph"/>
        <w:numPr>
          <w:ilvl w:val="0"/>
          <w:numId w:val="5"/>
        </w:numPr>
        <w:spacing w:after="200" w:line="276" w:lineRule="auto"/>
        <w:rPr>
          <w:rFonts w:cstheme="minorHAnsi"/>
          <w:sz w:val="20"/>
          <w:szCs w:val="20"/>
        </w:rPr>
      </w:pPr>
      <w:r w:rsidRPr="001D5BDC">
        <w:rPr>
          <w:rFonts w:cstheme="minorHAnsi"/>
          <w:sz w:val="20"/>
          <w:szCs w:val="20"/>
        </w:rPr>
        <w:t>Now we will discuss two more variable which has Medium predictive Power as per information value.</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1D5BDC" w:rsidRPr="000D571D" w:rsidRDefault="001D5BDC" w:rsidP="000D571D">
      <w:pPr>
        <w:spacing w:after="200" w:line="276" w:lineRule="auto"/>
        <w:rPr>
          <w:rFonts w:ascii="Arial" w:hAnsi="Arial" w:cs="Arial"/>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Outstanding Balance</w:t>
      </w:r>
    </w:p>
    <w:p w:rsidR="00ED43EB" w:rsidRPr="000D571D" w:rsidRDefault="00ED43EB" w:rsidP="00AD5723">
      <w:pPr>
        <w:jc w:val="center"/>
        <w:rPr>
          <w:rFonts w:ascii="Arial" w:hAnsi="Arial" w:cs="Arial"/>
          <w:sz w:val="20"/>
          <w:szCs w:val="20"/>
        </w:rPr>
      </w:pPr>
      <w:r w:rsidRPr="000D571D">
        <w:rPr>
          <w:rFonts w:ascii="Arial" w:hAnsi="Arial" w:cs="Arial"/>
          <w:noProof/>
          <w:sz w:val="20"/>
          <w:szCs w:val="20"/>
          <w:lang w:val="en-US"/>
        </w:rPr>
        <w:drawing>
          <wp:inline distT="0" distB="0" distL="0" distR="0">
            <wp:extent cx="5772646" cy="315666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e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1700" cy="3156151"/>
                    </a:xfrm>
                    <a:prstGeom prst="rect">
                      <a:avLst/>
                    </a:prstGeom>
                  </pic:spPr>
                </pic:pic>
              </a:graphicData>
            </a:graphic>
          </wp:inline>
        </w:drawing>
      </w:r>
    </w:p>
    <w:p w:rsidR="00ED43EB" w:rsidRPr="001D5BDC" w:rsidRDefault="00ED43EB" w:rsidP="001D5BDC">
      <w:pPr>
        <w:pStyle w:val="ListParagraph"/>
        <w:numPr>
          <w:ilvl w:val="0"/>
          <w:numId w:val="7"/>
        </w:numPr>
        <w:spacing w:after="200" w:line="276" w:lineRule="auto"/>
        <w:rPr>
          <w:rFonts w:cstheme="minorHAnsi"/>
          <w:sz w:val="20"/>
          <w:szCs w:val="20"/>
        </w:rPr>
      </w:pPr>
      <w:r w:rsidRPr="001D5BDC">
        <w:rPr>
          <w:rFonts w:cstheme="minorHAnsi"/>
          <w:sz w:val="20"/>
          <w:szCs w:val="20"/>
        </w:rPr>
        <w:t xml:space="preserve">We see that the applicant whose Outstanding Balance is between 0 to 56065 and between 1362889 to 3289931 has the higher chances of default and has the lowest WOE, which means this group of applicant has less number of good </w:t>
      </w:r>
      <w:r w:rsidR="0078454A" w:rsidRPr="001D5BDC">
        <w:rPr>
          <w:rFonts w:cstheme="minorHAnsi"/>
          <w:sz w:val="20"/>
          <w:szCs w:val="20"/>
        </w:rPr>
        <w:t>applicants</w:t>
      </w:r>
      <w:r w:rsidRPr="001D5BDC">
        <w:rPr>
          <w:rFonts w:cstheme="minorHAnsi"/>
          <w:sz w:val="20"/>
          <w:szCs w:val="20"/>
        </w:rPr>
        <w:t xml:space="preserve"> in comparison to its bad customers.</w:t>
      </w:r>
    </w:p>
    <w:p w:rsidR="00ED43EB" w:rsidRPr="000D571D" w:rsidRDefault="00ED43EB" w:rsidP="00AD5723">
      <w:pPr>
        <w:ind w:left="360"/>
        <w:jc w:val="center"/>
        <w:rPr>
          <w:rFonts w:ascii="Arial" w:hAnsi="Arial" w:cs="Arial"/>
          <w:sz w:val="20"/>
          <w:szCs w:val="20"/>
        </w:rPr>
      </w:pPr>
      <w:r w:rsidRPr="000D571D">
        <w:rPr>
          <w:rFonts w:ascii="Arial" w:hAnsi="Arial" w:cs="Arial"/>
          <w:noProof/>
          <w:sz w:val="20"/>
          <w:szCs w:val="20"/>
          <w:lang w:val="en-US"/>
        </w:rPr>
        <w:drawing>
          <wp:inline distT="0" distB="0" distL="0" distR="0">
            <wp:extent cx="5468247" cy="31169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7350" cy="3116400"/>
                    </a:xfrm>
                    <a:prstGeom prst="rect">
                      <a:avLst/>
                    </a:prstGeom>
                  </pic:spPr>
                </pic:pic>
              </a:graphicData>
            </a:graphic>
          </wp:inline>
        </w:drawing>
      </w:r>
    </w:p>
    <w:p w:rsidR="00ED43EB" w:rsidRPr="001D5BDC" w:rsidRDefault="00ED43EB" w:rsidP="001D5BDC">
      <w:pPr>
        <w:pStyle w:val="ListParagraph"/>
        <w:numPr>
          <w:ilvl w:val="0"/>
          <w:numId w:val="7"/>
        </w:numPr>
        <w:spacing w:after="200" w:line="276" w:lineRule="auto"/>
        <w:rPr>
          <w:rFonts w:cstheme="minorHAnsi"/>
          <w:sz w:val="20"/>
          <w:szCs w:val="20"/>
        </w:rPr>
      </w:pPr>
      <w:r w:rsidRPr="001D5BDC">
        <w:rPr>
          <w:rFonts w:cstheme="minorHAnsi"/>
          <w:sz w:val="20"/>
          <w:szCs w:val="20"/>
        </w:rPr>
        <w:t>We see beyond outstanding balance 5e+06 the percentage is default is more than 75%, which should be a concern for the company.</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1D5BDC" w:rsidRDefault="001D5BDC" w:rsidP="000D571D">
      <w:pPr>
        <w:spacing w:after="200" w:line="276" w:lineRule="auto"/>
        <w:rPr>
          <w:rFonts w:ascii="Arial" w:hAnsi="Arial" w:cs="Arial"/>
          <w:sz w:val="20"/>
          <w:szCs w:val="20"/>
        </w:rPr>
      </w:pPr>
    </w:p>
    <w:p w:rsidR="001D5BDC" w:rsidRDefault="001D5BDC"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ED43EB" w:rsidRPr="000D571D" w:rsidRDefault="00ED43EB" w:rsidP="00ED43EB">
      <w:pPr>
        <w:pStyle w:val="ListParagraph"/>
        <w:rPr>
          <w:rFonts w:ascii="Arial" w:hAnsi="Arial" w:cs="Arial"/>
          <w:sz w:val="20"/>
          <w:szCs w:val="20"/>
        </w:rPr>
      </w:pPr>
    </w:p>
    <w:p w:rsidR="00ED43EB" w:rsidRPr="001D5BDC" w:rsidRDefault="00ED43EB" w:rsidP="00ED43EB">
      <w:pPr>
        <w:pStyle w:val="ListParagraph"/>
        <w:numPr>
          <w:ilvl w:val="0"/>
          <w:numId w:val="6"/>
        </w:numPr>
        <w:spacing w:after="200" w:line="276" w:lineRule="auto"/>
        <w:rPr>
          <w:rFonts w:asciiTheme="majorHAnsi" w:eastAsiaTheme="majorEastAsia" w:hAnsiTheme="majorHAnsi" w:cstheme="majorHAnsi"/>
          <w:b/>
          <w:iCs/>
          <w:spacing w:val="15"/>
          <w:sz w:val="24"/>
          <w:szCs w:val="24"/>
        </w:rPr>
      </w:pPr>
      <w:r w:rsidRPr="001D5BDC">
        <w:rPr>
          <w:rFonts w:asciiTheme="majorHAnsi" w:eastAsiaTheme="majorEastAsia" w:hAnsiTheme="majorHAnsi" w:cstheme="majorHAnsi"/>
          <w:b/>
          <w:iCs/>
          <w:spacing w:val="15"/>
          <w:sz w:val="24"/>
          <w:szCs w:val="24"/>
        </w:rPr>
        <w:t>Total No of Trade</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extent cx="5876013" cy="3188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num.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75050" cy="3187950"/>
                    </a:xfrm>
                    <a:prstGeom prst="rect">
                      <a:avLst/>
                    </a:prstGeom>
                  </pic:spPr>
                </pic:pic>
              </a:graphicData>
            </a:graphic>
          </wp:inline>
        </w:drawing>
      </w:r>
    </w:p>
    <w:p w:rsidR="00ED43EB" w:rsidRPr="001D5BDC" w:rsidRDefault="00ED43EB" w:rsidP="001D5BDC">
      <w:pPr>
        <w:pStyle w:val="ListParagraph"/>
        <w:numPr>
          <w:ilvl w:val="0"/>
          <w:numId w:val="7"/>
        </w:numPr>
        <w:spacing w:after="200" w:line="276" w:lineRule="auto"/>
        <w:rPr>
          <w:rFonts w:cstheme="minorHAnsi"/>
          <w:sz w:val="20"/>
          <w:szCs w:val="20"/>
        </w:rPr>
      </w:pPr>
      <w:r w:rsidRPr="001D5BDC">
        <w:rPr>
          <w:rFonts w:cstheme="minorHAnsi"/>
          <w:sz w:val="20"/>
          <w:szCs w:val="20"/>
        </w:rPr>
        <w:t>We see that the applicant whose Total No of Trades is between 1 to 4 has the higher chances of default.</w:t>
      </w:r>
    </w:p>
    <w:p w:rsidR="00ED43EB" w:rsidRPr="000D571D" w:rsidRDefault="00ED43EB" w:rsidP="00AD5723">
      <w:pPr>
        <w:ind w:left="360"/>
        <w:jc w:val="center"/>
        <w:rPr>
          <w:rFonts w:ascii="Arial" w:hAnsi="Arial" w:cs="Arial"/>
          <w:sz w:val="20"/>
          <w:szCs w:val="20"/>
        </w:rPr>
      </w:pPr>
      <w:r w:rsidRPr="000D571D">
        <w:rPr>
          <w:rFonts w:ascii="Arial" w:hAnsi="Arial" w:cs="Arial"/>
          <w:noProof/>
          <w:sz w:val="20"/>
          <w:szCs w:val="20"/>
          <w:lang w:val="en-US"/>
        </w:rPr>
        <w:drawing>
          <wp:inline distT="0" distB="0" distL="0" distR="0">
            <wp:extent cx="5557962" cy="3196424"/>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7050" cy="3195900"/>
                    </a:xfrm>
                    <a:prstGeom prst="rect">
                      <a:avLst/>
                    </a:prstGeom>
                  </pic:spPr>
                </pic:pic>
              </a:graphicData>
            </a:graphic>
          </wp:inline>
        </w:drawing>
      </w:r>
    </w:p>
    <w:p w:rsidR="00ED43EB" w:rsidRPr="001D5BDC" w:rsidRDefault="00ED43EB" w:rsidP="001D5BDC">
      <w:pPr>
        <w:pStyle w:val="ListParagraph"/>
        <w:numPr>
          <w:ilvl w:val="0"/>
          <w:numId w:val="7"/>
        </w:numPr>
        <w:spacing w:after="200" w:line="276" w:lineRule="auto"/>
        <w:rPr>
          <w:rFonts w:cstheme="minorHAnsi"/>
          <w:sz w:val="20"/>
          <w:szCs w:val="20"/>
        </w:rPr>
      </w:pPr>
      <w:r w:rsidRPr="001D5BDC">
        <w:rPr>
          <w:rFonts w:cstheme="minorHAnsi"/>
          <w:sz w:val="20"/>
          <w:szCs w:val="20"/>
        </w:rPr>
        <w:t>We see that trades between 5 to 15 has default rate more than 50% and the default rate drops steeply after 40 transaction which may be an outliers.</w:t>
      </w:r>
    </w:p>
    <w:p w:rsidR="000D571D" w:rsidRDefault="000D571D" w:rsidP="000D571D">
      <w:pPr>
        <w:spacing w:after="200" w:line="276" w:lineRule="auto"/>
        <w:rPr>
          <w:rFonts w:ascii="Arial" w:hAnsi="Arial" w:cs="Arial"/>
          <w:sz w:val="20"/>
          <w:szCs w:val="20"/>
        </w:rPr>
      </w:pPr>
    </w:p>
    <w:p w:rsidR="000D571D" w:rsidRDefault="000D571D" w:rsidP="000D571D">
      <w:pPr>
        <w:spacing w:after="200" w:line="276" w:lineRule="auto"/>
        <w:rPr>
          <w:rFonts w:ascii="Arial" w:hAnsi="Arial" w:cs="Arial"/>
          <w:sz w:val="20"/>
          <w:szCs w:val="20"/>
        </w:rPr>
      </w:pPr>
    </w:p>
    <w:p w:rsidR="000D571D" w:rsidRPr="000D571D" w:rsidRDefault="000D571D" w:rsidP="000D571D">
      <w:pPr>
        <w:spacing w:after="200" w:line="276" w:lineRule="auto"/>
        <w:rPr>
          <w:rFonts w:ascii="Arial" w:hAnsi="Arial" w:cs="Arial"/>
          <w:sz w:val="20"/>
          <w:szCs w:val="20"/>
        </w:rPr>
      </w:pPr>
    </w:p>
    <w:p w:rsidR="00ED43EB" w:rsidRDefault="00ED43EB" w:rsidP="00ED43EB">
      <w:pPr>
        <w:pStyle w:val="ListParagraph"/>
        <w:rPr>
          <w:rFonts w:ascii="Arial" w:hAnsi="Arial" w:cs="Arial"/>
          <w:sz w:val="20"/>
          <w:szCs w:val="20"/>
        </w:rPr>
      </w:pPr>
    </w:p>
    <w:p w:rsidR="00736AAF" w:rsidRDefault="00736AAF" w:rsidP="00ED43EB">
      <w:pPr>
        <w:pStyle w:val="ListParagraph"/>
        <w:rPr>
          <w:rFonts w:ascii="Arial" w:hAnsi="Arial" w:cs="Arial"/>
          <w:sz w:val="20"/>
          <w:szCs w:val="20"/>
        </w:rPr>
      </w:pPr>
    </w:p>
    <w:p w:rsidR="00736AAF" w:rsidRDefault="00736AAF" w:rsidP="00ED43EB">
      <w:pPr>
        <w:pStyle w:val="ListParagraph"/>
        <w:rPr>
          <w:rFonts w:ascii="Arial" w:hAnsi="Arial" w:cs="Arial"/>
          <w:sz w:val="20"/>
          <w:szCs w:val="20"/>
        </w:rPr>
      </w:pPr>
    </w:p>
    <w:p w:rsidR="00736AAF" w:rsidRPr="000D571D" w:rsidRDefault="00736AAF" w:rsidP="00ED43EB">
      <w:pPr>
        <w:pStyle w:val="ListParagraph"/>
        <w:rPr>
          <w:rFonts w:ascii="Arial" w:hAnsi="Arial" w:cs="Arial"/>
          <w:sz w:val="20"/>
          <w:szCs w:val="20"/>
        </w:rPr>
      </w:pPr>
    </w:p>
    <w:p w:rsidR="00ED43EB" w:rsidRPr="001D5BDC" w:rsidRDefault="00ED43EB" w:rsidP="001D5BDC">
      <w:pPr>
        <w:pStyle w:val="Heading1"/>
        <w:rPr>
          <w:rFonts w:asciiTheme="minorHAnsi" w:hAnsiTheme="minorHAnsi" w:cstheme="minorHAnsi"/>
          <w:b/>
          <w:color w:val="auto"/>
          <w:sz w:val="28"/>
          <w:szCs w:val="28"/>
          <w:u w:val="single"/>
        </w:rPr>
      </w:pPr>
      <w:r w:rsidRPr="001D5BDC">
        <w:rPr>
          <w:rFonts w:asciiTheme="minorHAnsi" w:hAnsiTheme="minorHAnsi" w:cstheme="minorHAnsi"/>
          <w:b/>
          <w:color w:val="auto"/>
          <w:sz w:val="28"/>
          <w:szCs w:val="28"/>
          <w:u w:val="single"/>
        </w:rPr>
        <w:t>EDA Plots and Descriptions of Insights for the rest of the variables</w:t>
      </w:r>
    </w:p>
    <w:p w:rsidR="00ED43EB" w:rsidRPr="000D571D" w:rsidRDefault="00ED43EB" w:rsidP="00ED43EB">
      <w:pPr>
        <w:rPr>
          <w:rFonts w:ascii="Arial" w:hAnsi="Arial" w:cs="Arial"/>
          <w:sz w:val="20"/>
          <w:szCs w:val="20"/>
        </w:rPr>
      </w:pPr>
    </w:p>
    <w:p w:rsidR="00ED43EB" w:rsidRPr="00DA0316" w:rsidRDefault="00ED43EB" w:rsidP="00ED43EB">
      <w:pPr>
        <w:pStyle w:val="ListParagraph"/>
        <w:numPr>
          <w:ilvl w:val="0"/>
          <w:numId w:val="8"/>
        </w:numPr>
        <w:spacing w:after="200" w:line="276" w:lineRule="auto"/>
        <w:rPr>
          <w:rFonts w:eastAsiaTheme="majorEastAsia" w:cstheme="minorHAnsi"/>
          <w:b/>
          <w:iCs/>
          <w:spacing w:val="15"/>
          <w:sz w:val="24"/>
          <w:szCs w:val="24"/>
        </w:rPr>
      </w:pPr>
      <w:r w:rsidRPr="00DA0316">
        <w:rPr>
          <w:rFonts w:eastAsiaTheme="majorEastAsia" w:cstheme="minorHAnsi"/>
          <w:b/>
          <w:iCs/>
          <w:spacing w:val="15"/>
          <w:sz w:val="24"/>
          <w:szCs w:val="24"/>
        </w:rPr>
        <w:t>We see that there is correlation between "No of Trades open in last 6 months and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drawing>
          <wp:inline distT="0" distB="0" distL="0" distR="0">
            <wp:extent cx="5779698" cy="357996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1.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7600" cy="3584858"/>
                    </a:xfrm>
                    <a:prstGeom prst="rect">
                      <a:avLst/>
                    </a:prstGeom>
                  </pic:spPr>
                </pic:pic>
              </a:graphicData>
            </a:graphic>
          </wp:inline>
        </w:drawing>
      </w:r>
    </w:p>
    <w:p w:rsidR="00ED43EB" w:rsidRDefault="00ED43EB" w:rsidP="00DA0316">
      <w:pPr>
        <w:pStyle w:val="ListParagraph"/>
        <w:numPr>
          <w:ilvl w:val="0"/>
          <w:numId w:val="7"/>
        </w:numPr>
        <w:spacing w:after="200" w:line="276" w:lineRule="auto"/>
        <w:rPr>
          <w:rFonts w:cstheme="minorHAnsi"/>
          <w:sz w:val="20"/>
          <w:szCs w:val="20"/>
        </w:rPr>
      </w:pPr>
      <w:r w:rsidRPr="00DA0316">
        <w:rPr>
          <w:rFonts w:cstheme="minorHAnsi"/>
          <w:sz w:val="20"/>
          <w:szCs w:val="20"/>
        </w:rPr>
        <w:t>we see that as the trades in last 12 month increases the number of trades in last 6 month also increases which is obvious</w:t>
      </w: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DA0316" w:rsidRDefault="00DA0316" w:rsidP="00DA0316">
      <w:pPr>
        <w:spacing w:after="200" w:line="276" w:lineRule="auto"/>
        <w:ind w:left="360"/>
        <w:rPr>
          <w:rFonts w:cstheme="minorHAnsi"/>
          <w:sz w:val="20"/>
          <w:szCs w:val="20"/>
        </w:rPr>
      </w:pPr>
    </w:p>
    <w:p w:rsidR="00ED43EB" w:rsidRPr="00DA0316" w:rsidRDefault="00ED43EB" w:rsidP="00AD5723">
      <w:pPr>
        <w:pStyle w:val="ListParagraph"/>
        <w:numPr>
          <w:ilvl w:val="0"/>
          <w:numId w:val="8"/>
        </w:numPr>
        <w:spacing w:after="200" w:line="276" w:lineRule="auto"/>
        <w:jc w:val="center"/>
        <w:rPr>
          <w:rFonts w:ascii="Arial" w:eastAsiaTheme="majorEastAsia" w:hAnsi="Arial" w:cs="Arial"/>
          <w:i/>
          <w:iCs/>
          <w:color w:val="5B9BD5" w:themeColor="accent1"/>
          <w:spacing w:val="15"/>
          <w:sz w:val="20"/>
          <w:szCs w:val="20"/>
        </w:rPr>
      </w:pPr>
      <w:r w:rsidRPr="00DA0316">
        <w:rPr>
          <w:rFonts w:asciiTheme="majorHAnsi" w:eastAsiaTheme="majorEastAsia" w:hAnsiTheme="majorHAnsi" w:cstheme="majorHAnsi"/>
          <w:iCs/>
          <w:spacing w:val="15"/>
          <w:sz w:val="24"/>
          <w:szCs w:val="24"/>
        </w:rPr>
        <w:t>We see that there is correlation between “No of Trades open in last 12 months and PL trades in 12 months”</w:t>
      </w:r>
      <w:r w:rsidRPr="00DA0316">
        <w:rPr>
          <w:rFonts w:asciiTheme="majorHAnsi" w:eastAsiaTheme="majorEastAsia" w:hAnsiTheme="majorHAnsi" w:cstheme="majorHAnsi"/>
          <w:iCs/>
          <w:spacing w:val="15"/>
          <w:sz w:val="28"/>
          <w:szCs w:val="28"/>
        </w:rPr>
        <w:t>.</w:t>
      </w:r>
      <w:r w:rsidRPr="000D571D">
        <w:rPr>
          <w:rFonts w:ascii="Arial" w:eastAsiaTheme="majorEastAsia" w:hAnsi="Arial" w:cs="Arial"/>
          <w:i/>
          <w:iCs/>
          <w:noProof/>
          <w:color w:val="5B9BD5" w:themeColor="accent1"/>
          <w:spacing w:val="15"/>
          <w:sz w:val="20"/>
          <w:szCs w:val="20"/>
          <w:lang w:val="en-US"/>
        </w:rPr>
        <w:drawing>
          <wp:inline distT="0" distB="0" distL="0" distR="0">
            <wp:extent cx="5874589" cy="397677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2.jpe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3000" cy="3982471"/>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ED43EB" w:rsidRPr="00647239" w:rsidRDefault="00ED43EB" w:rsidP="00647239">
      <w:pPr>
        <w:pStyle w:val="ListParagraph"/>
        <w:numPr>
          <w:ilvl w:val="0"/>
          <w:numId w:val="7"/>
        </w:numPr>
        <w:spacing w:after="200" w:line="360" w:lineRule="auto"/>
        <w:rPr>
          <w:rFonts w:cstheme="minorHAnsi"/>
        </w:rPr>
      </w:pPr>
      <w:r w:rsidRPr="00647239">
        <w:rPr>
          <w:rFonts w:cstheme="minorHAnsi"/>
        </w:rPr>
        <w:t>We see that as no of pl trades in last 12 months increases no of trades in 12 months also increases.</w:t>
      </w:r>
    </w:p>
    <w:p w:rsidR="00AD5723" w:rsidRPr="00AD5723" w:rsidRDefault="00AD5723" w:rsidP="00AD5723">
      <w:pPr>
        <w:pStyle w:val="ListParagraph"/>
        <w:spacing w:after="200" w:line="276" w:lineRule="auto"/>
        <w:rPr>
          <w:rFonts w:ascii="Arial" w:hAnsi="Arial" w:cs="Arial"/>
          <w:sz w:val="20"/>
          <w:szCs w:val="20"/>
        </w:rPr>
      </w:pPr>
    </w:p>
    <w:p w:rsidR="00ED43EB" w:rsidRPr="00647239" w:rsidRDefault="00ED43EB" w:rsidP="00ED43EB">
      <w:pPr>
        <w:pStyle w:val="ListParagraph"/>
        <w:numPr>
          <w:ilvl w:val="0"/>
          <w:numId w:val="8"/>
        </w:numPr>
        <w:spacing w:after="200" w:line="276" w:lineRule="auto"/>
        <w:rPr>
          <w:rFonts w:ascii="Arial" w:eastAsiaTheme="majorEastAsia" w:hAnsi="Arial" w:cs="Arial"/>
          <w:iCs/>
          <w:spacing w:val="15"/>
          <w:sz w:val="28"/>
          <w:szCs w:val="28"/>
        </w:rPr>
      </w:pPr>
      <w:r w:rsidRPr="00647239">
        <w:rPr>
          <w:rFonts w:ascii="Arial" w:eastAsiaTheme="majorEastAsia" w:hAnsi="Arial" w:cs="Arial"/>
          <w:iCs/>
          <w:spacing w:val="15"/>
          <w:sz w:val="28"/>
          <w:szCs w:val="28"/>
        </w:rPr>
        <w:t>We see that there is correlation between “Total No of Trades and trades in 12 months”.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eastAsiaTheme="majorEastAsia" w:hAnsi="Arial" w:cs="Arial"/>
          <w:i/>
          <w:iCs/>
          <w:noProof/>
          <w:color w:val="5B9BD5" w:themeColor="accent1"/>
          <w:spacing w:val="15"/>
          <w:sz w:val="20"/>
          <w:szCs w:val="20"/>
          <w:lang w:val="en-US"/>
        </w:rPr>
        <w:lastRenderedPageBreak/>
        <w:drawing>
          <wp:inline distT="0" distB="0" distL="0" distR="0">
            <wp:extent cx="5820353" cy="4166483"/>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3.jpe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9400" cy="4165801"/>
                    </a:xfrm>
                    <a:prstGeom prst="rect">
                      <a:avLst/>
                    </a:prstGeom>
                  </pic:spPr>
                </pic:pic>
              </a:graphicData>
            </a:graphic>
          </wp:inline>
        </w:drawing>
      </w:r>
    </w:p>
    <w:p w:rsidR="00ED43EB" w:rsidRPr="00DA0316" w:rsidRDefault="00ED43EB" w:rsidP="00DA0316">
      <w:pPr>
        <w:pStyle w:val="ListParagraph"/>
        <w:numPr>
          <w:ilvl w:val="0"/>
          <w:numId w:val="7"/>
        </w:numPr>
        <w:spacing w:after="200" w:line="276" w:lineRule="auto"/>
        <w:rPr>
          <w:rFonts w:cstheme="minorHAnsi"/>
          <w:sz w:val="20"/>
          <w:szCs w:val="20"/>
        </w:rPr>
      </w:pPr>
      <w:r w:rsidRPr="00DA0316">
        <w:rPr>
          <w:rFonts w:cstheme="minorHAnsi"/>
          <w:sz w:val="20"/>
          <w:szCs w:val="20"/>
        </w:rPr>
        <w:t>We see that in the beginning months applicant uses the card very often till they have used 10 transaction and then they slow down their card usage.</w:t>
      </w:r>
    </w:p>
    <w:p w:rsidR="00ED43EB" w:rsidRPr="000D571D" w:rsidRDefault="00ED43EB" w:rsidP="00ED43EB">
      <w:pPr>
        <w:pStyle w:val="ListParagraph"/>
        <w:rPr>
          <w:rFonts w:ascii="Arial" w:hAnsi="Arial" w:cs="Arial"/>
          <w:sz w:val="20"/>
          <w:szCs w:val="20"/>
        </w:rPr>
      </w:pPr>
    </w:p>
    <w:p w:rsidR="00ED43EB" w:rsidRPr="00DA0316" w:rsidRDefault="00ED43EB" w:rsidP="00ED43EB">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Gender Vs. Performance Tag - From the below graph we can infer that, there are more number of males who defaulted.</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891917" cy="2115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7009" cy="2124054"/>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647239" w:rsidRDefault="00647239" w:rsidP="00AD5723">
      <w:pPr>
        <w:jc w:val="center"/>
        <w:rPr>
          <w:rFonts w:ascii="Arial" w:eastAsiaTheme="majorEastAsia" w:hAnsi="Arial" w:cs="Arial"/>
          <w:i/>
          <w:iCs/>
          <w:color w:val="5B9BD5" w:themeColor="accent1"/>
          <w:spacing w:val="15"/>
          <w:sz w:val="20"/>
          <w:szCs w:val="20"/>
        </w:rPr>
      </w:pPr>
    </w:p>
    <w:p w:rsidR="00647239" w:rsidRDefault="00647239" w:rsidP="00AD5723">
      <w:pPr>
        <w:jc w:val="center"/>
        <w:rPr>
          <w:rFonts w:ascii="Arial" w:eastAsiaTheme="majorEastAsia" w:hAnsi="Arial" w:cs="Arial"/>
          <w:i/>
          <w:iCs/>
          <w:color w:val="5B9BD5" w:themeColor="accent1"/>
          <w:spacing w:val="15"/>
          <w:sz w:val="20"/>
          <w:szCs w:val="20"/>
        </w:rPr>
      </w:pPr>
    </w:p>
    <w:p w:rsidR="00647239" w:rsidRDefault="00647239" w:rsidP="00AD5723">
      <w:pPr>
        <w:jc w:val="center"/>
        <w:rPr>
          <w:rFonts w:ascii="Arial" w:eastAsiaTheme="majorEastAsia" w:hAnsi="Arial" w:cs="Arial"/>
          <w:i/>
          <w:iCs/>
          <w:color w:val="5B9BD5" w:themeColor="accent1"/>
          <w:spacing w:val="15"/>
          <w:sz w:val="20"/>
          <w:szCs w:val="20"/>
        </w:rPr>
      </w:pPr>
    </w:p>
    <w:p w:rsidR="00DA0316" w:rsidRDefault="00DA0316"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Pr="00DA0316" w:rsidRDefault="00ED43EB" w:rsidP="00ED43EB">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Marital status Vs. Performance Tag - From the below graph we can infer that, there are more number of married customers who defaulted.</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935980" cy="32029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5215" cy="3207954"/>
                    </a:xfrm>
                    <a:prstGeom prst="rect">
                      <a:avLst/>
                    </a:prstGeom>
                  </pic:spPr>
                </pic:pic>
              </a:graphicData>
            </a:graphic>
          </wp:inline>
        </w:drawing>
      </w:r>
    </w:p>
    <w:p w:rsidR="00ED43EB" w:rsidRPr="00DA0316" w:rsidRDefault="00ED43EB" w:rsidP="00DA0316">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Dependents Vs. Performance Tag - From the below graph we can infer that, customers with dependents 1,2,3 have higher number of defaults than 4,5.</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756744" cy="3586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223" cy="3591943"/>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DA0316" w:rsidRPr="000D571D" w:rsidRDefault="00DA0316" w:rsidP="00AD5723">
      <w:pPr>
        <w:jc w:val="center"/>
        <w:rPr>
          <w:rFonts w:ascii="Arial" w:eastAsiaTheme="majorEastAsia" w:hAnsi="Arial" w:cs="Arial"/>
          <w:i/>
          <w:iCs/>
          <w:color w:val="5B9BD5" w:themeColor="accent1"/>
          <w:spacing w:val="15"/>
          <w:sz w:val="20"/>
          <w:szCs w:val="20"/>
        </w:rPr>
      </w:pPr>
    </w:p>
    <w:p w:rsidR="00ED43EB" w:rsidRPr="00844A97" w:rsidRDefault="00ED43EB" w:rsidP="00DA0316">
      <w:pPr>
        <w:pStyle w:val="ListParagraph"/>
        <w:numPr>
          <w:ilvl w:val="0"/>
          <w:numId w:val="8"/>
        </w:numPr>
        <w:spacing w:after="200" w:line="276" w:lineRule="auto"/>
        <w:rPr>
          <w:rFonts w:asciiTheme="majorHAnsi" w:eastAsiaTheme="majorEastAsia" w:hAnsiTheme="majorHAnsi" w:cstheme="majorHAnsi"/>
          <w:i/>
          <w:iCs/>
          <w:color w:val="5B9BD5" w:themeColor="accent1"/>
          <w:spacing w:val="15"/>
          <w:sz w:val="24"/>
          <w:szCs w:val="24"/>
        </w:rPr>
      </w:pPr>
      <w:r w:rsidRPr="00844A97">
        <w:rPr>
          <w:rFonts w:asciiTheme="majorHAnsi" w:eastAsiaTheme="majorEastAsia" w:hAnsiTheme="majorHAnsi" w:cstheme="majorHAnsi"/>
          <w:iCs/>
          <w:spacing w:val="15"/>
          <w:sz w:val="24"/>
          <w:szCs w:val="24"/>
        </w:rPr>
        <w:t xml:space="preserve">Distribution of Education Vs. Performance Tag - From the below graph we can infer that, </w:t>
      </w:r>
      <w:r w:rsidR="0078454A" w:rsidRPr="00844A97">
        <w:rPr>
          <w:rFonts w:asciiTheme="majorHAnsi" w:eastAsiaTheme="majorEastAsia" w:hAnsiTheme="majorHAnsi" w:cstheme="majorHAnsi"/>
          <w:iCs/>
          <w:spacing w:val="15"/>
          <w:sz w:val="24"/>
          <w:szCs w:val="24"/>
        </w:rPr>
        <w:t>there</w:t>
      </w:r>
      <w:r w:rsidRPr="00844A97">
        <w:rPr>
          <w:rFonts w:asciiTheme="majorHAnsi" w:eastAsiaTheme="majorEastAsia" w:hAnsiTheme="majorHAnsi" w:cstheme="majorHAnsi"/>
          <w:iCs/>
          <w:spacing w:val="15"/>
          <w:sz w:val="24"/>
          <w:szCs w:val="24"/>
        </w:rPr>
        <w:t xml:space="preserve"> are more number of customers with professional degree/education who defaulted. And next category of education which has high number of defaults is Customers with Master degree</w:t>
      </w:r>
      <w:r w:rsidRPr="00844A97">
        <w:rPr>
          <w:rFonts w:asciiTheme="majorHAnsi" w:eastAsiaTheme="majorEastAsia" w:hAnsiTheme="majorHAnsi" w:cstheme="majorHAnsi"/>
          <w:i/>
          <w:iCs/>
          <w:color w:val="5B9BD5" w:themeColor="accent1"/>
          <w:spacing w:val="15"/>
          <w:sz w:val="24"/>
          <w:szCs w:val="24"/>
        </w:rPr>
        <w:t>.</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701085" cy="29877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01028" cy="2987675"/>
                    </a:xfrm>
                    <a:prstGeom prst="rect">
                      <a:avLst/>
                    </a:prstGeom>
                  </pic:spPr>
                </pic:pic>
              </a:graphicData>
            </a:graphic>
          </wp:inline>
        </w:drawing>
      </w:r>
    </w:p>
    <w:p w:rsidR="00ED43EB" w:rsidRPr="00DA0316" w:rsidRDefault="00ED43EB" w:rsidP="00DA0316">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 xml:space="preserve">Distribution of Profession Vs. Performance Tag - From the below graph we can infer that, </w:t>
      </w:r>
      <w:r w:rsidR="0078454A" w:rsidRPr="00DA0316">
        <w:rPr>
          <w:rFonts w:asciiTheme="majorHAnsi" w:eastAsiaTheme="majorEastAsia" w:hAnsiTheme="majorHAnsi" w:cstheme="majorHAnsi"/>
          <w:iCs/>
          <w:spacing w:val="15"/>
          <w:sz w:val="24"/>
          <w:szCs w:val="24"/>
        </w:rPr>
        <w:t>there</w:t>
      </w:r>
      <w:r w:rsidRPr="00DA0316">
        <w:rPr>
          <w:rFonts w:asciiTheme="majorHAnsi" w:eastAsiaTheme="majorEastAsia" w:hAnsiTheme="majorHAnsi" w:cstheme="majorHAnsi"/>
          <w:iCs/>
          <w:spacing w:val="15"/>
          <w:sz w:val="24"/>
          <w:szCs w:val="24"/>
        </w:rPr>
        <w:t xml:space="preserve"> are more number of customers under salaried profession who defaulted.</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573864" cy="322027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239" cy="3235516"/>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DA0316" w:rsidRDefault="00DA0316" w:rsidP="00AD5723">
      <w:pPr>
        <w:jc w:val="center"/>
        <w:rPr>
          <w:rFonts w:ascii="Arial" w:eastAsiaTheme="majorEastAsia" w:hAnsi="Arial" w:cs="Arial"/>
          <w:i/>
          <w:iCs/>
          <w:color w:val="5B9BD5" w:themeColor="accent1"/>
          <w:spacing w:val="15"/>
          <w:sz w:val="20"/>
          <w:szCs w:val="20"/>
        </w:rPr>
      </w:pPr>
    </w:p>
    <w:p w:rsidR="00DA0316" w:rsidRPr="000D571D" w:rsidRDefault="00DA0316" w:rsidP="00AD5723">
      <w:pPr>
        <w:jc w:val="center"/>
        <w:rPr>
          <w:rFonts w:ascii="Arial" w:eastAsiaTheme="majorEastAsia" w:hAnsi="Arial" w:cs="Arial"/>
          <w:i/>
          <w:iCs/>
          <w:color w:val="5B9BD5" w:themeColor="accent1"/>
          <w:spacing w:val="15"/>
          <w:sz w:val="20"/>
          <w:szCs w:val="20"/>
        </w:rPr>
      </w:pPr>
    </w:p>
    <w:p w:rsidR="00ED43EB" w:rsidRPr="00DA0316" w:rsidRDefault="00ED43EB" w:rsidP="00ED43EB">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Residence Vs. Performance Tag - From the below graph we can infer that, Customers living in rented houses, have more defaulters, than other type of residence.</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9436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rsidR="00ED43EB" w:rsidRPr="00DA0316" w:rsidRDefault="00ED43EB" w:rsidP="00ED43EB">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90 DPD in 12 Months Vs. Performance Tag - From the below graph we can infer that, there are only few customers having 90 DPD more than 2 times.</w:t>
      </w:r>
    </w:p>
    <w:p w:rsidR="00ED43EB"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621572" cy="28863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1089" cy="2886075"/>
                    </a:xfrm>
                    <a:prstGeom prst="rect">
                      <a:avLst/>
                    </a:prstGeom>
                  </pic:spPr>
                </pic:pic>
              </a:graphicData>
            </a:graphic>
          </wp:inline>
        </w:drawing>
      </w: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Default="00AD5723" w:rsidP="00AD5723">
      <w:pPr>
        <w:jc w:val="center"/>
        <w:rPr>
          <w:rFonts w:ascii="Arial" w:eastAsiaTheme="majorEastAsia" w:hAnsi="Arial" w:cs="Arial"/>
          <w:i/>
          <w:iCs/>
          <w:color w:val="5B9BD5" w:themeColor="accent1"/>
          <w:spacing w:val="15"/>
          <w:sz w:val="20"/>
          <w:szCs w:val="20"/>
        </w:rPr>
      </w:pPr>
    </w:p>
    <w:p w:rsidR="00AD5723" w:rsidRPr="000D571D" w:rsidRDefault="00AD5723" w:rsidP="00AD5723">
      <w:pPr>
        <w:jc w:val="center"/>
        <w:rPr>
          <w:rFonts w:ascii="Arial" w:eastAsiaTheme="majorEastAsia" w:hAnsi="Arial" w:cs="Arial"/>
          <w:i/>
          <w:iCs/>
          <w:color w:val="5B9BD5" w:themeColor="accent1"/>
          <w:spacing w:val="15"/>
          <w:sz w:val="20"/>
          <w:szCs w:val="20"/>
        </w:rPr>
      </w:pPr>
    </w:p>
    <w:p w:rsidR="00ED43EB" w:rsidRDefault="00ED43EB" w:rsidP="00ED43EB">
      <w:pPr>
        <w:rPr>
          <w:rFonts w:ascii="Arial" w:eastAsiaTheme="majorEastAsia" w:hAnsi="Arial" w:cs="Arial"/>
          <w:i/>
          <w:iCs/>
          <w:color w:val="5B9BD5" w:themeColor="accent1"/>
          <w:spacing w:val="15"/>
          <w:sz w:val="20"/>
          <w:szCs w:val="20"/>
        </w:rPr>
      </w:pPr>
    </w:p>
    <w:p w:rsidR="00DA0316" w:rsidRPr="000D571D" w:rsidRDefault="00DA0316" w:rsidP="00ED43EB">
      <w:pPr>
        <w:rPr>
          <w:rFonts w:ascii="Arial" w:eastAsiaTheme="majorEastAsia" w:hAnsi="Arial" w:cs="Arial"/>
          <w:i/>
          <w:iCs/>
          <w:color w:val="5B9BD5" w:themeColor="accent1"/>
          <w:spacing w:val="15"/>
          <w:sz w:val="20"/>
          <w:szCs w:val="20"/>
        </w:rPr>
      </w:pPr>
    </w:p>
    <w:p w:rsidR="00ED43EB" w:rsidRPr="00DA0316" w:rsidRDefault="00ED43EB" w:rsidP="00ED43EB">
      <w:pPr>
        <w:pStyle w:val="ListParagraph"/>
        <w:numPr>
          <w:ilvl w:val="0"/>
          <w:numId w:val="8"/>
        </w:numPr>
        <w:spacing w:after="200" w:line="276" w:lineRule="auto"/>
        <w:rPr>
          <w:rFonts w:asciiTheme="majorHAnsi" w:eastAsiaTheme="majorEastAsia" w:hAnsiTheme="majorHAnsi" w:cstheme="majorHAnsi"/>
          <w:iCs/>
          <w:spacing w:val="15"/>
          <w:sz w:val="24"/>
          <w:szCs w:val="24"/>
        </w:rPr>
      </w:pPr>
      <w:r w:rsidRPr="00DA0316">
        <w:rPr>
          <w:rFonts w:asciiTheme="majorHAnsi" w:eastAsiaTheme="majorEastAsia" w:hAnsiTheme="majorHAnsi" w:cstheme="majorHAnsi"/>
          <w:iCs/>
          <w:spacing w:val="15"/>
          <w:sz w:val="24"/>
          <w:szCs w:val="24"/>
        </w:rPr>
        <w:t>Distribution of 90 DPD in 12 Months Vs. Performance Tag - From the below graph we can infer that, that customers having 90 DPD for 5 times, have higher number of defaulters. We can say that customers with 90 DPD more than or equal to 3 times have higher chances of default. And customers in 5th bucket should be considered as defaulters.</w:t>
      </w:r>
    </w:p>
    <w:p w:rsidR="00ED43EB" w:rsidRPr="000D571D" w:rsidRDefault="00ED43EB" w:rsidP="00AD5723">
      <w:pPr>
        <w:jc w:val="center"/>
        <w:rPr>
          <w:rFonts w:ascii="Arial" w:eastAsiaTheme="majorEastAsia" w:hAnsi="Arial" w:cs="Arial"/>
          <w:i/>
          <w:iCs/>
          <w:color w:val="5B9BD5" w:themeColor="accent1"/>
          <w:spacing w:val="15"/>
          <w:sz w:val="20"/>
          <w:szCs w:val="20"/>
        </w:rPr>
      </w:pPr>
      <w:r w:rsidRPr="000D571D">
        <w:rPr>
          <w:rFonts w:ascii="Arial" w:hAnsi="Arial" w:cs="Arial"/>
          <w:noProof/>
          <w:sz w:val="20"/>
          <w:szCs w:val="20"/>
          <w:lang w:val="en-US"/>
        </w:rPr>
        <w:drawing>
          <wp:inline distT="0" distB="0" distL="0" distR="0">
            <wp:extent cx="5685155"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85155" cy="3339465"/>
                    </a:xfrm>
                    <a:prstGeom prst="rect">
                      <a:avLst/>
                    </a:prstGeom>
                  </pic:spPr>
                </pic:pic>
              </a:graphicData>
            </a:graphic>
          </wp:inline>
        </w:drawing>
      </w:r>
    </w:p>
    <w:p w:rsidR="00ED43EB" w:rsidRPr="0047261C" w:rsidRDefault="00ED43EB" w:rsidP="00DA0316">
      <w:pPr>
        <w:spacing w:line="276" w:lineRule="auto"/>
        <w:rPr>
          <w:rFonts w:eastAsiaTheme="majorEastAsia" w:cstheme="minorHAnsi"/>
          <w:iCs/>
          <w:spacing w:val="15"/>
          <w:sz w:val="24"/>
          <w:szCs w:val="24"/>
        </w:rPr>
      </w:pPr>
      <w:r w:rsidRPr="0047261C">
        <w:rPr>
          <w:rFonts w:eastAsiaTheme="majorEastAsia" w:cstheme="minorHAnsi"/>
          <w:iCs/>
          <w:spacing w:val="15"/>
          <w:sz w:val="24"/>
          <w:szCs w:val="24"/>
        </w:rPr>
        <w:t xml:space="preserve">Since we are now done with our EDA analysis, and we know that which variable are significant and which variable are highly correlated, </w:t>
      </w:r>
      <w:r w:rsidR="0078454A" w:rsidRPr="0047261C">
        <w:rPr>
          <w:rFonts w:eastAsiaTheme="majorEastAsia" w:cstheme="minorHAnsi"/>
          <w:iCs/>
          <w:spacing w:val="15"/>
          <w:sz w:val="24"/>
          <w:szCs w:val="24"/>
        </w:rPr>
        <w:t>so</w:t>
      </w:r>
      <w:r w:rsidRPr="0047261C">
        <w:rPr>
          <w:rFonts w:eastAsiaTheme="majorEastAsia" w:cstheme="minorHAnsi"/>
          <w:iCs/>
          <w:spacing w:val="15"/>
          <w:sz w:val="24"/>
          <w:szCs w:val="24"/>
        </w:rPr>
        <w:t xml:space="preserve"> we will use this knowledge to better understand the applicant and once we are done with our </w:t>
      </w:r>
      <w:r w:rsidR="00AD5723" w:rsidRPr="0047261C">
        <w:rPr>
          <w:rFonts w:eastAsiaTheme="majorEastAsia" w:cstheme="minorHAnsi"/>
          <w:iCs/>
          <w:spacing w:val="15"/>
          <w:sz w:val="24"/>
          <w:szCs w:val="24"/>
        </w:rPr>
        <w:t>modelling</w:t>
      </w:r>
      <w:r w:rsidRPr="0047261C">
        <w:rPr>
          <w:rFonts w:eastAsiaTheme="majorEastAsia" w:cstheme="minorHAnsi"/>
          <w:iCs/>
          <w:spacing w:val="15"/>
          <w:sz w:val="24"/>
          <w:szCs w:val="24"/>
        </w:rPr>
        <w:t xml:space="preserve"> we can check if our hypothesis assumption were correct or not.</w:t>
      </w:r>
    </w:p>
    <w:p w:rsidR="00ED43EB" w:rsidRPr="0047261C" w:rsidRDefault="00ED43EB" w:rsidP="00DA0316">
      <w:pPr>
        <w:spacing w:line="276" w:lineRule="auto"/>
        <w:rPr>
          <w:rFonts w:eastAsiaTheme="majorEastAsia" w:cstheme="minorHAnsi"/>
          <w:iCs/>
          <w:spacing w:val="15"/>
          <w:sz w:val="24"/>
          <w:szCs w:val="24"/>
        </w:rPr>
      </w:pPr>
      <w:r w:rsidRPr="0047261C">
        <w:rPr>
          <w:rFonts w:eastAsiaTheme="majorEastAsia" w:cstheme="minorHAnsi"/>
          <w:iCs/>
          <w:spacing w:val="15"/>
          <w:sz w:val="24"/>
          <w:szCs w:val="24"/>
        </w:rPr>
        <w:t xml:space="preserve">We will first build a logistic regression model on demographic data and evaluate the prediction using the confusion matrix, ROC curve and see whether only demo data will help us in acquiring good customers. Then we will combine the credit data with demo data using application ID and again build logistic regression model and few other classification models like decision tree and compare the accuracy, sensitivity and specificity of both the models. </w:t>
      </w:r>
      <w:r w:rsidR="0078454A" w:rsidRPr="0047261C">
        <w:rPr>
          <w:rFonts w:eastAsiaTheme="majorEastAsia" w:cstheme="minorHAnsi"/>
          <w:iCs/>
          <w:spacing w:val="15"/>
          <w:sz w:val="24"/>
          <w:szCs w:val="24"/>
        </w:rPr>
        <w:t>Finally,</w:t>
      </w:r>
      <w:r w:rsidRPr="0047261C">
        <w:rPr>
          <w:rFonts w:eastAsiaTheme="majorEastAsia" w:cstheme="minorHAnsi"/>
          <w:iCs/>
          <w:spacing w:val="15"/>
          <w:sz w:val="24"/>
          <w:szCs w:val="24"/>
        </w:rPr>
        <w:t xml:space="preserve"> we will create an application score card and basis on that we will decide on customers who are beneficial for the bank.</w:t>
      </w:r>
    </w:p>
    <w:p w:rsidR="00C9178F" w:rsidRDefault="00C917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1834B9" w:rsidRDefault="001834B9" w:rsidP="00ED43EB">
      <w:pPr>
        <w:rPr>
          <w:rFonts w:ascii="Arial" w:eastAsiaTheme="majorEastAsia" w:hAnsi="Arial" w:cs="Arial"/>
          <w:i/>
          <w:iCs/>
          <w:color w:val="5B9BD5" w:themeColor="accent1"/>
          <w:spacing w:val="15"/>
          <w:sz w:val="20"/>
          <w:szCs w:val="20"/>
        </w:rPr>
      </w:pPr>
    </w:p>
    <w:p w:rsidR="00C5248F" w:rsidRDefault="00C5248F" w:rsidP="00ED43EB">
      <w:pPr>
        <w:rPr>
          <w:rFonts w:ascii="Arial" w:eastAsiaTheme="majorEastAsia" w:hAnsi="Arial" w:cs="Arial"/>
          <w:i/>
          <w:iCs/>
          <w:color w:val="5B9BD5" w:themeColor="accent1"/>
          <w:spacing w:val="15"/>
          <w:sz w:val="20"/>
          <w:szCs w:val="20"/>
        </w:rPr>
      </w:pPr>
    </w:p>
    <w:p w:rsidR="00686A54" w:rsidRPr="001834B9" w:rsidRDefault="00B7683E" w:rsidP="009243F9">
      <w:pPr>
        <w:pStyle w:val="ListParagraph"/>
        <w:numPr>
          <w:ilvl w:val="0"/>
          <w:numId w:val="10"/>
        </w:numPr>
        <w:rPr>
          <w:rFonts w:asciiTheme="majorHAnsi" w:eastAsiaTheme="majorEastAsia" w:hAnsiTheme="majorHAnsi" w:cstheme="majorHAnsi"/>
          <w:b/>
          <w:iCs/>
          <w:spacing w:val="15"/>
          <w:sz w:val="28"/>
          <w:szCs w:val="20"/>
          <w:u w:val="single"/>
        </w:rPr>
      </w:pPr>
      <w:r w:rsidRPr="001834B9">
        <w:rPr>
          <w:rFonts w:asciiTheme="majorHAnsi" w:eastAsiaTheme="majorEastAsia" w:hAnsiTheme="majorHAnsi" w:cstheme="majorHAnsi"/>
          <w:b/>
          <w:iCs/>
          <w:spacing w:val="15"/>
          <w:sz w:val="28"/>
          <w:szCs w:val="20"/>
          <w:u w:val="single"/>
        </w:rPr>
        <w:t>Data Cleaning and Transformation</w:t>
      </w:r>
    </w:p>
    <w:p w:rsidR="00686A54" w:rsidRPr="00DA0316" w:rsidRDefault="00686A54" w:rsidP="00DA0316">
      <w:pPr>
        <w:pStyle w:val="ListParagraph"/>
        <w:numPr>
          <w:ilvl w:val="0"/>
          <w:numId w:val="7"/>
        </w:numPr>
        <w:spacing w:line="276" w:lineRule="auto"/>
        <w:ind w:left="1080"/>
        <w:rPr>
          <w:rFonts w:eastAsiaTheme="majorEastAsia" w:cstheme="minorHAnsi"/>
          <w:iCs/>
          <w:spacing w:val="15"/>
          <w:sz w:val="20"/>
          <w:szCs w:val="20"/>
        </w:rPr>
      </w:pPr>
      <w:r w:rsidRPr="00DA0316">
        <w:rPr>
          <w:rFonts w:eastAsiaTheme="majorEastAsia" w:cstheme="minorHAnsi"/>
          <w:b/>
          <w:iCs/>
          <w:spacing w:val="15"/>
          <w:sz w:val="20"/>
          <w:szCs w:val="20"/>
        </w:rPr>
        <w:t>Missing value treatment</w:t>
      </w:r>
      <w:r w:rsidRPr="00DA0316">
        <w:rPr>
          <w:rFonts w:eastAsiaTheme="majorEastAsia" w:cstheme="minorHAnsi"/>
          <w:iCs/>
          <w:spacing w:val="15"/>
          <w:sz w:val="20"/>
          <w:szCs w:val="20"/>
        </w:rPr>
        <w:t xml:space="preserve"> - We have </w:t>
      </w:r>
      <w:r w:rsidR="0078454A" w:rsidRPr="00DA0316">
        <w:rPr>
          <w:rFonts w:eastAsiaTheme="majorEastAsia" w:cstheme="minorHAnsi"/>
          <w:iCs/>
          <w:spacing w:val="15"/>
          <w:sz w:val="20"/>
          <w:szCs w:val="20"/>
        </w:rPr>
        <w:t>removed</w:t>
      </w:r>
      <w:r w:rsidRPr="00DA0316">
        <w:rPr>
          <w:rFonts w:eastAsiaTheme="majorEastAsia" w:cstheme="minorHAnsi"/>
          <w:iCs/>
          <w:spacing w:val="15"/>
          <w:sz w:val="20"/>
          <w:szCs w:val="20"/>
        </w:rPr>
        <w:t xml:space="preserve"> the missing values from our data sets since it is only 2.5% of the total observation.</w:t>
      </w:r>
    </w:p>
    <w:p w:rsidR="00686A54" w:rsidRPr="00DA0316" w:rsidRDefault="00686A54" w:rsidP="00DA0316">
      <w:pPr>
        <w:pStyle w:val="ListParagraph"/>
        <w:spacing w:line="276" w:lineRule="auto"/>
        <w:ind w:left="1080"/>
        <w:rPr>
          <w:rFonts w:eastAsiaTheme="majorEastAsia" w:cstheme="minorHAnsi"/>
          <w:iCs/>
          <w:spacing w:val="15"/>
          <w:sz w:val="20"/>
          <w:szCs w:val="20"/>
        </w:rPr>
      </w:pPr>
    </w:p>
    <w:p w:rsidR="00686A54" w:rsidRPr="00DA0316" w:rsidRDefault="00686A54" w:rsidP="00DA0316">
      <w:pPr>
        <w:pStyle w:val="ListParagraph"/>
        <w:numPr>
          <w:ilvl w:val="0"/>
          <w:numId w:val="7"/>
        </w:numPr>
        <w:spacing w:line="276" w:lineRule="auto"/>
        <w:ind w:left="1080"/>
        <w:rPr>
          <w:rFonts w:eastAsiaTheme="majorEastAsia" w:cstheme="minorHAnsi"/>
          <w:iCs/>
          <w:spacing w:val="15"/>
          <w:sz w:val="20"/>
          <w:szCs w:val="20"/>
        </w:rPr>
      </w:pPr>
      <w:r w:rsidRPr="00DA0316">
        <w:rPr>
          <w:rFonts w:eastAsiaTheme="majorEastAsia" w:cstheme="minorHAnsi"/>
          <w:b/>
          <w:iCs/>
          <w:spacing w:val="15"/>
          <w:sz w:val="20"/>
          <w:szCs w:val="20"/>
        </w:rPr>
        <w:t>Outlier treatment</w:t>
      </w:r>
      <w:r w:rsidRPr="00DA0316">
        <w:rPr>
          <w:rFonts w:eastAsiaTheme="majorEastAsia" w:cstheme="minorHAnsi"/>
          <w:iCs/>
          <w:spacing w:val="15"/>
          <w:sz w:val="20"/>
          <w:szCs w:val="20"/>
        </w:rPr>
        <w:t>–We have use quartile and log transformation for outliers and skewed distribution.</w:t>
      </w:r>
    </w:p>
    <w:p w:rsidR="00686A54" w:rsidRPr="00DA0316" w:rsidRDefault="00686A54" w:rsidP="00DA0316">
      <w:pPr>
        <w:pStyle w:val="ListParagraph"/>
        <w:spacing w:line="276" w:lineRule="auto"/>
        <w:ind w:left="1080"/>
        <w:rPr>
          <w:rFonts w:eastAsiaTheme="majorEastAsia" w:cstheme="minorHAnsi"/>
          <w:iCs/>
          <w:spacing w:val="15"/>
          <w:sz w:val="20"/>
          <w:szCs w:val="20"/>
        </w:rPr>
      </w:pPr>
    </w:p>
    <w:p w:rsidR="00686A54" w:rsidRPr="00DA0316" w:rsidRDefault="00686A54" w:rsidP="00DA0316">
      <w:pPr>
        <w:pStyle w:val="ListParagraph"/>
        <w:numPr>
          <w:ilvl w:val="0"/>
          <w:numId w:val="7"/>
        </w:numPr>
        <w:spacing w:line="276" w:lineRule="auto"/>
        <w:ind w:left="1080"/>
        <w:rPr>
          <w:rFonts w:eastAsiaTheme="majorEastAsia" w:cstheme="minorHAnsi"/>
          <w:iCs/>
          <w:spacing w:val="15"/>
          <w:sz w:val="20"/>
          <w:szCs w:val="20"/>
        </w:rPr>
      </w:pPr>
      <w:r w:rsidRPr="00DA0316">
        <w:rPr>
          <w:rFonts w:eastAsiaTheme="majorEastAsia" w:cstheme="minorHAnsi"/>
          <w:b/>
          <w:iCs/>
          <w:spacing w:val="15"/>
          <w:sz w:val="20"/>
          <w:szCs w:val="20"/>
        </w:rPr>
        <w:t>Dummy Creation</w:t>
      </w:r>
      <w:r w:rsidR="00B75D68">
        <w:rPr>
          <w:rFonts w:eastAsiaTheme="majorEastAsia" w:cstheme="minorHAnsi"/>
          <w:iCs/>
          <w:spacing w:val="15"/>
          <w:sz w:val="20"/>
          <w:szCs w:val="20"/>
        </w:rPr>
        <w:t xml:space="preserve"> – We have created</w:t>
      </w:r>
      <w:r w:rsidRPr="00DA0316">
        <w:rPr>
          <w:rFonts w:eastAsiaTheme="majorEastAsia" w:cstheme="minorHAnsi"/>
          <w:iCs/>
          <w:spacing w:val="15"/>
          <w:sz w:val="20"/>
          <w:szCs w:val="20"/>
        </w:rPr>
        <w:t xml:space="preserve"> dummy variable for all the categorical data using package AtConP</w:t>
      </w:r>
      <w:r w:rsidR="006011F3" w:rsidRPr="00DA0316">
        <w:rPr>
          <w:rFonts w:eastAsiaTheme="majorEastAsia" w:cstheme="minorHAnsi"/>
          <w:iCs/>
          <w:spacing w:val="15"/>
          <w:sz w:val="20"/>
          <w:szCs w:val="20"/>
        </w:rPr>
        <w:t>.</w:t>
      </w:r>
    </w:p>
    <w:p w:rsidR="006011F3" w:rsidRPr="00DA0316" w:rsidRDefault="006011F3" w:rsidP="00DA0316">
      <w:pPr>
        <w:pStyle w:val="ListParagraph"/>
        <w:spacing w:line="276" w:lineRule="auto"/>
        <w:ind w:left="1080"/>
        <w:rPr>
          <w:rFonts w:eastAsiaTheme="majorEastAsia" w:cstheme="minorHAnsi"/>
          <w:iCs/>
          <w:spacing w:val="15"/>
          <w:sz w:val="20"/>
          <w:szCs w:val="20"/>
        </w:rPr>
      </w:pPr>
    </w:p>
    <w:p w:rsidR="006011F3" w:rsidRDefault="006011F3" w:rsidP="00DA0316">
      <w:pPr>
        <w:pStyle w:val="ListParagraph"/>
        <w:numPr>
          <w:ilvl w:val="0"/>
          <w:numId w:val="7"/>
        </w:numPr>
        <w:spacing w:line="276" w:lineRule="auto"/>
        <w:ind w:left="1080"/>
        <w:rPr>
          <w:rFonts w:eastAsiaTheme="majorEastAsia" w:cstheme="minorHAnsi"/>
          <w:iCs/>
          <w:spacing w:val="15"/>
          <w:sz w:val="20"/>
          <w:szCs w:val="20"/>
        </w:rPr>
      </w:pPr>
      <w:r w:rsidRPr="00DA0316">
        <w:rPr>
          <w:rFonts w:eastAsiaTheme="majorEastAsia" w:cstheme="minorHAnsi"/>
          <w:b/>
          <w:iCs/>
          <w:spacing w:val="15"/>
          <w:sz w:val="20"/>
          <w:szCs w:val="20"/>
        </w:rPr>
        <w:t>Binning Variable</w:t>
      </w:r>
      <w:r w:rsidRPr="00DA0316">
        <w:rPr>
          <w:rFonts w:eastAsiaTheme="majorEastAsia" w:cstheme="minorHAnsi"/>
          <w:iCs/>
          <w:spacing w:val="15"/>
          <w:sz w:val="20"/>
          <w:szCs w:val="20"/>
        </w:rPr>
        <w:t xml:space="preserve"> – We have created binning variable through “information package” and then impute the variable through “DF.Replace.Bin” of AtConP package.</w:t>
      </w:r>
    </w:p>
    <w:p w:rsidR="001B5764" w:rsidRPr="001B5764" w:rsidRDefault="001B5764" w:rsidP="001B5764">
      <w:pPr>
        <w:pStyle w:val="ListParagraph"/>
        <w:rPr>
          <w:rFonts w:eastAsiaTheme="majorEastAsia" w:cstheme="minorHAnsi"/>
          <w:iCs/>
          <w:spacing w:val="15"/>
          <w:sz w:val="20"/>
          <w:szCs w:val="20"/>
        </w:rPr>
      </w:pPr>
    </w:p>
    <w:p w:rsidR="00D9450A" w:rsidRDefault="006011F3" w:rsidP="00DA0316">
      <w:pPr>
        <w:pStyle w:val="ListParagraph"/>
        <w:numPr>
          <w:ilvl w:val="0"/>
          <w:numId w:val="7"/>
        </w:numPr>
        <w:spacing w:line="276" w:lineRule="auto"/>
        <w:ind w:left="1080"/>
        <w:rPr>
          <w:rFonts w:eastAsiaTheme="majorEastAsia" w:cstheme="minorHAnsi"/>
          <w:iCs/>
          <w:spacing w:val="15"/>
          <w:sz w:val="20"/>
          <w:szCs w:val="20"/>
        </w:rPr>
      </w:pPr>
      <w:r w:rsidRPr="00DA0316">
        <w:rPr>
          <w:rFonts w:eastAsiaTheme="majorEastAsia" w:cstheme="minorHAnsi"/>
          <w:b/>
          <w:iCs/>
          <w:spacing w:val="15"/>
          <w:sz w:val="20"/>
          <w:szCs w:val="20"/>
        </w:rPr>
        <w:t>WOE Variable</w:t>
      </w:r>
      <w:r w:rsidRPr="00DA0316">
        <w:rPr>
          <w:rFonts w:eastAsiaTheme="majorEastAsia" w:cstheme="minorHAnsi"/>
          <w:iCs/>
          <w:spacing w:val="15"/>
          <w:sz w:val="20"/>
          <w:szCs w:val="20"/>
        </w:rPr>
        <w:t xml:space="preserve"> – We have created WOE values through “create_infotables” of “information package” and then use “DF.Replace.WOE” of “AtConP package” to impute the woe values into original data sets.</w:t>
      </w:r>
    </w:p>
    <w:p w:rsidR="001834B9" w:rsidRPr="001834B9" w:rsidRDefault="001834B9" w:rsidP="001834B9">
      <w:pPr>
        <w:pStyle w:val="ListParagraph"/>
        <w:rPr>
          <w:rFonts w:eastAsiaTheme="majorEastAsia" w:cstheme="minorHAnsi"/>
          <w:iCs/>
          <w:spacing w:val="15"/>
          <w:sz w:val="20"/>
          <w:szCs w:val="20"/>
        </w:rPr>
      </w:pPr>
    </w:p>
    <w:p w:rsidR="008416D2" w:rsidRPr="008416D2" w:rsidRDefault="008416D2" w:rsidP="008416D2">
      <w:pPr>
        <w:pStyle w:val="ListParagraph"/>
        <w:rPr>
          <w:rFonts w:ascii="Arial" w:eastAsiaTheme="majorEastAsia" w:hAnsi="Arial" w:cs="Arial"/>
          <w:iCs/>
          <w:spacing w:val="15"/>
          <w:sz w:val="20"/>
          <w:szCs w:val="20"/>
        </w:rPr>
      </w:pPr>
    </w:p>
    <w:p w:rsidR="001834B9" w:rsidRDefault="001834B9" w:rsidP="001834B9">
      <w:pPr>
        <w:pStyle w:val="ListParagraph"/>
        <w:numPr>
          <w:ilvl w:val="0"/>
          <w:numId w:val="10"/>
        </w:numPr>
        <w:rPr>
          <w:rFonts w:asciiTheme="majorHAnsi" w:eastAsiaTheme="majorEastAsia" w:hAnsiTheme="majorHAnsi" w:cstheme="majorHAnsi"/>
          <w:b/>
          <w:iCs/>
          <w:spacing w:val="15"/>
          <w:sz w:val="28"/>
          <w:szCs w:val="20"/>
          <w:u w:val="single"/>
        </w:rPr>
      </w:pPr>
      <w:r>
        <w:rPr>
          <w:rFonts w:asciiTheme="majorHAnsi" w:eastAsiaTheme="majorEastAsia" w:hAnsiTheme="majorHAnsi" w:cstheme="majorHAnsi"/>
          <w:b/>
          <w:iCs/>
          <w:spacing w:val="15"/>
          <w:sz w:val="28"/>
          <w:szCs w:val="20"/>
          <w:u w:val="single"/>
        </w:rPr>
        <w:t>Module Building and Evaluation:</w:t>
      </w:r>
    </w:p>
    <w:p w:rsidR="001834B9" w:rsidRPr="001834B9" w:rsidRDefault="001834B9" w:rsidP="001834B9">
      <w:pPr>
        <w:pStyle w:val="ListParagraph"/>
        <w:rPr>
          <w:rFonts w:asciiTheme="majorHAnsi" w:eastAsiaTheme="majorEastAsia" w:hAnsiTheme="majorHAnsi" w:cstheme="majorHAnsi"/>
          <w:b/>
          <w:iCs/>
          <w:spacing w:val="15"/>
          <w:sz w:val="28"/>
          <w:szCs w:val="20"/>
          <w:u w:val="single"/>
        </w:rPr>
      </w:pPr>
    </w:p>
    <w:p w:rsidR="001834B9" w:rsidRPr="00B84620" w:rsidRDefault="001834B9" w:rsidP="001834B9">
      <w:pPr>
        <w:pStyle w:val="ListParagraph"/>
        <w:numPr>
          <w:ilvl w:val="0"/>
          <w:numId w:val="7"/>
        </w:numPr>
        <w:spacing w:line="276" w:lineRule="auto"/>
        <w:ind w:left="1080"/>
        <w:rPr>
          <w:rFonts w:eastAsiaTheme="majorEastAsia" w:cstheme="minorHAnsi"/>
          <w:iCs/>
          <w:spacing w:val="15"/>
          <w:sz w:val="20"/>
          <w:szCs w:val="20"/>
        </w:rPr>
      </w:pPr>
      <w:r w:rsidRPr="00B84620">
        <w:rPr>
          <w:rFonts w:eastAsiaTheme="majorEastAsia" w:cstheme="minorHAnsi"/>
          <w:iCs/>
          <w:spacing w:val="15"/>
          <w:sz w:val="20"/>
          <w:szCs w:val="20"/>
        </w:rPr>
        <w:t>First observation is that the data is imbalanced. Only 4% of data has defaulters. So this has been found to have performance problems with models such as Random Forest and SVM. However performance was found to be descent with Logistic regression models.</w:t>
      </w:r>
    </w:p>
    <w:p w:rsidR="001834B9" w:rsidRDefault="001834B9" w:rsidP="001834B9">
      <w:pPr>
        <w:pStyle w:val="ListParagraph"/>
        <w:rPr>
          <w:rFonts w:ascii="Helvetica" w:eastAsia="Times New Roman" w:hAnsi="Helvetica" w:cs="Times New Roman"/>
          <w:color w:val="000000"/>
          <w:sz w:val="20"/>
          <w:szCs w:val="20"/>
          <w:lang w:val="en-US"/>
        </w:rPr>
      </w:pPr>
    </w:p>
    <w:p w:rsidR="001834B9" w:rsidRPr="001834B9" w:rsidRDefault="001834B9" w:rsidP="001834B9">
      <w:pPr>
        <w:pStyle w:val="ListParagraph"/>
        <w:rPr>
          <w:rFonts w:asciiTheme="majorHAnsi" w:eastAsia="Times New Roman" w:hAnsiTheme="majorHAnsi" w:cstheme="majorHAnsi"/>
          <w:b/>
          <w:color w:val="000000"/>
          <w:sz w:val="24"/>
          <w:szCs w:val="24"/>
          <w:lang w:val="en-US"/>
        </w:rPr>
      </w:pPr>
      <w:r w:rsidRPr="001834B9">
        <w:rPr>
          <w:rFonts w:asciiTheme="majorHAnsi" w:eastAsia="Times New Roman" w:hAnsiTheme="majorHAnsi" w:cstheme="majorHAnsi"/>
          <w:b/>
          <w:color w:val="000000"/>
          <w:sz w:val="24"/>
          <w:szCs w:val="24"/>
          <w:lang w:val="en-US"/>
        </w:rPr>
        <w:t>So the approach taken is as follows:</w:t>
      </w:r>
    </w:p>
    <w:p w:rsidR="001834B9" w:rsidRPr="00B84620" w:rsidRDefault="001834B9" w:rsidP="001834B9">
      <w:pPr>
        <w:ind w:firstLine="720"/>
        <w:rPr>
          <w:lang w:val="en-US"/>
        </w:rPr>
      </w:pPr>
      <w:r w:rsidRPr="00B84620">
        <w:rPr>
          <w:lang w:val="en-US"/>
        </w:rPr>
        <w:t>1. Regular logistic regression modeling with data with an 80 - 20 split.</w:t>
      </w:r>
    </w:p>
    <w:p w:rsidR="001834B9" w:rsidRPr="00B84620" w:rsidRDefault="001834B9" w:rsidP="001834B9">
      <w:pPr>
        <w:ind w:left="720"/>
        <w:rPr>
          <w:lang w:val="en-US"/>
        </w:rPr>
      </w:pPr>
      <w:r w:rsidRPr="00B84620">
        <w:rPr>
          <w:lang w:val="en-US"/>
        </w:rPr>
        <w:t>2. Random forest data model with down sampling of the negative data to 10% so that we can get a 50/50 distribution of positive and negative data.</w:t>
      </w:r>
    </w:p>
    <w:p w:rsidR="001834B9" w:rsidRPr="00B84620" w:rsidRDefault="001834B9" w:rsidP="001834B9">
      <w:pPr>
        <w:ind w:left="720"/>
        <w:rPr>
          <w:lang w:val="en-US"/>
        </w:rPr>
      </w:pPr>
      <w:r w:rsidRPr="00B84620">
        <w:rPr>
          <w:lang w:val="en-US"/>
        </w:rPr>
        <w:t>3. SVM Model with RBF and Polynomial kernel model with down sampling of the negative data to 10% so that we can get a 50/50 distribution of positive and negative data.</w:t>
      </w:r>
    </w:p>
    <w:p w:rsidR="001834B9" w:rsidRPr="001834B9" w:rsidRDefault="001834B9" w:rsidP="001834B9">
      <w:pPr>
        <w:spacing w:after="0" w:line="240" w:lineRule="auto"/>
        <w:rPr>
          <w:rFonts w:asciiTheme="majorHAnsi" w:eastAsia="Times New Roman" w:hAnsiTheme="majorHAnsi" w:cstheme="majorHAnsi"/>
          <w:b/>
          <w:color w:val="000000"/>
          <w:sz w:val="24"/>
          <w:szCs w:val="24"/>
          <w:lang w:val="en-US"/>
        </w:rPr>
      </w:pPr>
    </w:p>
    <w:p w:rsidR="001834B9" w:rsidRPr="001834B9" w:rsidRDefault="001834B9" w:rsidP="001834B9">
      <w:pPr>
        <w:spacing w:after="0" w:line="240" w:lineRule="auto"/>
        <w:ind w:firstLine="720"/>
        <w:rPr>
          <w:rFonts w:asciiTheme="majorHAnsi" w:eastAsia="Times New Roman" w:hAnsiTheme="majorHAnsi" w:cstheme="majorHAnsi"/>
          <w:b/>
          <w:color w:val="000000"/>
          <w:sz w:val="24"/>
          <w:szCs w:val="24"/>
          <w:lang w:val="en-US"/>
        </w:rPr>
      </w:pPr>
      <w:r w:rsidRPr="001834B9">
        <w:rPr>
          <w:rFonts w:asciiTheme="majorHAnsi" w:eastAsia="Times New Roman" w:hAnsiTheme="majorHAnsi" w:cstheme="majorHAnsi"/>
          <w:b/>
          <w:color w:val="000000"/>
          <w:sz w:val="24"/>
          <w:szCs w:val="24"/>
          <w:lang w:val="en-US"/>
        </w:rPr>
        <w:t>Evaluate the data model using </w:t>
      </w:r>
    </w:p>
    <w:p w:rsidR="00B84620" w:rsidRPr="00C2434D" w:rsidRDefault="00B84620" w:rsidP="00C2434D">
      <w:pPr>
        <w:pStyle w:val="ListParagraph"/>
        <w:numPr>
          <w:ilvl w:val="0"/>
          <w:numId w:val="12"/>
        </w:numPr>
        <w:rPr>
          <w:lang w:val="en-US"/>
        </w:rPr>
      </w:pPr>
      <w:r w:rsidRPr="00C2434D">
        <w:rPr>
          <w:lang w:val="en-US"/>
        </w:rPr>
        <w:t>Confusion matrix</w:t>
      </w:r>
    </w:p>
    <w:p w:rsidR="00B84620" w:rsidRPr="00C2434D" w:rsidRDefault="00B84620" w:rsidP="00C2434D">
      <w:pPr>
        <w:pStyle w:val="ListParagraph"/>
        <w:numPr>
          <w:ilvl w:val="0"/>
          <w:numId w:val="12"/>
        </w:numPr>
        <w:rPr>
          <w:lang w:val="en-US"/>
        </w:rPr>
      </w:pPr>
      <w:r w:rsidRPr="00C2434D">
        <w:rPr>
          <w:lang w:val="en-US"/>
        </w:rPr>
        <w:t>KS Statistic</w:t>
      </w:r>
    </w:p>
    <w:p w:rsidR="001834B9" w:rsidRPr="00593323" w:rsidRDefault="00B84620" w:rsidP="00593323">
      <w:pPr>
        <w:pStyle w:val="ListParagraph"/>
        <w:numPr>
          <w:ilvl w:val="0"/>
          <w:numId w:val="12"/>
        </w:numPr>
        <w:rPr>
          <w:lang w:val="en-US"/>
        </w:rPr>
      </w:pPr>
      <w:r w:rsidRPr="00C2434D">
        <w:rPr>
          <w:lang w:val="en-US"/>
        </w:rPr>
        <w:t>Lift chart</w:t>
      </w:r>
    </w:p>
    <w:p w:rsidR="001834B9" w:rsidRPr="001834B9" w:rsidRDefault="001834B9" w:rsidP="00B84620">
      <w:pPr>
        <w:spacing w:after="0" w:line="240" w:lineRule="auto"/>
        <w:ind w:left="720"/>
        <w:rPr>
          <w:rFonts w:ascii="Helvetica" w:eastAsia="Times New Roman" w:hAnsi="Helvetica" w:cs="Times New Roman"/>
          <w:color w:val="000000"/>
          <w:sz w:val="20"/>
          <w:szCs w:val="20"/>
          <w:lang w:val="en-US"/>
        </w:rPr>
      </w:pPr>
      <w:r w:rsidRPr="001834B9">
        <w:rPr>
          <w:rFonts w:eastAsia="Times New Roman" w:cstheme="minorHAnsi"/>
          <w:color w:val="000000"/>
          <w:sz w:val="24"/>
          <w:szCs w:val="24"/>
          <w:lang w:val="en-US"/>
        </w:rPr>
        <w:t>The model will then be able to output a probability of default. This probability can then be converted into a score</w:t>
      </w:r>
      <w:r w:rsidRPr="001834B9">
        <w:rPr>
          <w:rFonts w:ascii="Helvetica" w:eastAsia="Times New Roman" w:hAnsi="Helvetica" w:cs="Times New Roman"/>
          <w:color w:val="000000"/>
          <w:sz w:val="20"/>
          <w:szCs w:val="20"/>
          <w:lang w:val="en-US"/>
        </w:rPr>
        <w:t>.</w:t>
      </w:r>
    </w:p>
    <w:p w:rsidR="001834B9" w:rsidRDefault="001834B9"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9E7346" w:rsidRDefault="009E7346" w:rsidP="001834B9">
      <w:pPr>
        <w:rPr>
          <w:rFonts w:ascii="Arial" w:eastAsiaTheme="majorEastAsia" w:hAnsi="Arial" w:cs="Arial"/>
          <w:iCs/>
          <w:spacing w:val="15"/>
          <w:sz w:val="20"/>
          <w:szCs w:val="20"/>
        </w:rPr>
      </w:pPr>
    </w:p>
    <w:p w:rsidR="009E7346" w:rsidRDefault="009E7346"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66091B" w:rsidRDefault="0066091B" w:rsidP="001834B9">
      <w:pPr>
        <w:rPr>
          <w:rFonts w:ascii="Arial" w:eastAsiaTheme="majorEastAsia" w:hAnsi="Arial" w:cs="Arial"/>
          <w:iCs/>
          <w:spacing w:val="15"/>
          <w:sz w:val="20"/>
          <w:szCs w:val="20"/>
        </w:rPr>
      </w:pPr>
    </w:p>
    <w:p w:rsidR="00B84620" w:rsidRPr="00B84620" w:rsidRDefault="00B84620" w:rsidP="00B84620">
      <w:pPr>
        <w:pStyle w:val="ListParagraph"/>
        <w:numPr>
          <w:ilvl w:val="0"/>
          <w:numId w:val="10"/>
        </w:numPr>
        <w:rPr>
          <w:rFonts w:ascii="Arial" w:eastAsiaTheme="majorEastAsia" w:hAnsi="Arial" w:cs="Arial"/>
          <w:iCs/>
          <w:spacing w:val="15"/>
          <w:sz w:val="20"/>
          <w:szCs w:val="20"/>
          <w:u w:val="single"/>
        </w:rPr>
      </w:pPr>
      <w:r w:rsidRPr="00B84620">
        <w:rPr>
          <w:rFonts w:asciiTheme="majorHAnsi" w:eastAsia="Times New Roman" w:hAnsiTheme="majorHAnsi" w:cstheme="majorHAnsi"/>
          <w:b/>
          <w:color w:val="000000"/>
          <w:sz w:val="24"/>
          <w:szCs w:val="24"/>
          <w:u w:val="single"/>
          <w:lang w:val="en-US"/>
        </w:rPr>
        <w:t>Application Scorecard Implementation:</w:t>
      </w: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Our current problem of identifying the defaults will come under "Operational Credit Risk Analytics", because we are identifying the risk at the individual level. </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Now "Operational Credit Risk Analytics" is applicable at all the stages of the customer lifecycle.</w:t>
      </w: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a. During Acquisition -&gt; New customers or Prospects will be a good customer or not</w:t>
      </w: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b. On Existing customers -&gt; Monitor Credit health of the customer to identify </w:t>
      </w:r>
      <w:r w:rsidR="008F54F8" w:rsidRPr="00B84620">
        <w:rPr>
          <w:rFonts w:eastAsia="Times New Roman" w:cstheme="minorHAnsi"/>
          <w:color w:val="222222"/>
          <w:sz w:val="24"/>
          <w:szCs w:val="24"/>
          <w:lang w:val="en-US"/>
        </w:rPr>
        <w:t>delinquency</w:t>
      </w: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c. Collection and Recovery -&gt; Recovery from </w:t>
      </w:r>
      <w:r w:rsidR="008F54F8" w:rsidRPr="00B84620">
        <w:rPr>
          <w:rFonts w:eastAsia="Times New Roman" w:cstheme="minorHAnsi"/>
          <w:color w:val="222222"/>
          <w:sz w:val="24"/>
          <w:szCs w:val="24"/>
          <w:lang w:val="en-US"/>
        </w:rPr>
        <w:t>delinquent</w:t>
      </w:r>
      <w:r w:rsidRPr="00B84620">
        <w:rPr>
          <w:rFonts w:eastAsia="Times New Roman" w:cstheme="minorHAnsi"/>
          <w:color w:val="222222"/>
          <w:sz w:val="24"/>
          <w:szCs w:val="24"/>
          <w:lang w:val="en-US"/>
        </w:rPr>
        <w:t xml:space="preserve"> customers and predict how much will they pay back</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Application Scorecard can be used during Acquisition (for both rejected or accepted customers) or on the Existing customers.  </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left="720"/>
        <w:rPr>
          <w:rFonts w:asciiTheme="majorHAnsi" w:eastAsia="Times New Roman" w:hAnsiTheme="majorHAnsi" w:cstheme="majorHAnsi"/>
          <w:b/>
          <w:color w:val="222222"/>
          <w:sz w:val="24"/>
          <w:szCs w:val="24"/>
          <w:lang w:val="en-US"/>
        </w:rPr>
      </w:pPr>
      <w:r w:rsidRPr="00B84620">
        <w:rPr>
          <w:rFonts w:asciiTheme="majorHAnsi" w:eastAsia="Times New Roman" w:hAnsiTheme="majorHAnsi" w:cstheme="majorHAnsi"/>
          <w:b/>
          <w:color w:val="222222"/>
          <w:sz w:val="24"/>
          <w:szCs w:val="24"/>
          <w:lang w:val="en-US"/>
        </w:rPr>
        <w:t xml:space="preserve">Steps to be followed for the </w:t>
      </w:r>
      <w:r w:rsidR="008F54F8" w:rsidRPr="00B84620">
        <w:rPr>
          <w:rFonts w:asciiTheme="majorHAnsi" w:eastAsia="Times New Roman" w:hAnsiTheme="majorHAnsi" w:cstheme="majorHAnsi"/>
          <w:b/>
          <w:color w:val="222222"/>
          <w:sz w:val="24"/>
          <w:szCs w:val="24"/>
          <w:lang w:val="en-US"/>
        </w:rPr>
        <w:t>building</w:t>
      </w:r>
      <w:r w:rsidRPr="00B84620">
        <w:rPr>
          <w:rFonts w:asciiTheme="majorHAnsi" w:eastAsia="Times New Roman" w:hAnsiTheme="majorHAnsi" w:cstheme="majorHAnsi"/>
          <w:b/>
          <w:color w:val="222222"/>
          <w:sz w:val="24"/>
          <w:szCs w:val="24"/>
          <w:lang w:val="en-US"/>
        </w:rPr>
        <w:t xml:space="preserve"> an Application Scorecard for individual customers:</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Step 1: Identify the customers as good or bad.</w:t>
      </w: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Though, we have tried different models (as mentioned in the Modeling section) we will use logistic regression model to predict the odds of being good for each applicant (logit equation).    </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As per the instructions in the project:</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Good to bad odds of 10 to 1 at a score of 400 doubling every 20 points.</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firstLine="720"/>
        <w:rPr>
          <w:rFonts w:asciiTheme="majorHAnsi" w:eastAsia="Times New Roman" w:hAnsiTheme="majorHAnsi" w:cstheme="majorHAnsi"/>
          <w:b/>
          <w:color w:val="222222"/>
          <w:sz w:val="24"/>
          <w:szCs w:val="24"/>
          <w:lang w:val="en-US"/>
        </w:rPr>
      </w:pPr>
      <w:r w:rsidRPr="00B84620">
        <w:rPr>
          <w:rFonts w:asciiTheme="majorHAnsi" w:eastAsia="Times New Roman" w:hAnsiTheme="majorHAnsi" w:cstheme="majorHAnsi"/>
          <w:b/>
          <w:color w:val="222222"/>
          <w:sz w:val="24"/>
          <w:szCs w:val="24"/>
          <w:lang w:val="en-US"/>
        </w:rPr>
        <w:t>Explanation and understanding</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Good/Bad = 10/1. It means for 10 Good there is 1 Bad</w:t>
      </w: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Now we know Good/Bad = ODDs</w:t>
      </w: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Based on the above information Good to Bad Ration will be:</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firstLine="720"/>
        <w:rPr>
          <w:rFonts w:asciiTheme="majorHAnsi" w:eastAsia="Times New Roman" w:hAnsiTheme="majorHAnsi" w:cstheme="majorHAnsi"/>
          <w:b/>
          <w:color w:val="222222"/>
          <w:sz w:val="24"/>
          <w:szCs w:val="24"/>
          <w:lang w:val="en-US"/>
        </w:rPr>
      </w:pPr>
      <w:r w:rsidRPr="00B84620">
        <w:rPr>
          <w:rFonts w:asciiTheme="majorHAnsi" w:eastAsia="Times New Roman" w:hAnsiTheme="majorHAnsi" w:cstheme="majorHAnsi"/>
          <w:b/>
          <w:color w:val="222222"/>
          <w:sz w:val="24"/>
          <w:szCs w:val="24"/>
          <w:lang w:val="en-US"/>
        </w:rPr>
        <w:t>Score Good:Bad</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400 10:1</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420 20:1</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440 40:1</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460 80:1</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 .  </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 .</w:t>
      </w:r>
    </w:p>
    <w:p w:rsidR="00B84620" w:rsidRPr="00B84620" w:rsidRDefault="00B84620" w:rsidP="00B84620">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Arial" w:eastAsia="Times New Roman" w:hAnsi="Arial" w:cs="Arial"/>
          <w:color w:val="222222"/>
          <w:sz w:val="24"/>
          <w:szCs w:val="24"/>
          <w:lang w:val="en-US"/>
        </w:rPr>
        <w:t>. .</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66091B"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Step 2: Creating Application Scorecard. Once we have the odds, we will sort the applicants from high to low odds (i.e. good to bad). As mentioned in the basics of BFSI </w:t>
      </w:r>
      <w:r w:rsidR="0066091B" w:rsidRPr="0066091B">
        <w:rPr>
          <w:rFonts w:eastAsia="Times New Roman" w:cstheme="minorHAnsi"/>
          <w:color w:val="222222"/>
          <w:sz w:val="24"/>
          <w:szCs w:val="24"/>
          <w:lang w:val="en-US"/>
        </w:rPr>
        <w:t>domain</w:t>
      </w:r>
      <w:r w:rsidRPr="00B84620">
        <w:rPr>
          <w:rFonts w:eastAsia="Times New Roman" w:cstheme="minorHAnsi"/>
          <w:color w:val="222222"/>
          <w:sz w:val="24"/>
          <w:szCs w:val="24"/>
          <w:lang w:val="en-US"/>
        </w:rPr>
        <w:t xml:space="preserve">, banking industry </w:t>
      </w:r>
      <w:r w:rsidRPr="00B84620">
        <w:rPr>
          <w:rFonts w:eastAsia="Times New Roman" w:cstheme="minorHAnsi"/>
          <w:color w:val="222222"/>
          <w:sz w:val="24"/>
          <w:szCs w:val="24"/>
          <w:lang w:val="en-US"/>
        </w:rPr>
        <w:lastRenderedPageBreak/>
        <w:t>prefers to talk in terms of scores (e.g. between 200 to 900) rather than odds. Thus, we will calibrate the odds to a scale of scores between 200 to 900 for all the Applicants. </w:t>
      </w: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left="720"/>
        <w:rPr>
          <w:rFonts w:ascii="Arial" w:eastAsia="Times New Roman" w:hAnsi="Arial" w:cs="Arial"/>
          <w:color w:val="222222"/>
          <w:sz w:val="24"/>
          <w:szCs w:val="24"/>
          <w:lang w:val="en-US"/>
        </w:rPr>
      </w:pPr>
    </w:p>
    <w:p w:rsidR="00B84620" w:rsidRP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In simple terms we will create an Application Scorecard.</w:t>
      </w:r>
    </w:p>
    <w:p w:rsid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Note: Scores are just odds calibrated to a different scale. </w:t>
      </w:r>
    </w:p>
    <w:p w:rsidR="0066091B" w:rsidRPr="00B84620" w:rsidRDefault="0066091B" w:rsidP="0066091B">
      <w:pPr>
        <w:shd w:val="clear" w:color="auto" w:fill="FFFFFF"/>
        <w:spacing w:after="0" w:line="240" w:lineRule="auto"/>
        <w:ind w:firstLine="720"/>
        <w:rPr>
          <w:rFonts w:eastAsia="Times New Roman" w:cstheme="minorHAnsi"/>
          <w:color w:val="222222"/>
          <w:sz w:val="24"/>
          <w:szCs w:val="24"/>
          <w:lang w:val="en-US"/>
        </w:rPr>
      </w:pPr>
    </w:p>
    <w:p w:rsidR="00B84620" w:rsidRP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Each, row in the Application scorecard represents </w:t>
      </w:r>
    </w:p>
    <w:p w:rsidR="00B84620" w:rsidRP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w:t>
      </w:r>
    </w:p>
    <w:p w:rsidR="00B84620" w:rsidRPr="00B84620" w:rsidRDefault="00B84620" w:rsidP="0066091B">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Applicant ID | Predicted P(good) by the regression model | Corresponding odds(good) | Log of odds(good) | Final score |</w:t>
      </w:r>
    </w:p>
    <w:p w:rsidR="00B84620" w:rsidRP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66091B">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The higher the score, the better the customer is from a risk perspective.</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66091B">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Step 3: Identify the cut-off (threshold) score to label applicants as "good" or" bad", below which credit cards will not be granter to applicants. We will use probability threshold in a logistic regression model to decide the threshold score.</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66091B">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Step 4: Validation of this will be done by keeping in mind the below given aspects of the model validation (1 or 2 will be used):</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a. Discriminatory Power -&gt; Can be measured through KS Statistics/GINI Index/Sensitivity and Specificity (measured by Confusion Matrix)</w:t>
      </w:r>
      <w:r w:rsidR="00832D6A">
        <w:rPr>
          <w:rFonts w:eastAsia="Times New Roman" w:cstheme="minorHAnsi"/>
          <w:color w:val="222222"/>
          <w:sz w:val="24"/>
          <w:szCs w:val="24"/>
          <w:lang w:val="en-US"/>
        </w:rPr>
        <w:t>.</w:t>
      </w: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b. Calibration or Predictive Accuracy</w:t>
      </w:r>
      <w:r w:rsidR="00832D6A">
        <w:rPr>
          <w:rFonts w:eastAsia="Times New Roman" w:cstheme="minorHAnsi"/>
          <w:color w:val="222222"/>
          <w:sz w:val="24"/>
          <w:szCs w:val="24"/>
          <w:lang w:val="en-US"/>
        </w:rPr>
        <w:t>.</w:t>
      </w: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c. Stability (Since for this we need to keep an eye on the variable stability, Population Stability Index and the predictive patter, which we will know after Model is deployed and running for some time, therefore we will not use this aspect.)</w:t>
      </w:r>
      <w:r w:rsidR="00832D6A">
        <w:rPr>
          <w:rFonts w:eastAsia="Times New Roman" w:cstheme="minorHAnsi"/>
          <w:color w:val="222222"/>
          <w:sz w:val="24"/>
          <w:szCs w:val="24"/>
          <w:lang w:val="en-US"/>
        </w:rPr>
        <w:t>.</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66091B">
      <w:pPr>
        <w:shd w:val="clear" w:color="auto" w:fill="FFFFFF"/>
        <w:spacing w:after="0" w:line="240" w:lineRule="auto"/>
        <w:ind w:firstLine="720"/>
        <w:rPr>
          <w:rFonts w:ascii="Arial" w:eastAsia="Times New Roman" w:hAnsi="Arial" w:cs="Arial"/>
          <w:color w:val="222222"/>
          <w:sz w:val="24"/>
          <w:szCs w:val="24"/>
          <w:lang w:val="en-US"/>
        </w:rPr>
      </w:pPr>
      <w:r w:rsidRPr="00B84620">
        <w:rPr>
          <w:rFonts w:asciiTheme="majorHAnsi" w:eastAsia="Times New Roman" w:hAnsiTheme="majorHAnsi" w:cstheme="majorHAnsi"/>
          <w:b/>
          <w:color w:val="222222"/>
          <w:sz w:val="24"/>
          <w:szCs w:val="24"/>
          <w:u w:val="single"/>
          <w:lang w:val="en-US"/>
        </w:rPr>
        <w:t>Optional (If time permits)</w:t>
      </w:r>
      <w:r w:rsidR="0066091B" w:rsidRPr="0066091B">
        <w:rPr>
          <w:rFonts w:ascii="Arial" w:eastAsia="Times New Roman" w:hAnsi="Arial" w:cs="Arial"/>
          <w:b/>
          <w:color w:val="222222"/>
          <w:sz w:val="24"/>
          <w:szCs w:val="24"/>
          <w:u w:val="single"/>
          <w:lang w:val="en-US"/>
        </w:rPr>
        <w:t>:</w:t>
      </w:r>
    </w:p>
    <w:p w:rsidR="00B84620" w:rsidRPr="00B84620" w:rsidRDefault="00B84620" w:rsidP="00B84620">
      <w:pPr>
        <w:shd w:val="clear" w:color="auto" w:fill="FFFFFF"/>
        <w:spacing w:after="0" w:line="240" w:lineRule="auto"/>
        <w:rPr>
          <w:rFonts w:ascii="Arial" w:eastAsia="Times New Roman" w:hAnsi="Arial" w:cs="Arial"/>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1. Use of Reject </w:t>
      </w:r>
      <w:r w:rsidR="0066091B" w:rsidRPr="00B84620">
        <w:rPr>
          <w:rFonts w:eastAsia="Times New Roman" w:cstheme="minorHAnsi"/>
          <w:color w:val="222222"/>
          <w:sz w:val="24"/>
          <w:szCs w:val="24"/>
          <w:lang w:val="en-US"/>
        </w:rPr>
        <w:t>Inference</w:t>
      </w:r>
      <w:r w:rsidRPr="00B84620">
        <w:rPr>
          <w:rFonts w:eastAsia="Times New Roman" w:cstheme="minorHAnsi"/>
          <w:color w:val="222222"/>
          <w:sz w:val="24"/>
          <w:szCs w:val="24"/>
          <w:lang w:val="en-US"/>
        </w:rPr>
        <w:t xml:space="preserve"> to r</w:t>
      </w:r>
      <w:r w:rsidR="00832D6A">
        <w:rPr>
          <w:rFonts w:eastAsia="Times New Roman" w:cstheme="minorHAnsi"/>
          <w:color w:val="222222"/>
          <w:sz w:val="24"/>
          <w:szCs w:val="24"/>
          <w:lang w:val="en-US"/>
        </w:rPr>
        <w:t>educe/eliminate biased sampling.</w:t>
      </w:r>
    </w:p>
    <w:p w:rsidR="00B84620" w:rsidRPr="00B84620" w:rsidRDefault="00B84620" w:rsidP="00B84620">
      <w:pPr>
        <w:shd w:val="clear" w:color="auto" w:fill="FFFFFF"/>
        <w:spacing w:after="0" w:line="240" w:lineRule="auto"/>
        <w:ind w:left="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The problem with the data available at acquisition is that you only have the data of the approved candidates and not the ones who were declined credit (since they discontinued their relationship with the bank after rejection). If you use this data to make decisions for all the applicants, it will be a case of biased sampling. To avoid this bias, any of the reject </w:t>
      </w:r>
      <w:r w:rsidRPr="0066091B">
        <w:rPr>
          <w:rFonts w:eastAsia="Times New Roman" w:cstheme="minorHAnsi"/>
          <w:color w:val="222222"/>
          <w:sz w:val="24"/>
          <w:szCs w:val="24"/>
          <w:lang w:val="en-US"/>
        </w:rPr>
        <w:t>inference</w:t>
      </w:r>
      <w:r w:rsidRPr="00B84620">
        <w:rPr>
          <w:rFonts w:eastAsia="Times New Roman" w:cstheme="minorHAnsi"/>
          <w:color w:val="222222"/>
          <w:sz w:val="24"/>
          <w:szCs w:val="24"/>
          <w:lang w:val="en-US"/>
        </w:rPr>
        <w:t xml:space="preserve"> techniques can be used.</w:t>
      </w:r>
    </w:p>
    <w:p w:rsidR="00B84620" w:rsidRPr="00B84620" w:rsidRDefault="00B84620" w:rsidP="00B84620">
      <w:pPr>
        <w:shd w:val="clear" w:color="auto" w:fill="FFFFFF"/>
        <w:spacing w:after="0" w:line="240" w:lineRule="auto"/>
        <w:rPr>
          <w:rFonts w:eastAsia="Times New Roman" w:cstheme="minorHAnsi"/>
          <w:color w:val="222222"/>
          <w:sz w:val="24"/>
          <w:szCs w:val="24"/>
          <w:lang w:val="en-US"/>
        </w:rPr>
      </w:pPr>
    </w:p>
    <w:p w:rsidR="00B84620" w:rsidRPr="00B84620" w:rsidRDefault="00B84620" w:rsidP="00B84620">
      <w:pPr>
        <w:shd w:val="clear" w:color="auto" w:fill="FFFFFF"/>
        <w:spacing w:after="0" w:line="240" w:lineRule="auto"/>
        <w:ind w:firstLine="720"/>
        <w:rPr>
          <w:rFonts w:eastAsia="Times New Roman" w:cstheme="minorHAnsi"/>
          <w:color w:val="222222"/>
          <w:sz w:val="24"/>
          <w:szCs w:val="24"/>
          <w:lang w:val="en-US"/>
        </w:rPr>
      </w:pPr>
      <w:r w:rsidRPr="00B84620">
        <w:rPr>
          <w:rFonts w:eastAsia="Times New Roman" w:cstheme="minorHAnsi"/>
          <w:color w:val="222222"/>
          <w:sz w:val="24"/>
          <w:szCs w:val="24"/>
          <w:lang w:val="en-US"/>
        </w:rPr>
        <w:t xml:space="preserve">In our case we will be using Credit Bureau data for Reject </w:t>
      </w:r>
      <w:r w:rsidR="00832D6A" w:rsidRPr="00B84620">
        <w:rPr>
          <w:rFonts w:eastAsia="Times New Roman" w:cstheme="minorHAnsi"/>
          <w:color w:val="222222"/>
          <w:sz w:val="24"/>
          <w:szCs w:val="24"/>
          <w:lang w:val="en-US"/>
        </w:rPr>
        <w:t>inference</w:t>
      </w:r>
      <w:r w:rsidR="00832D6A">
        <w:rPr>
          <w:rFonts w:eastAsia="Times New Roman" w:cstheme="minorHAnsi"/>
          <w:color w:val="222222"/>
          <w:sz w:val="24"/>
          <w:szCs w:val="24"/>
          <w:lang w:val="en-US"/>
        </w:rPr>
        <w:t>.</w:t>
      </w:r>
    </w:p>
    <w:p w:rsidR="00B84620" w:rsidRPr="001834B9" w:rsidRDefault="00B84620" w:rsidP="001834B9">
      <w:pPr>
        <w:rPr>
          <w:rFonts w:ascii="Arial" w:eastAsiaTheme="majorEastAsia" w:hAnsi="Arial" w:cs="Arial"/>
          <w:iCs/>
          <w:spacing w:val="15"/>
          <w:sz w:val="20"/>
          <w:szCs w:val="20"/>
        </w:rPr>
      </w:pPr>
    </w:p>
    <w:sectPr w:rsidR="00B84620" w:rsidRPr="001834B9" w:rsidSect="000D571D">
      <w:headerReference w:type="default" r:id="rId33"/>
      <w:pgSz w:w="11906" w:h="16838"/>
      <w:pgMar w:top="720" w:right="720" w:bottom="720" w:left="720"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4803" w:rsidRDefault="00E14803" w:rsidP="004E7279">
      <w:pPr>
        <w:spacing w:after="0" w:line="240" w:lineRule="auto"/>
      </w:pPr>
      <w:r>
        <w:separator/>
      </w:r>
    </w:p>
  </w:endnote>
  <w:endnote w:type="continuationSeparator" w:id="1">
    <w:p w:rsidR="00E14803" w:rsidRDefault="00E14803" w:rsidP="004E72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Light">
    <w:altName w:val="Arial"/>
    <w:charset w:val="00"/>
    <w:family w:val="swiss"/>
    <w:pitch w:val="variable"/>
    <w:sig w:usb0="00000000" w:usb1="4000207B"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4803" w:rsidRDefault="00E14803" w:rsidP="004E7279">
      <w:pPr>
        <w:spacing w:after="0" w:line="240" w:lineRule="auto"/>
      </w:pPr>
      <w:r>
        <w:separator/>
      </w:r>
    </w:p>
  </w:footnote>
  <w:footnote w:type="continuationSeparator" w:id="1">
    <w:p w:rsidR="00E14803" w:rsidRDefault="00E14803" w:rsidP="004E72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7279" w:rsidRDefault="004E7279">
    <w:pPr>
      <w:pStyle w:val="Header"/>
    </w:pPr>
    <w:r w:rsidRPr="001A61BD">
      <w:rPr>
        <w:b/>
        <w:noProof/>
        <w:sz w:val="52"/>
        <w:szCs w:val="52"/>
        <w:lang w:val="en-US"/>
      </w:rPr>
      <w:drawing>
        <wp:anchor distT="0" distB="0" distL="114300" distR="114300" simplePos="0" relativeHeight="251660288" behindDoc="1" locked="0" layoutInCell="1" allowOverlap="1">
          <wp:simplePos x="0" y="0"/>
          <wp:positionH relativeFrom="column">
            <wp:posOffset>5354789</wp:posOffset>
          </wp:positionH>
          <wp:positionV relativeFrom="paragraph">
            <wp:posOffset>-132108</wp:posOffset>
          </wp:positionV>
          <wp:extent cx="1398905" cy="550545"/>
          <wp:effectExtent l="0" t="0" r="0" b="1905"/>
          <wp:wrapTight wrapText="bothSides">
            <wp:wrapPolygon edited="0">
              <wp:start x="0" y="0"/>
              <wp:lineTo x="0" y="20927"/>
              <wp:lineTo x="21178" y="20927"/>
              <wp:lineTo x="211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Grad_Final Version-01.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8905" cy="550545"/>
                  </a:xfrm>
                  <a:prstGeom prst="rect">
                    <a:avLst/>
                  </a:prstGeom>
                </pic:spPr>
              </pic:pic>
            </a:graphicData>
          </a:graphic>
        </wp:anchor>
      </w:drawing>
    </w:r>
    <w:r>
      <w:rPr>
        <w:noProof/>
        <w:lang w:val="en-US"/>
      </w:rPr>
      <w:drawing>
        <wp:anchor distT="0" distB="0" distL="114300" distR="114300" simplePos="0" relativeHeight="251658240" behindDoc="0" locked="0" layoutInCell="1" allowOverlap="1">
          <wp:simplePos x="0" y="0"/>
          <wp:positionH relativeFrom="column">
            <wp:posOffset>-91606</wp:posOffset>
          </wp:positionH>
          <wp:positionV relativeFrom="paragraph">
            <wp:posOffset>-100192</wp:posOffset>
          </wp:positionV>
          <wp:extent cx="851535" cy="547206"/>
          <wp:effectExtent l="0" t="0" r="5715" b="5715"/>
          <wp:wrapSquare wrapText="bothSides"/>
          <wp:docPr id="3" name="Picture 3" descr="http://www.iiitb.ac.in/SELab/iiitb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itb.ac.in/SELab/iiitbLogo.jpe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1535" cy="547206"/>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F4E33"/>
    <w:multiLevelType w:val="hybridMultilevel"/>
    <w:tmpl w:val="5234E952"/>
    <w:lvl w:ilvl="0" w:tplc="AA088572">
      <w:start w:val="1"/>
      <w:numFmt w:val="decimal"/>
      <w:lvlText w:val="%1."/>
      <w:lvlJc w:val="left"/>
      <w:pPr>
        <w:ind w:left="360" w:hanging="360"/>
      </w:pPr>
      <w:rPr>
        <w:rFonts w:asciiTheme="majorHAnsi" w:hAnsiTheme="majorHAnsi" w:cstheme="majorHAnsi" w:hint="default"/>
        <w:b/>
        <w:i w:val="0"/>
        <w:color w:val="auto"/>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F5F59E3"/>
    <w:multiLevelType w:val="hybridMultilevel"/>
    <w:tmpl w:val="B56A4EC4"/>
    <w:lvl w:ilvl="0" w:tplc="448AD7E0">
      <w:start w:val="1"/>
      <w:numFmt w:val="bullet"/>
      <w:lvlText w:val=""/>
      <w:lvlJc w:val="left"/>
      <w:pPr>
        <w:ind w:left="720" w:hanging="360"/>
      </w:pPr>
      <w:rPr>
        <w:rFonts w:ascii="Wingdings" w:hAnsi="Wingdings"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A3DB4"/>
    <w:multiLevelType w:val="hybridMultilevel"/>
    <w:tmpl w:val="B660F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B477D6"/>
    <w:multiLevelType w:val="hybridMultilevel"/>
    <w:tmpl w:val="214A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522C1B"/>
    <w:multiLevelType w:val="hybridMultilevel"/>
    <w:tmpl w:val="C630D3AA"/>
    <w:lvl w:ilvl="0" w:tplc="9F806846">
      <w:numFmt w:val="bullet"/>
      <w:lvlText w:val="-"/>
      <w:lvlJc w:val="left"/>
      <w:pPr>
        <w:ind w:left="720" w:hanging="360"/>
      </w:pPr>
      <w:rPr>
        <w:rFonts w:ascii="Times New Roman" w:eastAsiaTheme="minorHAnsi" w:hAnsi="Times New Roman" w:cs="Times New Roman" w:hint="default"/>
        <w:color w:val="191919" w:themeColor="text1" w:themeTint="E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53589"/>
    <w:multiLevelType w:val="hybridMultilevel"/>
    <w:tmpl w:val="8AE6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58D4501"/>
    <w:multiLevelType w:val="hybridMultilevel"/>
    <w:tmpl w:val="04E8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679C5"/>
    <w:multiLevelType w:val="hybridMultilevel"/>
    <w:tmpl w:val="E8CECA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E86164"/>
    <w:multiLevelType w:val="hybridMultilevel"/>
    <w:tmpl w:val="2A080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144DBF"/>
    <w:multiLevelType w:val="hybridMultilevel"/>
    <w:tmpl w:val="8328F9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AF81979"/>
    <w:multiLevelType w:val="hybridMultilevel"/>
    <w:tmpl w:val="E758A764"/>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B65E01"/>
    <w:multiLevelType w:val="hybridMultilevel"/>
    <w:tmpl w:val="AB8ED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10"/>
  </w:num>
  <w:num w:numId="5">
    <w:abstractNumId w:val="7"/>
  </w:num>
  <w:num w:numId="6">
    <w:abstractNumId w:val="2"/>
  </w:num>
  <w:num w:numId="7">
    <w:abstractNumId w:val="8"/>
  </w:num>
  <w:num w:numId="8">
    <w:abstractNumId w:val="0"/>
  </w:num>
  <w:num w:numId="9">
    <w:abstractNumId w:val="6"/>
  </w:num>
  <w:num w:numId="10">
    <w:abstractNumId w:val="1"/>
  </w:num>
  <w:num w:numId="11">
    <w:abstractNumId w:val="4"/>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tDAztDS1NDU0NTY1MjVU0lEKTi0uzszPAykwrQUAb8nXVywAAAA="/>
  </w:docVars>
  <w:rsids>
    <w:rsidRoot w:val="001E1DAE"/>
    <w:rsid w:val="00006F90"/>
    <w:rsid w:val="0001693D"/>
    <w:rsid w:val="000430AB"/>
    <w:rsid w:val="00047A82"/>
    <w:rsid w:val="00050BB3"/>
    <w:rsid w:val="00096D98"/>
    <w:rsid w:val="000D571D"/>
    <w:rsid w:val="00101F84"/>
    <w:rsid w:val="00141C56"/>
    <w:rsid w:val="00165FD4"/>
    <w:rsid w:val="001834B9"/>
    <w:rsid w:val="0019366F"/>
    <w:rsid w:val="00196543"/>
    <w:rsid w:val="001B5764"/>
    <w:rsid w:val="001B6157"/>
    <w:rsid w:val="001D5BDC"/>
    <w:rsid w:val="001E1DAE"/>
    <w:rsid w:val="001E6716"/>
    <w:rsid w:val="00203066"/>
    <w:rsid w:val="00211F00"/>
    <w:rsid w:val="00245E03"/>
    <w:rsid w:val="00257C2C"/>
    <w:rsid w:val="00266310"/>
    <w:rsid w:val="002A5B32"/>
    <w:rsid w:val="002C47BB"/>
    <w:rsid w:val="002D6118"/>
    <w:rsid w:val="002E1C41"/>
    <w:rsid w:val="002E3751"/>
    <w:rsid w:val="003064CF"/>
    <w:rsid w:val="00320D1D"/>
    <w:rsid w:val="00374AEC"/>
    <w:rsid w:val="00394AC0"/>
    <w:rsid w:val="003A1EF7"/>
    <w:rsid w:val="003A309D"/>
    <w:rsid w:val="003C58DC"/>
    <w:rsid w:val="003D0E67"/>
    <w:rsid w:val="003D29D8"/>
    <w:rsid w:val="00401700"/>
    <w:rsid w:val="004051A3"/>
    <w:rsid w:val="004433C7"/>
    <w:rsid w:val="00447E5C"/>
    <w:rsid w:val="004517A5"/>
    <w:rsid w:val="00471CB5"/>
    <w:rsid w:val="0047261C"/>
    <w:rsid w:val="00497195"/>
    <w:rsid w:val="004B6724"/>
    <w:rsid w:val="004E7279"/>
    <w:rsid w:val="00500CED"/>
    <w:rsid w:val="005025EA"/>
    <w:rsid w:val="005122EA"/>
    <w:rsid w:val="00517552"/>
    <w:rsid w:val="00531608"/>
    <w:rsid w:val="0054627A"/>
    <w:rsid w:val="00555BA0"/>
    <w:rsid w:val="00571091"/>
    <w:rsid w:val="00593323"/>
    <w:rsid w:val="0059593B"/>
    <w:rsid w:val="00596171"/>
    <w:rsid w:val="005A387F"/>
    <w:rsid w:val="005B3718"/>
    <w:rsid w:val="005D4D3E"/>
    <w:rsid w:val="006011F3"/>
    <w:rsid w:val="00642DB8"/>
    <w:rsid w:val="00647239"/>
    <w:rsid w:val="0066091B"/>
    <w:rsid w:val="00676737"/>
    <w:rsid w:val="00686A54"/>
    <w:rsid w:val="00687227"/>
    <w:rsid w:val="006A2702"/>
    <w:rsid w:val="006C0EBB"/>
    <w:rsid w:val="006E0308"/>
    <w:rsid w:val="007039C5"/>
    <w:rsid w:val="00736AAF"/>
    <w:rsid w:val="0078454A"/>
    <w:rsid w:val="00784CFC"/>
    <w:rsid w:val="00794B08"/>
    <w:rsid w:val="007B15D7"/>
    <w:rsid w:val="007B3F6E"/>
    <w:rsid w:val="007C688D"/>
    <w:rsid w:val="007F536A"/>
    <w:rsid w:val="00832D6A"/>
    <w:rsid w:val="00834E92"/>
    <w:rsid w:val="00837846"/>
    <w:rsid w:val="008416D2"/>
    <w:rsid w:val="00844A97"/>
    <w:rsid w:val="00845EBA"/>
    <w:rsid w:val="00850196"/>
    <w:rsid w:val="00861058"/>
    <w:rsid w:val="008642A9"/>
    <w:rsid w:val="008766AC"/>
    <w:rsid w:val="008B2ED2"/>
    <w:rsid w:val="008C6B7A"/>
    <w:rsid w:val="008F54F8"/>
    <w:rsid w:val="00903142"/>
    <w:rsid w:val="00903A55"/>
    <w:rsid w:val="009243F9"/>
    <w:rsid w:val="00953686"/>
    <w:rsid w:val="009568D3"/>
    <w:rsid w:val="00956BD3"/>
    <w:rsid w:val="00976030"/>
    <w:rsid w:val="00992EB7"/>
    <w:rsid w:val="009A1727"/>
    <w:rsid w:val="009B1CCD"/>
    <w:rsid w:val="009B485A"/>
    <w:rsid w:val="009D3E37"/>
    <w:rsid w:val="009E7346"/>
    <w:rsid w:val="009F36C8"/>
    <w:rsid w:val="00A05E90"/>
    <w:rsid w:val="00A30F05"/>
    <w:rsid w:val="00A35311"/>
    <w:rsid w:val="00A6420B"/>
    <w:rsid w:val="00A869C5"/>
    <w:rsid w:val="00A96E6B"/>
    <w:rsid w:val="00AA16D8"/>
    <w:rsid w:val="00AB428C"/>
    <w:rsid w:val="00AC3784"/>
    <w:rsid w:val="00AD5723"/>
    <w:rsid w:val="00AF13F7"/>
    <w:rsid w:val="00AF34D5"/>
    <w:rsid w:val="00B07C53"/>
    <w:rsid w:val="00B25C34"/>
    <w:rsid w:val="00B71917"/>
    <w:rsid w:val="00B75D68"/>
    <w:rsid w:val="00B7683E"/>
    <w:rsid w:val="00B84620"/>
    <w:rsid w:val="00B860D6"/>
    <w:rsid w:val="00B965BC"/>
    <w:rsid w:val="00BA1102"/>
    <w:rsid w:val="00BD1F96"/>
    <w:rsid w:val="00BE4486"/>
    <w:rsid w:val="00BE665D"/>
    <w:rsid w:val="00BE7622"/>
    <w:rsid w:val="00BF2F2C"/>
    <w:rsid w:val="00BF3F03"/>
    <w:rsid w:val="00C2434D"/>
    <w:rsid w:val="00C259A9"/>
    <w:rsid w:val="00C5248F"/>
    <w:rsid w:val="00C85818"/>
    <w:rsid w:val="00C9178F"/>
    <w:rsid w:val="00C955E9"/>
    <w:rsid w:val="00CA085B"/>
    <w:rsid w:val="00CB2B6D"/>
    <w:rsid w:val="00CB5A4B"/>
    <w:rsid w:val="00CC76E4"/>
    <w:rsid w:val="00CF748A"/>
    <w:rsid w:val="00D002D7"/>
    <w:rsid w:val="00D06CF1"/>
    <w:rsid w:val="00D257B3"/>
    <w:rsid w:val="00D84C17"/>
    <w:rsid w:val="00D9450A"/>
    <w:rsid w:val="00D949EC"/>
    <w:rsid w:val="00DA0316"/>
    <w:rsid w:val="00DF76FA"/>
    <w:rsid w:val="00E14803"/>
    <w:rsid w:val="00E22E32"/>
    <w:rsid w:val="00E40A3B"/>
    <w:rsid w:val="00E70DBA"/>
    <w:rsid w:val="00ED43EB"/>
    <w:rsid w:val="00F051B3"/>
    <w:rsid w:val="00F22151"/>
    <w:rsid w:val="00F63019"/>
    <w:rsid w:val="00F637FA"/>
    <w:rsid w:val="00FB0C76"/>
    <w:rsid w:val="00FD2F45"/>
    <w:rsid w:val="00FD3041"/>
    <w:rsid w:val="00FE7E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151"/>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 w:type="paragraph" w:styleId="Quote">
    <w:name w:val="Quote"/>
    <w:basedOn w:val="Normal"/>
    <w:next w:val="Normal"/>
    <w:link w:val="QuoteChar"/>
    <w:uiPriority w:val="29"/>
    <w:qFormat/>
    <w:rsid w:val="003C58DC"/>
    <w:rPr>
      <w:i/>
      <w:iCs/>
      <w:color w:val="000000" w:themeColor="text1"/>
    </w:rPr>
  </w:style>
  <w:style w:type="character" w:customStyle="1" w:styleId="QuoteChar">
    <w:name w:val="Quote Char"/>
    <w:basedOn w:val="DefaultParagraphFont"/>
    <w:link w:val="Quote"/>
    <w:uiPriority w:val="29"/>
    <w:rsid w:val="003C58DC"/>
    <w:rPr>
      <w:i/>
      <w:iCs/>
      <w:color w:val="000000" w:themeColor="text1"/>
    </w:rPr>
  </w:style>
  <w:style w:type="paragraph" w:styleId="NoSpacing">
    <w:name w:val="No Spacing"/>
    <w:link w:val="NoSpacingChar"/>
    <w:uiPriority w:val="1"/>
    <w:qFormat/>
    <w:rsid w:val="00AC3784"/>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AC3784"/>
    <w:rPr>
      <w:rFonts w:eastAsiaTheme="minorEastAsia"/>
      <w:sz w:val="21"/>
      <w:szCs w:val="21"/>
    </w:rPr>
  </w:style>
  <w:style w:type="paragraph" w:styleId="HTMLPreformatted">
    <w:name w:val="HTML Preformatted"/>
    <w:basedOn w:val="Normal"/>
    <w:link w:val="HTMLPreformattedChar"/>
    <w:uiPriority w:val="99"/>
    <w:semiHidden/>
    <w:unhideWhenUsed/>
    <w:rsid w:val="00B84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84620"/>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316767341">
      <w:bodyDiv w:val="1"/>
      <w:marLeft w:val="0"/>
      <w:marRight w:val="0"/>
      <w:marTop w:val="0"/>
      <w:marBottom w:val="0"/>
      <w:divBdr>
        <w:top w:val="none" w:sz="0" w:space="0" w:color="auto"/>
        <w:left w:val="none" w:sz="0" w:space="0" w:color="auto"/>
        <w:bottom w:val="none" w:sz="0" w:space="0" w:color="auto"/>
        <w:right w:val="none" w:sz="0" w:space="0" w:color="auto"/>
      </w:divBdr>
    </w:div>
    <w:div w:id="457920589">
      <w:bodyDiv w:val="1"/>
      <w:marLeft w:val="0"/>
      <w:marRight w:val="0"/>
      <w:marTop w:val="0"/>
      <w:marBottom w:val="0"/>
      <w:divBdr>
        <w:top w:val="none" w:sz="0" w:space="0" w:color="auto"/>
        <w:left w:val="none" w:sz="0" w:space="0" w:color="auto"/>
        <w:bottom w:val="none" w:sz="0" w:space="0" w:color="auto"/>
        <w:right w:val="none" w:sz="0" w:space="0" w:color="auto"/>
      </w:divBdr>
    </w:div>
    <w:div w:id="705567632">
      <w:bodyDiv w:val="1"/>
      <w:marLeft w:val="0"/>
      <w:marRight w:val="0"/>
      <w:marTop w:val="0"/>
      <w:marBottom w:val="0"/>
      <w:divBdr>
        <w:top w:val="none" w:sz="0" w:space="0" w:color="auto"/>
        <w:left w:val="none" w:sz="0" w:space="0" w:color="auto"/>
        <w:bottom w:val="none" w:sz="0" w:space="0" w:color="auto"/>
        <w:right w:val="none" w:sz="0" w:space="0" w:color="auto"/>
      </w:divBdr>
    </w:div>
    <w:div w:id="714964796">
      <w:bodyDiv w:val="1"/>
      <w:marLeft w:val="0"/>
      <w:marRight w:val="0"/>
      <w:marTop w:val="0"/>
      <w:marBottom w:val="0"/>
      <w:divBdr>
        <w:top w:val="none" w:sz="0" w:space="0" w:color="auto"/>
        <w:left w:val="none" w:sz="0" w:space="0" w:color="auto"/>
        <w:bottom w:val="none" w:sz="0" w:space="0" w:color="auto"/>
        <w:right w:val="none" w:sz="0" w:space="0" w:color="auto"/>
      </w:divBdr>
    </w:div>
    <w:div w:id="959189293">
      <w:bodyDiv w:val="1"/>
      <w:marLeft w:val="0"/>
      <w:marRight w:val="0"/>
      <w:marTop w:val="0"/>
      <w:marBottom w:val="0"/>
      <w:divBdr>
        <w:top w:val="none" w:sz="0" w:space="0" w:color="auto"/>
        <w:left w:val="none" w:sz="0" w:space="0" w:color="auto"/>
        <w:bottom w:val="none" w:sz="0" w:space="0" w:color="auto"/>
        <w:right w:val="none" w:sz="0" w:space="0" w:color="auto"/>
      </w:divBdr>
      <w:divsChild>
        <w:div w:id="192378976">
          <w:marLeft w:val="0"/>
          <w:marRight w:val="0"/>
          <w:marTop w:val="0"/>
          <w:marBottom w:val="0"/>
          <w:divBdr>
            <w:top w:val="none" w:sz="0" w:space="0" w:color="auto"/>
            <w:left w:val="none" w:sz="0" w:space="0" w:color="auto"/>
            <w:bottom w:val="none" w:sz="0" w:space="0" w:color="auto"/>
            <w:right w:val="none" w:sz="0" w:space="0" w:color="auto"/>
          </w:divBdr>
        </w:div>
        <w:div w:id="897937096">
          <w:marLeft w:val="0"/>
          <w:marRight w:val="0"/>
          <w:marTop w:val="0"/>
          <w:marBottom w:val="0"/>
          <w:divBdr>
            <w:top w:val="none" w:sz="0" w:space="0" w:color="auto"/>
            <w:left w:val="none" w:sz="0" w:space="0" w:color="auto"/>
            <w:bottom w:val="none" w:sz="0" w:space="0" w:color="auto"/>
            <w:right w:val="none" w:sz="0" w:space="0" w:color="auto"/>
          </w:divBdr>
        </w:div>
        <w:div w:id="243145041">
          <w:marLeft w:val="0"/>
          <w:marRight w:val="0"/>
          <w:marTop w:val="0"/>
          <w:marBottom w:val="0"/>
          <w:divBdr>
            <w:top w:val="none" w:sz="0" w:space="0" w:color="auto"/>
            <w:left w:val="none" w:sz="0" w:space="0" w:color="auto"/>
            <w:bottom w:val="none" w:sz="0" w:space="0" w:color="auto"/>
            <w:right w:val="none" w:sz="0" w:space="0" w:color="auto"/>
          </w:divBdr>
        </w:div>
        <w:div w:id="1466192464">
          <w:marLeft w:val="0"/>
          <w:marRight w:val="0"/>
          <w:marTop w:val="0"/>
          <w:marBottom w:val="0"/>
          <w:divBdr>
            <w:top w:val="none" w:sz="0" w:space="0" w:color="auto"/>
            <w:left w:val="none" w:sz="0" w:space="0" w:color="auto"/>
            <w:bottom w:val="none" w:sz="0" w:space="0" w:color="auto"/>
            <w:right w:val="none" w:sz="0" w:space="0" w:color="auto"/>
          </w:divBdr>
        </w:div>
        <w:div w:id="1873691657">
          <w:marLeft w:val="0"/>
          <w:marRight w:val="0"/>
          <w:marTop w:val="0"/>
          <w:marBottom w:val="0"/>
          <w:divBdr>
            <w:top w:val="none" w:sz="0" w:space="0" w:color="auto"/>
            <w:left w:val="none" w:sz="0" w:space="0" w:color="auto"/>
            <w:bottom w:val="none" w:sz="0" w:space="0" w:color="auto"/>
            <w:right w:val="none" w:sz="0" w:space="0" w:color="auto"/>
          </w:divBdr>
        </w:div>
        <w:div w:id="420297517">
          <w:marLeft w:val="0"/>
          <w:marRight w:val="0"/>
          <w:marTop w:val="0"/>
          <w:marBottom w:val="0"/>
          <w:divBdr>
            <w:top w:val="none" w:sz="0" w:space="0" w:color="auto"/>
            <w:left w:val="none" w:sz="0" w:space="0" w:color="auto"/>
            <w:bottom w:val="none" w:sz="0" w:space="0" w:color="auto"/>
            <w:right w:val="none" w:sz="0" w:space="0" w:color="auto"/>
          </w:divBdr>
        </w:div>
        <w:div w:id="1491751467">
          <w:marLeft w:val="0"/>
          <w:marRight w:val="0"/>
          <w:marTop w:val="0"/>
          <w:marBottom w:val="0"/>
          <w:divBdr>
            <w:top w:val="none" w:sz="0" w:space="0" w:color="auto"/>
            <w:left w:val="none" w:sz="0" w:space="0" w:color="auto"/>
            <w:bottom w:val="none" w:sz="0" w:space="0" w:color="auto"/>
            <w:right w:val="none" w:sz="0" w:space="0" w:color="auto"/>
          </w:divBdr>
        </w:div>
        <w:div w:id="1312633030">
          <w:marLeft w:val="0"/>
          <w:marRight w:val="0"/>
          <w:marTop w:val="0"/>
          <w:marBottom w:val="0"/>
          <w:divBdr>
            <w:top w:val="none" w:sz="0" w:space="0" w:color="auto"/>
            <w:left w:val="none" w:sz="0" w:space="0" w:color="auto"/>
            <w:bottom w:val="none" w:sz="0" w:space="0" w:color="auto"/>
            <w:right w:val="none" w:sz="0" w:space="0" w:color="auto"/>
          </w:divBdr>
        </w:div>
        <w:div w:id="1113355674">
          <w:marLeft w:val="0"/>
          <w:marRight w:val="0"/>
          <w:marTop w:val="0"/>
          <w:marBottom w:val="0"/>
          <w:divBdr>
            <w:top w:val="none" w:sz="0" w:space="0" w:color="auto"/>
            <w:left w:val="none" w:sz="0" w:space="0" w:color="auto"/>
            <w:bottom w:val="none" w:sz="0" w:space="0" w:color="auto"/>
            <w:right w:val="none" w:sz="0" w:space="0" w:color="auto"/>
          </w:divBdr>
        </w:div>
        <w:div w:id="803889294">
          <w:marLeft w:val="0"/>
          <w:marRight w:val="0"/>
          <w:marTop w:val="0"/>
          <w:marBottom w:val="0"/>
          <w:divBdr>
            <w:top w:val="none" w:sz="0" w:space="0" w:color="auto"/>
            <w:left w:val="none" w:sz="0" w:space="0" w:color="auto"/>
            <w:bottom w:val="none" w:sz="0" w:space="0" w:color="auto"/>
            <w:right w:val="none" w:sz="0" w:space="0" w:color="auto"/>
          </w:divBdr>
        </w:div>
        <w:div w:id="1344476107">
          <w:marLeft w:val="0"/>
          <w:marRight w:val="0"/>
          <w:marTop w:val="0"/>
          <w:marBottom w:val="0"/>
          <w:divBdr>
            <w:top w:val="none" w:sz="0" w:space="0" w:color="auto"/>
            <w:left w:val="none" w:sz="0" w:space="0" w:color="auto"/>
            <w:bottom w:val="none" w:sz="0" w:space="0" w:color="auto"/>
            <w:right w:val="none" w:sz="0" w:space="0" w:color="auto"/>
          </w:divBdr>
        </w:div>
        <w:div w:id="1717969050">
          <w:marLeft w:val="0"/>
          <w:marRight w:val="0"/>
          <w:marTop w:val="0"/>
          <w:marBottom w:val="0"/>
          <w:divBdr>
            <w:top w:val="none" w:sz="0" w:space="0" w:color="auto"/>
            <w:left w:val="none" w:sz="0" w:space="0" w:color="auto"/>
            <w:bottom w:val="none" w:sz="0" w:space="0" w:color="auto"/>
            <w:right w:val="none" w:sz="0" w:space="0" w:color="auto"/>
          </w:divBdr>
        </w:div>
      </w:divsChild>
    </w:div>
    <w:div w:id="1057709212">
      <w:bodyDiv w:val="1"/>
      <w:marLeft w:val="0"/>
      <w:marRight w:val="0"/>
      <w:marTop w:val="0"/>
      <w:marBottom w:val="0"/>
      <w:divBdr>
        <w:top w:val="none" w:sz="0" w:space="0" w:color="auto"/>
        <w:left w:val="none" w:sz="0" w:space="0" w:color="auto"/>
        <w:bottom w:val="none" w:sz="0" w:space="0" w:color="auto"/>
        <w:right w:val="none" w:sz="0" w:space="0" w:color="auto"/>
      </w:divBdr>
    </w:div>
    <w:div w:id="1093666674">
      <w:bodyDiv w:val="1"/>
      <w:marLeft w:val="0"/>
      <w:marRight w:val="0"/>
      <w:marTop w:val="0"/>
      <w:marBottom w:val="0"/>
      <w:divBdr>
        <w:top w:val="none" w:sz="0" w:space="0" w:color="auto"/>
        <w:left w:val="none" w:sz="0" w:space="0" w:color="auto"/>
        <w:bottom w:val="none" w:sz="0" w:space="0" w:color="auto"/>
        <w:right w:val="none" w:sz="0" w:space="0" w:color="auto"/>
      </w:divBdr>
    </w:div>
    <w:div w:id="1172793467">
      <w:bodyDiv w:val="1"/>
      <w:marLeft w:val="0"/>
      <w:marRight w:val="0"/>
      <w:marTop w:val="0"/>
      <w:marBottom w:val="0"/>
      <w:divBdr>
        <w:top w:val="none" w:sz="0" w:space="0" w:color="auto"/>
        <w:left w:val="none" w:sz="0" w:space="0" w:color="auto"/>
        <w:bottom w:val="none" w:sz="0" w:space="0" w:color="auto"/>
        <w:right w:val="none" w:sz="0" w:space="0" w:color="auto"/>
      </w:divBdr>
      <w:divsChild>
        <w:div w:id="682628768">
          <w:marLeft w:val="0"/>
          <w:marRight w:val="0"/>
          <w:marTop w:val="0"/>
          <w:marBottom w:val="0"/>
          <w:divBdr>
            <w:top w:val="none" w:sz="0" w:space="0" w:color="auto"/>
            <w:left w:val="none" w:sz="0" w:space="0" w:color="auto"/>
            <w:bottom w:val="none" w:sz="0" w:space="0" w:color="auto"/>
            <w:right w:val="none" w:sz="0" w:space="0" w:color="auto"/>
          </w:divBdr>
        </w:div>
        <w:div w:id="314266478">
          <w:marLeft w:val="0"/>
          <w:marRight w:val="0"/>
          <w:marTop w:val="0"/>
          <w:marBottom w:val="0"/>
          <w:divBdr>
            <w:top w:val="none" w:sz="0" w:space="0" w:color="auto"/>
            <w:left w:val="none" w:sz="0" w:space="0" w:color="auto"/>
            <w:bottom w:val="none" w:sz="0" w:space="0" w:color="auto"/>
            <w:right w:val="none" w:sz="0" w:space="0" w:color="auto"/>
          </w:divBdr>
        </w:div>
        <w:div w:id="1157263317">
          <w:marLeft w:val="0"/>
          <w:marRight w:val="0"/>
          <w:marTop w:val="0"/>
          <w:marBottom w:val="0"/>
          <w:divBdr>
            <w:top w:val="none" w:sz="0" w:space="0" w:color="auto"/>
            <w:left w:val="none" w:sz="0" w:space="0" w:color="auto"/>
            <w:bottom w:val="none" w:sz="0" w:space="0" w:color="auto"/>
            <w:right w:val="none" w:sz="0" w:space="0" w:color="auto"/>
          </w:divBdr>
        </w:div>
        <w:div w:id="1918858575">
          <w:marLeft w:val="0"/>
          <w:marRight w:val="0"/>
          <w:marTop w:val="0"/>
          <w:marBottom w:val="0"/>
          <w:divBdr>
            <w:top w:val="none" w:sz="0" w:space="0" w:color="auto"/>
            <w:left w:val="none" w:sz="0" w:space="0" w:color="auto"/>
            <w:bottom w:val="none" w:sz="0" w:space="0" w:color="auto"/>
            <w:right w:val="none" w:sz="0" w:space="0" w:color="auto"/>
          </w:divBdr>
        </w:div>
        <w:div w:id="1880241695">
          <w:marLeft w:val="0"/>
          <w:marRight w:val="0"/>
          <w:marTop w:val="0"/>
          <w:marBottom w:val="0"/>
          <w:divBdr>
            <w:top w:val="none" w:sz="0" w:space="0" w:color="auto"/>
            <w:left w:val="none" w:sz="0" w:space="0" w:color="auto"/>
            <w:bottom w:val="none" w:sz="0" w:space="0" w:color="auto"/>
            <w:right w:val="none" w:sz="0" w:space="0" w:color="auto"/>
          </w:divBdr>
        </w:div>
        <w:div w:id="1326544097">
          <w:marLeft w:val="0"/>
          <w:marRight w:val="0"/>
          <w:marTop w:val="0"/>
          <w:marBottom w:val="0"/>
          <w:divBdr>
            <w:top w:val="none" w:sz="0" w:space="0" w:color="auto"/>
            <w:left w:val="none" w:sz="0" w:space="0" w:color="auto"/>
            <w:bottom w:val="none" w:sz="0" w:space="0" w:color="auto"/>
            <w:right w:val="none" w:sz="0" w:space="0" w:color="auto"/>
          </w:divBdr>
        </w:div>
        <w:div w:id="150175429">
          <w:marLeft w:val="0"/>
          <w:marRight w:val="0"/>
          <w:marTop w:val="0"/>
          <w:marBottom w:val="0"/>
          <w:divBdr>
            <w:top w:val="none" w:sz="0" w:space="0" w:color="auto"/>
            <w:left w:val="none" w:sz="0" w:space="0" w:color="auto"/>
            <w:bottom w:val="none" w:sz="0" w:space="0" w:color="auto"/>
            <w:right w:val="none" w:sz="0" w:space="0" w:color="auto"/>
          </w:divBdr>
        </w:div>
        <w:div w:id="170217469">
          <w:marLeft w:val="0"/>
          <w:marRight w:val="0"/>
          <w:marTop w:val="0"/>
          <w:marBottom w:val="0"/>
          <w:divBdr>
            <w:top w:val="none" w:sz="0" w:space="0" w:color="auto"/>
            <w:left w:val="none" w:sz="0" w:space="0" w:color="auto"/>
            <w:bottom w:val="none" w:sz="0" w:space="0" w:color="auto"/>
            <w:right w:val="none" w:sz="0" w:space="0" w:color="auto"/>
          </w:divBdr>
        </w:div>
        <w:div w:id="760755091">
          <w:marLeft w:val="0"/>
          <w:marRight w:val="0"/>
          <w:marTop w:val="0"/>
          <w:marBottom w:val="0"/>
          <w:divBdr>
            <w:top w:val="none" w:sz="0" w:space="0" w:color="auto"/>
            <w:left w:val="none" w:sz="0" w:space="0" w:color="auto"/>
            <w:bottom w:val="none" w:sz="0" w:space="0" w:color="auto"/>
            <w:right w:val="none" w:sz="0" w:space="0" w:color="auto"/>
          </w:divBdr>
        </w:div>
        <w:div w:id="884214131">
          <w:marLeft w:val="0"/>
          <w:marRight w:val="0"/>
          <w:marTop w:val="0"/>
          <w:marBottom w:val="0"/>
          <w:divBdr>
            <w:top w:val="none" w:sz="0" w:space="0" w:color="auto"/>
            <w:left w:val="none" w:sz="0" w:space="0" w:color="auto"/>
            <w:bottom w:val="none" w:sz="0" w:space="0" w:color="auto"/>
            <w:right w:val="none" w:sz="0" w:space="0" w:color="auto"/>
          </w:divBdr>
        </w:div>
        <w:div w:id="374280554">
          <w:marLeft w:val="0"/>
          <w:marRight w:val="0"/>
          <w:marTop w:val="0"/>
          <w:marBottom w:val="0"/>
          <w:divBdr>
            <w:top w:val="none" w:sz="0" w:space="0" w:color="auto"/>
            <w:left w:val="none" w:sz="0" w:space="0" w:color="auto"/>
            <w:bottom w:val="none" w:sz="0" w:space="0" w:color="auto"/>
            <w:right w:val="none" w:sz="0" w:space="0" w:color="auto"/>
          </w:divBdr>
        </w:div>
        <w:div w:id="427428786">
          <w:marLeft w:val="0"/>
          <w:marRight w:val="0"/>
          <w:marTop w:val="0"/>
          <w:marBottom w:val="0"/>
          <w:divBdr>
            <w:top w:val="none" w:sz="0" w:space="0" w:color="auto"/>
            <w:left w:val="none" w:sz="0" w:space="0" w:color="auto"/>
            <w:bottom w:val="none" w:sz="0" w:space="0" w:color="auto"/>
            <w:right w:val="none" w:sz="0" w:space="0" w:color="auto"/>
          </w:divBdr>
        </w:div>
        <w:div w:id="1119448243">
          <w:marLeft w:val="0"/>
          <w:marRight w:val="0"/>
          <w:marTop w:val="0"/>
          <w:marBottom w:val="0"/>
          <w:divBdr>
            <w:top w:val="none" w:sz="0" w:space="0" w:color="auto"/>
            <w:left w:val="none" w:sz="0" w:space="0" w:color="auto"/>
            <w:bottom w:val="none" w:sz="0" w:space="0" w:color="auto"/>
            <w:right w:val="none" w:sz="0" w:space="0" w:color="auto"/>
          </w:divBdr>
        </w:div>
        <w:div w:id="921834515">
          <w:marLeft w:val="0"/>
          <w:marRight w:val="0"/>
          <w:marTop w:val="0"/>
          <w:marBottom w:val="0"/>
          <w:divBdr>
            <w:top w:val="none" w:sz="0" w:space="0" w:color="auto"/>
            <w:left w:val="none" w:sz="0" w:space="0" w:color="auto"/>
            <w:bottom w:val="none" w:sz="0" w:space="0" w:color="auto"/>
            <w:right w:val="none" w:sz="0" w:space="0" w:color="auto"/>
          </w:divBdr>
        </w:div>
        <w:div w:id="951321371">
          <w:marLeft w:val="0"/>
          <w:marRight w:val="0"/>
          <w:marTop w:val="0"/>
          <w:marBottom w:val="0"/>
          <w:divBdr>
            <w:top w:val="none" w:sz="0" w:space="0" w:color="auto"/>
            <w:left w:val="none" w:sz="0" w:space="0" w:color="auto"/>
            <w:bottom w:val="none" w:sz="0" w:space="0" w:color="auto"/>
            <w:right w:val="none" w:sz="0" w:space="0" w:color="auto"/>
          </w:divBdr>
        </w:div>
        <w:div w:id="926570461">
          <w:marLeft w:val="0"/>
          <w:marRight w:val="0"/>
          <w:marTop w:val="0"/>
          <w:marBottom w:val="0"/>
          <w:divBdr>
            <w:top w:val="none" w:sz="0" w:space="0" w:color="auto"/>
            <w:left w:val="none" w:sz="0" w:space="0" w:color="auto"/>
            <w:bottom w:val="none" w:sz="0" w:space="0" w:color="auto"/>
            <w:right w:val="none" w:sz="0" w:space="0" w:color="auto"/>
          </w:divBdr>
        </w:div>
        <w:div w:id="1398557190">
          <w:marLeft w:val="0"/>
          <w:marRight w:val="0"/>
          <w:marTop w:val="0"/>
          <w:marBottom w:val="0"/>
          <w:divBdr>
            <w:top w:val="none" w:sz="0" w:space="0" w:color="auto"/>
            <w:left w:val="none" w:sz="0" w:space="0" w:color="auto"/>
            <w:bottom w:val="none" w:sz="0" w:space="0" w:color="auto"/>
            <w:right w:val="none" w:sz="0" w:space="0" w:color="auto"/>
          </w:divBdr>
        </w:div>
        <w:div w:id="1695306650">
          <w:marLeft w:val="0"/>
          <w:marRight w:val="0"/>
          <w:marTop w:val="0"/>
          <w:marBottom w:val="0"/>
          <w:divBdr>
            <w:top w:val="none" w:sz="0" w:space="0" w:color="auto"/>
            <w:left w:val="none" w:sz="0" w:space="0" w:color="auto"/>
            <w:bottom w:val="none" w:sz="0" w:space="0" w:color="auto"/>
            <w:right w:val="none" w:sz="0" w:space="0" w:color="auto"/>
          </w:divBdr>
        </w:div>
        <w:div w:id="1353917249">
          <w:marLeft w:val="0"/>
          <w:marRight w:val="0"/>
          <w:marTop w:val="0"/>
          <w:marBottom w:val="0"/>
          <w:divBdr>
            <w:top w:val="none" w:sz="0" w:space="0" w:color="auto"/>
            <w:left w:val="none" w:sz="0" w:space="0" w:color="auto"/>
            <w:bottom w:val="none" w:sz="0" w:space="0" w:color="auto"/>
            <w:right w:val="none" w:sz="0" w:space="0" w:color="auto"/>
          </w:divBdr>
        </w:div>
        <w:div w:id="31081059">
          <w:marLeft w:val="0"/>
          <w:marRight w:val="0"/>
          <w:marTop w:val="0"/>
          <w:marBottom w:val="0"/>
          <w:divBdr>
            <w:top w:val="none" w:sz="0" w:space="0" w:color="auto"/>
            <w:left w:val="none" w:sz="0" w:space="0" w:color="auto"/>
            <w:bottom w:val="none" w:sz="0" w:space="0" w:color="auto"/>
            <w:right w:val="none" w:sz="0" w:space="0" w:color="auto"/>
          </w:divBdr>
        </w:div>
        <w:div w:id="2008551544">
          <w:marLeft w:val="0"/>
          <w:marRight w:val="0"/>
          <w:marTop w:val="0"/>
          <w:marBottom w:val="0"/>
          <w:divBdr>
            <w:top w:val="none" w:sz="0" w:space="0" w:color="auto"/>
            <w:left w:val="none" w:sz="0" w:space="0" w:color="auto"/>
            <w:bottom w:val="none" w:sz="0" w:space="0" w:color="auto"/>
            <w:right w:val="none" w:sz="0" w:space="0" w:color="auto"/>
          </w:divBdr>
        </w:div>
        <w:div w:id="1551840762">
          <w:marLeft w:val="0"/>
          <w:marRight w:val="0"/>
          <w:marTop w:val="0"/>
          <w:marBottom w:val="0"/>
          <w:divBdr>
            <w:top w:val="none" w:sz="0" w:space="0" w:color="auto"/>
            <w:left w:val="none" w:sz="0" w:space="0" w:color="auto"/>
            <w:bottom w:val="none" w:sz="0" w:space="0" w:color="auto"/>
            <w:right w:val="none" w:sz="0" w:space="0" w:color="auto"/>
          </w:divBdr>
        </w:div>
        <w:div w:id="1070814401">
          <w:marLeft w:val="0"/>
          <w:marRight w:val="0"/>
          <w:marTop w:val="0"/>
          <w:marBottom w:val="0"/>
          <w:divBdr>
            <w:top w:val="none" w:sz="0" w:space="0" w:color="auto"/>
            <w:left w:val="none" w:sz="0" w:space="0" w:color="auto"/>
            <w:bottom w:val="none" w:sz="0" w:space="0" w:color="auto"/>
            <w:right w:val="none" w:sz="0" w:space="0" w:color="auto"/>
          </w:divBdr>
        </w:div>
        <w:div w:id="376663720">
          <w:marLeft w:val="0"/>
          <w:marRight w:val="0"/>
          <w:marTop w:val="0"/>
          <w:marBottom w:val="0"/>
          <w:divBdr>
            <w:top w:val="none" w:sz="0" w:space="0" w:color="auto"/>
            <w:left w:val="none" w:sz="0" w:space="0" w:color="auto"/>
            <w:bottom w:val="none" w:sz="0" w:space="0" w:color="auto"/>
            <w:right w:val="none" w:sz="0" w:space="0" w:color="auto"/>
          </w:divBdr>
        </w:div>
        <w:div w:id="1073966979">
          <w:marLeft w:val="0"/>
          <w:marRight w:val="0"/>
          <w:marTop w:val="0"/>
          <w:marBottom w:val="0"/>
          <w:divBdr>
            <w:top w:val="none" w:sz="0" w:space="0" w:color="auto"/>
            <w:left w:val="none" w:sz="0" w:space="0" w:color="auto"/>
            <w:bottom w:val="none" w:sz="0" w:space="0" w:color="auto"/>
            <w:right w:val="none" w:sz="0" w:space="0" w:color="auto"/>
          </w:divBdr>
        </w:div>
        <w:div w:id="404030563">
          <w:marLeft w:val="0"/>
          <w:marRight w:val="0"/>
          <w:marTop w:val="0"/>
          <w:marBottom w:val="0"/>
          <w:divBdr>
            <w:top w:val="none" w:sz="0" w:space="0" w:color="auto"/>
            <w:left w:val="none" w:sz="0" w:space="0" w:color="auto"/>
            <w:bottom w:val="none" w:sz="0" w:space="0" w:color="auto"/>
            <w:right w:val="none" w:sz="0" w:space="0" w:color="auto"/>
          </w:divBdr>
        </w:div>
        <w:div w:id="1106080056">
          <w:marLeft w:val="0"/>
          <w:marRight w:val="0"/>
          <w:marTop w:val="0"/>
          <w:marBottom w:val="0"/>
          <w:divBdr>
            <w:top w:val="none" w:sz="0" w:space="0" w:color="auto"/>
            <w:left w:val="none" w:sz="0" w:space="0" w:color="auto"/>
            <w:bottom w:val="none" w:sz="0" w:space="0" w:color="auto"/>
            <w:right w:val="none" w:sz="0" w:space="0" w:color="auto"/>
          </w:divBdr>
        </w:div>
        <w:div w:id="507839903">
          <w:marLeft w:val="0"/>
          <w:marRight w:val="0"/>
          <w:marTop w:val="0"/>
          <w:marBottom w:val="0"/>
          <w:divBdr>
            <w:top w:val="none" w:sz="0" w:space="0" w:color="auto"/>
            <w:left w:val="none" w:sz="0" w:space="0" w:color="auto"/>
            <w:bottom w:val="none" w:sz="0" w:space="0" w:color="auto"/>
            <w:right w:val="none" w:sz="0" w:space="0" w:color="auto"/>
          </w:divBdr>
        </w:div>
        <w:div w:id="932863557">
          <w:marLeft w:val="0"/>
          <w:marRight w:val="0"/>
          <w:marTop w:val="0"/>
          <w:marBottom w:val="0"/>
          <w:divBdr>
            <w:top w:val="none" w:sz="0" w:space="0" w:color="auto"/>
            <w:left w:val="none" w:sz="0" w:space="0" w:color="auto"/>
            <w:bottom w:val="none" w:sz="0" w:space="0" w:color="auto"/>
            <w:right w:val="none" w:sz="0" w:space="0" w:color="auto"/>
          </w:divBdr>
        </w:div>
        <w:div w:id="680161784">
          <w:marLeft w:val="0"/>
          <w:marRight w:val="0"/>
          <w:marTop w:val="0"/>
          <w:marBottom w:val="0"/>
          <w:divBdr>
            <w:top w:val="none" w:sz="0" w:space="0" w:color="auto"/>
            <w:left w:val="none" w:sz="0" w:space="0" w:color="auto"/>
            <w:bottom w:val="none" w:sz="0" w:space="0" w:color="auto"/>
            <w:right w:val="none" w:sz="0" w:space="0" w:color="auto"/>
          </w:divBdr>
        </w:div>
        <w:div w:id="1332104965">
          <w:marLeft w:val="0"/>
          <w:marRight w:val="0"/>
          <w:marTop w:val="0"/>
          <w:marBottom w:val="0"/>
          <w:divBdr>
            <w:top w:val="none" w:sz="0" w:space="0" w:color="auto"/>
            <w:left w:val="none" w:sz="0" w:space="0" w:color="auto"/>
            <w:bottom w:val="none" w:sz="0" w:space="0" w:color="auto"/>
            <w:right w:val="none" w:sz="0" w:space="0" w:color="auto"/>
          </w:divBdr>
        </w:div>
        <w:div w:id="295381644">
          <w:marLeft w:val="0"/>
          <w:marRight w:val="0"/>
          <w:marTop w:val="0"/>
          <w:marBottom w:val="0"/>
          <w:divBdr>
            <w:top w:val="none" w:sz="0" w:space="0" w:color="auto"/>
            <w:left w:val="none" w:sz="0" w:space="0" w:color="auto"/>
            <w:bottom w:val="none" w:sz="0" w:space="0" w:color="auto"/>
            <w:right w:val="none" w:sz="0" w:space="0" w:color="auto"/>
          </w:divBdr>
        </w:div>
        <w:div w:id="1572814667">
          <w:marLeft w:val="0"/>
          <w:marRight w:val="0"/>
          <w:marTop w:val="0"/>
          <w:marBottom w:val="0"/>
          <w:divBdr>
            <w:top w:val="none" w:sz="0" w:space="0" w:color="auto"/>
            <w:left w:val="none" w:sz="0" w:space="0" w:color="auto"/>
            <w:bottom w:val="none" w:sz="0" w:space="0" w:color="auto"/>
            <w:right w:val="none" w:sz="0" w:space="0" w:color="auto"/>
          </w:divBdr>
        </w:div>
        <w:div w:id="1096439760">
          <w:marLeft w:val="0"/>
          <w:marRight w:val="0"/>
          <w:marTop w:val="0"/>
          <w:marBottom w:val="0"/>
          <w:divBdr>
            <w:top w:val="none" w:sz="0" w:space="0" w:color="auto"/>
            <w:left w:val="none" w:sz="0" w:space="0" w:color="auto"/>
            <w:bottom w:val="none" w:sz="0" w:space="0" w:color="auto"/>
            <w:right w:val="none" w:sz="0" w:space="0" w:color="auto"/>
          </w:divBdr>
        </w:div>
        <w:div w:id="1874075594">
          <w:marLeft w:val="0"/>
          <w:marRight w:val="0"/>
          <w:marTop w:val="0"/>
          <w:marBottom w:val="0"/>
          <w:divBdr>
            <w:top w:val="none" w:sz="0" w:space="0" w:color="auto"/>
            <w:left w:val="none" w:sz="0" w:space="0" w:color="auto"/>
            <w:bottom w:val="none" w:sz="0" w:space="0" w:color="auto"/>
            <w:right w:val="none" w:sz="0" w:space="0" w:color="auto"/>
          </w:divBdr>
        </w:div>
        <w:div w:id="457769172">
          <w:marLeft w:val="0"/>
          <w:marRight w:val="0"/>
          <w:marTop w:val="0"/>
          <w:marBottom w:val="0"/>
          <w:divBdr>
            <w:top w:val="none" w:sz="0" w:space="0" w:color="auto"/>
            <w:left w:val="none" w:sz="0" w:space="0" w:color="auto"/>
            <w:bottom w:val="none" w:sz="0" w:space="0" w:color="auto"/>
            <w:right w:val="none" w:sz="0" w:space="0" w:color="auto"/>
          </w:divBdr>
        </w:div>
        <w:div w:id="1172720286">
          <w:marLeft w:val="0"/>
          <w:marRight w:val="0"/>
          <w:marTop w:val="0"/>
          <w:marBottom w:val="0"/>
          <w:divBdr>
            <w:top w:val="none" w:sz="0" w:space="0" w:color="auto"/>
            <w:left w:val="none" w:sz="0" w:space="0" w:color="auto"/>
            <w:bottom w:val="none" w:sz="0" w:space="0" w:color="auto"/>
            <w:right w:val="none" w:sz="0" w:space="0" w:color="auto"/>
          </w:divBdr>
        </w:div>
        <w:div w:id="744566991">
          <w:marLeft w:val="0"/>
          <w:marRight w:val="0"/>
          <w:marTop w:val="0"/>
          <w:marBottom w:val="0"/>
          <w:divBdr>
            <w:top w:val="none" w:sz="0" w:space="0" w:color="auto"/>
            <w:left w:val="none" w:sz="0" w:space="0" w:color="auto"/>
            <w:bottom w:val="none" w:sz="0" w:space="0" w:color="auto"/>
            <w:right w:val="none" w:sz="0" w:space="0" w:color="auto"/>
          </w:divBdr>
        </w:div>
        <w:div w:id="17124735">
          <w:marLeft w:val="0"/>
          <w:marRight w:val="0"/>
          <w:marTop w:val="0"/>
          <w:marBottom w:val="0"/>
          <w:divBdr>
            <w:top w:val="none" w:sz="0" w:space="0" w:color="auto"/>
            <w:left w:val="none" w:sz="0" w:space="0" w:color="auto"/>
            <w:bottom w:val="none" w:sz="0" w:space="0" w:color="auto"/>
            <w:right w:val="none" w:sz="0" w:space="0" w:color="auto"/>
          </w:divBdr>
        </w:div>
        <w:div w:id="743458311">
          <w:marLeft w:val="0"/>
          <w:marRight w:val="0"/>
          <w:marTop w:val="0"/>
          <w:marBottom w:val="0"/>
          <w:divBdr>
            <w:top w:val="none" w:sz="0" w:space="0" w:color="auto"/>
            <w:left w:val="none" w:sz="0" w:space="0" w:color="auto"/>
            <w:bottom w:val="none" w:sz="0" w:space="0" w:color="auto"/>
            <w:right w:val="none" w:sz="0" w:space="0" w:color="auto"/>
          </w:divBdr>
        </w:div>
        <w:div w:id="605699436">
          <w:marLeft w:val="0"/>
          <w:marRight w:val="0"/>
          <w:marTop w:val="0"/>
          <w:marBottom w:val="0"/>
          <w:divBdr>
            <w:top w:val="none" w:sz="0" w:space="0" w:color="auto"/>
            <w:left w:val="none" w:sz="0" w:space="0" w:color="auto"/>
            <w:bottom w:val="none" w:sz="0" w:space="0" w:color="auto"/>
            <w:right w:val="none" w:sz="0" w:space="0" w:color="auto"/>
          </w:divBdr>
        </w:div>
        <w:div w:id="60175921">
          <w:marLeft w:val="0"/>
          <w:marRight w:val="0"/>
          <w:marTop w:val="0"/>
          <w:marBottom w:val="0"/>
          <w:divBdr>
            <w:top w:val="none" w:sz="0" w:space="0" w:color="auto"/>
            <w:left w:val="none" w:sz="0" w:space="0" w:color="auto"/>
            <w:bottom w:val="none" w:sz="0" w:space="0" w:color="auto"/>
            <w:right w:val="none" w:sz="0" w:space="0" w:color="auto"/>
          </w:divBdr>
        </w:div>
        <w:div w:id="508108453">
          <w:marLeft w:val="0"/>
          <w:marRight w:val="0"/>
          <w:marTop w:val="0"/>
          <w:marBottom w:val="0"/>
          <w:divBdr>
            <w:top w:val="none" w:sz="0" w:space="0" w:color="auto"/>
            <w:left w:val="none" w:sz="0" w:space="0" w:color="auto"/>
            <w:bottom w:val="none" w:sz="0" w:space="0" w:color="auto"/>
            <w:right w:val="none" w:sz="0" w:space="0" w:color="auto"/>
          </w:divBdr>
        </w:div>
        <w:div w:id="595285321">
          <w:marLeft w:val="0"/>
          <w:marRight w:val="0"/>
          <w:marTop w:val="0"/>
          <w:marBottom w:val="0"/>
          <w:divBdr>
            <w:top w:val="none" w:sz="0" w:space="0" w:color="auto"/>
            <w:left w:val="none" w:sz="0" w:space="0" w:color="auto"/>
            <w:bottom w:val="none" w:sz="0" w:space="0" w:color="auto"/>
            <w:right w:val="none" w:sz="0" w:space="0" w:color="auto"/>
          </w:divBdr>
        </w:div>
        <w:div w:id="1631015168">
          <w:marLeft w:val="0"/>
          <w:marRight w:val="0"/>
          <w:marTop w:val="0"/>
          <w:marBottom w:val="0"/>
          <w:divBdr>
            <w:top w:val="none" w:sz="0" w:space="0" w:color="auto"/>
            <w:left w:val="none" w:sz="0" w:space="0" w:color="auto"/>
            <w:bottom w:val="none" w:sz="0" w:space="0" w:color="auto"/>
            <w:right w:val="none" w:sz="0" w:space="0" w:color="auto"/>
          </w:divBdr>
        </w:div>
        <w:div w:id="410588806">
          <w:marLeft w:val="0"/>
          <w:marRight w:val="0"/>
          <w:marTop w:val="0"/>
          <w:marBottom w:val="0"/>
          <w:divBdr>
            <w:top w:val="none" w:sz="0" w:space="0" w:color="auto"/>
            <w:left w:val="none" w:sz="0" w:space="0" w:color="auto"/>
            <w:bottom w:val="none" w:sz="0" w:space="0" w:color="auto"/>
            <w:right w:val="none" w:sz="0" w:space="0" w:color="auto"/>
          </w:divBdr>
        </w:div>
        <w:div w:id="619646225">
          <w:marLeft w:val="0"/>
          <w:marRight w:val="0"/>
          <w:marTop w:val="0"/>
          <w:marBottom w:val="0"/>
          <w:divBdr>
            <w:top w:val="none" w:sz="0" w:space="0" w:color="auto"/>
            <w:left w:val="none" w:sz="0" w:space="0" w:color="auto"/>
            <w:bottom w:val="none" w:sz="0" w:space="0" w:color="auto"/>
            <w:right w:val="none" w:sz="0" w:space="0" w:color="auto"/>
          </w:divBdr>
        </w:div>
        <w:div w:id="1267422265">
          <w:marLeft w:val="0"/>
          <w:marRight w:val="0"/>
          <w:marTop w:val="0"/>
          <w:marBottom w:val="0"/>
          <w:divBdr>
            <w:top w:val="none" w:sz="0" w:space="0" w:color="auto"/>
            <w:left w:val="none" w:sz="0" w:space="0" w:color="auto"/>
            <w:bottom w:val="none" w:sz="0" w:space="0" w:color="auto"/>
            <w:right w:val="none" w:sz="0" w:space="0" w:color="auto"/>
          </w:divBdr>
        </w:div>
        <w:div w:id="901984416">
          <w:marLeft w:val="0"/>
          <w:marRight w:val="0"/>
          <w:marTop w:val="0"/>
          <w:marBottom w:val="0"/>
          <w:divBdr>
            <w:top w:val="none" w:sz="0" w:space="0" w:color="auto"/>
            <w:left w:val="none" w:sz="0" w:space="0" w:color="auto"/>
            <w:bottom w:val="none" w:sz="0" w:space="0" w:color="auto"/>
            <w:right w:val="none" w:sz="0" w:space="0" w:color="auto"/>
          </w:divBdr>
        </w:div>
        <w:div w:id="1836190761">
          <w:marLeft w:val="0"/>
          <w:marRight w:val="0"/>
          <w:marTop w:val="0"/>
          <w:marBottom w:val="0"/>
          <w:divBdr>
            <w:top w:val="none" w:sz="0" w:space="0" w:color="auto"/>
            <w:left w:val="none" w:sz="0" w:space="0" w:color="auto"/>
            <w:bottom w:val="none" w:sz="0" w:space="0" w:color="auto"/>
            <w:right w:val="none" w:sz="0" w:space="0" w:color="auto"/>
          </w:divBdr>
        </w:div>
        <w:div w:id="329678300">
          <w:marLeft w:val="0"/>
          <w:marRight w:val="0"/>
          <w:marTop w:val="0"/>
          <w:marBottom w:val="0"/>
          <w:divBdr>
            <w:top w:val="none" w:sz="0" w:space="0" w:color="auto"/>
            <w:left w:val="none" w:sz="0" w:space="0" w:color="auto"/>
            <w:bottom w:val="none" w:sz="0" w:space="0" w:color="auto"/>
            <w:right w:val="none" w:sz="0" w:space="0" w:color="auto"/>
          </w:divBdr>
        </w:div>
        <w:div w:id="504825199">
          <w:marLeft w:val="0"/>
          <w:marRight w:val="0"/>
          <w:marTop w:val="0"/>
          <w:marBottom w:val="0"/>
          <w:divBdr>
            <w:top w:val="none" w:sz="0" w:space="0" w:color="auto"/>
            <w:left w:val="none" w:sz="0" w:space="0" w:color="auto"/>
            <w:bottom w:val="none" w:sz="0" w:space="0" w:color="auto"/>
            <w:right w:val="none" w:sz="0" w:space="0" w:color="auto"/>
          </w:divBdr>
        </w:div>
        <w:div w:id="1879584326">
          <w:marLeft w:val="0"/>
          <w:marRight w:val="0"/>
          <w:marTop w:val="0"/>
          <w:marBottom w:val="0"/>
          <w:divBdr>
            <w:top w:val="none" w:sz="0" w:space="0" w:color="auto"/>
            <w:left w:val="none" w:sz="0" w:space="0" w:color="auto"/>
            <w:bottom w:val="none" w:sz="0" w:space="0" w:color="auto"/>
            <w:right w:val="none" w:sz="0" w:space="0" w:color="auto"/>
          </w:divBdr>
        </w:div>
        <w:div w:id="1539053266">
          <w:marLeft w:val="0"/>
          <w:marRight w:val="0"/>
          <w:marTop w:val="0"/>
          <w:marBottom w:val="0"/>
          <w:divBdr>
            <w:top w:val="none" w:sz="0" w:space="0" w:color="auto"/>
            <w:left w:val="none" w:sz="0" w:space="0" w:color="auto"/>
            <w:bottom w:val="none" w:sz="0" w:space="0" w:color="auto"/>
            <w:right w:val="none" w:sz="0" w:space="0" w:color="auto"/>
          </w:divBdr>
        </w:div>
        <w:div w:id="2058702373">
          <w:marLeft w:val="0"/>
          <w:marRight w:val="0"/>
          <w:marTop w:val="0"/>
          <w:marBottom w:val="0"/>
          <w:divBdr>
            <w:top w:val="none" w:sz="0" w:space="0" w:color="auto"/>
            <w:left w:val="none" w:sz="0" w:space="0" w:color="auto"/>
            <w:bottom w:val="none" w:sz="0" w:space="0" w:color="auto"/>
            <w:right w:val="none" w:sz="0" w:space="0" w:color="auto"/>
          </w:divBdr>
        </w:div>
        <w:div w:id="1985622230">
          <w:marLeft w:val="0"/>
          <w:marRight w:val="0"/>
          <w:marTop w:val="0"/>
          <w:marBottom w:val="0"/>
          <w:divBdr>
            <w:top w:val="none" w:sz="0" w:space="0" w:color="auto"/>
            <w:left w:val="none" w:sz="0" w:space="0" w:color="auto"/>
            <w:bottom w:val="none" w:sz="0" w:space="0" w:color="auto"/>
            <w:right w:val="none" w:sz="0" w:space="0" w:color="auto"/>
          </w:divBdr>
        </w:div>
        <w:div w:id="302203402">
          <w:marLeft w:val="0"/>
          <w:marRight w:val="0"/>
          <w:marTop w:val="0"/>
          <w:marBottom w:val="0"/>
          <w:divBdr>
            <w:top w:val="none" w:sz="0" w:space="0" w:color="auto"/>
            <w:left w:val="none" w:sz="0" w:space="0" w:color="auto"/>
            <w:bottom w:val="none" w:sz="0" w:space="0" w:color="auto"/>
            <w:right w:val="none" w:sz="0" w:space="0" w:color="auto"/>
          </w:divBdr>
        </w:div>
        <w:div w:id="652636074">
          <w:marLeft w:val="0"/>
          <w:marRight w:val="0"/>
          <w:marTop w:val="0"/>
          <w:marBottom w:val="0"/>
          <w:divBdr>
            <w:top w:val="none" w:sz="0" w:space="0" w:color="auto"/>
            <w:left w:val="none" w:sz="0" w:space="0" w:color="auto"/>
            <w:bottom w:val="none" w:sz="0" w:space="0" w:color="auto"/>
            <w:right w:val="none" w:sz="0" w:space="0" w:color="auto"/>
          </w:divBdr>
        </w:div>
        <w:div w:id="1979145894">
          <w:marLeft w:val="0"/>
          <w:marRight w:val="0"/>
          <w:marTop w:val="0"/>
          <w:marBottom w:val="0"/>
          <w:divBdr>
            <w:top w:val="none" w:sz="0" w:space="0" w:color="auto"/>
            <w:left w:val="none" w:sz="0" w:space="0" w:color="auto"/>
            <w:bottom w:val="none" w:sz="0" w:space="0" w:color="auto"/>
            <w:right w:val="none" w:sz="0" w:space="0" w:color="auto"/>
          </w:divBdr>
        </w:div>
        <w:div w:id="738288242">
          <w:marLeft w:val="0"/>
          <w:marRight w:val="0"/>
          <w:marTop w:val="0"/>
          <w:marBottom w:val="0"/>
          <w:divBdr>
            <w:top w:val="none" w:sz="0" w:space="0" w:color="auto"/>
            <w:left w:val="none" w:sz="0" w:space="0" w:color="auto"/>
            <w:bottom w:val="none" w:sz="0" w:space="0" w:color="auto"/>
            <w:right w:val="none" w:sz="0" w:space="0" w:color="auto"/>
          </w:divBdr>
        </w:div>
        <w:div w:id="1496073975">
          <w:marLeft w:val="0"/>
          <w:marRight w:val="0"/>
          <w:marTop w:val="0"/>
          <w:marBottom w:val="0"/>
          <w:divBdr>
            <w:top w:val="none" w:sz="0" w:space="0" w:color="auto"/>
            <w:left w:val="none" w:sz="0" w:space="0" w:color="auto"/>
            <w:bottom w:val="none" w:sz="0" w:space="0" w:color="auto"/>
            <w:right w:val="none" w:sz="0" w:space="0" w:color="auto"/>
          </w:divBdr>
        </w:div>
        <w:div w:id="2142572377">
          <w:marLeft w:val="0"/>
          <w:marRight w:val="0"/>
          <w:marTop w:val="0"/>
          <w:marBottom w:val="0"/>
          <w:divBdr>
            <w:top w:val="none" w:sz="0" w:space="0" w:color="auto"/>
            <w:left w:val="none" w:sz="0" w:space="0" w:color="auto"/>
            <w:bottom w:val="none" w:sz="0" w:space="0" w:color="auto"/>
            <w:right w:val="none" w:sz="0" w:space="0" w:color="auto"/>
          </w:divBdr>
        </w:div>
        <w:div w:id="1227372565">
          <w:marLeft w:val="0"/>
          <w:marRight w:val="0"/>
          <w:marTop w:val="0"/>
          <w:marBottom w:val="0"/>
          <w:divBdr>
            <w:top w:val="none" w:sz="0" w:space="0" w:color="auto"/>
            <w:left w:val="none" w:sz="0" w:space="0" w:color="auto"/>
            <w:bottom w:val="none" w:sz="0" w:space="0" w:color="auto"/>
            <w:right w:val="none" w:sz="0" w:space="0" w:color="auto"/>
          </w:divBdr>
        </w:div>
        <w:div w:id="512426671">
          <w:marLeft w:val="0"/>
          <w:marRight w:val="0"/>
          <w:marTop w:val="0"/>
          <w:marBottom w:val="0"/>
          <w:divBdr>
            <w:top w:val="none" w:sz="0" w:space="0" w:color="auto"/>
            <w:left w:val="none" w:sz="0" w:space="0" w:color="auto"/>
            <w:bottom w:val="none" w:sz="0" w:space="0" w:color="auto"/>
            <w:right w:val="none" w:sz="0" w:space="0" w:color="auto"/>
          </w:divBdr>
        </w:div>
        <w:div w:id="1822113071">
          <w:marLeft w:val="0"/>
          <w:marRight w:val="0"/>
          <w:marTop w:val="0"/>
          <w:marBottom w:val="0"/>
          <w:divBdr>
            <w:top w:val="none" w:sz="0" w:space="0" w:color="auto"/>
            <w:left w:val="none" w:sz="0" w:space="0" w:color="auto"/>
            <w:bottom w:val="none" w:sz="0" w:space="0" w:color="auto"/>
            <w:right w:val="none" w:sz="0" w:space="0" w:color="auto"/>
          </w:divBdr>
        </w:div>
        <w:div w:id="1542665058">
          <w:marLeft w:val="0"/>
          <w:marRight w:val="0"/>
          <w:marTop w:val="0"/>
          <w:marBottom w:val="0"/>
          <w:divBdr>
            <w:top w:val="none" w:sz="0" w:space="0" w:color="auto"/>
            <w:left w:val="none" w:sz="0" w:space="0" w:color="auto"/>
            <w:bottom w:val="none" w:sz="0" w:space="0" w:color="auto"/>
            <w:right w:val="none" w:sz="0" w:space="0" w:color="auto"/>
          </w:divBdr>
        </w:div>
        <w:div w:id="1384712947">
          <w:marLeft w:val="0"/>
          <w:marRight w:val="0"/>
          <w:marTop w:val="0"/>
          <w:marBottom w:val="0"/>
          <w:divBdr>
            <w:top w:val="none" w:sz="0" w:space="0" w:color="auto"/>
            <w:left w:val="none" w:sz="0" w:space="0" w:color="auto"/>
            <w:bottom w:val="none" w:sz="0" w:space="0" w:color="auto"/>
            <w:right w:val="none" w:sz="0" w:space="0" w:color="auto"/>
          </w:divBdr>
        </w:div>
        <w:div w:id="133648881">
          <w:marLeft w:val="0"/>
          <w:marRight w:val="0"/>
          <w:marTop w:val="0"/>
          <w:marBottom w:val="0"/>
          <w:divBdr>
            <w:top w:val="none" w:sz="0" w:space="0" w:color="auto"/>
            <w:left w:val="none" w:sz="0" w:space="0" w:color="auto"/>
            <w:bottom w:val="none" w:sz="0" w:space="0" w:color="auto"/>
            <w:right w:val="none" w:sz="0" w:space="0" w:color="auto"/>
          </w:divBdr>
        </w:div>
        <w:div w:id="999192990">
          <w:marLeft w:val="0"/>
          <w:marRight w:val="0"/>
          <w:marTop w:val="0"/>
          <w:marBottom w:val="0"/>
          <w:divBdr>
            <w:top w:val="none" w:sz="0" w:space="0" w:color="auto"/>
            <w:left w:val="none" w:sz="0" w:space="0" w:color="auto"/>
            <w:bottom w:val="none" w:sz="0" w:space="0" w:color="auto"/>
            <w:right w:val="none" w:sz="0" w:space="0" w:color="auto"/>
          </w:divBdr>
        </w:div>
      </w:divsChild>
    </w:div>
    <w:div w:id="1370230033">
      <w:bodyDiv w:val="1"/>
      <w:marLeft w:val="0"/>
      <w:marRight w:val="0"/>
      <w:marTop w:val="0"/>
      <w:marBottom w:val="0"/>
      <w:divBdr>
        <w:top w:val="none" w:sz="0" w:space="0" w:color="auto"/>
        <w:left w:val="none" w:sz="0" w:space="0" w:color="auto"/>
        <w:bottom w:val="none" w:sz="0" w:space="0" w:color="auto"/>
        <w:right w:val="none" w:sz="0" w:space="0" w:color="auto"/>
      </w:divBdr>
      <w:divsChild>
        <w:div w:id="266473555">
          <w:marLeft w:val="0"/>
          <w:marRight w:val="0"/>
          <w:marTop w:val="0"/>
          <w:marBottom w:val="0"/>
          <w:divBdr>
            <w:top w:val="none" w:sz="0" w:space="0" w:color="auto"/>
            <w:left w:val="none" w:sz="0" w:space="0" w:color="auto"/>
            <w:bottom w:val="none" w:sz="0" w:space="0" w:color="auto"/>
            <w:right w:val="none" w:sz="0" w:space="0" w:color="auto"/>
          </w:divBdr>
        </w:div>
        <w:div w:id="1133601975">
          <w:marLeft w:val="0"/>
          <w:marRight w:val="0"/>
          <w:marTop w:val="0"/>
          <w:marBottom w:val="0"/>
          <w:divBdr>
            <w:top w:val="none" w:sz="0" w:space="0" w:color="auto"/>
            <w:left w:val="none" w:sz="0" w:space="0" w:color="auto"/>
            <w:bottom w:val="none" w:sz="0" w:space="0" w:color="auto"/>
            <w:right w:val="none" w:sz="0" w:space="0" w:color="auto"/>
          </w:divBdr>
        </w:div>
        <w:div w:id="1674986091">
          <w:marLeft w:val="0"/>
          <w:marRight w:val="0"/>
          <w:marTop w:val="0"/>
          <w:marBottom w:val="0"/>
          <w:divBdr>
            <w:top w:val="none" w:sz="0" w:space="0" w:color="auto"/>
            <w:left w:val="none" w:sz="0" w:space="0" w:color="auto"/>
            <w:bottom w:val="none" w:sz="0" w:space="0" w:color="auto"/>
            <w:right w:val="none" w:sz="0" w:space="0" w:color="auto"/>
          </w:divBdr>
        </w:div>
        <w:div w:id="272903173">
          <w:marLeft w:val="0"/>
          <w:marRight w:val="0"/>
          <w:marTop w:val="0"/>
          <w:marBottom w:val="0"/>
          <w:divBdr>
            <w:top w:val="none" w:sz="0" w:space="0" w:color="auto"/>
            <w:left w:val="none" w:sz="0" w:space="0" w:color="auto"/>
            <w:bottom w:val="none" w:sz="0" w:space="0" w:color="auto"/>
            <w:right w:val="none" w:sz="0" w:space="0" w:color="auto"/>
          </w:divBdr>
        </w:div>
        <w:div w:id="1190723879">
          <w:marLeft w:val="0"/>
          <w:marRight w:val="0"/>
          <w:marTop w:val="0"/>
          <w:marBottom w:val="0"/>
          <w:divBdr>
            <w:top w:val="none" w:sz="0" w:space="0" w:color="auto"/>
            <w:left w:val="none" w:sz="0" w:space="0" w:color="auto"/>
            <w:bottom w:val="none" w:sz="0" w:space="0" w:color="auto"/>
            <w:right w:val="none" w:sz="0" w:space="0" w:color="auto"/>
          </w:divBdr>
        </w:div>
        <w:div w:id="881944813">
          <w:marLeft w:val="0"/>
          <w:marRight w:val="0"/>
          <w:marTop w:val="0"/>
          <w:marBottom w:val="0"/>
          <w:divBdr>
            <w:top w:val="none" w:sz="0" w:space="0" w:color="auto"/>
            <w:left w:val="none" w:sz="0" w:space="0" w:color="auto"/>
            <w:bottom w:val="none" w:sz="0" w:space="0" w:color="auto"/>
            <w:right w:val="none" w:sz="0" w:space="0" w:color="auto"/>
          </w:divBdr>
        </w:div>
        <w:div w:id="1688822230">
          <w:marLeft w:val="0"/>
          <w:marRight w:val="0"/>
          <w:marTop w:val="0"/>
          <w:marBottom w:val="0"/>
          <w:divBdr>
            <w:top w:val="none" w:sz="0" w:space="0" w:color="auto"/>
            <w:left w:val="none" w:sz="0" w:space="0" w:color="auto"/>
            <w:bottom w:val="none" w:sz="0" w:space="0" w:color="auto"/>
            <w:right w:val="none" w:sz="0" w:space="0" w:color="auto"/>
          </w:divBdr>
        </w:div>
        <w:div w:id="1676377924">
          <w:marLeft w:val="0"/>
          <w:marRight w:val="0"/>
          <w:marTop w:val="0"/>
          <w:marBottom w:val="0"/>
          <w:divBdr>
            <w:top w:val="none" w:sz="0" w:space="0" w:color="auto"/>
            <w:left w:val="none" w:sz="0" w:space="0" w:color="auto"/>
            <w:bottom w:val="none" w:sz="0" w:space="0" w:color="auto"/>
            <w:right w:val="none" w:sz="0" w:space="0" w:color="auto"/>
          </w:divBdr>
        </w:div>
        <w:div w:id="249506894">
          <w:marLeft w:val="0"/>
          <w:marRight w:val="0"/>
          <w:marTop w:val="0"/>
          <w:marBottom w:val="0"/>
          <w:divBdr>
            <w:top w:val="none" w:sz="0" w:space="0" w:color="auto"/>
            <w:left w:val="none" w:sz="0" w:space="0" w:color="auto"/>
            <w:bottom w:val="none" w:sz="0" w:space="0" w:color="auto"/>
            <w:right w:val="none" w:sz="0" w:space="0" w:color="auto"/>
          </w:divBdr>
        </w:div>
        <w:div w:id="1357778651">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1846703061">
          <w:marLeft w:val="0"/>
          <w:marRight w:val="0"/>
          <w:marTop w:val="0"/>
          <w:marBottom w:val="0"/>
          <w:divBdr>
            <w:top w:val="none" w:sz="0" w:space="0" w:color="auto"/>
            <w:left w:val="none" w:sz="0" w:space="0" w:color="auto"/>
            <w:bottom w:val="none" w:sz="0" w:space="0" w:color="auto"/>
            <w:right w:val="none" w:sz="0" w:space="0" w:color="auto"/>
          </w:divBdr>
        </w:div>
      </w:divsChild>
    </w:div>
    <w:div w:id="1446774809">
      <w:bodyDiv w:val="1"/>
      <w:marLeft w:val="0"/>
      <w:marRight w:val="0"/>
      <w:marTop w:val="0"/>
      <w:marBottom w:val="0"/>
      <w:divBdr>
        <w:top w:val="none" w:sz="0" w:space="0" w:color="auto"/>
        <w:left w:val="none" w:sz="0" w:space="0" w:color="auto"/>
        <w:bottom w:val="none" w:sz="0" w:space="0" w:color="auto"/>
        <w:right w:val="none" w:sz="0" w:space="0" w:color="auto"/>
      </w:divBdr>
      <w:divsChild>
        <w:div w:id="490684962">
          <w:marLeft w:val="0"/>
          <w:marRight w:val="0"/>
          <w:marTop w:val="0"/>
          <w:marBottom w:val="0"/>
          <w:divBdr>
            <w:top w:val="none" w:sz="0" w:space="0" w:color="auto"/>
            <w:left w:val="none" w:sz="0" w:space="0" w:color="auto"/>
            <w:bottom w:val="none" w:sz="0" w:space="0" w:color="auto"/>
            <w:right w:val="none" w:sz="0" w:space="0" w:color="auto"/>
          </w:divBdr>
        </w:div>
        <w:div w:id="798182759">
          <w:marLeft w:val="0"/>
          <w:marRight w:val="0"/>
          <w:marTop w:val="0"/>
          <w:marBottom w:val="0"/>
          <w:divBdr>
            <w:top w:val="none" w:sz="0" w:space="0" w:color="auto"/>
            <w:left w:val="none" w:sz="0" w:space="0" w:color="auto"/>
            <w:bottom w:val="none" w:sz="0" w:space="0" w:color="auto"/>
            <w:right w:val="none" w:sz="0" w:space="0" w:color="auto"/>
          </w:divBdr>
        </w:div>
        <w:div w:id="2129661076">
          <w:marLeft w:val="0"/>
          <w:marRight w:val="0"/>
          <w:marTop w:val="0"/>
          <w:marBottom w:val="0"/>
          <w:divBdr>
            <w:top w:val="none" w:sz="0" w:space="0" w:color="auto"/>
            <w:left w:val="none" w:sz="0" w:space="0" w:color="auto"/>
            <w:bottom w:val="none" w:sz="0" w:space="0" w:color="auto"/>
            <w:right w:val="none" w:sz="0" w:space="0" w:color="auto"/>
          </w:divBdr>
        </w:div>
        <w:div w:id="78797628">
          <w:marLeft w:val="0"/>
          <w:marRight w:val="0"/>
          <w:marTop w:val="0"/>
          <w:marBottom w:val="0"/>
          <w:divBdr>
            <w:top w:val="none" w:sz="0" w:space="0" w:color="auto"/>
            <w:left w:val="none" w:sz="0" w:space="0" w:color="auto"/>
            <w:bottom w:val="none" w:sz="0" w:space="0" w:color="auto"/>
            <w:right w:val="none" w:sz="0" w:space="0" w:color="auto"/>
          </w:divBdr>
        </w:div>
        <w:div w:id="1025207213">
          <w:marLeft w:val="0"/>
          <w:marRight w:val="0"/>
          <w:marTop w:val="0"/>
          <w:marBottom w:val="0"/>
          <w:divBdr>
            <w:top w:val="none" w:sz="0" w:space="0" w:color="auto"/>
            <w:left w:val="none" w:sz="0" w:space="0" w:color="auto"/>
            <w:bottom w:val="none" w:sz="0" w:space="0" w:color="auto"/>
            <w:right w:val="none" w:sz="0" w:space="0" w:color="auto"/>
          </w:divBdr>
        </w:div>
        <w:div w:id="58211481">
          <w:marLeft w:val="0"/>
          <w:marRight w:val="0"/>
          <w:marTop w:val="0"/>
          <w:marBottom w:val="0"/>
          <w:divBdr>
            <w:top w:val="none" w:sz="0" w:space="0" w:color="auto"/>
            <w:left w:val="none" w:sz="0" w:space="0" w:color="auto"/>
            <w:bottom w:val="none" w:sz="0" w:space="0" w:color="auto"/>
            <w:right w:val="none" w:sz="0" w:space="0" w:color="auto"/>
          </w:divBdr>
        </w:div>
        <w:div w:id="1426727283">
          <w:marLeft w:val="0"/>
          <w:marRight w:val="0"/>
          <w:marTop w:val="0"/>
          <w:marBottom w:val="0"/>
          <w:divBdr>
            <w:top w:val="none" w:sz="0" w:space="0" w:color="auto"/>
            <w:left w:val="none" w:sz="0" w:space="0" w:color="auto"/>
            <w:bottom w:val="none" w:sz="0" w:space="0" w:color="auto"/>
            <w:right w:val="none" w:sz="0" w:space="0" w:color="auto"/>
          </w:divBdr>
        </w:div>
        <w:div w:id="1107308934">
          <w:marLeft w:val="0"/>
          <w:marRight w:val="0"/>
          <w:marTop w:val="0"/>
          <w:marBottom w:val="0"/>
          <w:divBdr>
            <w:top w:val="none" w:sz="0" w:space="0" w:color="auto"/>
            <w:left w:val="none" w:sz="0" w:space="0" w:color="auto"/>
            <w:bottom w:val="none" w:sz="0" w:space="0" w:color="auto"/>
            <w:right w:val="none" w:sz="0" w:space="0" w:color="auto"/>
          </w:divBdr>
        </w:div>
        <w:div w:id="1867018078">
          <w:marLeft w:val="0"/>
          <w:marRight w:val="0"/>
          <w:marTop w:val="0"/>
          <w:marBottom w:val="0"/>
          <w:divBdr>
            <w:top w:val="none" w:sz="0" w:space="0" w:color="auto"/>
            <w:left w:val="none" w:sz="0" w:space="0" w:color="auto"/>
            <w:bottom w:val="none" w:sz="0" w:space="0" w:color="auto"/>
            <w:right w:val="none" w:sz="0" w:space="0" w:color="auto"/>
          </w:divBdr>
        </w:div>
        <w:div w:id="300816269">
          <w:marLeft w:val="0"/>
          <w:marRight w:val="0"/>
          <w:marTop w:val="0"/>
          <w:marBottom w:val="0"/>
          <w:divBdr>
            <w:top w:val="none" w:sz="0" w:space="0" w:color="auto"/>
            <w:left w:val="none" w:sz="0" w:space="0" w:color="auto"/>
            <w:bottom w:val="none" w:sz="0" w:space="0" w:color="auto"/>
            <w:right w:val="none" w:sz="0" w:space="0" w:color="auto"/>
          </w:divBdr>
        </w:div>
        <w:div w:id="2102335946">
          <w:marLeft w:val="0"/>
          <w:marRight w:val="0"/>
          <w:marTop w:val="0"/>
          <w:marBottom w:val="0"/>
          <w:divBdr>
            <w:top w:val="none" w:sz="0" w:space="0" w:color="auto"/>
            <w:left w:val="none" w:sz="0" w:space="0" w:color="auto"/>
            <w:bottom w:val="none" w:sz="0" w:space="0" w:color="auto"/>
            <w:right w:val="none" w:sz="0" w:space="0" w:color="auto"/>
          </w:divBdr>
        </w:div>
        <w:div w:id="1868831538">
          <w:marLeft w:val="0"/>
          <w:marRight w:val="0"/>
          <w:marTop w:val="0"/>
          <w:marBottom w:val="0"/>
          <w:divBdr>
            <w:top w:val="none" w:sz="0" w:space="0" w:color="auto"/>
            <w:left w:val="none" w:sz="0" w:space="0" w:color="auto"/>
            <w:bottom w:val="none" w:sz="0" w:space="0" w:color="auto"/>
            <w:right w:val="none" w:sz="0" w:space="0" w:color="auto"/>
          </w:divBdr>
        </w:div>
      </w:divsChild>
    </w:div>
    <w:div w:id="1526937735">
      <w:bodyDiv w:val="1"/>
      <w:marLeft w:val="0"/>
      <w:marRight w:val="0"/>
      <w:marTop w:val="0"/>
      <w:marBottom w:val="0"/>
      <w:divBdr>
        <w:top w:val="none" w:sz="0" w:space="0" w:color="auto"/>
        <w:left w:val="none" w:sz="0" w:space="0" w:color="auto"/>
        <w:bottom w:val="none" w:sz="0" w:space="0" w:color="auto"/>
        <w:right w:val="none" w:sz="0" w:space="0" w:color="auto"/>
      </w:divBdr>
    </w:div>
    <w:div w:id="1613391834">
      <w:bodyDiv w:val="1"/>
      <w:marLeft w:val="0"/>
      <w:marRight w:val="0"/>
      <w:marTop w:val="0"/>
      <w:marBottom w:val="0"/>
      <w:divBdr>
        <w:top w:val="none" w:sz="0" w:space="0" w:color="auto"/>
        <w:left w:val="none" w:sz="0" w:space="0" w:color="auto"/>
        <w:bottom w:val="none" w:sz="0" w:space="0" w:color="auto"/>
        <w:right w:val="none" w:sz="0" w:space="0" w:color="auto"/>
      </w:divBdr>
    </w:div>
    <w:div w:id="17944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Helping CredX identify the right customers using predictive models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CC569B-7AE3-4C99-B5F7-34E9987F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18</Pages>
  <Words>2062</Words>
  <Characters>11759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BFSI CAPSTONE PROJECT FOR CREDX</vt:lpstr>
    </vt:vector>
  </TitlesOfParts>
  <Company/>
  <LinksUpToDate>false</LinksUpToDate>
  <CharactersWithSpaces>13794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BFSI CAPSTONE PROJECT FOR CREDX</dc:title>
  <dc:subject>: EDA ANALYSIS (MID-SUBMISSION)</dc:subject>
  <dc:creator>Prabhakar</dc:creator>
  <cp:lastModifiedBy>HP</cp:lastModifiedBy>
  <cp:revision>33</cp:revision>
  <dcterms:created xsi:type="dcterms:W3CDTF">2018-09-22T09:31:00Z</dcterms:created>
  <dcterms:modified xsi:type="dcterms:W3CDTF">2018-09-23T07:01:00Z</dcterms:modified>
</cp:coreProperties>
</file>