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CEETEPS – CENTRO ESTADUAL DE EDUCAÇÃO TECNOLÓGICA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“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PAULA SOUZA”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FAULDADE DE TECNOLOGIA DE TAQUARITINGA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ANÁLISE E DESENVOLVIMENTO DE SISTEMAS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GERENCIA E PROJETOS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CHATBOT  PARA LANCHONETES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BRENDA DA SILVA LORENÇON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EDER FERREIRA DE MATOS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pt-BR" w:eastAsia="en-US" w:bidi="ar-SA"/>
        </w:rPr>
        <w:t>TAQUARITINGA - SP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2020</w:t>
      </w:r>
      <w:r>
        <w:br w:type="page"/>
      </w:r>
    </w:p>
    <w:p>
      <w:pPr>
        <w:pStyle w:val="Ttulo1"/>
        <w:rPr/>
      </w:pPr>
      <w:r>
        <w:rPr/>
        <w:t>Lista de i</w:t>
      </w:r>
      <w:r>
        <w:rPr/>
        <w:t>lustrações</w:t>
      </w:r>
      <w:r>
        <w:br w:type="page"/>
      </w:r>
    </w:p>
    <w:p>
      <w:pPr>
        <w:pStyle w:val="Ttulo1"/>
        <w:rPr/>
      </w:pPr>
      <w:r>
        <w:rPr/>
        <w:t>Lista de tabelas</w:t>
      </w:r>
      <w:r>
        <w:br w:type="page"/>
      </w:r>
    </w:p>
    <w:p>
      <w:pPr>
        <w:pStyle w:val="Ttulo1"/>
        <w:rPr/>
      </w:pPr>
      <w:r>
        <w:rPr/>
        <w:t>Sumário</w:t>
      </w:r>
      <w:r>
        <w:br w:type="page"/>
      </w:r>
    </w:p>
    <w:p>
      <w:pPr>
        <w:pStyle w:val="Ttulododocumento"/>
        <w:jc w:val="left"/>
        <w:rPr/>
      </w:pPr>
      <w:r>
        <w:rPr>
          <w:sz w:val="36"/>
          <w:szCs w:val="36"/>
        </w:rPr>
        <w:t>1 - Introdução</w:t>
      </w:r>
      <w:r>
        <w:br w:type="page"/>
      </w:r>
    </w:p>
    <w:p>
      <w:pPr>
        <w:pStyle w:val="Ttulo1"/>
        <w:rPr/>
      </w:pPr>
      <w:r>
        <w:rPr/>
        <w:t>2 - Desenvolvimento teórico</w:t>
      </w:r>
    </w:p>
    <w:p>
      <w:pPr>
        <w:pStyle w:val="Ttulo2"/>
        <w:rPr/>
      </w:pPr>
      <w:r>
        <w:rPr/>
      </w:r>
    </w:p>
    <w:p>
      <w:pPr>
        <w:pStyle w:val="Ttulo2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</w:rPr>
        <w:t xml:space="preserve">1 – </w:t>
      </w:r>
      <w:r>
        <w:rPr>
          <w:sz w:val="32"/>
          <w:szCs w:val="32"/>
        </w:rPr>
        <w:t>Gerenciamento da integração</w:t>
      </w:r>
    </w:p>
    <w:p>
      <w:pPr>
        <w:pStyle w:val="Ttulo2"/>
        <w:rPr>
          <w:sz w:val="32"/>
          <w:szCs w:val="32"/>
        </w:rPr>
      </w:pPr>
      <w:r>
        <w:rPr>
          <w:sz w:val="32"/>
          <w:szCs w:val="32"/>
        </w:rPr>
        <w:t>2.2 – Gerenciamento do escopo</w:t>
      </w:r>
    </w:p>
    <w:p>
      <w:pPr>
        <w:pStyle w:val="Ttulo2"/>
        <w:rPr>
          <w:sz w:val="32"/>
          <w:szCs w:val="32"/>
        </w:rPr>
      </w:pPr>
      <w:r>
        <w:rPr>
          <w:sz w:val="32"/>
          <w:szCs w:val="32"/>
        </w:rPr>
        <w:t xml:space="preserve">2.3 – Gerenciamento </w:t>
      </w:r>
      <w:r>
        <w:rPr>
          <w:rFonts w:eastAsia="Noto Sans CJK SC" w:cs="Lohit Devanagari"/>
          <w:b/>
          <w:bCs/>
          <w:color w:val="auto"/>
          <w:kern w:val="0"/>
          <w:sz w:val="32"/>
          <w:szCs w:val="32"/>
          <w:lang w:val="pt-BR" w:eastAsia="en-US" w:bidi="ar-SA"/>
        </w:rPr>
        <w:t>do tempo</w:t>
      </w:r>
    </w:p>
    <w:p>
      <w:pPr>
        <w:pStyle w:val="Ttulo2"/>
        <w:rPr>
          <w:sz w:val="32"/>
          <w:szCs w:val="32"/>
        </w:rPr>
      </w:pPr>
      <w:r>
        <w:rPr>
          <w:sz w:val="32"/>
          <w:szCs w:val="32"/>
        </w:rPr>
        <w:t xml:space="preserve">2.4 – Gerenciamento </w:t>
      </w:r>
      <w:r>
        <w:rPr>
          <w:rFonts w:eastAsia="Noto Sans CJK SC" w:cs="Lohit Devanagari"/>
          <w:b/>
          <w:bCs/>
          <w:color w:val="auto"/>
          <w:kern w:val="0"/>
          <w:sz w:val="32"/>
          <w:szCs w:val="32"/>
          <w:lang w:val="pt-BR" w:eastAsia="en-US" w:bidi="ar-SA"/>
        </w:rPr>
        <w:t>do custo</w:t>
      </w:r>
    </w:p>
    <w:p>
      <w:pPr>
        <w:pStyle w:val="Ttulo2"/>
        <w:rPr>
          <w:sz w:val="32"/>
          <w:szCs w:val="32"/>
        </w:rPr>
      </w:pPr>
      <w:r>
        <w:rPr>
          <w:sz w:val="32"/>
          <w:szCs w:val="32"/>
        </w:rPr>
        <w:t xml:space="preserve">2.5 – Gerenciamento </w:t>
      </w:r>
      <w:r>
        <w:rPr>
          <w:rFonts w:eastAsia="Noto Sans CJK SC" w:cs="Lohit Devanagari"/>
          <w:b/>
          <w:bCs/>
          <w:color w:val="auto"/>
          <w:kern w:val="0"/>
          <w:sz w:val="32"/>
          <w:szCs w:val="32"/>
          <w:lang w:val="pt-BR" w:eastAsia="en-US" w:bidi="ar-SA"/>
        </w:rPr>
        <w:t>da qualidade</w:t>
      </w:r>
    </w:p>
    <w:p>
      <w:pPr>
        <w:pStyle w:val="Ttulo2"/>
        <w:rPr>
          <w:sz w:val="32"/>
          <w:szCs w:val="32"/>
        </w:rPr>
      </w:pPr>
      <w:r>
        <w:rPr>
          <w:sz w:val="32"/>
          <w:szCs w:val="32"/>
        </w:rPr>
        <w:t xml:space="preserve">2.6 – Gerenciamento </w:t>
      </w:r>
      <w:r>
        <w:rPr>
          <w:rFonts w:eastAsia="Noto Sans CJK SC" w:cs="Lohit Devanagari"/>
          <w:b/>
          <w:bCs/>
          <w:color w:val="auto"/>
          <w:kern w:val="0"/>
          <w:sz w:val="32"/>
          <w:szCs w:val="32"/>
          <w:lang w:val="pt-BR" w:eastAsia="en-US" w:bidi="ar-SA"/>
        </w:rPr>
        <w:t>dos recursos</w:t>
      </w:r>
    </w:p>
    <w:p>
      <w:pPr>
        <w:pStyle w:val="Ttulo2"/>
        <w:rPr>
          <w:sz w:val="32"/>
          <w:szCs w:val="32"/>
        </w:rPr>
      </w:pPr>
      <w:r>
        <w:rPr>
          <w:sz w:val="32"/>
          <w:szCs w:val="32"/>
        </w:rPr>
        <w:t xml:space="preserve">2.7 – Gerenciamento </w:t>
      </w:r>
      <w:r>
        <w:rPr>
          <w:rFonts w:eastAsia="Noto Sans CJK SC" w:cs="Lohit Devanagari"/>
          <w:b/>
          <w:bCs/>
          <w:color w:val="auto"/>
          <w:kern w:val="0"/>
          <w:sz w:val="32"/>
          <w:szCs w:val="32"/>
          <w:lang w:val="pt-BR" w:eastAsia="en-US" w:bidi="ar-SA"/>
        </w:rPr>
        <w:t>das comunicações</w:t>
      </w:r>
    </w:p>
    <w:p>
      <w:pPr>
        <w:pStyle w:val="Ttulo2"/>
        <w:rPr>
          <w:sz w:val="32"/>
          <w:szCs w:val="32"/>
        </w:rPr>
      </w:pPr>
      <w:r>
        <w:rPr>
          <w:sz w:val="32"/>
          <w:szCs w:val="32"/>
        </w:rPr>
        <w:t xml:space="preserve">2.8 – Gerenciamento </w:t>
      </w:r>
      <w:r>
        <w:rPr>
          <w:rFonts w:eastAsia="Noto Sans CJK SC" w:cs="Lohit Devanagari"/>
          <w:b/>
          <w:bCs/>
          <w:color w:val="auto"/>
          <w:kern w:val="0"/>
          <w:sz w:val="32"/>
          <w:szCs w:val="32"/>
          <w:lang w:val="pt-BR" w:eastAsia="en-US" w:bidi="ar-SA"/>
        </w:rPr>
        <w:t>dos riscos</w:t>
      </w:r>
    </w:p>
    <w:p>
      <w:pPr>
        <w:pStyle w:val="Ttulo2"/>
        <w:rPr>
          <w:sz w:val="32"/>
          <w:szCs w:val="32"/>
        </w:rPr>
      </w:pPr>
      <w:r>
        <w:rPr>
          <w:sz w:val="32"/>
          <w:szCs w:val="32"/>
        </w:rPr>
        <w:t xml:space="preserve">2.9 – Gerenciamento </w:t>
      </w:r>
      <w:r>
        <w:rPr>
          <w:rFonts w:eastAsia="Noto Sans CJK SC" w:cs="Lohit Devanagari"/>
          <w:b/>
          <w:bCs/>
          <w:color w:val="auto"/>
          <w:kern w:val="0"/>
          <w:sz w:val="32"/>
          <w:szCs w:val="32"/>
          <w:lang w:val="pt-BR" w:eastAsia="en-US" w:bidi="ar-SA"/>
        </w:rPr>
        <w:t>das aquisições e contratações</w:t>
      </w:r>
      <w:r>
        <w:br w:type="page"/>
      </w:r>
    </w:p>
    <w:p>
      <w:pPr>
        <w:pStyle w:val="Ttulo1"/>
        <w:rPr>
          <w:rFonts w:ascii="Liberation Sans" w:hAnsi="Liberation Sans"/>
        </w:rPr>
      </w:pPr>
      <w:r>
        <w:rPr>
          <w:rFonts w:ascii="Liberation Sans" w:hAnsi="Liberation Sans"/>
        </w:rPr>
        <w:t>3 – Desenvolvimento prático</w:t>
      </w:r>
    </w:p>
    <w:p>
      <w:pPr>
        <w:pStyle w:val="Corpodotexto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tulo2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3.1 – Metodologia</w:t>
      </w:r>
    </w:p>
    <w:p>
      <w:pPr>
        <w:pStyle w:val="Ttulo2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 xml:space="preserve">3.2 – </w:t>
      </w:r>
      <w:r>
        <w:rPr>
          <w:rFonts w:eastAsia="Calibri" w:cs="Times New Roman" w:ascii="Liberation Sans" w:hAnsi="Liberation Sans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Códigos</w:t>
      </w:r>
    </w:p>
    <w:p>
      <w:pPr>
        <w:pStyle w:val="Ttulo2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 xml:space="preserve">3.3 – </w:t>
      </w:r>
      <w:r>
        <w:rPr>
          <w:rFonts w:eastAsia="Calibri" w:cs="Times New Roman" w:ascii="Liberation Sans" w:hAnsi="Liberation Sans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Linguagem de programação</w:t>
      </w:r>
    </w:p>
    <w:p>
      <w:pPr>
        <w:pStyle w:val="Ttulo2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 xml:space="preserve">3.4 – </w:t>
      </w:r>
      <w:r>
        <w:rPr>
          <w:rFonts w:eastAsia="Calibri" w:cs="Times New Roman" w:ascii="Liberation Sans" w:hAnsi="Liberation Sans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Funcionalidades</w:t>
      </w:r>
    </w:p>
    <w:p>
      <w:pPr>
        <w:pStyle w:val="Ttulo2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 xml:space="preserve">3.5 - </w:t>
      </w:r>
      <w:r>
        <w:rPr>
          <w:rFonts w:eastAsia="Calibri" w:cs="Times New Roman" w:ascii="Liberation Sans" w:hAnsi="Liberation Sans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Telas</w:t>
      </w:r>
      <w:r>
        <w:br w:type="page"/>
      </w:r>
    </w:p>
    <w:p>
      <w:pPr>
        <w:pStyle w:val="Ttulo1"/>
        <w:rPr/>
      </w:pPr>
      <w:r>
        <w:rPr/>
        <w:t>4 – Considerações finais</w:t>
      </w:r>
      <w:r>
        <w:br w:type="page"/>
      </w:r>
    </w:p>
    <w:p>
      <w:pPr>
        <w:pStyle w:val="Ttulo1"/>
        <w:spacing w:before="240" w:after="120"/>
        <w:rPr/>
      </w:pPr>
      <w:r>
        <w:rPr/>
        <w:t>Referências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1a6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aturezadoTrabalho" w:customStyle="1">
    <w:name w:val="Natureza do Trabalho"/>
    <w:basedOn w:val="Normal"/>
    <w:qFormat/>
    <w:rsid w:val="00914f1b"/>
    <w:pPr>
      <w:widowControl w:val="false"/>
      <w:snapToGrid w:val="false"/>
      <w:spacing w:lineRule="auto" w:line="240" w:before="0" w:after="0"/>
      <w:ind w:left="3969" w:hanging="0"/>
      <w:jc w:val="both"/>
    </w:pPr>
    <w:rPr>
      <w:rFonts w:ascii="Arial" w:hAnsi="Arial" w:eastAsia="Times New Roman"/>
      <w:sz w:val="20"/>
      <w:szCs w:val="20"/>
      <w:lang w:eastAsia="pt-BR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535" w:leader="none"/>
        <w:tab w:val="right" w:pos="9071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umrio1">
    <w:name w:val="TOC 1"/>
    <w:basedOn w:val="Ndice"/>
    <w:pPr>
      <w:tabs>
        <w:tab w:val="clear" w:pos="709"/>
        <w:tab w:val="right" w:pos="9071" w:leader="dot"/>
      </w:tabs>
      <w:ind w:left="0" w:hanging="0"/>
    </w:pPr>
    <w:rPr/>
  </w:style>
  <w:style w:type="paragraph" w:styleId="Padro">
    <w:name w:val="Padrão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pt-BR" w:eastAsia="en-US" w:bidi="ar-SA"/>
    </w:rPr>
  </w:style>
  <w:style w:type="paragraph" w:styleId="Objetosempreenchimento">
    <w:name w:val="Objeto sem preenchimento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>
    <w:name w:val="Figura"/>
    <w:basedOn w:val="Legenda"/>
    <w:qFormat/>
    <w:pPr/>
    <w:rPr/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SlidedeTtuloLTGliederung1">
    <w:name w:val="Slide de Título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6"/>
      <w:szCs w:val="24"/>
      <w:u w:val="none"/>
      <w:em w:val="none"/>
      <w:lang w:val="pt-BR" w:eastAsia="en-US" w:bidi="ar-SA"/>
    </w:rPr>
  </w:style>
  <w:style w:type="paragraph" w:styleId="SlidedeTtuloLTGliederung2">
    <w:name w:val="Slide de Título~LT~Gliederung 2"/>
    <w:basedOn w:val="SlidedeTtulo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8"/>
      <w:u w:val="none"/>
      <w:em w:val="none"/>
    </w:rPr>
  </w:style>
  <w:style w:type="paragraph" w:styleId="SlidedeTtuloLTGliederung3">
    <w:name w:val="Slide de Título~LT~Gliederung 3"/>
    <w:basedOn w:val="SlidedeTtulo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7"/>
      <w:u w:val="none"/>
      <w:em w:val="none"/>
    </w:rPr>
  </w:style>
  <w:style w:type="paragraph" w:styleId="SlidedeTtuloLTGliederung4">
    <w:name w:val="Slide de Título~LT~Gliederung 4"/>
    <w:basedOn w:val="SlidedeTtulo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7"/>
      <w:u w:val="none"/>
      <w:em w:val="none"/>
    </w:rPr>
  </w:style>
  <w:style w:type="paragraph" w:styleId="SlidedeTtuloLTGliederung5">
    <w:name w:val="Slide de Título~LT~Gliederung 5"/>
    <w:basedOn w:val="SlidedeTtulo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6">
    <w:name w:val="Slide de Título~LT~Gliederung 6"/>
    <w:basedOn w:val="SlidedeTtulo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7">
    <w:name w:val="Slide de Título~LT~Gliederung 7"/>
    <w:basedOn w:val="SlidedeTtulo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8">
    <w:name w:val="Slide de Título~LT~Gliederung 8"/>
    <w:basedOn w:val="SlidedeTtulo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9">
    <w:name w:val="Slide de Título~LT~Gliederung 9"/>
    <w:basedOn w:val="SlidedeTtulo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Titel">
    <w:name w:val="Slide de Título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pt-BR" w:eastAsia="en-US" w:bidi="ar-SA"/>
    </w:rPr>
  </w:style>
  <w:style w:type="paragraph" w:styleId="SlidedeTtuloLTUntertitel">
    <w:name w:val="Slide de Título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en-US" w:bidi="ar-SA"/>
    </w:rPr>
  </w:style>
  <w:style w:type="paragraph" w:styleId="SlidedeTtuloLTNotizen">
    <w:name w:val="Slide de Título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en-US" w:bidi="ar-SA"/>
    </w:rPr>
  </w:style>
  <w:style w:type="paragraph" w:styleId="SlidedeTtuloLTHintergrundobjekte">
    <w:name w:val="Slide de Título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SlidedeTtuloLTHintergrund">
    <w:name w:val="Slide de Título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pt-BR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bjetosdoplanodefundo">
    <w:name w:val="Objetos do 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Planodefundo">
    <w:name w:val="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Notas">
    <w:name w:val="Nota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en-US" w:bidi="ar-SA"/>
    </w:rPr>
  </w:style>
  <w:style w:type="paragraph" w:styleId="Estruturadetpicos1">
    <w:name w:val="Estrutura de tópicos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6"/>
      <w:szCs w:val="24"/>
      <w:u w:val="none"/>
      <w:em w:val="none"/>
      <w:lang w:val="pt-BR" w:eastAsia="en-US" w:bidi="ar-SA"/>
    </w:rPr>
  </w:style>
  <w:style w:type="paragraph" w:styleId="Estruturadetpicos2">
    <w:name w:val="Estrutura de tópicos 2"/>
    <w:basedOn w:val="Estruturadetpicos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8"/>
      <w:u w:val="none"/>
      <w:em w:val="none"/>
    </w:rPr>
  </w:style>
  <w:style w:type="paragraph" w:styleId="Estruturadetpicos3">
    <w:name w:val="Estrutura de tópicos 3"/>
    <w:basedOn w:val="Estruturadetpicos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7"/>
      <w:u w:val="none"/>
      <w:em w:val="none"/>
    </w:rPr>
  </w:style>
  <w:style w:type="paragraph" w:styleId="Estruturadetpicos4">
    <w:name w:val="Estrutura de tópicos 4"/>
    <w:basedOn w:val="Estruturadetpicos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7"/>
      <w:u w:val="none"/>
      <w:em w:val="none"/>
    </w:rPr>
  </w:style>
  <w:style w:type="paragraph" w:styleId="Estruturadetpicos5">
    <w:name w:val="Estrutura de tópicos 5"/>
    <w:basedOn w:val="Estruturadetpicos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LibreOffice/6.4.5.2$Linux_X86_64 LibreOffice_project/40$Build-2</Application>
  <Pages>9</Pages>
  <Words>108</Words>
  <Characters>690</Characters>
  <CharactersWithSpaces>798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2019-01-02T06:03:00Z</dcterms:created>
  <dc:creator>noel</dc:creator>
  <dc:description/>
  <dc:language>pt-BR</dc:language>
  <cp:lastModifiedBy/>
  <cp:lastPrinted>2018-12-21T11:39:00Z</cp:lastPrinted>
  <dcterms:modified xsi:type="dcterms:W3CDTF">2020-09-16T14:12:49Z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