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2F9" w:rsidRDefault="001362BD">
      <w:pPr>
        <w:pStyle w:val="Heading"/>
        <w:jc w:val="right"/>
      </w:pPr>
      <w:bookmarkStart w:id="0" w:name="_GoBack"/>
      <w:bookmarkEnd w:id="0"/>
      <w:r>
        <w:t>Use Case Specification</w:t>
      </w:r>
    </w:p>
    <w:p w:rsidR="009F22F9" w:rsidRDefault="009F22F9">
      <w:pPr>
        <w:pStyle w:val="Heading"/>
        <w:jc w:val="right"/>
      </w:pPr>
    </w:p>
    <w:p w:rsidR="009F22F9" w:rsidRDefault="001362BD">
      <w:pPr>
        <w:pStyle w:val="Heading"/>
        <w:jc w:val="right"/>
        <w:rPr>
          <w:sz w:val="28"/>
        </w:rPr>
      </w:pPr>
      <w:r>
        <w:rPr>
          <w:sz w:val="28"/>
        </w:rPr>
        <w:t>Version &lt;1.0&gt;</w:t>
      </w:r>
    </w:p>
    <w:p w:rsidR="009F22F9" w:rsidRDefault="009F22F9">
      <w:pPr>
        <w:pStyle w:val="Standard"/>
      </w:pPr>
    </w:p>
    <w:p w:rsidR="009F22F9" w:rsidRDefault="001362BD">
      <w:pPr>
        <w:pStyle w:val="InfoBlue"/>
      </w:pPr>
      <w:r>
        <w:t xml:space="preserve">[Note: The following template is provided for use with the Rational Unified Process. Text enclosed in square brackets and displayed in blue </w:t>
      </w:r>
      <w:r>
        <w:t>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9F22F9" w:rsidRDefault="001362BD">
      <w:pPr>
        <w:pStyle w:val="InfoBlue"/>
      </w:pPr>
      <w:r>
        <w:t xml:space="preserve">[To customize automatic fields in </w:t>
      </w:r>
      <w:r>
        <w:t>Microsoft Word (which display a gray background when selected), select File&gt;Properties and replace the Title, Subject and Company fields with the appropriate information for this document. After closing the dialog, automatic fields may be updated throughou</w:t>
      </w:r>
      <w:r>
        <w:t>t the document by selecting Edit&gt;Select All (or Ctrl-A) and pressing F9, or simply click on the field and press F9. This must be done separately for Headers and Footers. Alt-F9 will toggle between displaying the field names and the field contents. See Word</w:t>
      </w:r>
      <w:r>
        <w:t xml:space="preserve"> help for more information on working with fields.]</w:t>
      </w:r>
    </w:p>
    <w:p w:rsidR="009F22F9" w:rsidRDefault="009F22F9">
      <w:pPr>
        <w:pStyle w:val="Standard"/>
      </w:pPr>
    </w:p>
    <w:p w:rsidR="009F22F9" w:rsidRDefault="009F22F9">
      <w:pPr>
        <w:pStyle w:val="Textbody"/>
      </w:pPr>
    </w:p>
    <w:p w:rsidR="009F22F9" w:rsidRDefault="009F22F9">
      <w:pPr>
        <w:pStyle w:val="Heading"/>
      </w:pPr>
    </w:p>
    <w:p w:rsidR="009F22F9" w:rsidRDefault="009F22F9">
      <w:pPr>
        <w:pStyle w:val="Heading"/>
      </w:pPr>
    </w:p>
    <w:p w:rsidR="009F22F9" w:rsidRDefault="009F22F9">
      <w:pPr>
        <w:pStyle w:val="Heading"/>
      </w:pPr>
    </w:p>
    <w:p w:rsidR="009F22F9" w:rsidRDefault="009F22F9">
      <w:pPr>
        <w:pStyle w:val="Heading"/>
      </w:pPr>
    </w:p>
    <w:p w:rsidR="009F22F9" w:rsidRDefault="009F22F9">
      <w:pPr>
        <w:pStyle w:val="Heading"/>
      </w:pPr>
    </w:p>
    <w:p w:rsidR="009F22F9" w:rsidRDefault="009F22F9">
      <w:pPr>
        <w:pStyle w:val="Heading"/>
      </w:pPr>
    </w:p>
    <w:p w:rsidR="009F22F9" w:rsidRDefault="009F22F9">
      <w:pPr>
        <w:pStyle w:val="Heading"/>
      </w:pPr>
    </w:p>
    <w:p w:rsidR="009F22F9" w:rsidRDefault="009F22F9">
      <w:pPr>
        <w:pStyle w:val="Heading"/>
      </w:pPr>
    </w:p>
    <w:p w:rsidR="009F22F9" w:rsidRDefault="009F22F9">
      <w:pPr>
        <w:pStyle w:val="Heading"/>
      </w:pPr>
    </w:p>
    <w:p w:rsidR="009F22F9" w:rsidRDefault="009F22F9">
      <w:pPr>
        <w:pStyle w:val="Heading"/>
      </w:pPr>
    </w:p>
    <w:p w:rsidR="009F22F9" w:rsidRDefault="001362BD">
      <w:pPr>
        <w:pStyle w:val="Heading"/>
      </w:pPr>
      <w:r>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9F22F9">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1362BD">
            <w:pPr>
              <w:pStyle w:val="Tabletext"/>
              <w:jc w:val="center"/>
              <w:rPr>
                <w:b/>
              </w:rPr>
            </w:pPr>
            <w:r>
              <w:rPr>
                <w:b/>
              </w:rPr>
              <w:t>Date</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1362BD">
            <w:pPr>
              <w:pStyle w:val="Tabletext"/>
              <w:jc w:val="center"/>
              <w:rPr>
                <w:b/>
              </w:rPr>
            </w:pPr>
            <w:r>
              <w:rPr>
                <w:b/>
              </w:rPr>
              <w:t>Version</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1362BD">
            <w:pPr>
              <w:pStyle w:val="Tabletext"/>
              <w:jc w:val="center"/>
              <w:rPr>
                <w:b/>
              </w:rPr>
            </w:pPr>
            <w:r>
              <w:rPr>
                <w:b/>
              </w:rPr>
              <w:t>Description</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F22F9" w:rsidRDefault="001362BD">
            <w:pPr>
              <w:pStyle w:val="Tabletext"/>
              <w:jc w:val="center"/>
              <w:rPr>
                <w:b/>
              </w:rPr>
            </w:pPr>
            <w:r>
              <w:rPr>
                <w:b/>
              </w:rPr>
              <w:t>Author</w:t>
            </w:r>
          </w:p>
        </w:tc>
      </w:tr>
      <w:tr w:rsidR="009F22F9">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1362BD">
            <w:pPr>
              <w:pStyle w:val="Tabletext"/>
            </w:pPr>
            <w:r>
              <w:t>&lt;</w:t>
            </w:r>
            <w:proofErr w:type="spellStart"/>
            <w:r>
              <w:t>dd</w:t>
            </w:r>
            <w:proofErr w:type="spellEnd"/>
            <w:r>
              <w:t>/mmm/</w:t>
            </w:r>
            <w:proofErr w:type="spellStart"/>
            <w:r>
              <w:t>yy</w:t>
            </w:r>
            <w:proofErr w:type="spellEnd"/>
            <w:r>
              <w:t>&gt;</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1362BD">
            <w:pPr>
              <w:pStyle w:val="Tabletext"/>
            </w:pPr>
            <w:r>
              <w:t>&lt;</w:t>
            </w:r>
            <w:proofErr w:type="spellStart"/>
            <w:r>
              <w:t>x.x</w:t>
            </w:r>
            <w:proofErr w:type="spellEnd"/>
            <w:r>
              <w:t>&gt;</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1362BD">
            <w:pPr>
              <w:pStyle w:val="Tabletext"/>
            </w:pPr>
            <w:r>
              <w:t>&lt;details&gt;</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F22F9" w:rsidRDefault="001362BD">
            <w:pPr>
              <w:pStyle w:val="Tabletext"/>
            </w:pPr>
            <w:r>
              <w:t>&lt;name&gt;</w:t>
            </w:r>
          </w:p>
        </w:tc>
      </w:tr>
      <w:tr w:rsidR="009F22F9">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9F22F9">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9F22F9">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9F22F9">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F22F9" w:rsidRDefault="009F22F9">
            <w:pPr>
              <w:pStyle w:val="Tabletext"/>
              <w:snapToGrid w:val="0"/>
            </w:pPr>
          </w:p>
        </w:tc>
      </w:tr>
      <w:tr w:rsidR="009F22F9">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9F22F9">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9F22F9">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9F22F9">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F22F9" w:rsidRDefault="009F22F9">
            <w:pPr>
              <w:pStyle w:val="Tabletext"/>
              <w:snapToGrid w:val="0"/>
            </w:pPr>
          </w:p>
        </w:tc>
      </w:tr>
      <w:tr w:rsidR="009F22F9">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9F22F9">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9F22F9">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9F22F9" w:rsidRDefault="009F22F9">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F22F9" w:rsidRDefault="009F22F9">
            <w:pPr>
              <w:pStyle w:val="Tabletext"/>
              <w:snapToGrid w:val="0"/>
            </w:pPr>
          </w:p>
        </w:tc>
      </w:tr>
    </w:tbl>
    <w:p w:rsidR="009F22F9" w:rsidRDefault="009F22F9">
      <w:pPr>
        <w:pStyle w:val="Standard"/>
      </w:pPr>
    </w:p>
    <w:p w:rsidR="009F22F9" w:rsidRDefault="009F22F9">
      <w:pPr>
        <w:pStyle w:val="Standard"/>
        <w:pageBreakBefore/>
      </w:pPr>
    </w:p>
    <w:p w:rsidR="009F22F9" w:rsidRDefault="001362BD">
      <w:pPr>
        <w:pStyle w:val="ContentsHeading"/>
        <w:tabs>
          <w:tab w:val="right" w:leader="dot" w:pos="8838"/>
        </w:tabs>
      </w:pPr>
      <w:r>
        <w:rPr>
          <w:rFonts w:ascii="Times New Roman" w:hAnsi="Times New Roman" w:cs="Times New Roman"/>
          <w:b w:val="0"/>
          <w:bCs w:val="0"/>
          <w:sz w:val="20"/>
          <w:szCs w:val="20"/>
        </w:rPr>
        <w:fldChar w:fldCharType="begin"/>
      </w:r>
      <w:r>
        <w:instrText xml:space="preserve"> TOC \o "1-3" \l 1-3 \h </w:instrText>
      </w:r>
      <w:r>
        <w:rPr>
          <w:rFonts w:ascii="Times New Roman" w:hAnsi="Times New Roman" w:cs="Times New Roman"/>
          <w:b w:val="0"/>
          <w:bCs w:val="0"/>
          <w:sz w:val="20"/>
          <w:szCs w:val="20"/>
        </w:rPr>
        <w:fldChar w:fldCharType="separate"/>
      </w:r>
      <w:r>
        <w:t>Table of Contents</w:t>
      </w:r>
    </w:p>
    <w:p w:rsidR="009F22F9" w:rsidRDefault="001362BD">
      <w:pPr>
        <w:pStyle w:val="Contents1"/>
        <w:tabs>
          <w:tab w:val="right" w:leader="dot" w:pos="9360"/>
        </w:tabs>
      </w:pPr>
      <w:hyperlink r:id="rId8" w:history="1">
        <w:r>
          <w:t>1.UC1 - Use-Case Name 1</w:t>
        </w:r>
        <w:r>
          <w:tab/>
          <w:t>3</w:t>
        </w:r>
      </w:hyperlink>
    </w:p>
    <w:p w:rsidR="009F22F9" w:rsidRDefault="001362BD">
      <w:pPr>
        <w:pStyle w:val="Contents2"/>
        <w:tabs>
          <w:tab w:val="right" w:leader="dot" w:pos="9792"/>
        </w:tabs>
      </w:pPr>
      <w:hyperlink r:id="rId9" w:history="1">
        <w:r>
          <w:t>1.1Brief Description</w:t>
        </w:r>
        <w:r>
          <w:tab/>
          <w:t>3</w:t>
        </w:r>
      </w:hyperlink>
    </w:p>
    <w:p w:rsidR="009F22F9" w:rsidRDefault="001362BD">
      <w:pPr>
        <w:pStyle w:val="Contents2"/>
        <w:tabs>
          <w:tab w:val="right" w:leader="dot" w:pos="9792"/>
        </w:tabs>
      </w:pPr>
      <w:hyperlink r:id="rId10" w:history="1">
        <w:r>
          <w:t>1.2Actors</w:t>
        </w:r>
        <w:r>
          <w:tab/>
          <w:t>3</w:t>
        </w:r>
      </w:hyperlink>
    </w:p>
    <w:p w:rsidR="009F22F9" w:rsidRDefault="001362BD">
      <w:pPr>
        <w:pStyle w:val="Contents2"/>
        <w:tabs>
          <w:tab w:val="right" w:leader="dot" w:pos="9792"/>
        </w:tabs>
      </w:pPr>
      <w:hyperlink r:id="rId11" w:history="1">
        <w:r>
          <w:t>1.3Traceability</w:t>
        </w:r>
        <w:r>
          <w:tab/>
          <w:t>3</w:t>
        </w:r>
      </w:hyperlink>
    </w:p>
    <w:p w:rsidR="009F22F9" w:rsidRDefault="001362BD">
      <w:pPr>
        <w:pStyle w:val="Contents2"/>
        <w:tabs>
          <w:tab w:val="right" w:leader="dot" w:pos="9792"/>
        </w:tabs>
      </w:pPr>
      <w:hyperlink r:id="rId12" w:history="1">
        <w:r>
          <w:t>1.4Preconditions</w:t>
        </w:r>
        <w:r>
          <w:tab/>
          <w:t>3</w:t>
        </w:r>
      </w:hyperlink>
    </w:p>
    <w:p w:rsidR="009F22F9" w:rsidRDefault="001362BD">
      <w:pPr>
        <w:pStyle w:val="Contents2"/>
        <w:tabs>
          <w:tab w:val="right" w:leader="dot" w:pos="9792"/>
        </w:tabs>
      </w:pPr>
      <w:hyperlink r:id="rId13" w:history="1">
        <w:r>
          <w:t>&lt; Precondition One; Precondition Two; ...</w:t>
        </w:r>
        <w:r>
          <w:tab/>
          <w:t>3</w:t>
        </w:r>
      </w:hyperlink>
    </w:p>
    <w:p w:rsidR="009F22F9" w:rsidRDefault="001362BD">
      <w:pPr>
        <w:pStyle w:val="Contents2"/>
        <w:tabs>
          <w:tab w:val="right" w:leader="dot" w:pos="9792"/>
        </w:tabs>
      </w:pPr>
      <w:hyperlink r:id="rId14" w:history="1">
        <w:r>
          <w:t>1.5Post-conditions</w:t>
        </w:r>
        <w:r>
          <w:tab/>
          <w:t>3</w:t>
        </w:r>
      </w:hyperlink>
    </w:p>
    <w:p w:rsidR="009F22F9" w:rsidRDefault="001362BD">
      <w:pPr>
        <w:pStyle w:val="Contents2"/>
        <w:tabs>
          <w:tab w:val="right" w:leader="dot" w:pos="9792"/>
        </w:tabs>
      </w:pPr>
      <w:hyperlink r:id="rId15" w:history="1">
        <w:r>
          <w:t>&lt; Post-condition One; P</w:t>
        </w:r>
        <w:r>
          <w:t>ost-condition Two; ...</w:t>
        </w:r>
        <w:r>
          <w:tab/>
          <w:t>3</w:t>
        </w:r>
      </w:hyperlink>
    </w:p>
    <w:p w:rsidR="009F22F9" w:rsidRDefault="001362BD">
      <w:pPr>
        <w:pStyle w:val="Contents2"/>
        <w:tabs>
          <w:tab w:val="right" w:leader="dot" w:pos="9792"/>
        </w:tabs>
      </w:pPr>
      <w:hyperlink r:id="rId16" w:history="1">
        <w:r>
          <w:t>1.6Flow of Events</w:t>
        </w:r>
        <w:r>
          <w:tab/>
          <w:t>3</w:t>
        </w:r>
      </w:hyperlink>
    </w:p>
    <w:p w:rsidR="009F22F9" w:rsidRDefault="001362BD">
      <w:pPr>
        <w:pStyle w:val="Contents3"/>
        <w:tabs>
          <w:tab w:val="clear" w:pos="2304"/>
          <w:tab w:val="right" w:leader="dot" w:pos="10224"/>
        </w:tabs>
      </w:pPr>
      <w:hyperlink r:id="rId17" w:history="1">
        <w:r>
          <w:t>1.6.1Basic Flow</w:t>
        </w:r>
        <w:r>
          <w:tab/>
          <w:t>3</w:t>
        </w:r>
      </w:hyperlink>
    </w:p>
    <w:p w:rsidR="009F22F9" w:rsidRDefault="001362BD">
      <w:pPr>
        <w:pStyle w:val="Contents3"/>
        <w:tabs>
          <w:tab w:val="clear" w:pos="2304"/>
          <w:tab w:val="right" w:leader="dot" w:pos="10224"/>
        </w:tabs>
      </w:pPr>
      <w:hyperlink r:id="rId18" w:history="1">
        <w:r>
          <w:t>1.6.2Alternative Flows</w:t>
        </w:r>
        <w:r>
          <w:tab/>
          <w:t>4</w:t>
        </w:r>
      </w:hyperlink>
    </w:p>
    <w:p w:rsidR="009F22F9" w:rsidRDefault="001362BD">
      <w:pPr>
        <w:pStyle w:val="Contents3"/>
        <w:tabs>
          <w:tab w:val="clear" w:pos="2304"/>
          <w:tab w:val="right" w:leader="dot" w:pos="10224"/>
        </w:tabs>
      </w:pPr>
      <w:hyperlink r:id="rId19" w:history="1">
        <w:r>
          <w:t>2.1. &lt;Invalid Notes informed (violates the RN2)&gt;</w:t>
        </w:r>
        <w:r>
          <w:tab/>
          <w:t>4</w:t>
        </w:r>
      </w:hyperlink>
    </w:p>
    <w:p w:rsidR="009F22F9" w:rsidRDefault="001362BD">
      <w:pPr>
        <w:pStyle w:val="Contents3"/>
        <w:tabs>
          <w:tab w:val="clear" w:pos="2304"/>
          <w:tab w:val="right" w:leader="dot" w:pos="10224"/>
        </w:tabs>
      </w:pPr>
      <w:hyperlink r:id="rId20" w:history="1">
        <w:r>
          <w:t>3.1. &lt; Second Alternative Flow (violates the RN...)&gt;</w:t>
        </w:r>
        <w:r>
          <w:tab/>
          <w:t>4</w:t>
        </w:r>
      </w:hyperlink>
    </w:p>
    <w:p w:rsidR="009F22F9" w:rsidRDefault="001362BD">
      <w:pPr>
        <w:pStyle w:val="Contents3"/>
        <w:tabs>
          <w:tab w:val="clear" w:pos="2304"/>
          <w:tab w:val="right" w:leader="dot" w:pos="10224"/>
        </w:tabs>
      </w:pPr>
      <w:hyperlink r:id="rId21" w:history="1">
        <w:r>
          <w:t>1.6.3Exceptio</w:t>
        </w:r>
        <w:r>
          <w:t>n Flows</w:t>
        </w:r>
        <w:r>
          <w:tab/>
          <w:t>4</w:t>
        </w:r>
      </w:hyperlink>
    </w:p>
    <w:p w:rsidR="009F22F9" w:rsidRDefault="001362BD">
      <w:pPr>
        <w:pStyle w:val="Contents3"/>
        <w:tabs>
          <w:tab w:val="clear" w:pos="2304"/>
          <w:tab w:val="right" w:leader="dot" w:pos="10224"/>
        </w:tabs>
      </w:pPr>
      <w:hyperlink r:id="rId22" w:history="1">
        <w:r>
          <w:t>2.2. &lt;Error occurred while establishing connection to the server (violates the RNF1)&gt;</w:t>
        </w:r>
        <w:r>
          <w:tab/>
          <w:t>4</w:t>
        </w:r>
      </w:hyperlink>
    </w:p>
    <w:p w:rsidR="009F22F9" w:rsidRDefault="001362BD">
      <w:pPr>
        <w:pStyle w:val="Contents3"/>
        <w:tabs>
          <w:tab w:val="clear" w:pos="2304"/>
          <w:tab w:val="right" w:leader="dot" w:pos="10224"/>
        </w:tabs>
      </w:pPr>
      <w:hyperlink r:id="rId23" w:history="1">
        <w:r>
          <w:t>2.2.1 ….</w:t>
        </w:r>
        <w:r>
          <w:tab/>
          <w:t>4</w:t>
        </w:r>
      </w:hyperlink>
    </w:p>
    <w:p w:rsidR="009F22F9" w:rsidRDefault="001362BD">
      <w:pPr>
        <w:pStyle w:val="Contents1"/>
        <w:tabs>
          <w:tab w:val="right" w:leader="dot" w:pos="9360"/>
        </w:tabs>
      </w:pPr>
      <w:hyperlink r:id="rId24" w:history="1">
        <w:r>
          <w:t xml:space="preserve">2.UC2 </w:t>
        </w:r>
        <w:r>
          <w:t>- Use-Case Name 2</w:t>
        </w:r>
        <w:r>
          <w:tab/>
          <w:t>4</w:t>
        </w:r>
      </w:hyperlink>
    </w:p>
    <w:p w:rsidR="009F22F9" w:rsidRDefault="001362BD">
      <w:pPr>
        <w:pStyle w:val="Standard"/>
      </w:pPr>
      <w:r>
        <w:fldChar w:fldCharType="end"/>
      </w:r>
    </w:p>
    <w:p w:rsidR="009F22F9" w:rsidRDefault="001362BD">
      <w:pPr>
        <w:pStyle w:val="Heading"/>
        <w:pageBreakBefore/>
        <w:tabs>
          <w:tab w:val="left" w:pos="432"/>
          <w:tab w:val="right" w:pos="9360"/>
        </w:tabs>
      </w:pPr>
      <w:r>
        <w:lastRenderedPageBreak/>
        <w:t>Use Case Specification</w:t>
      </w:r>
    </w:p>
    <w:p w:rsidR="009F22F9" w:rsidRDefault="009F22F9">
      <w:pPr>
        <w:pStyle w:val="InfoBlue"/>
      </w:pPr>
    </w:p>
    <w:p w:rsidR="009F22F9" w:rsidRDefault="001362BD">
      <w:pPr>
        <w:pStyle w:val="InfoBlue"/>
      </w:pPr>
      <w:r>
        <w:t>[The following template is provided for a Use-Case Specification, which contains the textual properties of the use case. The use-case diagrams can be developed in a visual modeling tool, such as Rational Rose</w:t>
      </w:r>
      <w:r>
        <w:t xml:space="preserve">. A use-case report, with all properties, may be generated with Rational </w:t>
      </w:r>
      <w:proofErr w:type="spellStart"/>
      <w:r>
        <w:t>SoDA</w:t>
      </w:r>
      <w:proofErr w:type="spellEnd"/>
      <w:r>
        <w:t>. For more information, see the tool mentors in the Rational Unified Process.</w:t>
      </w:r>
    </w:p>
    <w:p w:rsidR="009F22F9" w:rsidRDefault="001362BD">
      <w:pPr>
        <w:pStyle w:val="InfoBlue"/>
      </w:pPr>
      <w:bookmarkStart w:id="1" w:name="result_box13"/>
      <w:bookmarkEnd w:id="1"/>
      <w:r>
        <w:t xml:space="preserve">Put here is </w:t>
      </w:r>
      <w:proofErr w:type="spellStart"/>
      <w:r>
        <w:t>a</w:t>
      </w:r>
      <w:proofErr w:type="spellEnd"/>
      <w:r>
        <w:t xml:space="preserve"> overview of all the use cases of the system (it is interesting to use the UML use case </w:t>
      </w:r>
      <w:r>
        <w:t>diagram)]</w:t>
      </w:r>
    </w:p>
    <w:p w:rsidR="009F22F9" w:rsidRDefault="001362BD">
      <w:pPr>
        <w:pStyle w:val="Ttulo1"/>
      </w:pPr>
      <w:bookmarkStart w:id="2" w:name="__RefHeading__1_1130962709"/>
      <w:r>
        <w:t>UC1 - Use-Case Name 1</w:t>
      </w:r>
      <w:bookmarkEnd w:id="2"/>
    </w:p>
    <w:p w:rsidR="009F22F9" w:rsidRDefault="001362BD">
      <w:pPr>
        <w:pStyle w:val="Ttulo2"/>
      </w:pPr>
      <w:bookmarkStart w:id="3" w:name="__RefHeading__3_1130962709"/>
      <w:r>
        <w:t>Brief Description</w:t>
      </w:r>
      <w:bookmarkEnd w:id="3"/>
    </w:p>
    <w:p w:rsidR="009F22F9" w:rsidRDefault="001362BD">
      <w:pPr>
        <w:pStyle w:val="InfoBlue"/>
      </w:pPr>
      <w:r>
        <w:t>[The description briefly conveys the role and purpose of the use case. A single paragraph will suffice for this description.]</w:t>
      </w:r>
    </w:p>
    <w:p w:rsidR="009F22F9" w:rsidRDefault="001362BD">
      <w:pPr>
        <w:pStyle w:val="Ttulo2"/>
      </w:pPr>
      <w:bookmarkStart w:id="4" w:name="__RefHeading__179_1130962709"/>
      <w:r>
        <w:t>Actors</w:t>
      </w:r>
      <w:bookmarkEnd w:id="4"/>
    </w:p>
    <w:p w:rsidR="009F22F9" w:rsidRDefault="001362BD">
      <w:pPr>
        <w:pStyle w:val="InfoBlue"/>
      </w:pPr>
      <w:r>
        <w:t>[Actors that interact / uses this use case]</w:t>
      </w:r>
    </w:p>
    <w:p w:rsidR="009F22F9" w:rsidRDefault="001362BD">
      <w:pPr>
        <w:pStyle w:val="Textbody"/>
      </w:pPr>
      <w:r>
        <w:t>Actor 1; Actor 2</w:t>
      </w:r>
      <w:proofErr w:type="gramStart"/>
      <w:r>
        <w:t>; ...</w:t>
      </w:r>
      <w:proofErr w:type="gramEnd"/>
    </w:p>
    <w:p w:rsidR="009F22F9" w:rsidRDefault="001362BD">
      <w:pPr>
        <w:pStyle w:val="Ttulo2"/>
      </w:pPr>
      <w:bookmarkStart w:id="5" w:name="__RefHeading__181_1130962709"/>
      <w:r>
        <w:t>Traceability</w:t>
      </w:r>
      <w:bookmarkEnd w:id="5"/>
    </w:p>
    <w:p w:rsidR="009F22F9" w:rsidRDefault="001362BD">
      <w:pPr>
        <w:pStyle w:val="InfoBlue"/>
      </w:pPr>
      <w:r>
        <w:t>[T</w:t>
      </w:r>
      <w:bookmarkStart w:id="6" w:name="result_box"/>
      <w:bookmarkEnd w:id="6"/>
      <w:r>
        <w:t>raceability between the use case and the requirements document (Functional, Non-Functional and Business Requirements)]</w:t>
      </w:r>
    </w:p>
    <w:p w:rsidR="009F22F9" w:rsidRDefault="001362BD">
      <w:pPr>
        <w:pStyle w:val="Textbody"/>
      </w:pPr>
      <w:r>
        <w:t>RF1 - The system must register...;</w:t>
      </w:r>
    </w:p>
    <w:p w:rsidR="009F22F9" w:rsidRDefault="001362BD">
      <w:pPr>
        <w:pStyle w:val="Textbody"/>
      </w:pPr>
      <w:r>
        <w:t xml:space="preserve">RNF1 </w:t>
      </w:r>
      <w:bookmarkStart w:id="7" w:name="result_box4"/>
      <w:bookmarkEnd w:id="7"/>
      <w:r>
        <w:t>- The response time...;</w:t>
      </w:r>
    </w:p>
    <w:p w:rsidR="009F22F9" w:rsidRDefault="001362BD">
      <w:pPr>
        <w:pStyle w:val="Textbody"/>
      </w:pPr>
      <w:r>
        <w:t xml:space="preserve">RN1 - </w:t>
      </w:r>
      <w:bookmarkStart w:id="8" w:name="result_box3"/>
      <w:bookmarkEnd w:id="8"/>
      <w:r>
        <w:rPr>
          <w:shd w:val="clear" w:color="auto" w:fill="FFFFFF"/>
        </w:rPr>
        <w:t>The final average is calculated based on...;</w:t>
      </w:r>
    </w:p>
    <w:p w:rsidR="009F22F9" w:rsidRDefault="001362BD">
      <w:pPr>
        <w:pStyle w:val="Textbody"/>
      </w:pPr>
      <w:r>
        <w:rPr>
          <w:shd w:val="clear" w:color="auto" w:fill="FFFFFF"/>
        </w:rPr>
        <w:t>RN2 - T</w:t>
      </w:r>
      <w:r>
        <w:rPr>
          <w:shd w:val="clear" w:color="auto" w:fill="FFFFFF"/>
        </w:rPr>
        <w:t>he calculation must have at least two notes...;</w:t>
      </w:r>
    </w:p>
    <w:p w:rsidR="009F22F9" w:rsidRDefault="001362BD">
      <w:pPr>
        <w:pStyle w:val="Ttulo2"/>
      </w:pPr>
      <w:bookmarkStart w:id="9" w:name="__RefHeading__183_1130962709"/>
      <w:r>
        <w:t>Preconditions</w:t>
      </w:r>
      <w:bookmarkEnd w:id="9"/>
    </w:p>
    <w:p w:rsidR="009F22F9" w:rsidRDefault="001362BD">
      <w:pPr>
        <w:pStyle w:val="InfoBlue"/>
      </w:pPr>
      <w:r>
        <w:t>[A precondition of a use case is the state of the system that must be present prior to a use case being performed.]</w:t>
      </w:r>
    </w:p>
    <w:p w:rsidR="009F22F9" w:rsidRDefault="001362BD">
      <w:pPr>
        <w:pStyle w:val="Standard"/>
        <w:ind w:left="737"/>
        <w:outlineLvl w:val="1"/>
      </w:pPr>
      <w:bookmarkStart w:id="10" w:name="__RefHeading__185_1130962709"/>
      <w:r>
        <w:t>&lt; Precondition One; Precondition Two</w:t>
      </w:r>
      <w:proofErr w:type="gramStart"/>
      <w:r>
        <w:t>; ...</w:t>
      </w:r>
      <w:bookmarkEnd w:id="10"/>
      <w:proofErr w:type="gramEnd"/>
    </w:p>
    <w:p w:rsidR="009F22F9" w:rsidRDefault="001362BD">
      <w:pPr>
        <w:pStyle w:val="Ttulo2"/>
      </w:pPr>
      <w:bookmarkStart w:id="11" w:name="__RefHeading__23_1130962709"/>
      <w:r>
        <w:t>Post-conditions</w:t>
      </w:r>
      <w:bookmarkEnd w:id="11"/>
    </w:p>
    <w:p w:rsidR="009F22F9" w:rsidRDefault="001362BD">
      <w:pPr>
        <w:pStyle w:val="InfoBlue"/>
      </w:pPr>
      <w:r>
        <w:t>[A post-condition of</w:t>
      </w:r>
      <w:r>
        <w:t xml:space="preserve"> a use case is a list of possible states the system can be in immediately after a use case has finished.]</w:t>
      </w:r>
    </w:p>
    <w:p w:rsidR="009F22F9" w:rsidRDefault="001362BD">
      <w:pPr>
        <w:pStyle w:val="Standard"/>
        <w:ind w:left="737"/>
        <w:outlineLvl w:val="1"/>
      </w:pPr>
      <w:bookmarkStart w:id="12" w:name="__RefHeading__187_1130962709"/>
      <w:r>
        <w:t>&lt; Post-condition One; Post-condition Two</w:t>
      </w:r>
      <w:proofErr w:type="gramStart"/>
      <w:r>
        <w:t>; ...</w:t>
      </w:r>
      <w:bookmarkEnd w:id="12"/>
      <w:proofErr w:type="gramEnd"/>
    </w:p>
    <w:p w:rsidR="009F22F9" w:rsidRDefault="001362BD">
      <w:pPr>
        <w:pStyle w:val="Ttulo2"/>
      </w:pPr>
      <w:bookmarkStart w:id="13" w:name="__RefHeading__5_1130962709"/>
      <w:r>
        <w:t>Flow of Events</w:t>
      </w:r>
      <w:bookmarkEnd w:id="13"/>
    </w:p>
    <w:p w:rsidR="009F22F9" w:rsidRDefault="001362BD">
      <w:pPr>
        <w:pStyle w:val="Ttulo3"/>
      </w:pPr>
      <w:bookmarkStart w:id="14" w:name="__RefHeading__7_1130962709"/>
      <w:r>
        <w:t>Basic Flow</w:t>
      </w:r>
      <w:bookmarkEnd w:id="14"/>
    </w:p>
    <w:p w:rsidR="009F22F9" w:rsidRDefault="001362BD">
      <w:pPr>
        <w:pStyle w:val="InfoBlue"/>
      </w:pPr>
      <w:r>
        <w:t xml:space="preserve">[This use case starts when the actor does something. An actor always </w:t>
      </w:r>
      <w:r>
        <w:t>initiates use cases. The use case describes what the actor does and what the system does in response. It is phrased in the form of a dialog between the actor and the system.</w:t>
      </w:r>
    </w:p>
    <w:p w:rsidR="009F22F9" w:rsidRDefault="001362BD">
      <w:pPr>
        <w:pStyle w:val="InfoBlue"/>
      </w:pPr>
      <w:r>
        <w:t>The use case describes what happens inside the system, but not how or why. If info</w:t>
      </w:r>
      <w:r>
        <w:t xml:space="preserve">rmation is exchanged, be specific about what is passed back and forth. For example, it is not very illuminating to say that the actor enters customer information. It is better to say the actor enters the customer’s name and address. A Glossary of Terms is </w:t>
      </w:r>
      <w:r>
        <w:t xml:space="preserve">often useful to keep the complexity of the use case </w:t>
      </w:r>
      <w:proofErr w:type="spellStart"/>
      <w:r>
        <w:t>manageable</w:t>
      </w:r>
      <w:r>
        <w:rPr>
          <w:rFonts w:ascii="Symbol" w:hAnsi="Symbol"/>
        </w:rPr>
        <w:t></w:t>
      </w:r>
      <w:r>
        <w:t>you</w:t>
      </w:r>
      <w:proofErr w:type="spellEnd"/>
      <w:r>
        <w:t xml:space="preserve"> may want to define things like customer information there to keep the use case from drowning in details.</w:t>
      </w:r>
    </w:p>
    <w:p w:rsidR="009F22F9" w:rsidRDefault="001362BD">
      <w:pPr>
        <w:pStyle w:val="InfoBlue"/>
      </w:pPr>
      <w:r>
        <w:lastRenderedPageBreak/>
        <w:t>Simple alternatives may be presented within the text of the use case. If it only ta</w:t>
      </w:r>
      <w:r>
        <w:t xml:space="preserve">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w:t>
      </w:r>
      <w:r>
        <w:t>s how to describe more complex alternatives. ]</w:t>
      </w:r>
    </w:p>
    <w:p w:rsidR="009F22F9" w:rsidRDefault="001362BD">
      <w:pPr>
        <w:pStyle w:val="Textbody"/>
      </w:pPr>
      <w:r>
        <w:t>1. The user enters his notes...;</w:t>
      </w:r>
    </w:p>
    <w:p w:rsidR="009F22F9" w:rsidRDefault="001362BD">
      <w:pPr>
        <w:pStyle w:val="Textbody"/>
      </w:pPr>
      <w:r>
        <w:t>2. The system calculates...;</w:t>
      </w:r>
    </w:p>
    <w:p w:rsidR="009F22F9" w:rsidRDefault="001362BD">
      <w:pPr>
        <w:pStyle w:val="Textbody"/>
      </w:pPr>
      <w:r>
        <w:t>3. The system send the user' data to...;</w:t>
      </w:r>
    </w:p>
    <w:p w:rsidR="009F22F9" w:rsidRDefault="001362BD">
      <w:pPr>
        <w:pStyle w:val="Textbody"/>
      </w:pPr>
      <w:proofErr w:type="gramStart"/>
      <w:r>
        <w:t>4.</w:t>
      </w:r>
      <w:proofErr w:type="gramEnd"/>
      <w:r>
        <w:t xml:space="preserve"> ...</w:t>
      </w:r>
    </w:p>
    <w:p w:rsidR="009F22F9" w:rsidRDefault="001362BD">
      <w:pPr>
        <w:pStyle w:val="Ttulo3"/>
      </w:pPr>
      <w:bookmarkStart w:id="15" w:name="__RefHeading__189_1130962709"/>
      <w:r>
        <w:t>Alternative Flows</w:t>
      </w:r>
      <w:bookmarkEnd w:id="15"/>
    </w:p>
    <w:p w:rsidR="009F22F9" w:rsidRDefault="001362BD">
      <w:pPr>
        <w:pStyle w:val="InfoBlue"/>
        <w:widowControl/>
      </w:pPr>
      <w:r>
        <w:t>[More complex alternatives are described in a separate section, referred to in th</w:t>
      </w:r>
      <w:r>
        <w:t>e Basic Flow subsection of Flow of Events section. Think of the Alternative Flow subsections like alternative behavior</w:t>
      </w:r>
      <w:r>
        <w:rPr>
          <w:rFonts w:ascii="Symbol" w:hAnsi="Symbol"/>
        </w:rPr>
        <w:t></w:t>
      </w:r>
      <w:r>
        <w:t xml:space="preserve"> each alternative flow represents alternative behavior usually due to exceptions that occur in the main flow. They may be as long as nece</w:t>
      </w:r>
      <w:r>
        <w:t>ssary to describe the events associated with the alternative behavior. When an alternative flow ends, the events of the main flow of events are resumed unless otherwise stated.]</w:t>
      </w:r>
    </w:p>
    <w:p w:rsidR="009F22F9" w:rsidRDefault="001362BD">
      <w:pPr>
        <w:pStyle w:val="Ttulo3"/>
        <w:widowControl/>
        <w:numPr>
          <w:ilvl w:val="0"/>
          <w:numId w:val="0"/>
        </w:numPr>
      </w:pPr>
      <w:bookmarkStart w:id="16" w:name="__RefHeading__191_1130962709"/>
      <w:r>
        <w:t>2.1. &lt;Invalid Notes informed (violates the RN2)&gt;</w:t>
      </w:r>
      <w:bookmarkEnd w:id="16"/>
    </w:p>
    <w:p w:rsidR="009F22F9" w:rsidRDefault="001362BD">
      <w:pPr>
        <w:pStyle w:val="Standard"/>
        <w:ind w:left="737"/>
      </w:pPr>
      <w:r>
        <w:t xml:space="preserve">2.1.1. </w:t>
      </w:r>
      <w:bookmarkStart w:id="17" w:name="result_box6"/>
      <w:bookmarkEnd w:id="17"/>
      <w:r>
        <w:t xml:space="preserve">The system performs </w:t>
      </w:r>
      <w:r>
        <w:t>the rollback action;</w:t>
      </w:r>
    </w:p>
    <w:p w:rsidR="009F22F9" w:rsidRDefault="001362BD">
      <w:pPr>
        <w:pStyle w:val="Standard"/>
        <w:ind w:left="737"/>
      </w:pPr>
      <w:r>
        <w:t>2.1.2. The system shows a warning message;</w:t>
      </w:r>
    </w:p>
    <w:p w:rsidR="009F22F9" w:rsidRDefault="001362BD">
      <w:pPr>
        <w:pStyle w:val="Standard"/>
        <w:ind w:left="737"/>
      </w:pPr>
      <w:r>
        <w:t xml:space="preserve">2.1.3. </w:t>
      </w:r>
      <w:bookmarkStart w:id="18" w:name="result_box8"/>
      <w:bookmarkEnd w:id="18"/>
      <w:r>
        <w:t>The system returns to step 1 of the main flow;</w:t>
      </w:r>
    </w:p>
    <w:p w:rsidR="009F22F9" w:rsidRDefault="001362BD">
      <w:pPr>
        <w:pStyle w:val="Ttulo3"/>
        <w:widowControl/>
        <w:numPr>
          <w:ilvl w:val="0"/>
          <w:numId w:val="0"/>
        </w:numPr>
      </w:pPr>
      <w:bookmarkStart w:id="19" w:name="__RefHeading__13_1130962709"/>
      <w:r>
        <w:t>3.1. &lt; Second Alternative Flow (violates the RN...)&gt;</w:t>
      </w:r>
      <w:bookmarkEnd w:id="19"/>
    </w:p>
    <w:p w:rsidR="009F22F9" w:rsidRDefault="001362BD">
      <w:pPr>
        <w:pStyle w:val="Standard"/>
        <w:ind w:left="750"/>
      </w:pPr>
      <w:proofErr w:type="gramStart"/>
      <w:r>
        <w:t>3.1.1.</w:t>
      </w:r>
      <w:proofErr w:type="gramEnd"/>
      <w:r>
        <w:t xml:space="preserve"> ...</w:t>
      </w:r>
    </w:p>
    <w:p w:rsidR="009F22F9" w:rsidRDefault="001362BD">
      <w:pPr>
        <w:pStyle w:val="Ttulo3"/>
      </w:pPr>
      <w:bookmarkStart w:id="20" w:name="__RefHeading__27_1130962709"/>
      <w:r>
        <w:t>Exception Flows</w:t>
      </w:r>
      <w:bookmarkEnd w:id="20"/>
    </w:p>
    <w:p w:rsidR="009F22F9" w:rsidRDefault="001362BD">
      <w:pPr>
        <w:pStyle w:val="InfoBlue"/>
      </w:pPr>
      <w:r>
        <w:t>[Exception points of the use case.]</w:t>
      </w:r>
    </w:p>
    <w:p w:rsidR="009F22F9" w:rsidRDefault="001362BD">
      <w:pPr>
        <w:pStyle w:val="Ttulo3"/>
        <w:widowControl/>
        <w:numPr>
          <w:ilvl w:val="0"/>
          <w:numId w:val="0"/>
        </w:numPr>
      </w:pPr>
      <w:bookmarkStart w:id="21" w:name="__RefHeading__193_1130962709"/>
      <w:r>
        <w:t>2.2. &lt;</w:t>
      </w:r>
      <w:bookmarkStart w:id="22" w:name="result_box10"/>
      <w:bookmarkEnd w:id="22"/>
      <w:r>
        <w:t>Error occurred w</w:t>
      </w:r>
      <w:r>
        <w:t>hile establishing connection to the server (violates the RNF1)&gt;</w:t>
      </w:r>
      <w:bookmarkEnd w:id="21"/>
    </w:p>
    <w:p w:rsidR="009F22F9" w:rsidRDefault="001362BD">
      <w:pPr>
        <w:pStyle w:val="Standard"/>
        <w:widowControl/>
        <w:spacing w:before="120" w:after="60"/>
        <w:ind w:left="720" w:hanging="26"/>
        <w:outlineLvl w:val="2"/>
      </w:pPr>
      <w:bookmarkStart w:id="23" w:name="__RefHeading__195_1130962709"/>
      <w:r>
        <w:t>2.2.1 ….</w:t>
      </w:r>
      <w:bookmarkEnd w:id="23"/>
    </w:p>
    <w:p w:rsidR="009F22F9" w:rsidRDefault="009F22F9">
      <w:pPr>
        <w:pStyle w:val="Standard"/>
        <w:widowControl/>
        <w:spacing w:before="120" w:after="60"/>
        <w:ind w:left="720" w:hanging="26"/>
        <w:outlineLvl w:val="2"/>
      </w:pPr>
    </w:p>
    <w:p w:rsidR="009F22F9" w:rsidRDefault="001362BD">
      <w:pPr>
        <w:pStyle w:val="Ttulo1"/>
      </w:pPr>
      <w:bookmarkStart w:id="24" w:name="__RefHeading__201_1130962709"/>
      <w:r>
        <w:t>UC2 - Use-Case Name 2</w:t>
      </w:r>
      <w:bookmarkEnd w:id="24"/>
    </w:p>
    <w:p w:rsidR="009F22F9" w:rsidRDefault="001362BD">
      <w:pPr>
        <w:pStyle w:val="InfoBlue"/>
      </w:pPr>
      <w:bookmarkStart w:id="25" w:name="result_box11"/>
      <w:bookmarkEnd w:id="25"/>
      <w:r>
        <w:t>[Repeat all the information as the template of the previous UC ....]</w:t>
      </w:r>
    </w:p>
    <w:p w:rsidR="009F22F9" w:rsidRDefault="009F22F9">
      <w:pPr>
        <w:pStyle w:val="Standard"/>
      </w:pPr>
    </w:p>
    <w:sectPr w:rsidR="009F22F9">
      <w:head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2BD" w:rsidRDefault="001362BD">
      <w:r>
        <w:separator/>
      </w:r>
    </w:p>
  </w:endnote>
  <w:endnote w:type="continuationSeparator" w:id="0">
    <w:p w:rsidR="001362BD" w:rsidRDefault="0013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Lohit Hindi">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2BD" w:rsidRDefault="001362BD">
      <w:r>
        <w:rPr>
          <w:color w:val="000000"/>
        </w:rPr>
        <w:separator/>
      </w:r>
    </w:p>
  </w:footnote>
  <w:footnote w:type="continuationSeparator" w:id="0">
    <w:p w:rsidR="001362BD" w:rsidRDefault="001362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6EC" w:rsidRDefault="001362BD">
    <w:pPr>
      <w:pStyle w:val="Standard"/>
      <w:rPr>
        <w:sz w:val="24"/>
      </w:rPr>
    </w:pPr>
  </w:p>
  <w:p w:rsidR="001B56EC" w:rsidRDefault="001362BD">
    <w:pPr>
      <w:pStyle w:val="Standard"/>
      <w:pBdr>
        <w:top w:val="single" w:sz="6" w:space="1" w:color="000000"/>
      </w:pBdr>
      <w:rPr>
        <w:sz w:val="24"/>
      </w:rPr>
    </w:pPr>
  </w:p>
  <w:p w:rsidR="001B56EC" w:rsidRDefault="001362BD">
    <w:pPr>
      <w:pStyle w:val="Heading"/>
      <w:pBdr>
        <w:bottom w:val="single" w:sz="6" w:space="1" w:color="000000"/>
      </w:pBdr>
      <w:jc w:val="right"/>
    </w:pPr>
    <w:r>
      <w:fldChar w:fldCharType="begin"/>
    </w:r>
    <w:r>
      <w:instrText xml:space="preserve"> SUBJECT </w:instrText>
    </w:r>
    <w:r>
      <w:fldChar w:fldCharType="separate"/>
    </w:r>
    <w:r>
      <w:t>&lt;Project Name&gt;</w:t>
    </w:r>
    <w:r>
      <w:fldChar w:fldCharType="end"/>
    </w:r>
  </w:p>
  <w:p w:rsidR="001B56EC" w:rsidRDefault="001362BD">
    <w:pPr>
      <w:pStyle w:val="Standard"/>
      <w:pBdr>
        <w:bottom w:val="single" w:sz="6" w:space="1" w:color="000000"/>
      </w:pBdr>
      <w:jc w:val="right"/>
      <w:rPr>
        <w:sz w:val="24"/>
      </w:rPr>
    </w:pPr>
  </w:p>
  <w:p w:rsidR="001B56EC" w:rsidRDefault="001362B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91D"/>
    <w:multiLevelType w:val="multilevel"/>
    <w:tmpl w:val="7DCC5782"/>
    <w:styleLink w:val="WW8Num1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A2845E6"/>
    <w:multiLevelType w:val="multilevel"/>
    <w:tmpl w:val="86445EE4"/>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9E05613"/>
    <w:multiLevelType w:val="multilevel"/>
    <w:tmpl w:val="9A344B9C"/>
    <w:styleLink w:val="WW8Num1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A5A35AA"/>
    <w:multiLevelType w:val="multilevel"/>
    <w:tmpl w:val="01AA54BA"/>
    <w:styleLink w:val="WW8Num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AE43502"/>
    <w:multiLevelType w:val="multilevel"/>
    <w:tmpl w:val="75BE9002"/>
    <w:styleLink w:val="WW8Num1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7A7395E"/>
    <w:multiLevelType w:val="multilevel"/>
    <w:tmpl w:val="392A93AC"/>
    <w:styleLink w:val="WW8Num1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D302B60"/>
    <w:multiLevelType w:val="multilevel"/>
    <w:tmpl w:val="814CD888"/>
    <w:styleLink w:val="WW8Num1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65148BC"/>
    <w:multiLevelType w:val="multilevel"/>
    <w:tmpl w:val="53149768"/>
    <w:styleLink w:val="WW8Num1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48645805"/>
    <w:multiLevelType w:val="multilevel"/>
    <w:tmpl w:val="DC3217E2"/>
    <w:styleLink w:val="WW8Num1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487A2C83"/>
    <w:multiLevelType w:val="multilevel"/>
    <w:tmpl w:val="C94AA1AC"/>
    <w:styleLink w:val="WW8Num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49435DE5"/>
    <w:multiLevelType w:val="multilevel"/>
    <w:tmpl w:val="EE1EA040"/>
    <w:styleLink w:val="WW8Num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5DB36FD9"/>
    <w:multiLevelType w:val="multilevel"/>
    <w:tmpl w:val="511AB360"/>
    <w:styleLink w:val="WW8Num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DDA4FF4"/>
    <w:multiLevelType w:val="multilevel"/>
    <w:tmpl w:val="38600C7E"/>
    <w:styleLink w:val="WW8Num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076698C"/>
    <w:multiLevelType w:val="multilevel"/>
    <w:tmpl w:val="E11458F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64E157BF"/>
    <w:multiLevelType w:val="multilevel"/>
    <w:tmpl w:val="E1FC27B6"/>
    <w:styleLink w:val="WW8Num1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65246942"/>
    <w:multiLevelType w:val="multilevel"/>
    <w:tmpl w:val="BA5290B2"/>
    <w:styleLink w:val="WW8Num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659A21D2"/>
    <w:multiLevelType w:val="multilevel"/>
    <w:tmpl w:val="4132951A"/>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66447B57"/>
    <w:multiLevelType w:val="multilevel"/>
    <w:tmpl w:val="198677A0"/>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67B006CE"/>
    <w:multiLevelType w:val="multilevel"/>
    <w:tmpl w:val="8AE03BB0"/>
    <w:styleLink w:val="WW8Num1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754A5DD4"/>
    <w:multiLevelType w:val="multilevel"/>
    <w:tmpl w:val="C01A30B4"/>
    <w:styleLink w:val="WW8Num2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79354857"/>
    <w:multiLevelType w:val="multilevel"/>
    <w:tmpl w:val="000E8EA2"/>
    <w:styleLink w:val="WW8Num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7C38317D"/>
    <w:multiLevelType w:val="multilevel"/>
    <w:tmpl w:val="8C8EA78E"/>
    <w:styleLink w:val="WW8Num1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7ED627F2"/>
    <w:multiLevelType w:val="multilevel"/>
    <w:tmpl w:val="3CBECDB8"/>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num w:numId="1">
    <w:abstractNumId w:val="22"/>
  </w:num>
  <w:num w:numId="2">
    <w:abstractNumId w:val="13"/>
  </w:num>
  <w:num w:numId="3">
    <w:abstractNumId w:val="1"/>
  </w:num>
  <w:num w:numId="4">
    <w:abstractNumId w:val="12"/>
  </w:num>
  <w:num w:numId="5">
    <w:abstractNumId w:val="10"/>
  </w:num>
  <w:num w:numId="6">
    <w:abstractNumId w:val="3"/>
  </w:num>
  <w:num w:numId="7">
    <w:abstractNumId w:val="15"/>
  </w:num>
  <w:num w:numId="8">
    <w:abstractNumId w:val="9"/>
  </w:num>
  <w:num w:numId="9">
    <w:abstractNumId w:val="11"/>
  </w:num>
  <w:num w:numId="10">
    <w:abstractNumId w:val="20"/>
  </w:num>
  <w:num w:numId="11">
    <w:abstractNumId w:val="4"/>
  </w:num>
  <w:num w:numId="12">
    <w:abstractNumId w:val="0"/>
  </w:num>
  <w:num w:numId="13">
    <w:abstractNumId w:val="5"/>
  </w:num>
  <w:num w:numId="14">
    <w:abstractNumId w:val="14"/>
  </w:num>
  <w:num w:numId="15">
    <w:abstractNumId w:val="18"/>
  </w:num>
  <w:num w:numId="16">
    <w:abstractNumId w:val="2"/>
  </w:num>
  <w:num w:numId="17">
    <w:abstractNumId w:val="21"/>
  </w:num>
  <w:num w:numId="18">
    <w:abstractNumId w:val="6"/>
  </w:num>
  <w:num w:numId="19">
    <w:abstractNumId w:val="8"/>
  </w:num>
  <w:num w:numId="20">
    <w:abstractNumId w:val="7"/>
  </w:num>
  <w:num w:numId="21">
    <w:abstractNumId w:val="19"/>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F22F9"/>
    <w:rsid w:val="001362BD"/>
    <w:rsid w:val="00183930"/>
    <w:rsid w:val="009F22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Standard"/>
    <w:pPr>
      <w:numPr>
        <w:ilvl w:val="1"/>
      </w:numPr>
      <w:outlineLvl w:val="1"/>
    </w:pPr>
    <w:rPr>
      <w:sz w:val="20"/>
    </w:rPr>
  </w:style>
  <w:style w:type="paragraph" w:styleId="Ttulo3">
    <w:name w:val="heading 3"/>
    <w:basedOn w:val="Ttulo1"/>
    <w:next w:val="Standard"/>
    <w:pPr>
      <w:numPr>
        <w:ilvl w:val="2"/>
      </w:numPr>
      <w:outlineLvl w:val="2"/>
    </w:pPr>
    <w:rPr>
      <w:b w:val="0"/>
      <w:i/>
      <w:sz w:val="20"/>
    </w:rPr>
  </w:style>
  <w:style w:type="paragraph" w:styleId="Ttulo4">
    <w:name w:val="heading 4"/>
    <w:basedOn w:val="Ttulo1"/>
    <w:next w:val="Standard"/>
    <w:pPr>
      <w:numPr>
        <w:ilvl w:val="3"/>
      </w:numPr>
      <w:outlineLvl w:val="3"/>
    </w:pPr>
    <w:rPr>
      <w:b w:val="0"/>
      <w:sz w:val="20"/>
    </w:rPr>
  </w:style>
  <w:style w:type="paragraph" w:styleId="Ttulo5">
    <w:name w:val="heading 5"/>
    <w:basedOn w:val="Standard"/>
    <w:next w:val="Standard"/>
    <w:pPr>
      <w:numPr>
        <w:ilvl w:val="4"/>
        <w:numId w:val="1"/>
      </w:numPr>
      <w:spacing w:before="240" w:after="60"/>
      <w:ind w:left="2880"/>
      <w:outlineLvl w:val="4"/>
    </w:pPr>
    <w:rPr>
      <w:sz w:val="22"/>
    </w:rPr>
  </w:style>
  <w:style w:type="paragraph" w:styleId="Ttulo6">
    <w:name w:val="heading 6"/>
    <w:basedOn w:val="Standard"/>
    <w:next w:val="Standard"/>
    <w:pPr>
      <w:numPr>
        <w:ilvl w:val="5"/>
        <w:numId w:val="1"/>
      </w:numPr>
      <w:spacing w:before="240" w:after="60"/>
      <w:ind w:left="2880"/>
      <w:outlineLvl w:val="5"/>
    </w:pPr>
    <w:rPr>
      <w:i/>
      <w:sz w:val="22"/>
    </w:rPr>
  </w:style>
  <w:style w:type="paragraph" w:styleId="Ttulo7">
    <w:name w:val="heading 7"/>
    <w:basedOn w:val="Standard"/>
    <w:next w:val="Standard"/>
    <w:pPr>
      <w:numPr>
        <w:ilvl w:val="6"/>
        <w:numId w:val="1"/>
      </w:numPr>
      <w:spacing w:before="240" w:after="60"/>
      <w:ind w:left="2880"/>
      <w:outlineLvl w:val="6"/>
    </w:pPr>
  </w:style>
  <w:style w:type="paragraph" w:styleId="Ttulo8">
    <w:name w:val="heading 8"/>
    <w:basedOn w:val="Standard"/>
    <w:next w:val="Standard"/>
    <w:pPr>
      <w:numPr>
        <w:ilvl w:val="7"/>
        <w:numId w:val="1"/>
      </w:numPr>
      <w:spacing w:before="240" w:after="60"/>
      <w:ind w:left="2880"/>
      <w:outlineLvl w:val="7"/>
    </w:pPr>
    <w:rPr>
      <w:i/>
    </w:rPr>
  </w:style>
  <w:style w:type="paragraph" w:styleId="Ttulo9">
    <w:name w:val="heading 9"/>
    <w:basedOn w:val="Standard"/>
    <w:next w:val="Standard"/>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Hindi"/>
      <w:sz w:val="24"/>
    </w:rPr>
  </w:style>
  <w:style w:type="paragraph" w:styleId="Legenda">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Bullet1">
    <w:name w:val="Bullet1"/>
    <w:basedOn w:val="Standard"/>
    <w:pPr>
      <w:numPr>
        <w:numId w:val="22"/>
      </w:numPr>
    </w:pPr>
  </w:style>
  <w:style w:type="paragraph" w:customStyle="1" w:styleId="Bullet2">
    <w:name w:val="Bullet2"/>
    <w:basedOn w:val="Standard"/>
    <w:pPr>
      <w:numPr>
        <w:numId w:val="23"/>
      </w:numPr>
    </w:pPr>
    <w:rPr>
      <w:color w:val="000080"/>
    </w:rPr>
  </w:style>
  <w:style w:type="paragraph" w:styleId="MapadoDocumento">
    <w:name w:val="Document Map"/>
    <w:basedOn w:val="Standard"/>
    <w:pPr>
      <w:shd w:val="clear" w:color="auto" w:fill="000080"/>
    </w:pPr>
    <w:rPr>
      <w:rFonts w:ascii="Tahoma" w:hAnsi="Tahoma" w:cs="Tahoma"/>
    </w:rPr>
  </w:style>
  <w:style w:type="paragraph" w:customStyle="1" w:styleId="Footnote">
    <w:name w:val="Footnote"/>
    <w:basedOn w:val="Standard"/>
    <w:pPr>
      <w:keepNext/>
      <w:keepLines/>
      <w:spacing w:before="40" w:after="40"/>
      <w:ind w:left="360" w:hanging="360"/>
    </w:pPr>
    <w:rPr>
      <w:rFonts w:ascii="Helvetica" w:hAnsi="Helvetica" w:cs="Helvetica"/>
      <w:sz w:val="16"/>
    </w:rPr>
  </w:style>
  <w:style w:type="paragraph" w:customStyle="1" w:styleId="MainTitle">
    <w:name w:val="Main Title"/>
    <w:basedOn w:val="Standard"/>
    <w:pPr>
      <w:spacing w:before="480" w:after="60" w:line="240" w:lineRule="auto"/>
      <w:jc w:val="center"/>
    </w:pPr>
    <w:rPr>
      <w:rFonts w:ascii="Arial" w:hAnsi="Arial" w:cs="Arial"/>
      <w:b/>
      <w:sz w:val="32"/>
    </w:rPr>
  </w:style>
  <w:style w:type="paragraph" w:customStyle="1" w:styleId="Paragraph1">
    <w:name w:val="Paragraph1"/>
    <w:basedOn w:val="Standard"/>
    <w:pPr>
      <w:spacing w:before="80" w:line="240" w:lineRule="auto"/>
      <w:jc w:val="both"/>
    </w:p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cs="Book Antiqua"/>
    </w:rPr>
  </w:style>
  <w:style w:type="paragraph" w:customStyle="1" w:styleId="InfoBlue">
    <w:name w:val="InfoBlue"/>
    <w:basedOn w:val="Standard"/>
    <w:next w:val="Textbody"/>
    <w:pPr>
      <w:spacing w:after="120"/>
      <w:ind w:left="720"/>
    </w:pPr>
    <w:rPr>
      <w:i/>
      <w:color w:val="0000FF"/>
    </w:rPr>
  </w:style>
  <w:style w:type="paragraph" w:styleId="NormalWeb">
    <w:name w:val="Normal (Web)"/>
    <w:basedOn w:val="Standard"/>
    <w:pPr>
      <w:widowControl/>
      <w:spacing w:before="100" w:after="100" w:line="240" w:lineRule="auto"/>
    </w:pPr>
    <w:rPr>
      <w:sz w:val="24"/>
      <w:szCs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ContentsHeading">
    <w:name w:val="Contents Heading"/>
    <w:basedOn w:val="Heading"/>
    <w:pPr>
      <w:suppressLineNumbers/>
    </w:pPr>
    <w:rPr>
      <w:bCs/>
      <w:sz w:val="32"/>
      <w:szCs w:val="32"/>
    </w:rPr>
  </w:style>
  <w:style w:type="paragraph" w:customStyle="1" w:styleId="Heading10">
    <w:name w:val="Heading 10"/>
    <w:basedOn w:val="Heading"/>
    <w:next w:val="Textbody"/>
    <w:rPr>
      <w:bCs/>
    </w:rPr>
  </w:style>
  <w:style w:type="paragraph" w:styleId="Ttulo">
    <w:name w:val="Title"/>
    <w:basedOn w:val="Heading"/>
    <w:next w:val="Textbody"/>
    <w:rPr>
      <w:bCs/>
      <w:szCs w:val="3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St2z0">
    <w:name w:val="WW8NumSt2z0"/>
    <w:rPr>
      <w:rFonts w:ascii="Symbol" w:hAnsi="Symbol" w:cs="Symbol"/>
    </w:rPr>
  </w:style>
  <w:style w:type="character" w:customStyle="1" w:styleId="WW8NumSt7z0">
    <w:name w:val="WW8NumSt7z0"/>
    <w:rPr>
      <w:rFonts w:ascii="Symbol" w:hAnsi="Symbol" w:cs="Symbol"/>
    </w:rPr>
  </w:style>
  <w:style w:type="character" w:styleId="Nmerodepgina">
    <w:name w:val="page number"/>
    <w:basedOn w:val="Fontepargpadro"/>
  </w:style>
  <w:style w:type="character" w:customStyle="1" w:styleId="FootnoteSymbol">
    <w:name w:val="Footnote Symbol"/>
    <w:basedOn w:val="Fontepargpadro"/>
    <w:rPr>
      <w:position w:val="0"/>
      <w:sz w:val="20"/>
      <w:vertAlign w:val="superscript"/>
    </w:rPr>
  </w:style>
  <w:style w:type="character" w:customStyle="1" w:styleId="Internetlink">
    <w:name w:val="Internet link"/>
    <w:basedOn w:val="Fontepargpadro"/>
    <w:rPr>
      <w:color w:val="0000FF"/>
      <w:u w:val="single"/>
    </w:rPr>
  </w:style>
  <w:style w:type="character" w:customStyle="1" w:styleId="IndexLink">
    <w:name w:val="Index Link"/>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numbering" w:customStyle="1" w:styleId="WW8Num19">
    <w:name w:val="WW8Num19"/>
    <w:basedOn w:val="Semlista"/>
    <w:pPr>
      <w:numPr>
        <w:numId w:val="20"/>
      </w:numPr>
    </w:pPr>
  </w:style>
  <w:style w:type="numbering" w:customStyle="1" w:styleId="WW8Num20">
    <w:name w:val="WW8Num20"/>
    <w:basedOn w:val="Semlista"/>
    <w:pPr>
      <w:numPr>
        <w:numId w:val="21"/>
      </w:numPr>
    </w:pPr>
  </w:style>
  <w:style w:type="numbering" w:customStyle="1" w:styleId="WW8StyleNum">
    <w:name w:val="WW8StyleNum"/>
    <w:basedOn w:val="Semlista"/>
    <w:pPr>
      <w:numPr>
        <w:numId w:val="22"/>
      </w:numPr>
    </w:pPr>
  </w:style>
  <w:style w:type="numbering" w:customStyle="1" w:styleId="WW8StyleNum1">
    <w:name w:val="WW8StyleNum1"/>
    <w:basedOn w:val="Semlista"/>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Standard"/>
    <w:pPr>
      <w:numPr>
        <w:ilvl w:val="1"/>
      </w:numPr>
      <w:outlineLvl w:val="1"/>
    </w:pPr>
    <w:rPr>
      <w:sz w:val="20"/>
    </w:rPr>
  </w:style>
  <w:style w:type="paragraph" w:styleId="Ttulo3">
    <w:name w:val="heading 3"/>
    <w:basedOn w:val="Ttulo1"/>
    <w:next w:val="Standard"/>
    <w:pPr>
      <w:numPr>
        <w:ilvl w:val="2"/>
      </w:numPr>
      <w:outlineLvl w:val="2"/>
    </w:pPr>
    <w:rPr>
      <w:b w:val="0"/>
      <w:i/>
      <w:sz w:val="20"/>
    </w:rPr>
  </w:style>
  <w:style w:type="paragraph" w:styleId="Ttulo4">
    <w:name w:val="heading 4"/>
    <w:basedOn w:val="Ttulo1"/>
    <w:next w:val="Standard"/>
    <w:pPr>
      <w:numPr>
        <w:ilvl w:val="3"/>
      </w:numPr>
      <w:outlineLvl w:val="3"/>
    </w:pPr>
    <w:rPr>
      <w:b w:val="0"/>
      <w:sz w:val="20"/>
    </w:rPr>
  </w:style>
  <w:style w:type="paragraph" w:styleId="Ttulo5">
    <w:name w:val="heading 5"/>
    <w:basedOn w:val="Standard"/>
    <w:next w:val="Standard"/>
    <w:pPr>
      <w:numPr>
        <w:ilvl w:val="4"/>
        <w:numId w:val="1"/>
      </w:numPr>
      <w:spacing w:before="240" w:after="60"/>
      <w:ind w:left="2880"/>
      <w:outlineLvl w:val="4"/>
    </w:pPr>
    <w:rPr>
      <w:sz w:val="22"/>
    </w:rPr>
  </w:style>
  <w:style w:type="paragraph" w:styleId="Ttulo6">
    <w:name w:val="heading 6"/>
    <w:basedOn w:val="Standard"/>
    <w:next w:val="Standard"/>
    <w:pPr>
      <w:numPr>
        <w:ilvl w:val="5"/>
        <w:numId w:val="1"/>
      </w:numPr>
      <w:spacing w:before="240" w:after="60"/>
      <w:ind w:left="2880"/>
      <w:outlineLvl w:val="5"/>
    </w:pPr>
    <w:rPr>
      <w:i/>
      <w:sz w:val="22"/>
    </w:rPr>
  </w:style>
  <w:style w:type="paragraph" w:styleId="Ttulo7">
    <w:name w:val="heading 7"/>
    <w:basedOn w:val="Standard"/>
    <w:next w:val="Standard"/>
    <w:pPr>
      <w:numPr>
        <w:ilvl w:val="6"/>
        <w:numId w:val="1"/>
      </w:numPr>
      <w:spacing w:before="240" w:after="60"/>
      <w:ind w:left="2880"/>
      <w:outlineLvl w:val="6"/>
    </w:pPr>
  </w:style>
  <w:style w:type="paragraph" w:styleId="Ttulo8">
    <w:name w:val="heading 8"/>
    <w:basedOn w:val="Standard"/>
    <w:next w:val="Standard"/>
    <w:pPr>
      <w:numPr>
        <w:ilvl w:val="7"/>
        <w:numId w:val="1"/>
      </w:numPr>
      <w:spacing w:before="240" w:after="60"/>
      <w:ind w:left="2880"/>
      <w:outlineLvl w:val="7"/>
    </w:pPr>
    <w:rPr>
      <w:i/>
    </w:rPr>
  </w:style>
  <w:style w:type="paragraph" w:styleId="Ttulo9">
    <w:name w:val="heading 9"/>
    <w:basedOn w:val="Standard"/>
    <w:next w:val="Standard"/>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Hindi"/>
      <w:sz w:val="24"/>
    </w:rPr>
  </w:style>
  <w:style w:type="paragraph" w:styleId="Legenda">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Bullet1">
    <w:name w:val="Bullet1"/>
    <w:basedOn w:val="Standard"/>
    <w:pPr>
      <w:numPr>
        <w:numId w:val="22"/>
      </w:numPr>
    </w:pPr>
  </w:style>
  <w:style w:type="paragraph" w:customStyle="1" w:styleId="Bullet2">
    <w:name w:val="Bullet2"/>
    <w:basedOn w:val="Standard"/>
    <w:pPr>
      <w:numPr>
        <w:numId w:val="23"/>
      </w:numPr>
    </w:pPr>
    <w:rPr>
      <w:color w:val="000080"/>
    </w:rPr>
  </w:style>
  <w:style w:type="paragraph" w:styleId="MapadoDocumento">
    <w:name w:val="Document Map"/>
    <w:basedOn w:val="Standard"/>
    <w:pPr>
      <w:shd w:val="clear" w:color="auto" w:fill="000080"/>
    </w:pPr>
    <w:rPr>
      <w:rFonts w:ascii="Tahoma" w:hAnsi="Tahoma" w:cs="Tahoma"/>
    </w:rPr>
  </w:style>
  <w:style w:type="paragraph" w:customStyle="1" w:styleId="Footnote">
    <w:name w:val="Footnote"/>
    <w:basedOn w:val="Standard"/>
    <w:pPr>
      <w:keepNext/>
      <w:keepLines/>
      <w:spacing w:before="40" w:after="40"/>
      <w:ind w:left="360" w:hanging="360"/>
    </w:pPr>
    <w:rPr>
      <w:rFonts w:ascii="Helvetica" w:hAnsi="Helvetica" w:cs="Helvetica"/>
      <w:sz w:val="16"/>
    </w:rPr>
  </w:style>
  <w:style w:type="paragraph" w:customStyle="1" w:styleId="MainTitle">
    <w:name w:val="Main Title"/>
    <w:basedOn w:val="Standard"/>
    <w:pPr>
      <w:spacing w:before="480" w:after="60" w:line="240" w:lineRule="auto"/>
      <w:jc w:val="center"/>
    </w:pPr>
    <w:rPr>
      <w:rFonts w:ascii="Arial" w:hAnsi="Arial" w:cs="Arial"/>
      <w:b/>
      <w:sz w:val="32"/>
    </w:rPr>
  </w:style>
  <w:style w:type="paragraph" w:customStyle="1" w:styleId="Paragraph1">
    <w:name w:val="Paragraph1"/>
    <w:basedOn w:val="Standard"/>
    <w:pPr>
      <w:spacing w:before="80" w:line="240" w:lineRule="auto"/>
      <w:jc w:val="both"/>
    </w:p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cs="Book Antiqua"/>
    </w:rPr>
  </w:style>
  <w:style w:type="paragraph" w:customStyle="1" w:styleId="InfoBlue">
    <w:name w:val="InfoBlue"/>
    <w:basedOn w:val="Standard"/>
    <w:next w:val="Textbody"/>
    <w:pPr>
      <w:spacing w:after="120"/>
      <w:ind w:left="720"/>
    </w:pPr>
    <w:rPr>
      <w:i/>
      <w:color w:val="0000FF"/>
    </w:rPr>
  </w:style>
  <w:style w:type="paragraph" w:styleId="NormalWeb">
    <w:name w:val="Normal (Web)"/>
    <w:basedOn w:val="Standard"/>
    <w:pPr>
      <w:widowControl/>
      <w:spacing w:before="100" w:after="100" w:line="240" w:lineRule="auto"/>
    </w:pPr>
    <w:rPr>
      <w:sz w:val="24"/>
      <w:szCs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ContentsHeading">
    <w:name w:val="Contents Heading"/>
    <w:basedOn w:val="Heading"/>
    <w:pPr>
      <w:suppressLineNumbers/>
    </w:pPr>
    <w:rPr>
      <w:bCs/>
      <w:sz w:val="32"/>
      <w:szCs w:val="32"/>
    </w:rPr>
  </w:style>
  <w:style w:type="paragraph" w:customStyle="1" w:styleId="Heading10">
    <w:name w:val="Heading 10"/>
    <w:basedOn w:val="Heading"/>
    <w:next w:val="Textbody"/>
    <w:rPr>
      <w:bCs/>
    </w:rPr>
  </w:style>
  <w:style w:type="paragraph" w:styleId="Ttulo">
    <w:name w:val="Title"/>
    <w:basedOn w:val="Heading"/>
    <w:next w:val="Textbody"/>
    <w:rPr>
      <w:bCs/>
      <w:szCs w:val="3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St2z0">
    <w:name w:val="WW8NumSt2z0"/>
    <w:rPr>
      <w:rFonts w:ascii="Symbol" w:hAnsi="Symbol" w:cs="Symbol"/>
    </w:rPr>
  </w:style>
  <w:style w:type="character" w:customStyle="1" w:styleId="WW8NumSt7z0">
    <w:name w:val="WW8NumSt7z0"/>
    <w:rPr>
      <w:rFonts w:ascii="Symbol" w:hAnsi="Symbol" w:cs="Symbol"/>
    </w:rPr>
  </w:style>
  <w:style w:type="character" w:styleId="Nmerodepgina">
    <w:name w:val="page number"/>
    <w:basedOn w:val="Fontepargpadro"/>
  </w:style>
  <w:style w:type="character" w:customStyle="1" w:styleId="FootnoteSymbol">
    <w:name w:val="Footnote Symbol"/>
    <w:basedOn w:val="Fontepargpadro"/>
    <w:rPr>
      <w:position w:val="0"/>
      <w:sz w:val="20"/>
      <w:vertAlign w:val="superscript"/>
    </w:rPr>
  </w:style>
  <w:style w:type="character" w:customStyle="1" w:styleId="Internetlink">
    <w:name w:val="Internet link"/>
    <w:basedOn w:val="Fontepargpadro"/>
    <w:rPr>
      <w:color w:val="0000FF"/>
      <w:u w:val="single"/>
    </w:rPr>
  </w:style>
  <w:style w:type="character" w:customStyle="1" w:styleId="IndexLink">
    <w:name w:val="Index Link"/>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numbering" w:customStyle="1" w:styleId="WW8Num19">
    <w:name w:val="WW8Num19"/>
    <w:basedOn w:val="Semlista"/>
    <w:pPr>
      <w:numPr>
        <w:numId w:val="20"/>
      </w:numPr>
    </w:pPr>
  </w:style>
  <w:style w:type="numbering" w:customStyle="1" w:styleId="WW8Num20">
    <w:name w:val="WW8Num20"/>
    <w:basedOn w:val="Semlista"/>
    <w:pPr>
      <w:numPr>
        <w:numId w:val="21"/>
      </w:numPr>
    </w:pPr>
  </w:style>
  <w:style w:type="numbering" w:customStyle="1" w:styleId="WW8StyleNum">
    <w:name w:val="WW8StyleNum"/>
    <w:basedOn w:val="Semlista"/>
    <w:pPr>
      <w:numPr>
        <w:numId w:val="22"/>
      </w:numPr>
    </w:pPr>
  </w:style>
  <w:style w:type="numbering" w:customStyle="1" w:styleId="WW8StyleNum1">
    <w:name w:val="WW8StyleNum1"/>
    <w:basedOn w:val="Semlista"/>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__RefHeading__1_1130962709" TargetMode="External"/><Relationship Id="rId13" Type="http://schemas.openxmlformats.org/officeDocument/2006/relationships/hyperlink" Target="#__RefHeading__185_1130962709" TargetMode="External"/><Relationship Id="rId18" Type="http://schemas.openxmlformats.org/officeDocument/2006/relationships/hyperlink" Target="#__RefHeading__189_1130962709"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__RefHeading__27_1130962709" TargetMode="External"/><Relationship Id="rId7" Type="http://schemas.openxmlformats.org/officeDocument/2006/relationships/endnotes" Target="endnotes.xml"/><Relationship Id="rId12" Type="http://schemas.openxmlformats.org/officeDocument/2006/relationships/hyperlink" Target="#__RefHeading__183_1130962709" TargetMode="External"/><Relationship Id="rId17" Type="http://schemas.openxmlformats.org/officeDocument/2006/relationships/hyperlink" Target="#__RefHeading__7_1130962709"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__RefHeading__5_1130962709" TargetMode="External"/><Relationship Id="rId20" Type="http://schemas.openxmlformats.org/officeDocument/2006/relationships/hyperlink" Target="#__RefHeading__13_113096270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_RefHeading__181_1130962709" TargetMode="External"/><Relationship Id="rId24" Type="http://schemas.openxmlformats.org/officeDocument/2006/relationships/hyperlink" Target="#__RefHeading__201_1130962709" TargetMode="External"/><Relationship Id="rId5" Type="http://schemas.openxmlformats.org/officeDocument/2006/relationships/webSettings" Target="webSettings.xml"/><Relationship Id="rId15" Type="http://schemas.openxmlformats.org/officeDocument/2006/relationships/hyperlink" Target="#__RefHeading__187_1130962709" TargetMode="External"/><Relationship Id="rId23" Type="http://schemas.openxmlformats.org/officeDocument/2006/relationships/hyperlink" Target="#__RefHeading__195_1130962709" TargetMode="External"/><Relationship Id="rId10" Type="http://schemas.openxmlformats.org/officeDocument/2006/relationships/hyperlink" Target="#__RefHeading__179_1130962709" TargetMode="External"/><Relationship Id="rId19" Type="http://schemas.openxmlformats.org/officeDocument/2006/relationships/hyperlink" Target="#__RefHeading__191_1130962709" TargetMode="External"/><Relationship Id="rId4" Type="http://schemas.openxmlformats.org/officeDocument/2006/relationships/settings" Target="settings.xml"/><Relationship Id="rId9" Type="http://schemas.openxmlformats.org/officeDocument/2006/relationships/hyperlink" Target="#__RefHeading__3_1130962709" TargetMode="External"/><Relationship Id="rId14" Type="http://schemas.openxmlformats.org/officeDocument/2006/relationships/hyperlink" Target="#__RefHeading__23_1130962709" TargetMode="External"/><Relationship Id="rId22" Type="http://schemas.openxmlformats.org/officeDocument/2006/relationships/hyperlink" Target="#__RefHeading__193_1130962709"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3126827</TotalTime>
  <Pages>4</Pages>
  <Words>966</Words>
  <Characters>5217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Use-Case Specification: &lt;Use-Case Name&gt;</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Márcio Mantau</dc:creator>
  <cp:lastModifiedBy>Weverton</cp:lastModifiedBy>
  <cp:revision>1</cp:revision>
  <dcterms:created xsi:type="dcterms:W3CDTF">2014-03-24T16:11:00Z</dcterms:created>
  <dcterms:modified xsi:type="dcterms:W3CDTF">2014-04-05T00:27:00Z</dcterms:modified>
</cp:coreProperties>
</file>