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CF7D" w14:textId="5DF1139A" w:rsidR="00144359" w:rsidRPr="00085CAE" w:rsidRDefault="00144359">
      <w:pPr>
        <w:rPr>
          <w:b/>
          <w:bCs/>
        </w:rPr>
      </w:pPr>
      <w:r w:rsidRPr="00085CAE">
        <w:rPr>
          <w:b/>
          <w:bCs/>
        </w:rPr>
        <w:t>Task: Finding parcel information for the facilities</w:t>
      </w:r>
    </w:p>
    <w:p w14:paraId="0489E041" w14:textId="2682C78F" w:rsidR="00085CAE" w:rsidRDefault="00085CAE"/>
    <w:p w14:paraId="022E8E4C" w14:textId="4703F8BB" w:rsidR="00085CAE" w:rsidRDefault="00085CAE">
      <w:r>
        <w:t>Steps</w:t>
      </w:r>
    </w:p>
    <w:p w14:paraId="096BAE85" w14:textId="77777777" w:rsidR="008A2C4E" w:rsidRDefault="008A2C4E"/>
    <w:p w14:paraId="049FBBEA" w14:textId="1170FB58" w:rsidR="008A2C4E" w:rsidRDefault="008A2C4E" w:rsidP="008A2C4E">
      <w:pPr>
        <w:pStyle w:val="ListParagraph"/>
        <w:numPr>
          <w:ilvl w:val="0"/>
          <w:numId w:val="1"/>
        </w:numPr>
      </w:pPr>
      <w:r>
        <w:t>Geocode facilities’ physical address</w:t>
      </w:r>
      <w:r w:rsidR="00BC1921">
        <w:t>es</w:t>
      </w:r>
      <w:r>
        <w:t xml:space="preserve"> into lat/long coordinates</w:t>
      </w:r>
    </w:p>
    <w:p w14:paraId="3AD2E55C" w14:textId="7254011F" w:rsidR="008A2C4E" w:rsidRDefault="008A2C4E" w:rsidP="008A2C4E">
      <w:pPr>
        <w:pStyle w:val="ListParagraph"/>
        <w:numPr>
          <w:ilvl w:val="1"/>
          <w:numId w:val="1"/>
        </w:numPr>
      </w:pPr>
      <w:r>
        <w:t>Using Google Sheet add-on (daily maximum 1,000 addresses available for free)</w:t>
      </w:r>
    </w:p>
    <w:p w14:paraId="1BBC0610" w14:textId="04983334" w:rsidR="00D936E3" w:rsidRDefault="00085CAE" w:rsidP="00F30401">
      <w:pPr>
        <w:pStyle w:val="p1"/>
        <w:numPr>
          <w:ilvl w:val="1"/>
          <w:numId w:val="1"/>
        </w:numPr>
      </w:pPr>
      <w:r w:rsidRPr="00085CAE">
        <w:rPr>
          <w:rStyle w:val="s1"/>
        </w:rPr>
        <w:t>https://workspace.google.com/marketplace/app/geocode_by_awesome_table/904124517349</w:t>
      </w:r>
    </w:p>
    <w:p w14:paraId="7B3CE03D" w14:textId="403014BC" w:rsidR="008A2C4E" w:rsidRDefault="00BC1921" w:rsidP="008A2C4E">
      <w:pPr>
        <w:pStyle w:val="ListParagraph"/>
        <w:numPr>
          <w:ilvl w:val="0"/>
          <w:numId w:val="1"/>
        </w:numPr>
      </w:pPr>
      <w:r>
        <w:t>Create point data from ArcGIS using the lat/long coordinates</w:t>
      </w:r>
      <w:r w:rsidR="00446483">
        <w:t xml:space="preserve"> </w:t>
      </w:r>
    </w:p>
    <w:p w14:paraId="0F983E13" w14:textId="19C89F4C" w:rsidR="00446483" w:rsidRDefault="00446483" w:rsidP="00446483">
      <w:pPr>
        <w:pStyle w:val="ListParagraph"/>
        <w:numPr>
          <w:ilvl w:val="1"/>
          <w:numId w:val="1"/>
        </w:numPr>
      </w:pPr>
      <w:r>
        <w:t xml:space="preserve">This point data can be found </w:t>
      </w:r>
      <w:r w:rsidR="0011029A">
        <w:t xml:space="preserve">in </w:t>
      </w:r>
      <w:r>
        <w:t xml:space="preserve">the GDB file RJ shared before </w:t>
      </w:r>
    </w:p>
    <w:p w14:paraId="67E012D6" w14:textId="4826CB3E" w:rsidR="00BC1921" w:rsidRDefault="00BC1921" w:rsidP="008A2C4E">
      <w:pPr>
        <w:pStyle w:val="ListParagraph"/>
        <w:numPr>
          <w:ilvl w:val="0"/>
          <w:numId w:val="1"/>
        </w:numPr>
      </w:pPr>
      <w:r>
        <w:t>Spatially join the point data with parcel information (</w:t>
      </w:r>
      <w:r w:rsidR="00495372">
        <w:t>“</w:t>
      </w:r>
      <w:r>
        <w:t>merged_parcels</w:t>
      </w:r>
      <w:r w:rsidR="00495372">
        <w:t xml:space="preserve">” data </w:t>
      </w:r>
      <w:r w:rsidR="004539F7">
        <w:t xml:space="preserve">was downloaded </w:t>
      </w:r>
      <w:r w:rsidR="00495372">
        <w:t>from EDF OneDrive)</w:t>
      </w:r>
      <w:r w:rsidR="0011029A">
        <w:t xml:space="preserve"> using “Spatial join” function.</w:t>
      </w:r>
    </w:p>
    <w:p w14:paraId="5877352C" w14:textId="0CBC8E9F" w:rsidR="00495372" w:rsidRDefault="00495372" w:rsidP="008A2C4E">
      <w:pPr>
        <w:pStyle w:val="ListParagraph"/>
        <w:numPr>
          <w:ilvl w:val="0"/>
          <w:numId w:val="1"/>
        </w:numPr>
      </w:pPr>
      <w:r>
        <w:t>Facilities that were matched with parcels are identified</w:t>
      </w:r>
      <w:r w:rsidR="00F13653">
        <w:t xml:space="preserve"> (facilities_a_parcels_all,</w:t>
      </w:r>
      <w:proofErr w:type="spellStart"/>
      <w:r w:rsidR="00F13653">
        <w:t>csv</w:t>
      </w:r>
      <w:proofErr w:type="spellEnd"/>
      <w:r w:rsidR="004D729E">
        <w:t>)</w:t>
      </w:r>
    </w:p>
    <w:p w14:paraId="7A1F3F33" w14:textId="4013A7E3" w:rsidR="00495372" w:rsidRDefault="00F62D84" w:rsidP="00495372">
      <w:pPr>
        <w:pStyle w:val="ListParagraph"/>
        <w:numPr>
          <w:ilvl w:val="1"/>
          <w:numId w:val="1"/>
        </w:numPr>
      </w:pPr>
      <w:r>
        <w:t>Some facilities share same coordinates</w:t>
      </w:r>
      <w:r w:rsidR="004D729E">
        <w:t xml:space="preserve"> and therefore the </w:t>
      </w:r>
      <w:proofErr w:type="spellStart"/>
      <w:r w:rsidR="004D729E">
        <w:t>csv</w:t>
      </w:r>
      <w:proofErr w:type="spellEnd"/>
      <w:r w:rsidR="004D729E">
        <w:t xml:space="preserve"> could include duplicates of parcels</w:t>
      </w:r>
      <w:r>
        <w:t>. (</w:t>
      </w:r>
      <w:r w:rsidR="00CF683B">
        <w:t>This was only acknowledged recently after Lauren found missing facilities</w:t>
      </w:r>
      <w:r w:rsidR="0042780A">
        <w:t>,</w:t>
      </w:r>
      <w:r w:rsidR="00CF683B">
        <w:t xml:space="preserve"> and </w:t>
      </w:r>
      <w:r w:rsidR="0042780A">
        <w:t xml:space="preserve">the </w:t>
      </w:r>
      <w:proofErr w:type="spellStart"/>
      <w:r w:rsidR="0042780A">
        <w:t>csv</w:t>
      </w:r>
      <w:proofErr w:type="spellEnd"/>
      <w:r w:rsidR="0042780A">
        <w:t xml:space="preserve"> file has been updated accordingly</w:t>
      </w:r>
      <w:r>
        <w:t>)</w:t>
      </w:r>
    </w:p>
    <w:p w14:paraId="079BA7AA" w14:textId="4AA0CF07" w:rsidR="00F62D84" w:rsidRDefault="00C07129" w:rsidP="00F62D84">
      <w:pPr>
        <w:pStyle w:val="ListParagraph"/>
        <w:numPr>
          <w:ilvl w:val="0"/>
          <w:numId w:val="1"/>
        </w:numPr>
      </w:pPr>
      <w:r>
        <w:t>For the f</w:t>
      </w:r>
      <w:r w:rsidR="00F62D84">
        <w:t>acilities that were not matched with parcels</w:t>
      </w:r>
      <w:r>
        <w:t>,</w:t>
      </w:r>
    </w:p>
    <w:p w14:paraId="35E437A1" w14:textId="2B99B688" w:rsidR="00C07129" w:rsidRDefault="00C07129" w:rsidP="00C07129">
      <w:pPr>
        <w:pStyle w:val="ListParagraph"/>
        <w:numPr>
          <w:ilvl w:val="1"/>
          <w:numId w:val="1"/>
        </w:numPr>
      </w:pPr>
      <w:r>
        <w:t>Step 1. 100m buffer created around each facility (in total, 152 facilities)</w:t>
      </w:r>
    </w:p>
    <w:p w14:paraId="61107013" w14:textId="485EFCB1" w:rsidR="00C07129" w:rsidRDefault="00C07129" w:rsidP="00C07129">
      <w:pPr>
        <w:pStyle w:val="ListParagraph"/>
        <w:numPr>
          <w:ilvl w:val="1"/>
          <w:numId w:val="1"/>
        </w:numPr>
      </w:pPr>
      <w:r>
        <w:t xml:space="preserve">Step 2. </w:t>
      </w:r>
      <w:r w:rsidR="00932B72">
        <w:t xml:space="preserve">Buffered areas </w:t>
      </w:r>
      <w:r>
        <w:t>spatially joined with parcel</w:t>
      </w:r>
      <w:r w:rsidR="00932B72">
        <w:t xml:space="preserve"> data (total 1,330 parcels</w:t>
      </w:r>
      <w:r w:rsidR="00E10EC5">
        <w:t xml:space="preserve">, </w:t>
      </w:r>
      <w:r w:rsidR="00776840">
        <w:t xml:space="preserve">also </w:t>
      </w:r>
      <w:r w:rsidR="00E10EC5">
        <w:t xml:space="preserve">4 facilities with no spatial reference were excluded) </w:t>
      </w:r>
    </w:p>
    <w:p w14:paraId="7BA685B4" w14:textId="6D829768" w:rsidR="00932B72" w:rsidRDefault="00932B72" w:rsidP="00C07129">
      <w:pPr>
        <w:pStyle w:val="ListParagraph"/>
        <w:numPr>
          <w:ilvl w:val="1"/>
          <w:numId w:val="1"/>
        </w:numPr>
      </w:pPr>
      <w:commentRangeStart w:id="0"/>
      <w:r>
        <w:t xml:space="preserve">Step 3. </w:t>
      </w:r>
      <w:r w:rsidR="00E10EC5">
        <w:t>Duplicated parcels (with facilities_a_parcel_all.csv) excluded</w:t>
      </w:r>
    </w:p>
    <w:p w14:paraId="3DB10828" w14:textId="011F7FC6" w:rsidR="00E10EC5" w:rsidRDefault="00E10EC5" w:rsidP="00C07129">
      <w:pPr>
        <w:pStyle w:val="ListParagraph"/>
        <w:numPr>
          <w:ilvl w:val="1"/>
          <w:numId w:val="1"/>
        </w:numPr>
      </w:pPr>
      <w:r>
        <w:t>Step 4. Residential parcels (</w:t>
      </w:r>
      <w:r w:rsidR="00775C1D">
        <w:t xml:space="preserve">State Code: </w:t>
      </w:r>
      <w:r>
        <w:t>A1, A2, A3, B1, B2, B3, B4) excluded</w:t>
      </w:r>
      <w:commentRangeEnd w:id="0"/>
      <w:r w:rsidR="00144359">
        <w:rPr>
          <w:rStyle w:val="CommentReference"/>
        </w:rPr>
        <w:commentReference w:id="0"/>
      </w:r>
    </w:p>
    <w:p w14:paraId="7069D017" w14:textId="2464335C" w:rsidR="006363CB" w:rsidRDefault="006363CB" w:rsidP="00C00C3F">
      <w:pPr>
        <w:pStyle w:val="ListParagraph"/>
        <w:ind w:left="1440"/>
      </w:pPr>
    </w:p>
    <w:p w14:paraId="32855A38" w14:textId="33131A14" w:rsidR="00E10EC5" w:rsidRDefault="00E10EC5" w:rsidP="00C00C3F"/>
    <w:p w14:paraId="2DA91541" w14:textId="77777777" w:rsidR="008A2C4E" w:rsidRDefault="008A2C4E"/>
    <w:sectPr w:rsidR="008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, Ryun Jung" w:date="2022-06-04T16:17:00Z" w:initials="LRJ">
    <w:p w14:paraId="288FF7E9" w14:textId="77777777" w:rsidR="00775C1D" w:rsidRDefault="00144359" w:rsidP="00887BB1">
      <w:r>
        <w:rPr>
          <w:rStyle w:val="CommentReference"/>
        </w:rPr>
        <w:annotationRef/>
      </w:r>
      <w:r w:rsidR="00775C1D">
        <w:rPr>
          <w:sz w:val="20"/>
          <w:szCs w:val="20"/>
        </w:rPr>
        <w:t>Lauren,</w:t>
      </w:r>
      <w:r w:rsidR="00775C1D">
        <w:rPr>
          <w:sz w:val="20"/>
          <w:szCs w:val="20"/>
        </w:rPr>
        <w:cr/>
      </w:r>
      <w:r w:rsidR="00775C1D">
        <w:rPr>
          <w:sz w:val="20"/>
          <w:szCs w:val="20"/>
        </w:rPr>
        <w:cr/>
        <w:t>The facilities_b_parcel_all.csv that I shared recently does not seem to be accurate. I tried to figure out but haven’t resolve the issue yet. I think something went off when I was on Steps 3 &amp; 4. If you plan on working on this on your own, maybe you can try to see if our results are the same?</w:t>
      </w:r>
      <w:r w:rsidR="00775C1D">
        <w:rPr>
          <w:sz w:val="20"/>
          <w:szCs w:val="20"/>
        </w:rPr>
        <w:cr/>
      </w:r>
      <w:r w:rsidR="00775C1D"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8FF7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60417" w16cex:dateUtc="2022-06-04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8FF7E9" w16cid:durableId="264604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47B3"/>
    <w:multiLevelType w:val="hybridMultilevel"/>
    <w:tmpl w:val="862818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092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, Ryun Jung">
    <w15:presenceInfo w15:providerId="AD" w15:userId="S::ryunjunglee@tamu.edu::9d1ee8c8-e81e-4145-8c37-5a9bd1cec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F1"/>
    <w:rsid w:val="00085CAE"/>
    <w:rsid w:val="0011029A"/>
    <w:rsid w:val="00144359"/>
    <w:rsid w:val="002A29F1"/>
    <w:rsid w:val="0042780A"/>
    <w:rsid w:val="00446483"/>
    <w:rsid w:val="004539F7"/>
    <w:rsid w:val="00495372"/>
    <w:rsid w:val="004D729E"/>
    <w:rsid w:val="005E7D21"/>
    <w:rsid w:val="006363CB"/>
    <w:rsid w:val="00761443"/>
    <w:rsid w:val="00775C1D"/>
    <w:rsid w:val="00776840"/>
    <w:rsid w:val="008A2C4E"/>
    <w:rsid w:val="00932B72"/>
    <w:rsid w:val="00BC1921"/>
    <w:rsid w:val="00C00C3F"/>
    <w:rsid w:val="00C07129"/>
    <w:rsid w:val="00CF683B"/>
    <w:rsid w:val="00D936E3"/>
    <w:rsid w:val="00E10EC5"/>
    <w:rsid w:val="00F13653"/>
    <w:rsid w:val="00F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F69E"/>
  <w15:chartTrackingRefBased/>
  <w15:docId w15:val="{2E46406A-C55F-5E42-B499-1DAE5B70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4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3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359"/>
    <w:rPr>
      <w:b/>
      <w:bCs/>
      <w:sz w:val="20"/>
      <w:szCs w:val="20"/>
    </w:rPr>
  </w:style>
  <w:style w:type="paragraph" w:customStyle="1" w:styleId="p1">
    <w:name w:val="p1"/>
    <w:basedOn w:val="Normal"/>
    <w:rsid w:val="00D936E3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D936E3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93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Ryun Jung</dc:creator>
  <cp:keywords/>
  <dc:description/>
  <cp:lastModifiedBy>Lee, Ryun Jung</cp:lastModifiedBy>
  <cp:revision>24</cp:revision>
  <dcterms:created xsi:type="dcterms:W3CDTF">2022-06-04T07:10:00Z</dcterms:created>
  <dcterms:modified xsi:type="dcterms:W3CDTF">2022-06-04T07:26:00Z</dcterms:modified>
</cp:coreProperties>
</file>