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>
        <w:tblInd w:w="360" w:type="dxa"/>
      </w:tblPr>
      <w:tblGrid>
        <w:gridCol w:w="3127"/>
        <w:gridCol w:w="3102"/>
        <w:gridCol w:w="3040"/>
      </w:tblGrid>
      <w:tr>
        <w:trPr>
          <w:trHeight w:val="1" w:hRule="atLeast"/>
          <w:jc w:val="left"/>
        </w:trPr>
        <w:tc>
          <w:tcPr>
            <w:tcW w:w="3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72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Ключи</w:t>
            </w:r>
          </w:p>
        </w:tc>
        <w:tc>
          <w:tcPr>
            <w:tcW w:w="31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Значение ключа</w:t>
            </w:r>
          </w:p>
        </w:tc>
        <w:tc>
          <w:tcPr>
            <w:tcW w:w="3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3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Модели</w:t>
            </w:r>
          </w:p>
        </w:tc>
        <w:tc>
          <w:tcPr>
            <w:tcW w:w="31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28"/>
                <w:shd w:fill="auto" w:val="clear"/>
              </w:rPr>
              <w:t xml:space="preserve">hthth</w:t>
            </w:r>
          </w:p>
        </w:tc>
        <w:tc>
          <w:tcPr>
            <w:tcW w:w="3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3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Михаил</w:t>
            </w:r>
          </w:p>
        </w:tc>
        <w:tc>
          <w:tcPr>
            <w:tcW w:w="31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28"/>
                <w:shd w:fill="auto" w:val="clear"/>
              </w:rPr>
              <w:t xml:space="preserve">Да это значение ключа Да это значение ключа Да это значение ключа</w:t>
            </w:r>
          </w:p>
        </w:tc>
        <w:tc>
          <w:tcPr>
            <w:tcW w:w="3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