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59"/>
          </w:tcPr>
          <w:p>
            <w:pPr>
              <w:jc w:val="center"/>
            </w:pPr>
            <w:r>
              <w:t>№14351дск</w:t>
            </w: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Заявка директора завода “Древострой”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на древесину, от 02.02.2022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