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Заявка директора завода “Древострой”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на древесину, от 02.02.2022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