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C6" w:rsidRPr="002E24AE" w:rsidRDefault="003855C6">
      <w:pPr>
        <w:spacing w:line="256" w:lineRule="auto"/>
        <w:rPr>
          <w:b/>
          <w:lang w:val="es-MX"/>
        </w:rPr>
      </w:pPr>
    </w:p>
    <w:tbl>
      <w:tblPr>
        <w:tblStyle w:val="a"/>
        <w:tblW w:w="9045" w:type="dxa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465"/>
        <w:gridCol w:w="390"/>
        <w:gridCol w:w="5235"/>
      </w:tblGrid>
      <w:tr w:rsidR="00266133" w:rsidRPr="002E24AE" w:rsidTr="00266133">
        <w:trPr>
          <w:trHeight w:val="380"/>
        </w:trPr>
        <w:tc>
          <w:tcPr>
            <w:tcW w:w="29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left="-120"/>
              <w:rPr>
                <w:b/>
                <w:i/>
                <w:lang w:val="es-MX"/>
              </w:rPr>
            </w:pPr>
            <w:proofErr w:type="spellStart"/>
            <w:r w:rsidRPr="002E24AE">
              <w:rPr>
                <w:b/>
                <w:i/>
                <w:lang w:val="es-MX"/>
              </w:rPr>
              <w:t>Checklist</w:t>
            </w:r>
            <w:proofErr w:type="spellEnd"/>
            <w:r w:rsidRPr="002E24AE">
              <w:rPr>
                <w:b/>
                <w:i/>
                <w:lang w:val="es-MX"/>
              </w:rPr>
              <w:t xml:space="preserve"> </w:t>
            </w:r>
            <w:proofErr w:type="spellStart"/>
            <w:r w:rsidRPr="002E24AE">
              <w:rPr>
                <w:b/>
                <w:i/>
                <w:lang w:val="es-MX"/>
              </w:rPr>
              <w:t>Items</w:t>
            </w:r>
            <w:proofErr w:type="spellEnd"/>
            <w:r w:rsidRPr="002E24AE">
              <w:rPr>
                <w:b/>
                <w:i/>
                <w:lang w:val="es-MX"/>
              </w:rPr>
              <w:t>:</w:t>
            </w:r>
          </w:p>
        </w:tc>
        <w:tc>
          <w:tcPr>
            <w:tcW w:w="46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 w:rsidP="00266133">
            <w:pPr>
              <w:spacing w:line="256" w:lineRule="auto"/>
              <w:ind w:left="-120"/>
              <w:jc w:val="center"/>
              <w:rPr>
                <w:b/>
                <w:i/>
                <w:lang w:val="es-MX"/>
              </w:rPr>
            </w:pPr>
            <w:r w:rsidRPr="002E24AE">
              <w:rPr>
                <w:b/>
                <w:i/>
                <w:lang w:val="es-MX"/>
              </w:rPr>
              <w:t>Sí</w:t>
            </w:r>
          </w:p>
        </w:tc>
        <w:tc>
          <w:tcPr>
            <w:tcW w:w="3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266133" w:rsidP="00266133">
            <w:pPr>
              <w:spacing w:line="256" w:lineRule="auto"/>
              <w:ind w:left="-120"/>
              <w:jc w:val="center"/>
              <w:rPr>
                <w:i/>
                <w:lang w:val="es-MX"/>
              </w:rPr>
            </w:pPr>
            <w:r w:rsidRPr="00040767">
              <w:rPr>
                <w:i/>
                <w:lang w:val="es-MX"/>
              </w:rPr>
              <w:t>No</w:t>
            </w:r>
          </w:p>
        </w:tc>
        <w:tc>
          <w:tcPr>
            <w:tcW w:w="523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left="-120"/>
              <w:rPr>
                <w:b/>
                <w:i/>
                <w:lang w:val="es-MX"/>
              </w:rPr>
            </w:pPr>
            <w:r w:rsidRPr="002E24AE">
              <w:rPr>
                <w:b/>
                <w:i/>
                <w:lang w:val="es-MX"/>
              </w:rPr>
              <w:t>Explicación</w:t>
            </w:r>
          </w:p>
        </w:tc>
      </w:tr>
      <w:tr w:rsidR="00266133" w:rsidRPr="002E24AE" w:rsidTr="00040767">
        <w:trPr>
          <w:trHeight w:val="1177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after="40" w:line="256" w:lineRule="auto"/>
              <w:ind w:left="-120"/>
              <w:rPr>
                <w:lang w:val="es-MX"/>
              </w:rPr>
            </w:pPr>
            <w:r w:rsidRPr="002E24AE">
              <w:rPr>
                <w:lang w:val="es-MX"/>
              </w:rPr>
              <w:t>Los requerimientos no funcionales y el diseño de la arquitectura de alto nivel son claros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040767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  <w:r w:rsidRPr="00040767">
              <w:rPr>
                <w:lang w:val="es-MX"/>
              </w:rPr>
              <w:t>X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040767">
            <w:pPr>
              <w:spacing w:line="256" w:lineRule="auto"/>
              <w:rPr>
                <w:lang w:val="es-MX"/>
              </w:rPr>
            </w:pPr>
            <w:r>
              <w:rPr>
                <w:lang w:val="es-MX"/>
              </w:rPr>
              <w:t>Explica los componentes visiblemente sobre un diagrama de arquitectura, pero no menciona las entradas de los componentes</w:t>
            </w:r>
          </w:p>
        </w:tc>
      </w:tr>
      <w:tr w:rsidR="00266133" w:rsidRPr="002E24AE" w:rsidTr="00266133">
        <w:trPr>
          <w:trHeight w:val="120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after="40" w:line="256" w:lineRule="auto"/>
              <w:ind w:left="-120"/>
              <w:rPr>
                <w:sz w:val="24"/>
                <w:szCs w:val="24"/>
                <w:lang w:val="es-MX"/>
              </w:rPr>
            </w:pPr>
            <w:r w:rsidRPr="002E24AE">
              <w:rPr>
                <w:lang w:val="es-MX"/>
              </w:rPr>
              <w:t>La representación del sistema es claramente representada por la arquitectura</w:t>
            </w:r>
          </w:p>
        </w:tc>
        <w:tc>
          <w:tcPr>
            <w:tcW w:w="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266133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  <w:r w:rsidRPr="00040767">
              <w:rPr>
                <w:lang w:val="es-MX"/>
              </w:rPr>
              <w:t>X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422622">
            <w:pPr>
              <w:spacing w:after="40" w:line="256" w:lineRule="auto"/>
              <w:ind w:left="15"/>
              <w:rPr>
                <w:lang w:val="es-MX"/>
              </w:rPr>
            </w:pPr>
            <w:r w:rsidRPr="002E24AE">
              <w:rPr>
                <w:lang w:val="es-MX"/>
              </w:rPr>
              <w:t xml:space="preserve">Los componentes </w:t>
            </w:r>
            <w:r w:rsidR="002E24AE">
              <w:rPr>
                <w:lang w:val="es-MX"/>
              </w:rPr>
              <w:t xml:space="preserve">no se explican correctamente, solamente se señalan lo con menor </w:t>
            </w:r>
            <w:r w:rsidR="00040767">
              <w:rPr>
                <w:lang w:val="es-MX"/>
              </w:rPr>
              <w:t>jerarquía</w:t>
            </w:r>
          </w:p>
        </w:tc>
      </w:tr>
      <w:tr w:rsidR="00266133" w:rsidRPr="002E24AE" w:rsidTr="00266133">
        <w:trPr>
          <w:trHeight w:val="174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40" w:lineRule="auto"/>
              <w:ind w:left="-120"/>
              <w:rPr>
                <w:lang w:val="es-MX"/>
              </w:rPr>
            </w:pPr>
            <w:r w:rsidRPr="002E24AE">
              <w:rPr>
                <w:lang w:val="es-MX"/>
              </w:rPr>
              <w:t>Cada uno de los requerimientos especificados cumplen de manera correcta y completa utilizando la arquitectura seleccionada</w:t>
            </w:r>
          </w:p>
        </w:tc>
        <w:tc>
          <w:tcPr>
            <w:tcW w:w="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  <w:r w:rsidRPr="002E24AE">
              <w:rPr>
                <w:lang w:val="es-MX"/>
              </w:rPr>
              <w:t>X</w:t>
            </w:r>
          </w:p>
        </w:tc>
        <w:tc>
          <w:tcPr>
            <w:tcW w:w="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266133" w:rsidP="00266133">
            <w:pPr>
              <w:spacing w:after="20" w:line="256" w:lineRule="auto"/>
              <w:ind w:left="-120"/>
              <w:jc w:val="center"/>
              <w:rPr>
                <w:lang w:val="es-MX"/>
              </w:rPr>
            </w:pPr>
          </w:p>
        </w:tc>
        <w:tc>
          <w:tcPr>
            <w:tcW w:w="5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left="15" w:right="100"/>
              <w:rPr>
                <w:lang w:val="es-MX"/>
              </w:rPr>
            </w:pPr>
            <w:r w:rsidRPr="002E24AE">
              <w:rPr>
                <w:lang w:val="es-MX"/>
              </w:rPr>
              <w:t xml:space="preserve">Cada uno de los requerimientos del sistema son explicados siguiendo la arquitectura seleccionada de manera precisa y clara. Existen representaciones gráficas y explicaciones relevantes sobre cada uno de los componentes y requerimientos. </w:t>
            </w:r>
          </w:p>
        </w:tc>
      </w:tr>
      <w:tr w:rsidR="00266133" w:rsidRPr="002E24AE" w:rsidTr="00266133">
        <w:trPr>
          <w:trHeight w:val="64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left="-120"/>
              <w:rPr>
                <w:lang w:val="es-MX"/>
              </w:rPr>
            </w:pPr>
            <w:r w:rsidRPr="002E24AE">
              <w:rPr>
                <w:lang w:val="es-MX"/>
              </w:rPr>
              <w:t xml:space="preserve">Todos los resultados </w:t>
            </w:r>
            <w:r w:rsidR="00040767">
              <w:rPr>
                <w:lang w:val="es-MX"/>
              </w:rPr>
              <w:t>del s</w:t>
            </w:r>
            <w:r w:rsidRPr="002E24AE">
              <w:rPr>
                <w:lang w:val="es-MX"/>
              </w:rPr>
              <w:t>istema tanto inputs como outputs, fueron especificados en la arquitectura</w:t>
            </w:r>
          </w:p>
        </w:tc>
        <w:tc>
          <w:tcPr>
            <w:tcW w:w="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040767" w:rsidP="00266133">
            <w:pPr>
              <w:spacing w:line="256" w:lineRule="auto"/>
              <w:ind w:left="-120"/>
              <w:jc w:val="center"/>
              <w:rPr>
                <w:lang w:val="es-MX"/>
              </w:rPr>
            </w:pPr>
            <w:r w:rsidRPr="00040767">
              <w:rPr>
                <w:lang w:val="es-MX"/>
              </w:rPr>
              <w:t>X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040767">
            <w:pPr>
              <w:spacing w:line="256" w:lineRule="auto"/>
              <w:ind w:left="15"/>
              <w:rPr>
                <w:lang w:val="es-MX"/>
              </w:rPr>
            </w:pPr>
            <w:r>
              <w:rPr>
                <w:lang w:val="es-MX"/>
              </w:rPr>
              <w:t>Las entradas no se mencionan que son de un archivo, se tienen que ver el archivo y leer el código para identificar el origen. Pero las salidas son correctas</w:t>
            </w:r>
          </w:p>
        </w:tc>
      </w:tr>
      <w:tr w:rsidR="00266133" w:rsidRPr="002E24AE" w:rsidTr="00266133">
        <w:trPr>
          <w:trHeight w:val="64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left="-120"/>
              <w:rPr>
                <w:lang w:val="es-MX"/>
              </w:rPr>
            </w:pPr>
            <w:r w:rsidRPr="002E24AE">
              <w:rPr>
                <w:lang w:val="es-MX"/>
              </w:rPr>
              <w:t>El diseño es modular</w:t>
            </w:r>
          </w:p>
        </w:tc>
        <w:tc>
          <w:tcPr>
            <w:tcW w:w="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  <w:r w:rsidRPr="002E24AE">
              <w:rPr>
                <w:lang w:val="es-MX"/>
              </w:rPr>
              <w:t>x</w:t>
            </w:r>
          </w:p>
        </w:tc>
        <w:tc>
          <w:tcPr>
            <w:tcW w:w="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266133" w:rsidP="00266133">
            <w:pPr>
              <w:spacing w:line="256" w:lineRule="auto"/>
              <w:ind w:left="-120"/>
              <w:jc w:val="center"/>
              <w:rPr>
                <w:lang w:val="es-MX"/>
              </w:rPr>
            </w:pPr>
          </w:p>
        </w:tc>
        <w:tc>
          <w:tcPr>
            <w:tcW w:w="5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040767">
            <w:pPr>
              <w:spacing w:line="254" w:lineRule="auto"/>
              <w:ind w:right="195"/>
              <w:rPr>
                <w:lang w:val="es-MX"/>
              </w:rPr>
            </w:pPr>
            <w:r>
              <w:rPr>
                <w:lang w:val="es-MX"/>
              </w:rPr>
              <w:t>El programa muestra la codificación modula de la arquitectura propuesta.</w:t>
            </w:r>
          </w:p>
        </w:tc>
      </w:tr>
      <w:tr w:rsidR="00266133" w:rsidRPr="002E24AE" w:rsidTr="00266133">
        <w:trPr>
          <w:trHeight w:val="64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left="-120" w:right="75"/>
              <w:rPr>
                <w:lang w:val="es-MX"/>
              </w:rPr>
            </w:pPr>
            <w:r w:rsidRPr="002E24AE">
              <w:rPr>
                <w:lang w:val="es-MX"/>
              </w:rPr>
              <w:t>La estructura del sistema representa mayor funcionalidad que los requerimientos especificados por el cliente</w:t>
            </w:r>
          </w:p>
        </w:tc>
        <w:tc>
          <w:tcPr>
            <w:tcW w:w="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040767" w:rsidP="00266133">
            <w:pPr>
              <w:spacing w:line="256" w:lineRule="auto"/>
              <w:ind w:left="-120"/>
              <w:jc w:val="center"/>
              <w:rPr>
                <w:lang w:val="es-MX"/>
              </w:rPr>
            </w:pPr>
            <w:r w:rsidRPr="00040767">
              <w:rPr>
                <w:lang w:val="es-MX"/>
              </w:rPr>
              <w:t>x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right="120"/>
              <w:rPr>
                <w:lang w:val="es-MX"/>
              </w:rPr>
            </w:pPr>
            <w:r w:rsidRPr="002E24AE">
              <w:rPr>
                <w:lang w:val="es-MX"/>
              </w:rPr>
              <w:t>El programa solo cumple con los requerimientos presentados por el cliente</w:t>
            </w:r>
          </w:p>
        </w:tc>
      </w:tr>
      <w:tr w:rsidR="00266133" w:rsidRPr="002E24AE" w:rsidTr="00266133">
        <w:trPr>
          <w:trHeight w:val="64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left="-120"/>
              <w:rPr>
                <w:lang w:val="es-MX"/>
              </w:rPr>
            </w:pPr>
            <w:r w:rsidRPr="002E24AE">
              <w:rPr>
                <w:lang w:val="es-MX"/>
              </w:rPr>
              <w:t>Todas las uniones existentes en el programa son necesarias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040767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266133" w:rsidP="00266133">
            <w:pPr>
              <w:spacing w:line="256" w:lineRule="auto"/>
              <w:ind w:left="-120"/>
              <w:jc w:val="center"/>
              <w:rPr>
                <w:lang w:val="es-MX"/>
              </w:rPr>
            </w:pPr>
          </w:p>
        </w:tc>
        <w:tc>
          <w:tcPr>
            <w:tcW w:w="5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040767">
            <w:pPr>
              <w:spacing w:line="256" w:lineRule="auto"/>
              <w:ind w:right="140"/>
              <w:rPr>
                <w:lang w:val="es-MX"/>
              </w:rPr>
            </w:pPr>
            <w:r>
              <w:rPr>
                <w:lang w:val="es-MX"/>
              </w:rPr>
              <w:t>Considerando las funcionalidades si son las conexiones adecuadas de los módulos.</w:t>
            </w:r>
          </w:p>
        </w:tc>
      </w:tr>
      <w:tr w:rsidR="00266133" w:rsidRPr="002E24AE" w:rsidTr="00266133">
        <w:trPr>
          <w:trHeight w:val="64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left="-120"/>
              <w:rPr>
                <w:lang w:val="es-MX"/>
              </w:rPr>
            </w:pPr>
            <w:r w:rsidRPr="002E24AE">
              <w:rPr>
                <w:lang w:val="es-MX"/>
              </w:rPr>
              <w:t>No existe ningún tipo de impedimento en la comunicación entre los componentes y subsistemas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040767" w:rsidP="00266133">
            <w:pPr>
              <w:spacing w:line="256" w:lineRule="auto"/>
              <w:ind w:left="-120"/>
              <w:jc w:val="center"/>
              <w:rPr>
                <w:lang w:val="es-MX"/>
              </w:rPr>
            </w:pPr>
            <w:r w:rsidRPr="00040767">
              <w:rPr>
                <w:lang w:val="es-MX"/>
              </w:rPr>
              <w:t>x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040767">
            <w:pPr>
              <w:spacing w:after="40" w:line="256" w:lineRule="auto"/>
              <w:ind w:left="15"/>
              <w:rPr>
                <w:lang w:val="es-MX"/>
              </w:rPr>
            </w:pPr>
            <w:r>
              <w:rPr>
                <w:lang w:val="es-MX"/>
              </w:rPr>
              <w:t>Todos los módulos tienen una comunicación correcta de acuerdo a lo especificado en la parte de funcionalidad.</w:t>
            </w:r>
          </w:p>
        </w:tc>
      </w:tr>
      <w:tr w:rsidR="00266133" w:rsidRPr="002E24AE" w:rsidTr="00266133">
        <w:trPr>
          <w:trHeight w:val="64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left="-120"/>
              <w:rPr>
                <w:lang w:val="es-MX"/>
              </w:rPr>
            </w:pPr>
            <w:r w:rsidRPr="002E24AE">
              <w:rPr>
                <w:lang w:val="es-MX"/>
              </w:rPr>
              <w:t>Las uniones entre los componentes y las interfaces existentes entre dos componentes son certeras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  <w:r w:rsidRPr="002E24AE">
              <w:rPr>
                <w:lang w:val="es-MX"/>
              </w:rPr>
              <w:t>x</w:t>
            </w:r>
          </w:p>
        </w:tc>
        <w:tc>
          <w:tcPr>
            <w:tcW w:w="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266133" w:rsidP="00266133">
            <w:pPr>
              <w:spacing w:line="256" w:lineRule="auto"/>
              <w:ind w:left="-120"/>
              <w:jc w:val="center"/>
              <w:rPr>
                <w:lang w:val="es-MX"/>
              </w:rPr>
            </w:pPr>
          </w:p>
        </w:tc>
        <w:tc>
          <w:tcPr>
            <w:tcW w:w="5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040767">
            <w:pPr>
              <w:spacing w:line="256" w:lineRule="auto"/>
              <w:ind w:right="40"/>
              <w:rPr>
                <w:lang w:val="es-MX"/>
              </w:rPr>
            </w:pPr>
            <w:r>
              <w:rPr>
                <w:lang w:val="es-MX"/>
              </w:rPr>
              <w:t>Cada módulo es lo suficientemente independiente de los otros, con las conexiones de las interfaces lo más cerradas posibles.</w:t>
            </w:r>
          </w:p>
        </w:tc>
      </w:tr>
      <w:tr w:rsidR="00266133" w:rsidRPr="002E24AE" w:rsidTr="00266133">
        <w:trPr>
          <w:trHeight w:val="64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left="-120"/>
              <w:rPr>
                <w:lang w:val="es-MX"/>
              </w:rPr>
            </w:pPr>
            <w:r w:rsidRPr="002E24AE">
              <w:rPr>
                <w:lang w:val="es-MX"/>
              </w:rPr>
              <w:t>Toda la comunicación modular interna es descrita claramente</w:t>
            </w:r>
          </w:p>
        </w:tc>
        <w:tc>
          <w:tcPr>
            <w:tcW w:w="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  <w:r w:rsidRPr="002E24AE">
              <w:rPr>
                <w:lang w:val="es-MX"/>
              </w:rPr>
              <w:t>x</w:t>
            </w:r>
          </w:p>
        </w:tc>
        <w:tc>
          <w:tcPr>
            <w:tcW w:w="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266133" w:rsidP="00266133">
            <w:pPr>
              <w:spacing w:line="256" w:lineRule="auto"/>
              <w:ind w:left="-120"/>
              <w:jc w:val="center"/>
              <w:rPr>
                <w:lang w:val="es-MX"/>
              </w:rPr>
            </w:pPr>
          </w:p>
        </w:tc>
        <w:tc>
          <w:tcPr>
            <w:tcW w:w="5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591210">
            <w:pPr>
              <w:spacing w:line="256" w:lineRule="auto"/>
              <w:rPr>
                <w:lang w:val="es-MX"/>
              </w:rPr>
            </w:pPr>
            <w:r>
              <w:rPr>
                <w:lang w:val="es-MX"/>
              </w:rPr>
              <w:t xml:space="preserve">Dentro del código las funciones incluyen una descripción completa sobre los </w:t>
            </w:r>
            <w:proofErr w:type="spellStart"/>
            <w:r>
              <w:rPr>
                <w:lang w:val="es-MX"/>
              </w:rPr>
              <w:t>parametros</w:t>
            </w:r>
            <w:proofErr w:type="spellEnd"/>
          </w:p>
        </w:tc>
      </w:tr>
      <w:tr w:rsidR="00266133" w:rsidRPr="002E24AE" w:rsidTr="00266133">
        <w:trPr>
          <w:trHeight w:val="64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left="-120"/>
              <w:rPr>
                <w:lang w:val="es-MX"/>
              </w:rPr>
            </w:pPr>
            <w:r w:rsidRPr="002E24AE">
              <w:rPr>
                <w:lang w:val="es-MX"/>
              </w:rPr>
              <w:t xml:space="preserve">Se utilizaron estilos de arquitectura y diseño de patrones cuando fue </w:t>
            </w:r>
            <w:r w:rsidRPr="002E24AE">
              <w:rPr>
                <w:lang w:val="es-MX"/>
              </w:rPr>
              <w:lastRenderedPageBreak/>
              <w:t>necesario</w:t>
            </w:r>
          </w:p>
        </w:tc>
        <w:tc>
          <w:tcPr>
            <w:tcW w:w="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591210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X</w:t>
            </w:r>
          </w:p>
        </w:tc>
        <w:tc>
          <w:tcPr>
            <w:tcW w:w="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266133" w:rsidP="00266133">
            <w:pPr>
              <w:spacing w:line="256" w:lineRule="auto"/>
              <w:ind w:left="-120"/>
              <w:jc w:val="center"/>
              <w:rPr>
                <w:lang w:val="es-MX"/>
              </w:rPr>
            </w:pPr>
          </w:p>
        </w:tc>
        <w:tc>
          <w:tcPr>
            <w:tcW w:w="5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591210">
            <w:pPr>
              <w:spacing w:line="256" w:lineRule="auto"/>
              <w:rPr>
                <w:lang w:val="es-MX"/>
              </w:rPr>
            </w:pPr>
            <w:r>
              <w:rPr>
                <w:lang w:val="es-MX"/>
              </w:rPr>
              <w:t xml:space="preserve">Los </w:t>
            </w:r>
            <w:proofErr w:type="spellStart"/>
            <w:r>
              <w:rPr>
                <w:lang w:val="es-MX"/>
              </w:rPr>
              <w:t>modulos</w:t>
            </w:r>
            <w:proofErr w:type="spellEnd"/>
            <w:r>
              <w:rPr>
                <w:lang w:val="es-MX"/>
              </w:rPr>
              <w:t xml:space="preserve"> se llaman en el </w:t>
            </w:r>
            <w:proofErr w:type="spellStart"/>
            <w:r>
              <w:rPr>
                <w:lang w:val="es-MX"/>
              </w:rPr>
              <w:t>main</w:t>
            </w:r>
            <w:proofErr w:type="spellEnd"/>
            <w:r>
              <w:rPr>
                <w:lang w:val="es-MX"/>
              </w:rPr>
              <w:t xml:space="preserve"> para hacer uso de ellos. Cumpliendo con la arquitectura </w:t>
            </w:r>
            <w:proofErr w:type="spellStart"/>
            <w:r>
              <w:rPr>
                <w:lang w:val="es-MX"/>
              </w:rPr>
              <w:t>Main</w:t>
            </w:r>
            <w:proofErr w:type="spellEnd"/>
            <w:r>
              <w:rPr>
                <w:lang w:val="es-MX"/>
              </w:rPr>
              <w:t xml:space="preserve"> y subrutinas</w:t>
            </w:r>
          </w:p>
        </w:tc>
      </w:tr>
      <w:tr w:rsidR="00266133" w:rsidRPr="002E24AE" w:rsidTr="00266133">
        <w:trPr>
          <w:trHeight w:val="64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left="-120"/>
              <w:rPr>
                <w:lang w:val="es-MX"/>
              </w:rPr>
            </w:pPr>
            <w:r w:rsidRPr="002E24AE">
              <w:rPr>
                <w:lang w:val="es-MX"/>
              </w:rPr>
              <w:t>Las interfaces especificadas en el diseño siguen el estilo y patrón de arquitectura seleccionado</w:t>
            </w:r>
          </w:p>
        </w:tc>
        <w:tc>
          <w:tcPr>
            <w:tcW w:w="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591210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266133" w:rsidP="00266133">
            <w:pPr>
              <w:spacing w:line="256" w:lineRule="auto"/>
              <w:ind w:left="-120"/>
              <w:jc w:val="center"/>
              <w:rPr>
                <w:lang w:val="es-MX"/>
              </w:rPr>
            </w:pPr>
          </w:p>
        </w:tc>
        <w:tc>
          <w:tcPr>
            <w:tcW w:w="5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591210">
            <w:pPr>
              <w:spacing w:line="256" w:lineRule="auto"/>
              <w:rPr>
                <w:lang w:val="es-MX"/>
              </w:rPr>
            </w:pPr>
            <w:r>
              <w:rPr>
                <w:lang w:val="es-MX"/>
              </w:rPr>
              <w:t>De acuerdo con lo descrito</w:t>
            </w:r>
            <w:bookmarkStart w:id="0" w:name="_GoBack"/>
            <w:bookmarkEnd w:id="0"/>
            <w:r>
              <w:rPr>
                <w:lang w:val="es-MX"/>
              </w:rPr>
              <w:t xml:space="preserve"> si lo siguen.</w:t>
            </w:r>
          </w:p>
        </w:tc>
      </w:tr>
      <w:tr w:rsidR="00266133" w:rsidRPr="002E24AE" w:rsidTr="00266133">
        <w:trPr>
          <w:trHeight w:val="640"/>
        </w:trPr>
        <w:tc>
          <w:tcPr>
            <w:tcW w:w="29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266133">
            <w:pPr>
              <w:spacing w:line="256" w:lineRule="auto"/>
              <w:ind w:left="-120"/>
              <w:rPr>
                <w:lang w:val="es-MX"/>
              </w:rPr>
            </w:pPr>
            <w:r w:rsidRPr="002E24AE">
              <w:rPr>
                <w:lang w:val="es-MX"/>
              </w:rPr>
              <w:t>Se tomaron en cuenta todos los escenarios posibles y el manejo de errores es manejado apropiadamente</w:t>
            </w:r>
          </w:p>
        </w:tc>
        <w:tc>
          <w:tcPr>
            <w:tcW w:w="4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591210" w:rsidP="00266133">
            <w:pPr>
              <w:spacing w:after="40" w:line="256" w:lineRule="auto"/>
              <w:ind w:left="-120"/>
              <w:jc w:val="center"/>
              <w:rPr>
                <w:lang w:val="es-MX"/>
              </w:rPr>
            </w:pPr>
            <w:r w:rsidRPr="002E24AE">
              <w:rPr>
                <w:lang w:val="es-MX"/>
              </w:rPr>
              <w:t>X</w:t>
            </w:r>
          </w:p>
        </w:tc>
        <w:tc>
          <w:tcPr>
            <w:tcW w:w="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040767" w:rsidRDefault="00266133" w:rsidP="00266133">
            <w:pPr>
              <w:spacing w:line="256" w:lineRule="auto"/>
              <w:ind w:left="-120"/>
              <w:jc w:val="center"/>
              <w:rPr>
                <w:lang w:val="es-MX"/>
              </w:rPr>
            </w:pPr>
          </w:p>
        </w:tc>
        <w:tc>
          <w:tcPr>
            <w:tcW w:w="5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20" w:type="dxa"/>
              <w:bottom w:w="100" w:type="dxa"/>
              <w:right w:w="80" w:type="dxa"/>
            </w:tcMar>
          </w:tcPr>
          <w:p w:rsidR="00266133" w:rsidRPr="002E24AE" w:rsidRDefault="00591210">
            <w:pPr>
              <w:spacing w:line="256" w:lineRule="auto"/>
              <w:ind w:left="-120"/>
              <w:rPr>
                <w:lang w:val="es-MX"/>
              </w:rPr>
            </w:pPr>
            <w:r>
              <w:rPr>
                <w:lang w:val="es-MX"/>
              </w:rPr>
              <w:t>Para los requerimientos de la fase, los casos se tomaron en cuenta correctamente</w:t>
            </w:r>
          </w:p>
        </w:tc>
      </w:tr>
    </w:tbl>
    <w:p w:rsidR="003855C6" w:rsidRPr="002E24AE" w:rsidRDefault="00A27AE8">
      <w:pPr>
        <w:spacing w:line="256" w:lineRule="auto"/>
        <w:rPr>
          <w:b/>
          <w:lang w:val="es-MX"/>
        </w:rPr>
      </w:pPr>
      <w:r w:rsidRPr="002E24A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:rsidR="003855C6" w:rsidRPr="002E24AE" w:rsidRDefault="00A27AE8">
      <w:pPr>
        <w:spacing w:line="256" w:lineRule="auto"/>
        <w:rPr>
          <w:b/>
          <w:lang w:val="es-MX"/>
        </w:rPr>
      </w:pPr>
      <w:r w:rsidRPr="002E24AE">
        <w:rPr>
          <w:lang w:val="es-MX"/>
        </w:rPr>
        <w:t xml:space="preserve"> </w:t>
      </w:r>
    </w:p>
    <w:p w:rsidR="003855C6" w:rsidRPr="002E24AE" w:rsidRDefault="00A27AE8">
      <w:pPr>
        <w:spacing w:line="256" w:lineRule="auto"/>
        <w:rPr>
          <w:b/>
          <w:lang w:val="es-MX"/>
        </w:rPr>
      </w:pPr>
      <w:r w:rsidRPr="002E24A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:rsidR="003855C6" w:rsidRPr="002E24AE" w:rsidRDefault="003855C6">
      <w:pPr>
        <w:spacing w:line="256" w:lineRule="auto"/>
        <w:rPr>
          <w:lang w:val="es-MX"/>
        </w:rPr>
      </w:pPr>
    </w:p>
    <w:sectPr w:rsidR="003855C6" w:rsidRPr="002E24AE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AE8" w:rsidRDefault="00A27AE8" w:rsidP="00651D6C">
      <w:pPr>
        <w:spacing w:line="240" w:lineRule="auto"/>
      </w:pPr>
      <w:r>
        <w:separator/>
      </w:r>
    </w:p>
  </w:endnote>
  <w:endnote w:type="continuationSeparator" w:id="0">
    <w:p w:rsidR="00A27AE8" w:rsidRDefault="00A27AE8" w:rsidP="00651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AE8" w:rsidRDefault="00A27AE8" w:rsidP="00651D6C">
      <w:pPr>
        <w:spacing w:line="240" w:lineRule="auto"/>
      </w:pPr>
      <w:r>
        <w:separator/>
      </w:r>
    </w:p>
  </w:footnote>
  <w:footnote w:type="continuationSeparator" w:id="0">
    <w:p w:rsidR="00A27AE8" w:rsidRDefault="00A27AE8" w:rsidP="00651D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D6C" w:rsidRDefault="00651D6C">
    <w:pPr>
      <w:pStyle w:val="Header"/>
      <w:rPr>
        <w:lang w:val="en-US"/>
      </w:rPr>
    </w:pPr>
  </w:p>
  <w:p w:rsidR="00651D6C" w:rsidRDefault="00651D6C">
    <w:pPr>
      <w:pStyle w:val="Header"/>
      <w:rPr>
        <w:lang w:val="en-US"/>
      </w:rPr>
    </w:pPr>
  </w:p>
  <w:p w:rsidR="00651D6C" w:rsidRDefault="00266133">
    <w:pPr>
      <w:pStyle w:val="Header"/>
      <w:rPr>
        <w:lang w:val="en-US"/>
      </w:rPr>
    </w:pPr>
    <w:proofErr w:type="spellStart"/>
    <w:r>
      <w:rPr>
        <w:lang w:val="en-US"/>
      </w:rPr>
      <w:t>Reviso</w:t>
    </w:r>
    <w:proofErr w:type="spellEnd"/>
    <w:r>
      <w:rPr>
        <w:lang w:val="en-US"/>
      </w:rPr>
      <w:t xml:space="preserve">: </w:t>
    </w:r>
    <w:proofErr w:type="spellStart"/>
    <w:r w:rsidR="00651D6C">
      <w:rPr>
        <w:lang w:val="en-US"/>
      </w:rPr>
      <w:t>Pockwester</w:t>
    </w:r>
    <w:proofErr w:type="spellEnd"/>
    <w:r w:rsidR="00651D6C">
      <w:rPr>
        <w:lang w:val="en-US"/>
      </w:rPr>
      <w:t xml:space="preserve"> a la parrilla</w:t>
    </w:r>
  </w:p>
  <w:p w:rsidR="00266133" w:rsidRPr="00651D6C" w:rsidRDefault="00266133">
    <w:pPr>
      <w:pStyle w:val="Header"/>
      <w:rPr>
        <w:lang w:val="en-US"/>
      </w:rPr>
    </w:pPr>
    <w:r>
      <w:rPr>
        <w:lang w:val="en-US"/>
      </w:rPr>
      <w:t xml:space="preserve">KWIC de </w:t>
    </w:r>
    <w:proofErr w:type="spellStart"/>
    <w:r>
      <w:rPr>
        <w:lang w:val="en-US"/>
      </w:rPr>
      <w:t>Sobrinos</w:t>
    </w:r>
    <w:proofErr w:type="spellEnd"/>
    <w:r>
      <w:rPr>
        <w:lang w:val="en-US"/>
      </w:rPr>
      <w:t xml:space="preserve"> Dra Gomez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55C6"/>
    <w:rsid w:val="00040767"/>
    <w:rsid w:val="00266133"/>
    <w:rsid w:val="002E24AE"/>
    <w:rsid w:val="003855C6"/>
    <w:rsid w:val="00422622"/>
    <w:rsid w:val="00591210"/>
    <w:rsid w:val="00651D6C"/>
    <w:rsid w:val="00A2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9EC5"/>
  <w15:docId w15:val="{C925B807-F6C8-4F7E-B2C6-3DDDA0F2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1D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6C"/>
  </w:style>
  <w:style w:type="paragraph" w:styleId="Footer">
    <w:name w:val="footer"/>
    <w:basedOn w:val="Normal"/>
    <w:link w:val="FooterChar"/>
    <w:uiPriority w:val="99"/>
    <w:unhideWhenUsed/>
    <w:rsid w:val="00651D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Abelardo Gzz</cp:lastModifiedBy>
  <cp:revision>4</cp:revision>
  <dcterms:created xsi:type="dcterms:W3CDTF">2017-10-09T19:33:00Z</dcterms:created>
  <dcterms:modified xsi:type="dcterms:W3CDTF">2017-10-09T20:04:00Z</dcterms:modified>
</cp:coreProperties>
</file>