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BBA39" w14:textId="6517C752" w:rsidR="00290F93" w:rsidRPr="00AE2F71" w:rsidRDefault="0076101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E2F71">
        <w:rPr>
          <w:rFonts w:asciiTheme="majorHAnsi" w:hAnsiTheme="majorHAnsi" w:cstheme="majorHAnsi"/>
          <w:b/>
          <w:bCs/>
          <w:sz w:val="28"/>
          <w:szCs w:val="28"/>
        </w:rPr>
        <w:t xml:space="preserve">Brief </w:t>
      </w:r>
      <w:r w:rsidR="001A59ED" w:rsidRPr="00AE2F71">
        <w:rPr>
          <w:rFonts w:asciiTheme="majorHAnsi" w:hAnsiTheme="majorHAnsi" w:cstheme="majorHAnsi"/>
          <w:b/>
          <w:bCs/>
          <w:sz w:val="28"/>
          <w:szCs w:val="28"/>
        </w:rPr>
        <w:t>Codebook for</w:t>
      </w:r>
      <w:r w:rsidR="00670427" w:rsidRPr="00AE2F71">
        <w:rPr>
          <w:rFonts w:asciiTheme="majorHAnsi" w:hAnsiTheme="majorHAnsi" w:cstheme="majorHAnsi"/>
          <w:b/>
          <w:bCs/>
          <w:sz w:val="28"/>
          <w:szCs w:val="28"/>
        </w:rPr>
        <w:t xml:space="preserve"> Frequently Used </w:t>
      </w:r>
      <w:r w:rsidRPr="00AE2F71">
        <w:rPr>
          <w:rFonts w:asciiTheme="majorHAnsi" w:hAnsiTheme="majorHAnsi" w:cstheme="majorHAnsi"/>
          <w:b/>
          <w:bCs/>
          <w:sz w:val="28"/>
          <w:szCs w:val="28"/>
        </w:rPr>
        <w:t>HW</w:t>
      </w:r>
      <w:r w:rsidR="004D0905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AE2F7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1A59ED" w:rsidRPr="00AE2F71">
        <w:rPr>
          <w:rFonts w:asciiTheme="majorHAnsi" w:hAnsiTheme="majorHAnsi" w:cstheme="majorHAnsi"/>
          <w:b/>
          <w:bCs/>
          <w:sz w:val="28"/>
          <w:szCs w:val="28"/>
        </w:rPr>
        <w:t>Variables</w:t>
      </w:r>
      <w:r w:rsidRPr="00AE2F7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79219FB7" w14:textId="4D7402E0" w:rsidR="001A59ED" w:rsidRDefault="001A59ED">
      <w:pPr>
        <w:rPr>
          <w:rFonts w:asciiTheme="majorHAnsi" w:hAnsiTheme="majorHAnsi" w:cstheme="majorHAnsi"/>
        </w:rPr>
      </w:pPr>
    </w:p>
    <w:p w14:paraId="769F2CB4" w14:textId="5382F3B8" w:rsidR="001A59ED" w:rsidRDefault="001A59ED">
      <w:pPr>
        <w:rPr>
          <w:rFonts w:asciiTheme="majorHAnsi" w:hAnsiTheme="majorHAnsi" w:cstheme="majorHAnsi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785"/>
        <w:gridCol w:w="6930"/>
      </w:tblGrid>
      <w:tr w:rsidR="001A59ED" w14:paraId="7EE6460A" w14:textId="77777777" w:rsidTr="00415C90">
        <w:tc>
          <w:tcPr>
            <w:tcW w:w="2785" w:type="dxa"/>
          </w:tcPr>
          <w:p w14:paraId="1EF28FF9" w14:textId="01C6AEAF" w:rsidR="001A59ED" w:rsidRPr="00761012" w:rsidRDefault="001A59ED">
            <w:pPr>
              <w:rPr>
                <w:rFonts w:asciiTheme="majorHAnsi" w:hAnsiTheme="majorHAnsi" w:cstheme="majorHAnsi"/>
                <w:b/>
                <w:bCs/>
              </w:rPr>
            </w:pPr>
            <w:r w:rsidRPr="00761012">
              <w:rPr>
                <w:rFonts w:asciiTheme="majorHAnsi" w:hAnsiTheme="majorHAnsi" w:cstheme="majorHAnsi"/>
                <w:b/>
                <w:bCs/>
              </w:rPr>
              <w:t>Variable Name</w:t>
            </w:r>
          </w:p>
        </w:tc>
        <w:tc>
          <w:tcPr>
            <w:tcW w:w="6930" w:type="dxa"/>
          </w:tcPr>
          <w:p w14:paraId="5A8A18CD" w14:textId="5937D3F8" w:rsidR="001A59ED" w:rsidRPr="00761012" w:rsidRDefault="001A59ED">
            <w:pPr>
              <w:rPr>
                <w:rFonts w:asciiTheme="majorHAnsi" w:hAnsiTheme="majorHAnsi" w:cstheme="majorHAnsi"/>
                <w:b/>
                <w:bCs/>
              </w:rPr>
            </w:pPr>
            <w:r w:rsidRPr="00761012">
              <w:rPr>
                <w:rFonts w:asciiTheme="majorHAnsi" w:hAnsiTheme="majorHAnsi" w:cstheme="majorHAnsi"/>
                <w:b/>
                <w:bCs/>
              </w:rPr>
              <w:t xml:space="preserve">Short Description </w:t>
            </w:r>
          </w:p>
        </w:tc>
      </w:tr>
      <w:tr w:rsidR="001A59ED" w14:paraId="4D5ECCE2" w14:textId="77777777" w:rsidTr="00415C90">
        <w:tc>
          <w:tcPr>
            <w:tcW w:w="2785" w:type="dxa"/>
          </w:tcPr>
          <w:p w14:paraId="3540D432" w14:textId="39483638" w:rsidR="001A59ED" w:rsidRDefault="0075131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justicename</w:t>
            </w:r>
          </w:p>
        </w:tc>
        <w:tc>
          <w:tcPr>
            <w:tcW w:w="6930" w:type="dxa"/>
          </w:tcPr>
          <w:p w14:paraId="131951AB" w14:textId="60914860" w:rsidR="001A59ED" w:rsidRDefault="007610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Name of Justice on Supreme Court </w:t>
            </w:r>
          </w:p>
        </w:tc>
      </w:tr>
      <w:tr w:rsidR="00AC5056" w14:paraId="60ED15AF" w14:textId="77777777" w:rsidTr="00415C90">
        <w:tc>
          <w:tcPr>
            <w:tcW w:w="2785" w:type="dxa"/>
          </w:tcPr>
          <w:p w14:paraId="142E9612" w14:textId="0FCE5DD1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pitch_diff</w:t>
            </w:r>
          </w:p>
        </w:tc>
        <w:tc>
          <w:tcPr>
            <w:tcW w:w="6930" w:type="dxa"/>
          </w:tcPr>
          <w:p w14:paraId="5A3FE97C" w14:textId="7AF1DF55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Pitch difference </w:t>
            </w:r>
          </w:p>
        </w:tc>
      </w:tr>
      <w:tr w:rsidR="00AC5056" w14:paraId="1E14BF38" w14:textId="77777777" w:rsidTr="00415C90">
        <w:tc>
          <w:tcPr>
            <w:tcW w:w="2785" w:type="dxa"/>
          </w:tcPr>
          <w:p w14:paraId="026A8971" w14:textId="54893EA7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petitioner_harvard_pos</w:t>
            </w:r>
          </w:p>
        </w:tc>
        <w:tc>
          <w:tcPr>
            <w:tcW w:w="6930" w:type="dxa"/>
          </w:tcPr>
          <w:p w14:paraId="4C27632E" w14:textId="60E8418F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Number of positive words addressed to petitioner according to</w:t>
            </w:r>
            <w:r w:rsidR="00415C90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Harvard IV</w:t>
            </w:r>
            <w:r w:rsidR="00415C90">
              <w:rPr>
                <w:rFonts w:asciiTheme="majorHAnsi" w:hAnsiTheme="majorHAnsi" w:cstheme="majorHAnsi"/>
              </w:rPr>
              <w:t>-</w:t>
            </w:r>
            <w:r>
              <w:rPr>
                <w:rFonts w:asciiTheme="majorHAnsi" w:hAnsiTheme="majorHAnsi" w:cstheme="majorHAnsi"/>
              </w:rPr>
              <w:t xml:space="preserve">4 Dictionary </w:t>
            </w:r>
          </w:p>
        </w:tc>
      </w:tr>
      <w:tr w:rsidR="00AC5056" w14:paraId="667CE7D7" w14:textId="77777777" w:rsidTr="00415C90">
        <w:tc>
          <w:tcPr>
            <w:tcW w:w="2785" w:type="dxa"/>
          </w:tcPr>
          <w:p w14:paraId="48E6EA0B" w14:textId="772E7E0D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petitioner_vote</w:t>
            </w:r>
          </w:p>
        </w:tc>
        <w:tc>
          <w:tcPr>
            <w:tcW w:w="6930" w:type="dxa"/>
          </w:tcPr>
          <w:p w14:paraId="5DAD9012" w14:textId="1A1F5512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=1 </w:t>
            </w:r>
            <w:r w:rsidR="0018484B">
              <w:rPr>
                <w:rFonts w:asciiTheme="majorHAnsi" w:hAnsiTheme="majorHAnsi" w:cstheme="majorHAnsi"/>
              </w:rPr>
              <w:t xml:space="preserve">justice </w:t>
            </w:r>
            <w:r>
              <w:rPr>
                <w:rFonts w:asciiTheme="majorHAnsi" w:hAnsiTheme="majorHAnsi" w:cstheme="majorHAnsi"/>
              </w:rPr>
              <w:t xml:space="preserve">voted in favor of petitioner </w:t>
            </w:r>
          </w:p>
        </w:tc>
      </w:tr>
      <w:tr w:rsidR="00AC5056" w14:paraId="65F704E7" w14:textId="77777777" w:rsidTr="00415C90">
        <w:tc>
          <w:tcPr>
            <w:tcW w:w="2785" w:type="dxa"/>
          </w:tcPr>
          <w:p w14:paraId="4ADE19FC" w14:textId="7ACB4311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petitioner_wc</w:t>
            </w:r>
          </w:p>
        </w:tc>
        <w:tc>
          <w:tcPr>
            <w:tcW w:w="6930" w:type="dxa"/>
          </w:tcPr>
          <w:p w14:paraId="4597A739" w14:textId="3882FCF0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petitioner word count (total) </w:t>
            </w:r>
          </w:p>
        </w:tc>
      </w:tr>
      <w:tr w:rsidR="00AC5056" w14:paraId="2004A995" w14:textId="77777777" w:rsidTr="00415C90">
        <w:tc>
          <w:tcPr>
            <w:tcW w:w="2785" w:type="dxa"/>
          </w:tcPr>
          <w:p w14:paraId="4A3368F4" w14:textId="5F18B148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respondent_wc</w:t>
            </w:r>
          </w:p>
        </w:tc>
        <w:tc>
          <w:tcPr>
            <w:tcW w:w="6930" w:type="dxa"/>
          </w:tcPr>
          <w:p w14:paraId="314E32EE" w14:textId="4D6E20F1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Total respondent word count (total) </w:t>
            </w:r>
          </w:p>
        </w:tc>
      </w:tr>
      <w:tr w:rsidR="00AC5056" w14:paraId="7CFD7666" w14:textId="77777777" w:rsidTr="00415C90">
        <w:tc>
          <w:tcPr>
            <w:tcW w:w="2785" w:type="dxa"/>
          </w:tcPr>
          <w:p w14:paraId="15CDD8AE" w14:textId="7884C351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respondent_harvard_pos</w:t>
            </w:r>
          </w:p>
        </w:tc>
        <w:tc>
          <w:tcPr>
            <w:tcW w:w="6930" w:type="dxa"/>
          </w:tcPr>
          <w:p w14:paraId="14FE5B33" w14:textId="6EAD21CD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Number of positive words addressed to respondent</w:t>
            </w:r>
            <w:r w:rsidR="00415C90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according to</w:t>
            </w:r>
            <w:r w:rsidR="00415C90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Harvard IV4 Dictionary</w:t>
            </w:r>
          </w:p>
        </w:tc>
      </w:tr>
      <w:tr w:rsidR="00AC5056" w14:paraId="5C94BAF8" w14:textId="77777777" w:rsidTr="00415C90">
        <w:tc>
          <w:tcPr>
            <w:tcW w:w="2785" w:type="dxa"/>
          </w:tcPr>
          <w:p w14:paraId="2EB48D3D" w14:textId="317635F6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sgpetac</w:t>
            </w:r>
          </w:p>
        </w:tc>
        <w:tc>
          <w:tcPr>
            <w:tcW w:w="6930" w:type="dxa"/>
          </w:tcPr>
          <w:p w14:paraId="5F9B1C2C" w14:textId="6A9250F0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=1 if solicitor general submits amicus brief </w:t>
            </w:r>
            <w:r w:rsidR="00415C90">
              <w:rPr>
                <w:rFonts w:asciiTheme="majorHAnsi" w:hAnsiTheme="majorHAnsi" w:cstheme="majorHAnsi"/>
              </w:rPr>
              <w:t>in support of</w:t>
            </w:r>
            <w:r>
              <w:rPr>
                <w:rFonts w:asciiTheme="majorHAnsi" w:hAnsiTheme="majorHAnsi" w:cstheme="majorHAnsi"/>
              </w:rPr>
              <w:t xml:space="preserve"> petitioner </w:t>
            </w:r>
          </w:p>
        </w:tc>
      </w:tr>
      <w:tr w:rsidR="00AC5056" w14:paraId="039BF3B2" w14:textId="77777777" w:rsidTr="00415C90">
        <w:tc>
          <w:tcPr>
            <w:tcW w:w="2785" w:type="dxa"/>
          </w:tcPr>
          <w:p w14:paraId="59B37862" w14:textId="7F98A4F4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term</w:t>
            </w:r>
          </w:p>
        </w:tc>
        <w:tc>
          <w:tcPr>
            <w:tcW w:w="6930" w:type="dxa"/>
          </w:tcPr>
          <w:p w14:paraId="551E39CB" w14:textId="2D92E783" w:rsidR="00AC5056" w:rsidRDefault="00AC5056" w:rsidP="00AC50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Year case took place  </w:t>
            </w:r>
          </w:p>
        </w:tc>
      </w:tr>
    </w:tbl>
    <w:p w14:paraId="61CCBD46" w14:textId="77777777" w:rsidR="001A59ED" w:rsidRPr="001A59ED" w:rsidRDefault="001A59ED">
      <w:pPr>
        <w:rPr>
          <w:rFonts w:asciiTheme="majorHAnsi" w:hAnsiTheme="majorHAnsi" w:cstheme="majorHAnsi"/>
        </w:rPr>
      </w:pPr>
    </w:p>
    <w:sectPr w:rsidR="001A59ED" w:rsidRPr="001A59ED" w:rsidSect="00A01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ED"/>
    <w:rsid w:val="000C7F63"/>
    <w:rsid w:val="0018484B"/>
    <w:rsid w:val="001A59ED"/>
    <w:rsid w:val="001B5CBF"/>
    <w:rsid w:val="002660FF"/>
    <w:rsid w:val="00415C90"/>
    <w:rsid w:val="004172F2"/>
    <w:rsid w:val="004D0905"/>
    <w:rsid w:val="00670427"/>
    <w:rsid w:val="00751313"/>
    <w:rsid w:val="00761012"/>
    <w:rsid w:val="007A749F"/>
    <w:rsid w:val="00A01F9B"/>
    <w:rsid w:val="00AC5056"/>
    <w:rsid w:val="00AE2F71"/>
    <w:rsid w:val="00E5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1BA91"/>
  <w14:defaultImageDpi w14:val="32767"/>
  <w15:chartTrackingRefBased/>
  <w15:docId w15:val="{C750697B-CE71-CF4B-A2B6-72FB95BF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5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 Garcia</dc:creator>
  <cp:keywords/>
  <dc:description/>
  <cp:lastModifiedBy>francisco Garfias</cp:lastModifiedBy>
  <cp:revision>11</cp:revision>
  <dcterms:created xsi:type="dcterms:W3CDTF">2021-02-16T01:32:00Z</dcterms:created>
  <dcterms:modified xsi:type="dcterms:W3CDTF">2024-01-30T19:29:00Z</dcterms:modified>
</cp:coreProperties>
</file>