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9045A" w14:textId="003CEC3F" w:rsidR="00BD679B" w:rsidRDefault="00BD679B"/>
    <w:p w14:paraId="3C3FDEA4" w14:textId="794D046E" w:rsidR="003E03E2" w:rsidRDefault="003E03E2"/>
    <w:p w14:paraId="1AAFE9CC" w14:textId="69A8F812" w:rsidR="003E03E2" w:rsidRDefault="003E03E2"/>
    <w:p w14:paraId="1241B6E3" w14:textId="7E11EEF7" w:rsidR="003E03E2" w:rsidRDefault="003E03E2"/>
    <w:p w14:paraId="11096508" w14:textId="51C5DFB8" w:rsidR="003E03E2" w:rsidRDefault="003E03E2"/>
    <w:p w14:paraId="2F246F16" w14:textId="77777777" w:rsidR="003E03E2" w:rsidRDefault="003E03E2"/>
    <w:p w14:paraId="55EF8336" w14:textId="5AE0F9CF" w:rsidR="003E03E2" w:rsidRDefault="003E03E2">
      <w:pPr>
        <w:rPr>
          <w:b/>
          <w:bCs/>
        </w:rPr>
      </w:pPr>
      <w:r w:rsidRPr="003E03E2">
        <w:rPr>
          <w:b/>
          <w:bCs/>
        </w:rPr>
        <w:t>Requirements Traceability</w:t>
      </w:r>
    </w:p>
    <w:p w14:paraId="03DC6C2B" w14:textId="3A2E6BAA" w:rsidR="003E03E2" w:rsidRDefault="003E03E2">
      <w:pPr>
        <w:rPr>
          <w:b/>
          <w:bCs/>
        </w:rPr>
      </w:pPr>
    </w:p>
    <w:p w14:paraId="21E51B85" w14:textId="77794235" w:rsidR="003E03E2" w:rsidRDefault="003E03E2">
      <w:pPr>
        <w:rPr>
          <w:b/>
          <w:bCs/>
        </w:rPr>
      </w:pPr>
      <w:r w:rsidRPr="003E03E2">
        <w:rPr>
          <w:b/>
          <w:bCs/>
        </w:rPr>
        <w:t>Valid connector for trace</w:t>
      </w:r>
    </w:p>
    <w:p w14:paraId="01EDEED5" w14:textId="6EF9439B" w:rsidR="003E03E2" w:rsidRDefault="003E03E2">
      <w:pPr>
        <w:rPr>
          <w:b/>
          <w:bCs/>
        </w:rPr>
      </w:pPr>
      <w:r>
        <w:rPr>
          <w:b/>
          <w:bCs/>
        </w:rPr>
        <w:t>Type: Array</w:t>
      </w:r>
    </w:p>
    <w:p w14:paraId="6BA38A9D" w14:textId="77777777" w:rsidR="003E03E2" w:rsidRPr="003E03E2" w:rsidRDefault="003E03E2">
      <w:pPr>
        <w:rPr>
          <w:b/>
          <w:bCs/>
        </w:rPr>
      </w:pPr>
    </w:p>
    <w:p w14:paraId="5028DB1D" w14:textId="77777777" w:rsidR="003E03E2" w:rsidRDefault="003E03E2" w:rsidP="003E03E2">
      <w:pPr>
        <w:pStyle w:val="NoSpacing"/>
      </w:pPr>
      <w:r>
        <w:t>Format</w:t>
      </w:r>
    </w:p>
    <w:p w14:paraId="6E24EE0A" w14:textId="50ED501A" w:rsidR="003E03E2" w:rsidRDefault="003E03E2" w:rsidP="003E03E2">
      <w:pPr>
        <w:pStyle w:val="NoSpacing"/>
        <w:ind w:firstLine="720"/>
      </w:pPr>
      <w:proofErr w:type="spellStart"/>
      <w:proofErr w:type="gramStart"/>
      <w:r w:rsidRPr="003E03E2">
        <w:rPr>
          <w:rFonts w:ascii="Consolas" w:hAnsi="Consolas"/>
          <w:sz w:val="20"/>
          <w:szCs w:val="20"/>
        </w:rPr>
        <w:t>TraceConnectors</w:t>
      </w:r>
      <w:proofErr w:type="spellEnd"/>
      <w:r w:rsidRPr="003E03E2">
        <w:rPr>
          <w:rFonts w:ascii="Consolas" w:hAnsi="Consolas"/>
          <w:sz w:val="20"/>
          <w:szCs w:val="20"/>
        </w:rPr>
        <w:t>[</w:t>
      </w:r>
      <w:proofErr w:type="gramEnd"/>
      <w:r w:rsidRPr="003E03E2">
        <w:rPr>
          <w:rFonts w:ascii="Consolas" w:hAnsi="Consolas"/>
          <w:sz w:val="20"/>
          <w:szCs w:val="20"/>
        </w:rPr>
        <w:t>]=</w:t>
      </w:r>
      <w:proofErr w:type="spellStart"/>
      <w:r>
        <w:t>ConnectorType,ConnectorStereotype</w:t>
      </w:r>
      <w:proofErr w:type="spellEnd"/>
    </w:p>
    <w:p w14:paraId="19CCF730" w14:textId="4A6AD71A" w:rsidR="003E03E2" w:rsidRDefault="003E03E2" w:rsidP="003E03E2">
      <w:pPr>
        <w:pStyle w:val="NoSpacing"/>
      </w:pPr>
    </w:p>
    <w:p w14:paraId="6733A229" w14:textId="06477FF2" w:rsidR="003E03E2" w:rsidRDefault="003E03E2" w:rsidP="003E03E2">
      <w:pPr>
        <w:pStyle w:val="NoSpacing"/>
      </w:pPr>
      <w:r>
        <w:t>Examples:</w:t>
      </w:r>
    </w:p>
    <w:p w14:paraId="42E0E1CD" w14:textId="7F441E4B" w:rsidR="003E03E2" w:rsidRPr="003E03E2" w:rsidRDefault="003E03E2" w:rsidP="003E03E2">
      <w:pPr>
        <w:pStyle w:val="NoSpacing"/>
        <w:rPr>
          <w:rFonts w:ascii="Consolas" w:hAnsi="Consolas"/>
          <w:sz w:val="20"/>
          <w:szCs w:val="20"/>
        </w:rPr>
      </w:pPr>
      <w:proofErr w:type="spellStart"/>
      <w:proofErr w:type="gramStart"/>
      <w:r w:rsidRPr="003E03E2">
        <w:rPr>
          <w:rFonts w:ascii="Consolas" w:hAnsi="Consolas"/>
          <w:sz w:val="20"/>
          <w:szCs w:val="20"/>
        </w:rPr>
        <w:t>TraceConnectors</w:t>
      </w:r>
      <w:proofErr w:type="spellEnd"/>
      <w:r w:rsidRPr="003E03E2">
        <w:rPr>
          <w:rFonts w:ascii="Consolas" w:hAnsi="Consolas"/>
          <w:sz w:val="20"/>
          <w:szCs w:val="20"/>
        </w:rPr>
        <w:t>[</w:t>
      </w:r>
      <w:proofErr w:type="gramEnd"/>
      <w:r w:rsidRPr="003E03E2">
        <w:rPr>
          <w:rFonts w:ascii="Consolas" w:hAnsi="Consolas"/>
          <w:sz w:val="20"/>
          <w:szCs w:val="20"/>
        </w:rPr>
        <w:t>]=</w:t>
      </w:r>
      <w:proofErr w:type="spellStart"/>
      <w:r w:rsidRPr="003E03E2">
        <w:rPr>
          <w:rFonts w:ascii="Consolas" w:hAnsi="Consolas"/>
          <w:sz w:val="20"/>
          <w:szCs w:val="20"/>
        </w:rPr>
        <w:t>Abstraction,EAUML</w:t>
      </w:r>
      <w:proofErr w:type="spellEnd"/>
      <w:r w:rsidRPr="003E03E2">
        <w:rPr>
          <w:rFonts w:ascii="Consolas" w:hAnsi="Consolas"/>
          <w:sz w:val="20"/>
          <w:szCs w:val="20"/>
        </w:rPr>
        <w:t xml:space="preserve">::trace -&gt; </w:t>
      </w:r>
      <w:proofErr w:type="spellStart"/>
      <w:r w:rsidRPr="003E03E2">
        <w:rPr>
          <w:rFonts w:ascii="Consolas" w:hAnsi="Consolas"/>
          <w:sz w:val="20"/>
          <w:szCs w:val="20"/>
        </w:rPr>
        <w:t>Especialized</w:t>
      </w:r>
      <w:proofErr w:type="spellEnd"/>
      <w:r w:rsidRPr="003E03E2">
        <w:rPr>
          <w:rFonts w:ascii="Consolas" w:hAnsi="Consolas"/>
          <w:sz w:val="20"/>
          <w:szCs w:val="20"/>
        </w:rPr>
        <w:t xml:space="preserve"> </w:t>
      </w:r>
      <w:proofErr w:type="spellStart"/>
      <w:r w:rsidRPr="003E03E2">
        <w:rPr>
          <w:rFonts w:ascii="Consolas" w:hAnsi="Consolas"/>
          <w:sz w:val="20"/>
          <w:szCs w:val="20"/>
        </w:rPr>
        <w:t>sterotype</w:t>
      </w:r>
      <w:proofErr w:type="spellEnd"/>
      <w:r w:rsidRPr="003E03E2">
        <w:rPr>
          <w:rFonts w:ascii="Consolas" w:hAnsi="Consolas"/>
          <w:sz w:val="20"/>
          <w:szCs w:val="20"/>
        </w:rPr>
        <w:t xml:space="preserve"> (profile specific)</w:t>
      </w:r>
    </w:p>
    <w:p w14:paraId="48434652" w14:textId="1CE7475A" w:rsidR="003E03E2" w:rsidRPr="003E03E2" w:rsidRDefault="003E03E2" w:rsidP="003E03E2">
      <w:pPr>
        <w:pStyle w:val="NoSpacing"/>
        <w:rPr>
          <w:rFonts w:ascii="Consolas" w:hAnsi="Consolas"/>
          <w:sz w:val="20"/>
          <w:szCs w:val="20"/>
        </w:rPr>
      </w:pPr>
      <w:proofErr w:type="spellStart"/>
      <w:proofErr w:type="gramStart"/>
      <w:r w:rsidRPr="003E03E2">
        <w:rPr>
          <w:rFonts w:ascii="Consolas" w:hAnsi="Consolas"/>
          <w:sz w:val="20"/>
          <w:szCs w:val="20"/>
        </w:rPr>
        <w:t>TraceConnectors</w:t>
      </w:r>
      <w:proofErr w:type="spellEnd"/>
      <w:r w:rsidRPr="003E03E2">
        <w:rPr>
          <w:rFonts w:ascii="Consolas" w:hAnsi="Consolas"/>
          <w:sz w:val="20"/>
          <w:szCs w:val="20"/>
        </w:rPr>
        <w:t>[</w:t>
      </w:r>
      <w:proofErr w:type="gramEnd"/>
      <w:r w:rsidRPr="003E03E2">
        <w:rPr>
          <w:rFonts w:ascii="Consolas" w:hAnsi="Consolas"/>
          <w:sz w:val="20"/>
          <w:szCs w:val="20"/>
        </w:rPr>
        <w:t>]=</w:t>
      </w:r>
      <w:proofErr w:type="spellStart"/>
      <w:r w:rsidRPr="003E03E2">
        <w:rPr>
          <w:rFonts w:ascii="Consolas" w:hAnsi="Consolas"/>
          <w:sz w:val="20"/>
          <w:szCs w:val="20"/>
        </w:rPr>
        <w:t>Abstraction,trace</w:t>
      </w:r>
      <w:proofErr w:type="spellEnd"/>
      <w:r w:rsidRPr="003E03E2">
        <w:rPr>
          <w:rFonts w:ascii="Consolas" w:hAnsi="Consolas"/>
          <w:sz w:val="20"/>
          <w:szCs w:val="20"/>
        </w:rPr>
        <w:t xml:space="preserve">        -&gt; basic </w:t>
      </w:r>
      <w:proofErr w:type="spellStart"/>
      <w:r w:rsidRPr="003E03E2">
        <w:rPr>
          <w:rFonts w:ascii="Consolas" w:hAnsi="Consolas"/>
          <w:sz w:val="20"/>
          <w:szCs w:val="20"/>
        </w:rPr>
        <w:t>sterotype</w:t>
      </w:r>
      <w:proofErr w:type="spellEnd"/>
      <w:r w:rsidRPr="003E03E2">
        <w:rPr>
          <w:rFonts w:ascii="Consolas" w:hAnsi="Consolas"/>
          <w:sz w:val="20"/>
          <w:szCs w:val="20"/>
        </w:rPr>
        <w:t xml:space="preserve"> (no-profile specific)</w:t>
      </w:r>
    </w:p>
    <w:p w14:paraId="57ED9141" w14:textId="44F727C5" w:rsidR="003E03E2" w:rsidRPr="003E03E2" w:rsidRDefault="003E03E2" w:rsidP="003E03E2">
      <w:pPr>
        <w:pStyle w:val="NoSpacing"/>
        <w:rPr>
          <w:rFonts w:ascii="Consolas" w:hAnsi="Consolas"/>
          <w:sz w:val="20"/>
          <w:szCs w:val="20"/>
        </w:rPr>
      </w:pPr>
      <w:proofErr w:type="spellStart"/>
      <w:proofErr w:type="gramStart"/>
      <w:r w:rsidRPr="003E03E2">
        <w:rPr>
          <w:rFonts w:ascii="Consolas" w:hAnsi="Consolas"/>
          <w:sz w:val="20"/>
          <w:szCs w:val="20"/>
        </w:rPr>
        <w:t>TraceConnectors</w:t>
      </w:r>
      <w:proofErr w:type="spellEnd"/>
      <w:r w:rsidRPr="003E03E2">
        <w:rPr>
          <w:rFonts w:ascii="Consolas" w:hAnsi="Consolas"/>
          <w:sz w:val="20"/>
          <w:szCs w:val="20"/>
        </w:rPr>
        <w:t>[</w:t>
      </w:r>
      <w:proofErr w:type="gramEnd"/>
      <w:r w:rsidRPr="003E03E2">
        <w:rPr>
          <w:rFonts w:ascii="Consolas" w:hAnsi="Consolas"/>
          <w:sz w:val="20"/>
          <w:szCs w:val="20"/>
        </w:rPr>
        <w:t>]=Abstraction              -&gt; No stereotype, so all connectors</w:t>
      </w:r>
    </w:p>
    <w:p w14:paraId="2ADE5508" w14:textId="7C09AC3B" w:rsidR="003E03E2" w:rsidRDefault="003E03E2" w:rsidP="003E03E2">
      <w:pPr>
        <w:pStyle w:val="NoSpacing"/>
        <w:rPr>
          <w:rFonts w:ascii="Consolas" w:hAnsi="Consolas"/>
          <w:sz w:val="20"/>
          <w:szCs w:val="20"/>
        </w:rPr>
      </w:pPr>
      <w:proofErr w:type="spellStart"/>
      <w:proofErr w:type="gramStart"/>
      <w:r w:rsidRPr="003E03E2">
        <w:rPr>
          <w:rFonts w:ascii="Consolas" w:hAnsi="Consolas"/>
          <w:sz w:val="20"/>
          <w:szCs w:val="20"/>
        </w:rPr>
        <w:t>TraceConnectors</w:t>
      </w:r>
      <w:proofErr w:type="spellEnd"/>
      <w:r w:rsidRPr="003E03E2">
        <w:rPr>
          <w:rFonts w:ascii="Consolas" w:hAnsi="Consolas"/>
          <w:sz w:val="20"/>
          <w:szCs w:val="20"/>
        </w:rPr>
        <w:t>[</w:t>
      </w:r>
      <w:proofErr w:type="gramEnd"/>
      <w:r w:rsidRPr="003E03E2">
        <w:rPr>
          <w:rFonts w:ascii="Consolas" w:hAnsi="Consolas"/>
          <w:sz w:val="20"/>
          <w:szCs w:val="20"/>
        </w:rPr>
        <w:t>]=Abstraction,-            -&gt; No stereotype, only connectors with empty stereotype</w:t>
      </w:r>
    </w:p>
    <w:p w14:paraId="1A2155BD" w14:textId="0BE2E258" w:rsidR="003E03E2" w:rsidRDefault="003E03E2" w:rsidP="003E03E2">
      <w:pPr>
        <w:pStyle w:val="NoSpacing"/>
        <w:rPr>
          <w:rFonts w:ascii="Consolas" w:hAnsi="Consolas"/>
          <w:sz w:val="20"/>
          <w:szCs w:val="20"/>
        </w:rPr>
      </w:pPr>
    </w:p>
    <w:p w14:paraId="1A1203AB" w14:textId="4023655A" w:rsidR="003E03E2" w:rsidRDefault="003E03E2" w:rsidP="003E03E2">
      <w:pPr>
        <w:pStyle w:val="NoSpacing"/>
        <w:rPr>
          <w:rFonts w:ascii="Consolas" w:hAnsi="Consolas"/>
          <w:sz w:val="20"/>
          <w:szCs w:val="20"/>
        </w:rPr>
      </w:pPr>
    </w:p>
    <w:p w14:paraId="28F40A4F" w14:textId="353C3FA8" w:rsidR="003E03E2" w:rsidRDefault="003E03E2" w:rsidP="003E03E2">
      <w:pPr>
        <w:pStyle w:val="NoSpacing"/>
        <w:rPr>
          <w:rFonts w:ascii="Consolas" w:hAnsi="Consolas"/>
          <w:sz w:val="20"/>
          <w:szCs w:val="20"/>
        </w:rPr>
      </w:pPr>
    </w:p>
    <w:p w14:paraId="6362EA65" w14:textId="5BB53660" w:rsidR="003E03E2" w:rsidRPr="003E03E2" w:rsidRDefault="003E03E2" w:rsidP="003E03E2">
      <w:pPr>
        <w:pStyle w:val="NoSpacing"/>
        <w:rPr>
          <w:rFonts w:ascii="Consolas" w:hAnsi="Consolas"/>
          <w:sz w:val="20"/>
          <w:szCs w:val="20"/>
        </w:rPr>
      </w:pPr>
      <w:r w:rsidRPr="003E03E2">
        <w:rPr>
          <w:rFonts w:ascii="Consolas" w:hAnsi="Consolas"/>
          <w:sz w:val="20"/>
          <w:szCs w:val="20"/>
        </w:rPr>
        <w:t>Valid Requirement states for trace</w:t>
      </w:r>
    </w:p>
    <w:sectPr w:rsidR="003E03E2" w:rsidRPr="003E03E2" w:rsidSect="00643C1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E2"/>
    <w:rsid w:val="00352A5E"/>
    <w:rsid w:val="003E03E2"/>
    <w:rsid w:val="00643C1F"/>
    <w:rsid w:val="00B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E1D5"/>
  <w15:chartTrackingRefBased/>
  <w15:docId w15:val="{DEF29003-3513-4CA4-AA81-6B55043E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03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Sevilla-Castaneda, Edgar1</dc:creator>
  <cp:keywords/>
  <dc:description/>
  <cp:lastModifiedBy>Sevilla-Castaneda, Edgar1</cp:lastModifiedBy>
  <cp:revision>1</cp:revision>
  <dcterms:created xsi:type="dcterms:W3CDTF">2023-11-03T08:45:00Z</dcterms:created>
  <dcterms:modified xsi:type="dcterms:W3CDTF">2023-11-04T22:56:00Z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798273d-f5aa-46da-8e10-241f6dcd5f2d_Enabled">
    <vt:lpwstr>true</vt:lpwstr>
  </property>
  <property fmtid="{D5CDD505-2E9C-101B-9397-08002B2CF9AE}" pid="3" name="MSIP_Label_e798273d-f5aa-46da-8e10-241f6dcd5f2d_SetDate">
    <vt:lpwstr>2023-11-04T22:56:14Z</vt:lpwstr>
  </property>
  <property fmtid="{D5CDD505-2E9C-101B-9397-08002B2CF9AE}" pid="4" name="MSIP_Label_e798273d-f5aa-46da-8e10-241f6dcd5f2d_Method">
    <vt:lpwstr>Standard</vt:lpwstr>
  </property>
  <property fmtid="{D5CDD505-2E9C-101B-9397-08002B2CF9AE}" pid="5" name="MSIP_Label_e798273d-f5aa-46da-8e10-241f6dcd5f2d_Name">
    <vt:lpwstr>e798273d-f5aa-46da-8e10-241f6dcd5f2d</vt:lpwstr>
  </property>
  <property fmtid="{D5CDD505-2E9C-101B-9397-08002B2CF9AE}" pid="6" name="MSIP_Label_e798273d-f5aa-46da-8e10-241f6dcd5f2d_SiteId">
    <vt:lpwstr>c760270c-f3da-4cfa-9737-03808ef5579f</vt:lpwstr>
  </property>
  <property fmtid="{D5CDD505-2E9C-101B-9397-08002B2CF9AE}" pid="7" name="MSIP_Label_e798273d-f5aa-46da-8e10-241f6dcd5f2d_ActionId">
    <vt:lpwstr>7c61ed94-8a00-446d-b886-b48ba2d6c93c</vt:lpwstr>
  </property>
  <property fmtid="{D5CDD505-2E9C-101B-9397-08002B2CF9AE}" pid="8" name="MSIP_Label_e798273d-f5aa-46da-8e10-241f6dcd5f2d_ContentBits">
    <vt:lpwstr>0</vt:lpwstr>
  </property>
</Properties>
</file>