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411F9114" w:rsidR="00B464FC" w:rsidRDefault="00B464FC" w:rsidP="00B464FC">
      <w:pPr>
        <w:jc w:val="both"/>
        <w:rPr>
          <w:b/>
          <w:sz w:val="24"/>
          <w:szCs w:val="24"/>
        </w:rPr>
      </w:pPr>
    </w:p>
    <w:p w14:paraId="0C8774D9" w14:textId="1F45D470" w:rsidR="004D0F12" w:rsidRDefault="004D0F12" w:rsidP="00B464FC">
      <w:pPr>
        <w:jc w:val="both"/>
        <w:rPr>
          <w:b/>
          <w:sz w:val="24"/>
          <w:szCs w:val="24"/>
        </w:rPr>
      </w:pPr>
    </w:p>
    <w:p w14:paraId="155822EA" w14:textId="3995D439" w:rsidR="004D0F12" w:rsidRDefault="00F62AE0" w:rsidP="00C93AC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 w14:anchorId="003D7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5pt;height:256.5pt">
            <v:imagedata r:id="rId8" o:title="_15fffb10-6ce2-4632-8ff0-447e6b1584b8"/>
          </v:shape>
        </w:pict>
      </w:r>
    </w:p>
    <w:p w14:paraId="6615ED64" w14:textId="33B60BB8" w:rsidR="004D0F12" w:rsidRDefault="004D0F12" w:rsidP="00B464FC">
      <w:pPr>
        <w:jc w:val="both"/>
        <w:rPr>
          <w:b/>
          <w:sz w:val="24"/>
          <w:szCs w:val="24"/>
        </w:rPr>
      </w:pPr>
    </w:p>
    <w:p w14:paraId="40CDAEAA" w14:textId="77777777" w:rsidR="004D0F12" w:rsidRDefault="004D0F12" w:rsidP="00B464FC">
      <w:pPr>
        <w:jc w:val="both"/>
        <w:rPr>
          <w:b/>
          <w:sz w:val="24"/>
          <w:szCs w:val="24"/>
        </w:rPr>
      </w:pPr>
    </w:p>
    <w:p w14:paraId="3A83ABEE" w14:textId="69EC6CE1" w:rsidR="001A2914" w:rsidRDefault="001A2914" w:rsidP="001A2914">
      <w:pPr>
        <w:jc w:val="center"/>
        <w:rPr>
          <w:b/>
          <w:sz w:val="32"/>
          <w:szCs w:val="24"/>
        </w:rPr>
      </w:pPr>
      <w:r w:rsidRPr="001A2914">
        <w:rPr>
          <w:b/>
          <w:sz w:val="32"/>
          <w:szCs w:val="24"/>
        </w:rPr>
        <w:t>Plano de Negócio: Sistema de Gestão Agrícola para Fazenda Urbana Específica</w:t>
      </w:r>
    </w:p>
    <w:p w14:paraId="2E19E82E" w14:textId="32ECEA87" w:rsidR="00C93AC2" w:rsidRDefault="00C93AC2" w:rsidP="001A2914">
      <w:pPr>
        <w:jc w:val="center"/>
        <w:rPr>
          <w:b/>
          <w:sz w:val="32"/>
          <w:szCs w:val="24"/>
        </w:rPr>
      </w:pPr>
    </w:p>
    <w:p w14:paraId="45EE1143" w14:textId="59191779" w:rsidR="00C93AC2" w:rsidRDefault="00C93AC2" w:rsidP="001A2914">
      <w:pPr>
        <w:jc w:val="center"/>
        <w:rPr>
          <w:b/>
          <w:sz w:val="32"/>
          <w:szCs w:val="24"/>
        </w:rPr>
      </w:pPr>
    </w:p>
    <w:p w14:paraId="32A65885" w14:textId="329EBECF" w:rsidR="00C93AC2" w:rsidRDefault="00C93AC2" w:rsidP="001A2914">
      <w:pPr>
        <w:jc w:val="center"/>
        <w:rPr>
          <w:b/>
          <w:sz w:val="32"/>
          <w:szCs w:val="24"/>
        </w:rPr>
      </w:pPr>
    </w:p>
    <w:p w14:paraId="0F0AD289" w14:textId="2D3B8240" w:rsidR="00C93AC2" w:rsidRDefault="00C93AC2" w:rsidP="001A2914">
      <w:pPr>
        <w:jc w:val="center"/>
        <w:rPr>
          <w:b/>
          <w:sz w:val="32"/>
          <w:szCs w:val="24"/>
        </w:rPr>
      </w:pPr>
    </w:p>
    <w:p w14:paraId="5F0098BB" w14:textId="34F022B7" w:rsidR="00C93AC2" w:rsidRDefault="00C93AC2" w:rsidP="001A2914">
      <w:pPr>
        <w:jc w:val="center"/>
        <w:rPr>
          <w:b/>
          <w:sz w:val="32"/>
          <w:szCs w:val="24"/>
        </w:rPr>
      </w:pPr>
    </w:p>
    <w:p w14:paraId="7B7085B7" w14:textId="26C6C960" w:rsidR="00C93AC2" w:rsidRDefault="00C93AC2" w:rsidP="001A2914">
      <w:pPr>
        <w:jc w:val="center"/>
        <w:rPr>
          <w:b/>
          <w:sz w:val="32"/>
          <w:szCs w:val="24"/>
        </w:rPr>
      </w:pPr>
    </w:p>
    <w:p w14:paraId="33282026" w14:textId="25661518" w:rsidR="00C93AC2" w:rsidRDefault="00C93AC2" w:rsidP="001A2914">
      <w:pPr>
        <w:jc w:val="center"/>
        <w:rPr>
          <w:b/>
          <w:sz w:val="32"/>
          <w:szCs w:val="24"/>
        </w:rPr>
      </w:pPr>
    </w:p>
    <w:p w14:paraId="5843F18A" w14:textId="41962156" w:rsidR="00C93AC2" w:rsidRDefault="00C93AC2" w:rsidP="001A2914">
      <w:pPr>
        <w:jc w:val="center"/>
        <w:rPr>
          <w:b/>
          <w:sz w:val="32"/>
          <w:szCs w:val="24"/>
        </w:rPr>
      </w:pPr>
    </w:p>
    <w:p w14:paraId="3789B0CA" w14:textId="77777777" w:rsidR="00C93AC2" w:rsidRPr="001A2914" w:rsidRDefault="00C93AC2" w:rsidP="001A2914">
      <w:pPr>
        <w:jc w:val="center"/>
        <w:rPr>
          <w:b/>
          <w:sz w:val="32"/>
          <w:szCs w:val="24"/>
        </w:rPr>
      </w:pPr>
    </w:p>
    <w:p w14:paraId="7B93F310" w14:textId="4914F049" w:rsidR="00CE10A3" w:rsidRDefault="00CE10A3" w:rsidP="00CE10A3">
      <w:pPr>
        <w:jc w:val="both"/>
        <w:rPr>
          <w:b/>
          <w:sz w:val="24"/>
          <w:szCs w:val="24"/>
        </w:rPr>
      </w:pPr>
    </w:p>
    <w:p w14:paraId="68613021" w14:textId="78F8CB16" w:rsidR="001A2914" w:rsidRPr="001A2914" w:rsidRDefault="001A2914" w:rsidP="001A2914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r w:rsidRPr="001A2914">
        <w:rPr>
          <w:b/>
          <w:sz w:val="24"/>
          <w:szCs w:val="24"/>
        </w:rPr>
        <w:lastRenderedPageBreak/>
        <w:t>1. Resumo Executivo:</w:t>
      </w:r>
    </w:p>
    <w:p w14:paraId="73804E42" w14:textId="6A34FB77" w:rsidR="001A2914" w:rsidRPr="001A2914" w:rsidRDefault="001A2914" w:rsidP="00F62AE0">
      <w:pPr>
        <w:jc w:val="both"/>
        <w:rPr>
          <w:sz w:val="24"/>
          <w:szCs w:val="24"/>
        </w:rPr>
      </w:pPr>
      <w:r w:rsidRPr="001A2914">
        <w:rPr>
          <w:sz w:val="24"/>
          <w:szCs w:val="24"/>
        </w:rPr>
        <w:t>O Sistema de Gestão Agrícola foi desenvolvido sob medida para atender às necessidades espec</w:t>
      </w:r>
      <w:r>
        <w:rPr>
          <w:sz w:val="24"/>
          <w:szCs w:val="24"/>
        </w:rPr>
        <w:t>íficas da Fazenda Urbana Cidade Verde Horticultura</w:t>
      </w:r>
      <w:r w:rsidRPr="001A2914">
        <w:rPr>
          <w:sz w:val="24"/>
          <w:szCs w:val="24"/>
        </w:rPr>
        <w:t>. Ele oferece uma solução abrangente para otimizar todas as operações agrícolas, desde o plantio até a colheita, proporcionando um controle total sobre os cultivos, recursos e dados. O sistema é altamente seguro, intuitivo e adaptado às características ún</w:t>
      </w:r>
      <w:r>
        <w:rPr>
          <w:sz w:val="24"/>
          <w:szCs w:val="24"/>
        </w:rPr>
        <w:t>icas da Fazenda Urbana</w:t>
      </w:r>
    </w:p>
    <w:p w14:paraId="1C4725E0" w14:textId="77777777" w:rsidR="001A2914" w:rsidRPr="001A2914" w:rsidRDefault="001A2914" w:rsidP="001A2914">
      <w:pPr>
        <w:jc w:val="both"/>
        <w:rPr>
          <w:sz w:val="24"/>
          <w:szCs w:val="24"/>
        </w:rPr>
      </w:pPr>
    </w:p>
    <w:p w14:paraId="73019812" w14:textId="77777777" w:rsidR="00F62AE0" w:rsidRDefault="001A2914" w:rsidP="00F62AE0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r w:rsidRPr="001A2914">
        <w:rPr>
          <w:b/>
          <w:sz w:val="24"/>
          <w:szCs w:val="24"/>
        </w:rPr>
        <w:t>2. Visão do Negócio:</w:t>
      </w:r>
    </w:p>
    <w:p w14:paraId="317D189F" w14:textId="2382FBC6" w:rsidR="001A2914" w:rsidRPr="00F62AE0" w:rsidRDefault="001A2914" w:rsidP="00F62AE0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r w:rsidRPr="001A2914">
        <w:rPr>
          <w:sz w:val="24"/>
          <w:szCs w:val="24"/>
        </w:rPr>
        <w:t xml:space="preserve">Capacitar a Fazenda Urbana </w:t>
      </w:r>
      <w:r>
        <w:rPr>
          <w:sz w:val="24"/>
          <w:szCs w:val="24"/>
        </w:rPr>
        <w:t xml:space="preserve">Cidade Verde Horticultura </w:t>
      </w:r>
      <w:r w:rsidRPr="001A2914">
        <w:rPr>
          <w:sz w:val="24"/>
          <w:szCs w:val="24"/>
        </w:rPr>
        <w:t>a alcançar seus objetivos de produção agrícola de forma eficiente, sustentável e lucrativa, aproveitando as vantagens da tecnologia de gestão agrícola.</w:t>
      </w:r>
    </w:p>
    <w:p w14:paraId="272667B3" w14:textId="77777777" w:rsidR="001A2914" w:rsidRPr="001A2914" w:rsidRDefault="001A2914" w:rsidP="001A2914">
      <w:pPr>
        <w:jc w:val="both"/>
        <w:rPr>
          <w:sz w:val="24"/>
          <w:szCs w:val="24"/>
        </w:rPr>
      </w:pPr>
    </w:p>
    <w:p w14:paraId="07651300" w14:textId="77777777" w:rsidR="001A2914" w:rsidRPr="001A2914" w:rsidRDefault="001A2914" w:rsidP="001A2914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r w:rsidRPr="001A2914">
        <w:rPr>
          <w:b/>
          <w:sz w:val="24"/>
          <w:szCs w:val="24"/>
        </w:rPr>
        <w:t>3. Mercado Alvo:</w:t>
      </w:r>
    </w:p>
    <w:p w14:paraId="4B9699BA" w14:textId="6A1A1F8A" w:rsidR="001A2914" w:rsidRPr="001A2914" w:rsidRDefault="001A2914" w:rsidP="00F62AE0">
      <w:pPr>
        <w:jc w:val="both"/>
        <w:rPr>
          <w:sz w:val="24"/>
          <w:szCs w:val="24"/>
        </w:rPr>
      </w:pPr>
      <w:r w:rsidRPr="001A2914">
        <w:rPr>
          <w:sz w:val="24"/>
          <w:szCs w:val="24"/>
        </w:rPr>
        <w:t xml:space="preserve">A </w:t>
      </w:r>
      <w:r>
        <w:rPr>
          <w:sz w:val="24"/>
          <w:szCs w:val="24"/>
        </w:rPr>
        <w:t>Fazenda Urbana Cidade Verde Horticultura</w:t>
      </w:r>
      <w:r w:rsidRPr="001A2914">
        <w:rPr>
          <w:sz w:val="24"/>
          <w:szCs w:val="24"/>
        </w:rPr>
        <w:t xml:space="preserve">, que busca aprimorar suas práticas agrícolas e maximizar o uso de </w:t>
      </w:r>
      <w:r>
        <w:rPr>
          <w:sz w:val="24"/>
          <w:szCs w:val="24"/>
        </w:rPr>
        <w:t>recursos em seu ambiente urbano.</w:t>
      </w:r>
    </w:p>
    <w:p w14:paraId="6B944D48" w14:textId="77777777" w:rsidR="001A2914" w:rsidRPr="001A2914" w:rsidRDefault="001A2914" w:rsidP="001A2914">
      <w:pPr>
        <w:jc w:val="both"/>
        <w:rPr>
          <w:b/>
          <w:sz w:val="24"/>
          <w:szCs w:val="24"/>
        </w:rPr>
      </w:pPr>
    </w:p>
    <w:p w14:paraId="62606E07" w14:textId="041A9A6F" w:rsidR="001A2914" w:rsidRPr="001A2914" w:rsidRDefault="001A2914" w:rsidP="001A2914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r w:rsidRPr="001A2914">
        <w:rPr>
          <w:b/>
          <w:sz w:val="24"/>
          <w:szCs w:val="24"/>
        </w:rPr>
        <w:t>4. Proposta de Valor:</w:t>
      </w:r>
    </w:p>
    <w:p w14:paraId="2869F87B" w14:textId="7ACB946F" w:rsidR="001A2914" w:rsidRPr="001A2914" w:rsidRDefault="001A2914" w:rsidP="001A2914">
      <w:pPr>
        <w:jc w:val="both"/>
        <w:rPr>
          <w:sz w:val="24"/>
          <w:szCs w:val="24"/>
        </w:rPr>
      </w:pPr>
      <w:r w:rsidRPr="001A2914">
        <w:rPr>
          <w:sz w:val="24"/>
          <w:szCs w:val="24"/>
        </w:rPr>
        <w:t xml:space="preserve">Customização do sistema para atender às necessidades exclusivas da Fazenda Urbana </w:t>
      </w:r>
      <w:r>
        <w:rPr>
          <w:sz w:val="24"/>
          <w:szCs w:val="24"/>
        </w:rPr>
        <w:t>Cidade Verde Horticultura.</w:t>
      </w:r>
    </w:p>
    <w:p w14:paraId="046E5CC8" w14:textId="77777777" w:rsidR="001A2914" w:rsidRPr="001A2914" w:rsidRDefault="001A2914" w:rsidP="001A2914">
      <w:pPr>
        <w:jc w:val="both"/>
        <w:rPr>
          <w:sz w:val="24"/>
          <w:szCs w:val="24"/>
        </w:rPr>
      </w:pPr>
      <w:r w:rsidRPr="001A2914">
        <w:rPr>
          <w:sz w:val="24"/>
          <w:szCs w:val="24"/>
        </w:rPr>
        <w:t>Melhoria da eficiência operacional e aumento da produtividade.</w:t>
      </w:r>
    </w:p>
    <w:p w14:paraId="18EA0CD2" w14:textId="7332FF57" w:rsidR="001A2914" w:rsidRPr="001A2914" w:rsidRDefault="001A2914" w:rsidP="001A2914">
      <w:pPr>
        <w:jc w:val="both"/>
        <w:rPr>
          <w:sz w:val="24"/>
          <w:szCs w:val="24"/>
        </w:rPr>
      </w:pPr>
      <w:r w:rsidRPr="001A2914">
        <w:rPr>
          <w:sz w:val="24"/>
          <w:szCs w:val="24"/>
        </w:rPr>
        <w:t>Apoio na tomada de decisões</w:t>
      </w:r>
      <w:r>
        <w:rPr>
          <w:sz w:val="24"/>
          <w:szCs w:val="24"/>
        </w:rPr>
        <w:t xml:space="preserve"> estratégicas baseadas em monitoramento de dados</w:t>
      </w:r>
    </w:p>
    <w:p w14:paraId="59482414" w14:textId="5EEFC2BD" w:rsidR="001A2914" w:rsidRDefault="001A2914" w:rsidP="001A2914">
      <w:pPr>
        <w:jc w:val="both"/>
        <w:rPr>
          <w:sz w:val="24"/>
          <w:szCs w:val="24"/>
        </w:rPr>
      </w:pPr>
      <w:r>
        <w:rPr>
          <w:sz w:val="24"/>
          <w:szCs w:val="24"/>
        </w:rPr>
        <w:t>Integração</w:t>
      </w:r>
      <w:r w:rsidRPr="001A2914">
        <w:rPr>
          <w:sz w:val="24"/>
          <w:szCs w:val="24"/>
        </w:rPr>
        <w:t xml:space="preserve"> com as operações existentes da fazenda.</w:t>
      </w:r>
    </w:p>
    <w:p w14:paraId="4F995FD0" w14:textId="77777777" w:rsidR="001A2914" w:rsidRPr="001A2914" w:rsidRDefault="001A2914" w:rsidP="001A2914">
      <w:pPr>
        <w:jc w:val="both"/>
        <w:rPr>
          <w:sz w:val="24"/>
          <w:szCs w:val="24"/>
        </w:rPr>
      </w:pPr>
    </w:p>
    <w:p w14:paraId="3F9CF5A6" w14:textId="77777777" w:rsidR="001A2914" w:rsidRPr="001A2914" w:rsidRDefault="001A2914" w:rsidP="001A2914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r w:rsidRPr="001A2914">
        <w:rPr>
          <w:b/>
          <w:sz w:val="24"/>
          <w:szCs w:val="24"/>
        </w:rPr>
        <w:t>5. Modelo de Receita:</w:t>
      </w:r>
    </w:p>
    <w:p w14:paraId="2C97CD9C" w14:textId="35A58DA9" w:rsidR="001A2914" w:rsidRDefault="001A2914" w:rsidP="00F62AE0">
      <w:pPr>
        <w:jc w:val="both"/>
        <w:rPr>
          <w:sz w:val="24"/>
          <w:szCs w:val="24"/>
        </w:rPr>
      </w:pPr>
      <w:r w:rsidRPr="001A2914">
        <w:rPr>
          <w:sz w:val="24"/>
          <w:szCs w:val="24"/>
        </w:rPr>
        <w:t>O Sistema de Gestão Agrícola será vendido para a Fazenda Urbana Cidade Verde Horticultura sob um modelo de licenciamento único, de acordo com as necessidades e escopo do sistema.</w:t>
      </w:r>
    </w:p>
    <w:p w14:paraId="19941D6A" w14:textId="07C7E467" w:rsidR="001A2914" w:rsidRPr="001A2914" w:rsidRDefault="001A2914" w:rsidP="00257677">
      <w:pPr>
        <w:jc w:val="both"/>
        <w:rPr>
          <w:sz w:val="24"/>
          <w:szCs w:val="24"/>
        </w:rPr>
      </w:pPr>
    </w:p>
    <w:p w14:paraId="5F57A6CE" w14:textId="0FEFAD34" w:rsidR="001A2914" w:rsidRPr="001A2914" w:rsidRDefault="001A2914" w:rsidP="001A2914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r w:rsidRPr="001A2914">
        <w:rPr>
          <w:b/>
          <w:sz w:val="24"/>
          <w:szCs w:val="24"/>
        </w:rPr>
        <w:t>6. Estratégia de Marketing:</w:t>
      </w:r>
    </w:p>
    <w:p w14:paraId="40A71656" w14:textId="3A03E748" w:rsidR="001A2914" w:rsidRPr="001A2914" w:rsidRDefault="001A2914" w:rsidP="001A2914">
      <w:pPr>
        <w:jc w:val="both"/>
        <w:rPr>
          <w:sz w:val="24"/>
          <w:szCs w:val="24"/>
        </w:rPr>
      </w:pPr>
      <w:r w:rsidRPr="001A2914">
        <w:rPr>
          <w:sz w:val="24"/>
          <w:szCs w:val="24"/>
        </w:rPr>
        <w:t xml:space="preserve">Apresentação direta da solução à equipe de gestão da Fazenda Urbana </w:t>
      </w:r>
      <w:r>
        <w:rPr>
          <w:sz w:val="24"/>
          <w:szCs w:val="24"/>
        </w:rPr>
        <w:t>Cidade Verde Horticultura</w:t>
      </w:r>
    </w:p>
    <w:p w14:paraId="6510B17D" w14:textId="77777777" w:rsidR="001A2914" w:rsidRPr="001A2914" w:rsidRDefault="001A2914" w:rsidP="001A2914">
      <w:pPr>
        <w:jc w:val="both"/>
        <w:rPr>
          <w:sz w:val="24"/>
          <w:szCs w:val="24"/>
        </w:rPr>
      </w:pPr>
      <w:r w:rsidRPr="001A2914">
        <w:rPr>
          <w:sz w:val="24"/>
          <w:szCs w:val="24"/>
        </w:rPr>
        <w:t>Demonstração personalizada do sistema em funcionamento na fazenda.</w:t>
      </w:r>
    </w:p>
    <w:p w14:paraId="648BFF5B" w14:textId="7F24422D" w:rsidR="001A2914" w:rsidRDefault="001A2914" w:rsidP="001A291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Pesquisas</w:t>
      </w:r>
      <w:r w:rsidRPr="001A2914">
        <w:rPr>
          <w:sz w:val="24"/>
          <w:szCs w:val="24"/>
        </w:rPr>
        <w:t xml:space="preserve"> com consultores agrícolas locais para promover o sistema.</w:t>
      </w:r>
    </w:p>
    <w:p w14:paraId="04FA84E5" w14:textId="77777777" w:rsidR="001A2914" w:rsidRPr="001A2914" w:rsidRDefault="001A2914" w:rsidP="001A2914">
      <w:pPr>
        <w:jc w:val="both"/>
        <w:rPr>
          <w:sz w:val="24"/>
          <w:szCs w:val="24"/>
        </w:rPr>
      </w:pPr>
    </w:p>
    <w:p w14:paraId="69D0310E" w14:textId="77777777" w:rsidR="001A2914" w:rsidRPr="001A2914" w:rsidRDefault="001A2914" w:rsidP="001A2914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r w:rsidRPr="001A2914">
        <w:rPr>
          <w:b/>
          <w:sz w:val="24"/>
          <w:szCs w:val="24"/>
        </w:rPr>
        <w:t>7. Estrutura Organizacional:</w:t>
      </w:r>
    </w:p>
    <w:p w14:paraId="72F6CE9C" w14:textId="5C100E06" w:rsidR="001A2914" w:rsidRPr="001A2914" w:rsidRDefault="001A2914" w:rsidP="00F62AE0">
      <w:pPr>
        <w:jc w:val="both"/>
        <w:rPr>
          <w:sz w:val="24"/>
          <w:szCs w:val="24"/>
        </w:rPr>
      </w:pPr>
      <w:r w:rsidRPr="001A2914">
        <w:rPr>
          <w:sz w:val="24"/>
          <w:szCs w:val="24"/>
        </w:rPr>
        <w:t>A equipe inclui</w:t>
      </w:r>
      <w:r w:rsidR="00257677">
        <w:rPr>
          <w:sz w:val="24"/>
          <w:szCs w:val="24"/>
        </w:rPr>
        <w:t>rá desenvolvedores de software,</w:t>
      </w:r>
      <w:bookmarkStart w:id="0" w:name="_GoBack"/>
      <w:bookmarkEnd w:id="0"/>
      <w:r w:rsidRPr="001A2914">
        <w:rPr>
          <w:sz w:val="24"/>
          <w:szCs w:val="24"/>
        </w:rPr>
        <w:t xml:space="preserve"> dedicados a atender às necessidades específicas da Fazenda Urbana </w:t>
      </w:r>
      <w:r w:rsidR="00BB0AC4">
        <w:rPr>
          <w:sz w:val="24"/>
          <w:szCs w:val="24"/>
        </w:rPr>
        <w:t>Cidade Verde Horticultura.</w:t>
      </w:r>
    </w:p>
    <w:p w14:paraId="01611F6D" w14:textId="77777777" w:rsidR="001A2914" w:rsidRPr="001A2914" w:rsidRDefault="001A2914" w:rsidP="001A2914">
      <w:pPr>
        <w:jc w:val="both"/>
        <w:rPr>
          <w:sz w:val="24"/>
          <w:szCs w:val="24"/>
        </w:rPr>
      </w:pPr>
    </w:p>
    <w:p w14:paraId="2DBA4AB7" w14:textId="19C8ED95" w:rsidR="001A2914" w:rsidRPr="001A2914" w:rsidRDefault="001A2914" w:rsidP="001A2914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r w:rsidRPr="001A2914">
        <w:rPr>
          <w:b/>
          <w:sz w:val="24"/>
          <w:szCs w:val="24"/>
        </w:rPr>
        <w:t>8. Desenvolvimento do Produto:</w:t>
      </w:r>
    </w:p>
    <w:p w14:paraId="5ED11DC9" w14:textId="1E3B5A8C" w:rsidR="001A2914" w:rsidRPr="001A2914" w:rsidRDefault="001A2914" w:rsidP="001A2914">
      <w:pPr>
        <w:jc w:val="both"/>
        <w:rPr>
          <w:sz w:val="24"/>
          <w:szCs w:val="24"/>
        </w:rPr>
      </w:pPr>
      <w:r w:rsidRPr="001A2914">
        <w:rPr>
          <w:sz w:val="24"/>
          <w:szCs w:val="24"/>
        </w:rPr>
        <w:t xml:space="preserve">Fase 1: Consulta e análise das necessidades da Fazenda Urbana </w:t>
      </w:r>
      <w:r w:rsidR="00BB0AC4">
        <w:rPr>
          <w:sz w:val="24"/>
          <w:szCs w:val="24"/>
        </w:rPr>
        <w:t>Cidade Verde Horticultura.</w:t>
      </w:r>
    </w:p>
    <w:p w14:paraId="177097A1" w14:textId="5A41C364" w:rsidR="001A2914" w:rsidRPr="001A2914" w:rsidRDefault="001A2914" w:rsidP="001A2914">
      <w:pPr>
        <w:jc w:val="both"/>
        <w:rPr>
          <w:sz w:val="24"/>
          <w:szCs w:val="24"/>
        </w:rPr>
      </w:pPr>
      <w:r w:rsidRPr="001A2914">
        <w:rPr>
          <w:sz w:val="24"/>
          <w:szCs w:val="24"/>
        </w:rPr>
        <w:t xml:space="preserve">Fase 2: </w:t>
      </w:r>
      <w:r w:rsidR="00BB0AC4">
        <w:rPr>
          <w:sz w:val="24"/>
          <w:szCs w:val="24"/>
        </w:rPr>
        <w:t>Modelagem, c</w:t>
      </w:r>
      <w:r w:rsidRPr="001A2914">
        <w:rPr>
          <w:sz w:val="24"/>
          <w:szCs w:val="24"/>
        </w:rPr>
        <w:t>ustomização e desenvolvimento do sistema de acordo com os requisitos identificados.</w:t>
      </w:r>
    </w:p>
    <w:p w14:paraId="5575B0FC" w14:textId="77777777" w:rsidR="001A2914" w:rsidRPr="001A2914" w:rsidRDefault="001A2914" w:rsidP="001A2914">
      <w:pPr>
        <w:jc w:val="both"/>
        <w:rPr>
          <w:sz w:val="24"/>
          <w:szCs w:val="24"/>
        </w:rPr>
      </w:pPr>
      <w:r w:rsidRPr="001A2914">
        <w:rPr>
          <w:sz w:val="24"/>
          <w:szCs w:val="24"/>
        </w:rPr>
        <w:t>Fase 3: Testes de qualidade e ajustes baseados no feedback da fazenda.</w:t>
      </w:r>
    </w:p>
    <w:p w14:paraId="1F13A7EA" w14:textId="4C4F1CEF" w:rsidR="001A2914" w:rsidRDefault="001A2914" w:rsidP="001A2914">
      <w:pPr>
        <w:jc w:val="both"/>
        <w:rPr>
          <w:sz w:val="24"/>
          <w:szCs w:val="24"/>
        </w:rPr>
      </w:pPr>
      <w:r w:rsidRPr="001A2914">
        <w:rPr>
          <w:sz w:val="24"/>
          <w:szCs w:val="24"/>
        </w:rPr>
        <w:t>Fase 4: Implementação e treinamento da equipe da fazenda.</w:t>
      </w:r>
    </w:p>
    <w:p w14:paraId="1215D252" w14:textId="77777777" w:rsidR="001A2914" w:rsidRPr="001A2914" w:rsidRDefault="001A2914" w:rsidP="001A2914">
      <w:pPr>
        <w:jc w:val="both"/>
        <w:rPr>
          <w:sz w:val="24"/>
          <w:szCs w:val="24"/>
        </w:rPr>
      </w:pPr>
    </w:p>
    <w:p w14:paraId="14CC13E7" w14:textId="6A3250EE" w:rsidR="001A2914" w:rsidRPr="001A2914" w:rsidRDefault="001A2914" w:rsidP="001A2914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r w:rsidRPr="001A2914">
        <w:rPr>
          <w:b/>
          <w:sz w:val="24"/>
          <w:szCs w:val="24"/>
        </w:rPr>
        <w:t>9. Plano Financeiro:</w:t>
      </w:r>
    </w:p>
    <w:p w14:paraId="74243E4F" w14:textId="77777777" w:rsidR="001A2914" w:rsidRPr="001A2914" w:rsidRDefault="001A2914" w:rsidP="001A2914">
      <w:pPr>
        <w:jc w:val="both"/>
        <w:rPr>
          <w:sz w:val="24"/>
          <w:szCs w:val="24"/>
        </w:rPr>
      </w:pPr>
      <w:r w:rsidRPr="001A2914">
        <w:rPr>
          <w:sz w:val="24"/>
          <w:szCs w:val="24"/>
        </w:rPr>
        <w:t>Custo inicial baseado na personalização e implementação do sistema.</w:t>
      </w:r>
    </w:p>
    <w:p w14:paraId="2D776226" w14:textId="77777777" w:rsidR="001A2914" w:rsidRPr="001A2914" w:rsidRDefault="001A2914" w:rsidP="001A2914">
      <w:pPr>
        <w:jc w:val="both"/>
        <w:rPr>
          <w:sz w:val="24"/>
          <w:szCs w:val="24"/>
        </w:rPr>
      </w:pPr>
      <w:r w:rsidRPr="001A2914">
        <w:rPr>
          <w:sz w:val="24"/>
          <w:szCs w:val="24"/>
        </w:rPr>
        <w:t>Taxa de manutenção anual para atualizações e suporte contínuo.</w:t>
      </w:r>
    </w:p>
    <w:p w14:paraId="57FD129C" w14:textId="27579CB2" w:rsidR="001A2914" w:rsidRDefault="001A2914" w:rsidP="001A2914">
      <w:pPr>
        <w:jc w:val="both"/>
        <w:rPr>
          <w:sz w:val="24"/>
          <w:szCs w:val="24"/>
        </w:rPr>
      </w:pPr>
      <w:r w:rsidRPr="001A2914">
        <w:rPr>
          <w:sz w:val="24"/>
          <w:szCs w:val="24"/>
        </w:rPr>
        <w:t>Projeções de retorno sobre o investimento com base na melhoria da eficiência e produtividade da fazenda.</w:t>
      </w:r>
    </w:p>
    <w:p w14:paraId="67231128" w14:textId="77777777" w:rsidR="001A2914" w:rsidRPr="001A2914" w:rsidRDefault="001A2914" w:rsidP="001A2914">
      <w:pPr>
        <w:jc w:val="both"/>
        <w:rPr>
          <w:sz w:val="24"/>
          <w:szCs w:val="24"/>
        </w:rPr>
      </w:pPr>
    </w:p>
    <w:p w14:paraId="22BFDD77" w14:textId="77777777" w:rsidR="001A2914" w:rsidRPr="001A2914" w:rsidRDefault="001A2914" w:rsidP="001A2914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  <w:r w:rsidRPr="001A2914">
        <w:rPr>
          <w:b/>
          <w:sz w:val="24"/>
          <w:szCs w:val="24"/>
        </w:rPr>
        <w:t>10. Considerações Finais:</w:t>
      </w:r>
    </w:p>
    <w:p w14:paraId="60414EA5" w14:textId="391F3BC4" w:rsidR="5957B1CF" w:rsidRDefault="001A2914" w:rsidP="00F62AE0">
      <w:pPr>
        <w:jc w:val="both"/>
        <w:rPr>
          <w:sz w:val="24"/>
          <w:szCs w:val="24"/>
        </w:rPr>
      </w:pPr>
      <w:r w:rsidRPr="001A2914">
        <w:rPr>
          <w:sz w:val="24"/>
          <w:szCs w:val="24"/>
        </w:rPr>
        <w:t xml:space="preserve">O Sistema de Gestão Agrícola oferece à Fazenda Urbana </w:t>
      </w:r>
      <w:r w:rsidR="00CE10A3">
        <w:rPr>
          <w:sz w:val="24"/>
          <w:szCs w:val="24"/>
        </w:rPr>
        <w:t>Cidade Verde Horticultura</w:t>
      </w:r>
      <w:r w:rsidRPr="001A2914">
        <w:rPr>
          <w:sz w:val="24"/>
          <w:szCs w:val="24"/>
        </w:rPr>
        <w:t xml:space="preserve"> uma solução personalizada e completa para impulsionar sua produtividade e sucesso no ambiente agrícola urbano. Estamos confiantes de que nossa parceria resultará em benefícios significativos e duradouros para a fazenda.</w:t>
      </w:r>
    </w:p>
    <w:sectPr w:rsidR="5957B1CF" w:rsidSect="00CE10A3">
      <w:headerReference w:type="defaul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09231" w14:textId="77777777" w:rsidR="00DD7641" w:rsidRDefault="00DD7641" w:rsidP="004D0F12">
      <w:pPr>
        <w:spacing w:after="0" w:line="240" w:lineRule="auto"/>
      </w:pPr>
      <w:r>
        <w:separator/>
      </w:r>
    </w:p>
  </w:endnote>
  <w:endnote w:type="continuationSeparator" w:id="0">
    <w:p w14:paraId="4D899E86" w14:textId="77777777" w:rsidR="00DD7641" w:rsidRDefault="00DD7641" w:rsidP="004D0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B3BB54" w14:textId="77777777" w:rsidR="00DD7641" w:rsidRDefault="00DD7641" w:rsidP="004D0F12">
      <w:pPr>
        <w:spacing w:after="0" w:line="240" w:lineRule="auto"/>
      </w:pPr>
      <w:r>
        <w:separator/>
      </w:r>
    </w:p>
  </w:footnote>
  <w:footnote w:type="continuationSeparator" w:id="0">
    <w:p w14:paraId="4A78288B" w14:textId="77777777" w:rsidR="00DD7641" w:rsidRDefault="00DD7641" w:rsidP="004D0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B5B16" w14:textId="13B94F8D" w:rsidR="00C93AC2" w:rsidRDefault="00C93AC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64BFDF1" wp14:editId="3C636D9A">
          <wp:simplePos x="0" y="0"/>
          <wp:positionH relativeFrom="margin">
            <wp:posOffset>5085715</wp:posOffset>
          </wp:positionH>
          <wp:positionV relativeFrom="margin">
            <wp:posOffset>-466725</wp:posOffset>
          </wp:positionV>
          <wp:extent cx="856615" cy="856615"/>
          <wp:effectExtent l="0" t="0" r="635" b="63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15fffb10-6ce2-4632-8ff0-447e6b1584b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615" cy="856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4188"/>
    <w:multiLevelType w:val="hybridMultilevel"/>
    <w:tmpl w:val="8878C6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F5C17"/>
    <w:multiLevelType w:val="hybridMultilevel"/>
    <w:tmpl w:val="CFCEAB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CF7CAC"/>
    <w:multiLevelType w:val="hybridMultilevel"/>
    <w:tmpl w:val="F20689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F45325"/>
    <w:multiLevelType w:val="hybridMultilevel"/>
    <w:tmpl w:val="00F4E7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253631"/>
    <w:multiLevelType w:val="hybridMultilevel"/>
    <w:tmpl w:val="4BF6A3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C07371"/>
    <w:multiLevelType w:val="hybridMultilevel"/>
    <w:tmpl w:val="115C7D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473CC"/>
    <w:multiLevelType w:val="hybridMultilevel"/>
    <w:tmpl w:val="2FA2D9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73F24"/>
    <w:multiLevelType w:val="hybridMultilevel"/>
    <w:tmpl w:val="93A45D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164C2B"/>
    <w:multiLevelType w:val="hybridMultilevel"/>
    <w:tmpl w:val="38F229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8B683B"/>
    <w:multiLevelType w:val="hybridMultilevel"/>
    <w:tmpl w:val="B9F44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863CF"/>
    <w:multiLevelType w:val="hybridMultilevel"/>
    <w:tmpl w:val="849CEF16"/>
    <w:lvl w:ilvl="0" w:tplc="A47A592A">
      <w:start w:val="1"/>
      <w:numFmt w:val="decimal"/>
      <w:lvlText w:val="%1."/>
      <w:lvlJc w:val="left"/>
      <w:pPr>
        <w:ind w:left="720" w:hanging="360"/>
      </w:pPr>
    </w:lvl>
    <w:lvl w:ilvl="1" w:tplc="31227638">
      <w:start w:val="1"/>
      <w:numFmt w:val="lowerLetter"/>
      <w:lvlText w:val="%2."/>
      <w:lvlJc w:val="left"/>
      <w:pPr>
        <w:ind w:left="1440" w:hanging="360"/>
      </w:pPr>
    </w:lvl>
    <w:lvl w:ilvl="2" w:tplc="E0800A4C">
      <w:start w:val="1"/>
      <w:numFmt w:val="lowerRoman"/>
      <w:lvlText w:val="%3."/>
      <w:lvlJc w:val="right"/>
      <w:pPr>
        <w:ind w:left="2160" w:hanging="180"/>
      </w:pPr>
    </w:lvl>
    <w:lvl w:ilvl="3" w:tplc="5980204E">
      <w:start w:val="1"/>
      <w:numFmt w:val="decimal"/>
      <w:lvlText w:val="%4."/>
      <w:lvlJc w:val="left"/>
      <w:pPr>
        <w:ind w:left="2880" w:hanging="360"/>
      </w:pPr>
    </w:lvl>
    <w:lvl w:ilvl="4" w:tplc="B31CAC86">
      <w:start w:val="1"/>
      <w:numFmt w:val="lowerLetter"/>
      <w:lvlText w:val="%5."/>
      <w:lvlJc w:val="left"/>
      <w:pPr>
        <w:ind w:left="3600" w:hanging="360"/>
      </w:pPr>
    </w:lvl>
    <w:lvl w:ilvl="5" w:tplc="2632AB8C">
      <w:start w:val="1"/>
      <w:numFmt w:val="lowerRoman"/>
      <w:lvlText w:val="%6."/>
      <w:lvlJc w:val="right"/>
      <w:pPr>
        <w:ind w:left="4320" w:hanging="180"/>
      </w:pPr>
    </w:lvl>
    <w:lvl w:ilvl="6" w:tplc="A49A3826">
      <w:start w:val="1"/>
      <w:numFmt w:val="decimal"/>
      <w:lvlText w:val="%7."/>
      <w:lvlJc w:val="left"/>
      <w:pPr>
        <w:ind w:left="5040" w:hanging="360"/>
      </w:pPr>
    </w:lvl>
    <w:lvl w:ilvl="7" w:tplc="8528ADFC">
      <w:start w:val="1"/>
      <w:numFmt w:val="lowerLetter"/>
      <w:lvlText w:val="%8."/>
      <w:lvlJc w:val="left"/>
      <w:pPr>
        <w:ind w:left="5760" w:hanging="360"/>
      </w:pPr>
    </w:lvl>
    <w:lvl w:ilvl="8" w:tplc="1E0864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733C2"/>
    <w:multiLevelType w:val="hybridMultilevel"/>
    <w:tmpl w:val="54165C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E5A11"/>
    <w:multiLevelType w:val="hybridMultilevel"/>
    <w:tmpl w:val="B6825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FEA01"/>
    <w:multiLevelType w:val="hybridMultilevel"/>
    <w:tmpl w:val="49362148"/>
    <w:lvl w:ilvl="0" w:tplc="4D0E7E90">
      <w:start w:val="1"/>
      <w:numFmt w:val="decimal"/>
      <w:lvlText w:val="%1."/>
      <w:lvlJc w:val="left"/>
      <w:pPr>
        <w:ind w:left="720" w:hanging="360"/>
      </w:pPr>
    </w:lvl>
    <w:lvl w:ilvl="1" w:tplc="EC58B152">
      <w:start w:val="1"/>
      <w:numFmt w:val="lowerLetter"/>
      <w:lvlText w:val="%2."/>
      <w:lvlJc w:val="left"/>
      <w:pPr>
        <w:ind w:left="1440" w:hanging="360"/>
      </w:pPr>
    </w:lvl>
    <w:lvl w:ilvl="2" w:tplc="3E4EC962">
      <w:start w:val="1"/>
      <w:numFmt w:val="lowerRoman"/>
      <w:lvlText w:val="%3."/>
      <w:lvlJc w:val="right"/>
      <w:pPr>
        <w:ind w:left="2160" w:hanging="180"/>
      </w:pPr>
    </w:lvl>
    <w:lvl w:ilvl="3" w:tplc="70CCA2CA">
      <w:start w:val="1"/>
      <w:numFmt w:val="decimal"/>
      <w:lvlText w:val="%4."/>
      <w:lvlJc w:val="left"/>
      <w:pPr>
        <w:ind w:left="2880" w:hanging="360"/>
      </w:pPr>
    </w:lvl>
    <w:lvl w:ilvl="4" w:tplc="9C2A8B34">
      <w:start w:val="1"/>
      <w:numFmt w:val="lowerLetter"/>
      <w:lvlText w:val="%5."/>
      <w:lvlJc w:val="left"/>
      <w:pPr>
        <w:ind w:left="3600" w:hanging="360"/>
      </w:pPr>
    </w:lvl>
    <w:lvl w:ilvl="5" w:tplc="ED16F19E">
      <w:start w:val="1"/>
      <w:numFmt w:val="lowerRoman"/>
      <w:lvlText w:val="%6."/>
      <w:lvlJc w:val="right"/>
      <w:pPr>
        <w:ind w:left="4320" w:hanging="180"/>
      </w:pPr>
    </w:lvl>
    <w:lvl w:ilvl="6" w:tplc="EC9A8FFA">
      <w:start w:val="1"/>
      <w:numFmt w:val="decimal"/>
      <w:lvlText w:val="%7."/>
      <w:lvlJc w:val="left"/>
      <w:pPr>
        <w:ind w:left="5040" w:hanging="360"/>
      </w:pPr>
    </w:lvl>
    <w:lvl w:ilvl="7" w:tplc="CC02F8E4">
      <w:start w:val="1"/>
      <w:numFmt w:val="lowerLetter"/>
      <w:lvlText w:val="%8."/>
      <w:lvlJc w:val="left"/>
      <w:pPr>
        <w:ind w:left="5760" w:hanging="360"/>
      </w:pPr>
    </w:lvl>
    <w:lvl w:ilvl="8" w:tplc="DC4A973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C1B63"/>
    <w:multiLevelType w:val="hybridMultilevel"/>
    <w:tmpl w:val="13D41E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C9BC48"/>
    <w:multiLevelType w:val="hybridMultilevel"/>
    <w:tmpl w:val="225A5DCE"/>
    <w:lvl w:ilvl="0" w:tplc="117C39F4">
      <w:start w:val="1"/>
      <w:numFmt w:val="decimal"/>
      <w:lvlText w:val="%1."/>
      <w:lvlJc w:val="left"/>
      <w:pPr>
        <w:ind w:left="720" w:hanging="360"/>
      </w:pPr>
    </w:lvl>
    <w:lvl w:ilvl="1" w:tplc="C00C108A">
      <w:start w:val="1"/>
      <w:numFmt w:val="lowerLetter"/>
      <w:lvlText w:val="%2."/>
      <w:lvlJc w:val="left"/>
      <w:pPr>
        <w:ind w:left="1440" w:hanging="360"/>
      </w:pPr>
    </w:lvl>
    <w:lvl w:ilvl="2" w:tplc="BC3CF988">
      <w:start w:val="1"/>
      <w:numFmt w:val="lowerRoman"/>
      <w:lvlText w:val="%3."/>
      <w:lvlJc w:val="right"/>
      <w:pPr>
        <w:ind w:left="2160" w:hanging="180"/>
      </w:pPr>
    </w:lvl>
    <w:lvl w:ilvl="3" w:tplc="991411AE">
      <w:start w:val="1"/>
      <w:numFmt w:val="decimal"/>
      <w:lvlText w:val="%4."/>
      <w:lvlJc w:val="left"/>
      <w:pPr>
        <w:ind w:left="2880" w:hanging="360"/>
      </w:pPr>
    </w:lvl>
    <w:lvl w:ilvl="4" w:tplc="8D5C9546">
      <w:start w:val="1"/>
      <w:numFmt w:val="lowerLetter"/>
      <w:lvlText w:val="%5."/>
      <w:lvlJc w:val="left"/>
      <w:pPr>
        <w:ind w:left="3600" w:hanging="360"/>
      </w:pPr>
    </w:lvl>
    <w:lvl w:ilvl="5" w:tplc="44EED34E">
      <w:start w:val="1"/>
      <w:numFmt w:val="lowerRoman"/>
      <w:lvlText w:val="%6."/>
      <w:lvlJc w:val="right"/>
      <w:pPr>
        <w:ind w:left="4320" w:hanging="180"/>
      </w:pPr>
    </w:lvl>
    <w:lvl w:ilvl="6" w:tplc="0E74E72C">
      <w:start w:val="1"/>
      <w:numFmt w:val="decimal"/>
      <w:lvlText w:val="%7."/>
      <w:lvlJc w:val="left"/>
      <w:pPr>
        <w:ind w:left="5040" w:hanging="360"/>
      </w:pPr>
    </w:lvl>
    <w:lvl w:ilvl="7" w:tplc="223A4E32">
      <w:start w:val="1"/>
      <w:numFmt w:val="lowerLetter"/>
      <w:lvlText w:val="%8."/>
      <w:lvlJc w:val="left"/>
      <w:pPr>
        <w:ind w:left="5760" w:hanging="360"/>
      </w:pPr>
    </w:lvl>
    <w:lvl w:ilvl="8" w:tplc="43CA25B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F24A2"/>
    <w:multiLevelType w:val="hybridMultilevel"/>
    <w:tmpl w:val="22D497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8109A"/>
    <w:multiLevelType w:val="hybridMultilevel"/>
    <w:tmpl w:val="75A4B4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A62B51"/>
    <w:multiLevelType w:val="hybridMultilevel"/>
    <w:tmpl w:val="1F381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A0DD8"/>
    <w:multiLevelType w:val="hybridMultilevel"/>
    <w:tmpl w:val="9C783A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C632D"/>
    <w:multiLevelType w:val="hybridMultilevel"/>
    <w:tmpl w:val="51A23F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A64716"/>
    <w:multiLevelType w:val="hybridMultilevel"/>
    <w:tmpl w:val="5A862208"/>
    <w:lvl w:ilvl="0" w:tplc="D6341FAE">
      <w:start w:val="1"/>
      <w:numFmt w:val="decimal"/>
      <w:lvlText w:val="%1."/>
      <w:lvlJc w:val="left"/>
      <w:pPr>
        <w:ind w:left="720" w:hanging="360"/>
      </w:pPr>
    </w:lvl>
    <w:lvl w:ilvl="1" w:tplc="AC52636E">
      <w:start w:val="1"/>
      <w:numFmt w:val="lowerLetter"/>
      <w:lvlText w:val="%2."/>
      <w:lvlJc w:val="left"/>
      <w:pPr>
        <w:ind w:left="1440" w:hanging="360"/>
      </w:pPr>
    </w:lvl>
    <w:lvl w:ilvl="2" w:tplc="12FE0910">
      <w:start w:val="1"/>
      <w:numFmt w:val="lowerRoman"/>
      <w:lvlText w:val="%3."/>
      <w:lvlJc w:val="right"/>
      <w:pPr>
        <w:ind w:left="2160" w:hanging="180"/>
      </w:pPr>
    </w:lvl>
    <w:lvl w:ilvl="3" w:tplc="1F9AA0A8">
      <w:start w:val="1"/>
      <w:numFmt w:val="decimal"/>
      <w:lvlText w:val="%4."/>
      <w:lvlJc w:val="left"/>
      <w:pPr>
        <w:ind w:left="2880" w:hanging="360"/>
      </w:pPr>
    </w:lvl>
    <w:lvl w:ilvl="4" w:tplc="BF5E2CA4">
      <w:start w:val="1"/>
      <w:numFmt w:val="lowerLetter"/>
      <w:lvlText w:val="%5."/>
      <w:lvlJc w:val="left"/>
      <w:pPr>
        <w:ind w:left="3600" w:hanging="360"/>
      </w:pPr>
    </w:lvl>
    <w:lvl w:ilvl="5" w:tplc="1B76F3E4">
      <w:start w:val="1"/>
      <w:numFmt w:val="lowerRoman"/>
      <w:lvlText w:val="%6."/>
      <w:lvlJc w:val="right"/>
      <w:pPr>
        <w:ind w:left="4320" w:hanging="180"/>
      </w:pPr>
    </w:lvl>
    <w:lvl w:ilvl="6" w:tplc="078A9514">
      <w:start w:val="1"/>
      <w:numFmt w:val="decimal"/>
      <w:lvlText w:val="%7."/>
      <w:lvlJc w:val="left"/>
      <w:pPr>
        <w:ind w:left="5040" w:hanging="360"/>
      </w:pPr>
    </w:lvl>
    <w:lvl w:ilvl="7" w:tplc="B8A40F72">
      <w:start w:val="1"/>
      <w:numFmt w:val="lowerLetter"/>
      <w:lvlText w:val="%8."/>
      <w:lvlJc w:val="left"/>
      <w:pPr>
        <w:ind w:left="5760" w:hanging="360"/>
      </w:pPr>
    </w:lvl>
    <w:lvl w:ilvl="8" w:tplc="CFA808A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D38F1"/>
    <w:multiLevelType w:val="hybridMultilevel"/>
    <w:tmpl w:val="6E122044"/>
    <w:lvl w:ilvl="0" w:tplc="3D9627D4">
      <w:start w:val="1"/>
      <w:numFmt w:val="decimal"/>
      <w:lvlText w:val="%1."/>
      <w:lvlJc w:val="left"/>
      <w:pPr>
        <w:ind w:left="720" w:hanging="360"/>
      </w:pPr>
    </w:lvl>
    <w:lvl w:ilvl="1" w:tplc="63646BF8">
      <w:start w:val="1"/>
      <w:numFmt w:val="lowerLetter"/>
      <w:lvlText w:val="%2."/>
      <w:lvlJc w:val="left"/>
      <w:pPr>
        <w:ind w:left="1440" w:hanging="360"/>
      </w:pPr>
    </w:lvl>
    <w:lvl w:ilvl="2" w:tplc="664CEF22">
      <w:start w:val="1"/>
      <w:numFmt w:val="lowerRoman"/>
      <w:lvlText w:val="%3."/>
      <w:lvlJc w:val="right"/>
      <w:pPr>
        <w:ind w:left="2160" w:hanging="180"/>
      </w:pPr>
    </w:lvl>
    <w:lvl w:ilvl="3" w:tplc="9668A49C">
      <w:start w:val="1"/>
      <w:numFmt w:val="decimal"/>
      <w:lvlText w:val="%4."/>
      <w:lvlJc w:val="left"/>
      <w:pPr>
        <w:ind w:left="2880" w:hanging="360"/>
      </w:pPr>
    </w:lvl>
    <w:lvl w:ilvl="4" w:tplc="8E446784">
      <w:start w:val="1"/>
      <w:numFmt w:val="lowerLetter"/>
      <w:lvlText w:val="%5."/>
      <w:lvlJc w:val="left"/>
      <w:pPr>
        <w:ind w:left="3600" w:hanging="360"/>
      </w:pPr>
    </w:lvl>
    <w:lvl w:ilvl="5" w:tplc="CBC628FA">
      <w:start w:val="1"/>
      <w:numFmt w:val="lowerRoman"/>
      <w:lvlText w:val="%6."/>
      <w:lvlJc w:val="right"/>
      <w:pPr>
        <w:ind w:left="4320" w:hanging="180"/>
      </w:pPr>
    </w:lvl>
    <w:lvl w:ilvl="6" w:tplc="4852D85E">
      <w:start w:val="1"/>
      <w:numFmt w:val="decimal"/>
      <w:lvlText w:val="%7."/>
      <w:lvlJc w:val="left"/>
      <w:pPr>
        <w:ind w:left="5040" w:hanging="360"/>
      </w:pPr>
    </w:lvl>
    <w:lvl w:ilvl="7" w:tplc="110AFC64">
      <w:start w:val="1"/>
      <w:numFmt w:val="lowerLetter"/>
      <w:lvlText w:val="%8."/>
      <w:lvlJc w:val="left"/>
      <w:pPr>
        <w:ind w:left="5760" w:hanging="360"/>
      </w:pPr>
    </w:lvl>
    <w:lvl w:ilvl="8" w:tplc="13062CC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9700F"/>
    <w:multiLevelType w:val="hybridMultilevel"/>
    <w:tmpl w:val="243A4E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812C35"/>
    <w:multiLevelType w:val="hybridMultilevel"/>
    <w:tmpl w:val="CD5E1EA4"/>
    <w:lvl w:ilvl="0" w:tplc="E58E1360">
      <w:start w:val="1"/>
      <w:numFmt w:val="upperRoman"/>
      <w:lvlText w:val="%1."/>
      <w:lvlJc w:val="right"/>
      <w:pPr>
        <w:ind w:left="720" w:hanging="360"/>
      </w:pPr>
    </w:lvl>
    <w:lvl w:ilvl="1" w:tplc="93DA97F4">
      <w:start w:val="1"/>
      <w:numFmt w:val="lowerLetter"/>
      <w:lvlText w:val="%2."/>
      <w:lvlJc w:val="left"/>
      <w:pPr>
        <w:ind w:left="1440" w:hanging="360"/>
      </w:pPr>
    </w:lvl>
    <w:lvl w:ilvl="2" w:tplc="E5EC3484">
      <w:start w:val="1"/>
      <w:numFmt w:val="lowerRoman"/>
      <w:lvlText w:val="%3."/>
      <w:lvlJc w:val="right"/>
      <w:pPr>
        <w:ind w:left="2160" w:hanging="180"/>
      </w:pPr>
    </w:lvl>
    <w:lvl w:ilvl="3" w:tplc="35A0BE4E">
      <w:start w:val="1"/>
      <w:numFmt w:val="decimal"/>
      <w:lvlText w:val="%4."/>
      <w:lvlJc w:val="left"/>
      <w:pPr>
        <w:ind w:left="2880" w:hanging="360"/>
      </w:pPr>
    </w:lvl>
    <w:lvl w:ilvl="4" w:tplc="5860C210">
      <w:start w:val="1"/>
      <w:numFmt w:val="lowerLetter"/>
      <w:lvlText w:val="%5."/>
      <w:lvlJc w:val="left"/>
      <w:pPr>
        <w:ind w:left="3600" w:hanging="360"/>
      </w:pPr>
    </w:lvl>
    <w:lvl w:ilvl="5" w:tplc="81E0D4DA">
      <w:start w:val="1"/>
      <w:numFmt w:val="lowerRoman"/>
      <w:lvlText w:val="%6."/>
      <w:lvlJc w:val="right"/>
      <w:pPr>
        <w:ind w:left="4320" w:hanging="180"/>
      </w:pPr>
    </w:lvl>
    <w:lvl w:ilvl="6" w:tplc="31A63C2E">
      <w:start w:val="1"/>
      <w:numFmt w:val="decimal"/>
      <w:lvlText w:val="%7."/>
      <w:lvlJc w:val="left"/>
      <w:pPr>
        <w:ind w:left="5040" w:hanging="360"/>
      </w:pPr>
    </w:lvl>
    <w:lvl w:ilvl="7" w:tplc="43EABD74">
      <w:start w:val="1"/>
      <w:numFmt w:val="lowerLetter"/>
      <w:lvlText w:val="%8."/>
      <w:lvlJc w:val="left"/>
      <w:pPr>
        <w:ind w:left="5760" w:hanging="360"/>
      </w:pPr>
    </w:lvl>
    <w:lvl w:ilvl="8" w:tplc="C54EC9C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658C0"/>
    <w:multiLevelType w:val="hybridMultilevel"/>
    <w:tmpl w:val="207EC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7A085"/>
    <w:multiLevelType w:val="hybridMultilevel"/>
    <w:tmpl w:val="68BAFDC8"/>
    <w:lvl w:ilvl="0" w:tplc="667E55E4">
      <w:start w:val="1"/>
      <w:numFmt w:val="decimal"/>
      <w:lvlText w:val="%1."/>
      <w:lvlJc w:val="left"/>
      <w:pPr>
        <w:ind w:left="720" w:hanging="360"/>
      </w:pPr>
    </w:lvl>
    <w:lvl w:ilvl="1" w:tplc="77CC37AC">
      <w:start w:val="1"/>
      <w:numFmt w:val="lowerLetter"/>
      <w:lvlText w:val="%2."/>
      <w:lvlJc w:val="left"/>
      <w:pPr>
        <w:ind w:left="1440" w:hanging="360"/>
      </w:pPr>
    </w:lvl>
    <w:lvl w:ilvl="2" w:tplc="235015F0">
      <w:start w:val="1"/>
      <w:numFmt w:val="lowerRoman"/>
      <w:lvlText w:val="%3."/>
      <w:lvlJc w:val="right"/>
      <w:pPr>
        <w:ind w:left="2160" w:hanging="180"/>
      </w:pPr>
    </w:lvl>
    <w:lvl w:ilvl="3" w:tplc="10107600">
      <w:start w:val="1"/>
      <w:numFmt w:val="decimal"/>
      <w:lvlText w:val="%4."/>
      <w:lvlJc w:val="left"/>
      <w:pPr>
        <w:ind w:left="2880" w:hanging="360"/>
      </w:pPr>
    </w:lvl>
    <w:lvl w:ilvl="4" w:tplc="429E1B5E">
      <w:start w:val="1"/>
      <w:numFmt w:val="lowerLetter"/>
      <w:lvlText w:val="%5."/>
      <w:lvlJc w:val="left"/>
      <w:pPr>
        <w:ind w:left="3600" w:hanging="360"/>
      </w:pPr>
    </w:lvl>
    <w:lvl w:ilvl="5" w:tplc="5652DAD0">
      <w:start w:val="1"/>
      <w:numFmt w:val="lowerRoman"/>
      <w:lvlText w:val="%6."/>
      <w:lvlJc w:val="right"/>
      <w:pPr>
        <w:ind w:left="4320" w:hanging="180"/>
      </w:pPr>
    </w:lvl>
    <w:lvl w:ilvl="6" w:tplc="0D62B11E">
      <w:start w:val="1"/>
      <w:numFmt w:val="decimal"/>
      <w:lvlText w:val="%7."/>
      <w:lvlJc w:val="left"/>
      <w:pPr>
        <w:ind w:left="5040" w:hanging="360"/>
      </w:pPr>
    </w:lvl>
    <w:lvl w:ilvl="7" w:tplc="40B0FED2">
      <w:start w:val="1"/>
      <w:numFmt w:val="lowerLetter"/>
      <w:lvlText w:val="%8."/>
      <w:lvlJc w:val="left"/>
      <w:pPr>
        <w:ind w:left="5760" w:hanging="360"/>
      </w:pPr>
    </w:lvl>
    <w:lvl w:ilvl="8" w:tplc="62664E4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C188F"/>
    <w:multiLevelType w:val="hybridMultilevel"/>
    <w:tmpl w:val="BAB2F3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F3DA7"/>
    <w:multiLevelType w:val="hybridMultilevel"/>
    <w:tmpl w:val="FDB48A10"/>
    <w:lvl w:ilvl="0" w:tplc="FFBC6C14">
      <w:start w:val="1"/>
      <w:numFmt w:val="decimal"/>
      <w:lvlText w:val="%1."/>
      <w:lvlJc w:val="left"/>
      <w:pPr>
        <w:ind w:left="720" w:hanging="360"/>
      </w:pPr>
    </w:lvl>
    <w:lvl w:ilvl="1" w:tplc="D4823BB6">
      <w:start w:val="1"/>
      <w:numFmt w:val="lowerLetter"/>
      <w:lvlText w:val="%2."/>
      <w:lvlJc w:val="left"/>
      <w:pPr>
        <w:ind w:left="1440" w:hanging="360"/>
      </w:pPr>
    </w:lvl>
    <w:lvl w:ilvl="2" w:tplc="21A286DC">
      <w:start w:val="1"/>
      <w:numFmt w:val="lowerRoman"/>
      <w:lvlText w:val="%3."/>
      <w:lvlJc w:val="right"/>
      <w:pPr>
        <w:ind w:left="2160" w:hanging="180"/>
      </w:pPr>
    </w:lvl>
    <w:lvl w:ilvl="3" w:tplc="50402C4A">
      <w:start w:val="1"/>
      <w:numFmt w:val="decimal"/>
      <w:lvlText w:val="%4."/>
      <w:lvlJc w:val="left"/>
      <w:pPr>
        <w:ind w:left="2880" w:hanging="360"/>
      </w:pPr>
    </w:lvl>
    <w:lvl w:ilvl="4" w:tplc="7F0C7728">
      <w:start w:val="1"/>
      <w:numFmt w:val="lowerLetter"/>
      <w:lvlText w:val="%5."/>
      <w:lvlJc w:val="left"/>
      <w:pPr>
        <w:ind w:left="3600" w:hanging="360"/>
      </w:pPr>
    </w:lvl>
    <w:lvl w:ilvl="5" w:tplc="C6E48BAE">
      <w:start w:val="1"/>
      <w:numFmt w:val="lowerRoman"/>
      <w:lvlText w:val="%6."/>
      <w:lvlJc w:val="right"/>
      <w:pPr>
        <w:ind w:left="4320" w:hanging="180"/>
      </w:pPr>
    </w:lvl>
    <w:lvl w:ilvl="6" w:tplc="F6AE35A2">
      <w:start w:val="1"/>
      <w:numFmt w:val="decimal"/>
      <w:lvlText w:val="%7."/>
      <w:lvlJc w:val="left"/>
      <w:pPr>
        <w:ind w:left="5040" w:hanging="360"/>
      </w:pPr>
    </w:lvl>
    <w:lvl w:ilvl="7" w:tplc="DB083B4A">
      <w:start w:val="1"/>
      <w:numFmt w:val="lowerLetter"/>
      <w:lvlText w:val="%8."/>
      <w:lvlJc w:val="left"/>
      <w:pPr>
        <w:ind w:left="5760" w:hanging="360"/>
      </w:pPr>
    </w:lvl>
    <w:lvl w:ilvl="8" w:tplc="DE18F73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81BF4"/>
    <w:multiLevelType w:val="hybridMultilevel"/>
    <w:tmpl w:val="2A5218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7488C"/>
    <w:multiLevelType w:val="hybridMultilevel"/>
    <w:tmpl w:val="CE02DB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E7ABC"/>
    <w:multiLevelType w:val="hybridMultilevel"/>
    <w:tmpl w:val="88CEE5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8C7341"/>
    <w:multiLevelType w:val="hybridMultilevel"/>
    <w:tmpl w:val="B87286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F77BC9"/>
    <w:multiLevelType w:val="hybridMultilevel"/>
    <w:tmpl w:val="55B6C1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D819BB"/>
    <w:multiLevelType w:val="hybridMultilevel"/>
    <w:tmpl w:val="849860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DE6A73"/>
    <w:multiLevelType w:val="hybridMultilevel"/>
    <w:tmpl w:val="0B8C36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8"/>
  </w:num>
  <w:num w:numId="3">
    <w:abstractNumId w:val="22"/>
  </w:num>
  <w:num w:numId="4">
    <w:abstractNumId w:val="15"/>
  </w:num>
  <w:num w:numId="5">
    <w:abstractNumId w:val="13"/>
  </w:num>
  <w:num w:numId="6">
    <w:abstractNumId w:val="10"/>
  </w:num>
  <w:num w:numId="7">
    <w:abstractNumId w:val="26"/>
  </w:num>
  <w:num w:numId="8">
    <w:abstractNumId w:val="24"/>
  </w:num>
  <w:num w:numId="9">
    <w:abstractNumId w:val="12"/>
  </w:num>
  <w:num w:numId="10">
    <w:abstractNumId w:val="25"/>
  </w:num>
  <w:num w:numId="11">
    <w:abstractNumId w:val="27"/>
  </w:num>
  <w:num w:numId="12">
    <w:abstractNumId w:val="7"/>
  </w:num>
  <w:num w:numId="13">
    <w:abstractNumId w:val="14"/>
  </w:num>
  <w:num w:numId="14">
    <w:abstractNumId w:val="3"/>
  </w:num>
  <w:num w:numId="15">
    <w:abstractNumId w:val="17"/>
  </w:num>
  <w:num w:numId="16">
    <w:abstractNumId w:val="18"/>
  </w:num>
  <w:num w:numId="17">
    <w:abstractNumId w:val="23"/>
  </w:num>
  <w:num w:numId="18">
    <w:abstractNumId w:val="0"/>
  </w:num>
  <w:num w:numId="19">
    <w:abstractNumId w:val="5"/>
  </w:num>
  <w:num w:numId="20">
    <w:abstractNumId w:val="31"/>
  </w:num>
  <w:num w:numId="21">
    <w:abstractNumId w:val="16"/>
  </w:num>
  <w:num w:numId="22">
    <w:abstractNumId w:val="20"/>
  </w:num>
  <w:num w:numId="23">
    <w:abstractNumId w:val="2"/>
  </w:num>
  <w:num w:numId="24">
    <w:abstractNumId w:val="8"/>
  </w:num>
  <w:num w:numId="25">
    <w:abstractNumId w:val="30"/>
  </w:num>
  <w:num w:numId="26">
    <w:abstractNumId w:val="19"/>
  </w:num>
  <w:num w:numId="27">
    <w:abstractNumId w:val="33"/>
  </w:num>
  <w:num w:numId="28">
    <w:abstractNumId w:val="29"/>
  </w:num>
  <w:num w:numId="29">
    <w:abstractNumId w:val="34"/>
  </w:num>
  <w:num w:numId="30">
    <w:abstractNumId w:val="35"/>
  </w:num>
  <w:num w:numId="31">
    <w:abstractNumId w:val="32"/>
  </w:num>
  <w:num w:numId="32">
    <w:abstractNumId w:val="4"/>
  </w:num>
  <w:num w:numId="33">
    <w:abstractNumId w:val="11"/>
  </w:num>
  <w:num w:numId="34">
    <w:abstractNumId w:val="1"/>
  </w:num>
  <w:num w:numId="35">
    <w:abstractNumId w:val="9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DB"/>
    <w:rsid w:val="0003082D"/>
    <w:rsid w:val="00186932"/>
    <w:rsid w:val="001A2914"/>
    <w:rsid w:val="00257677"/>
    <w:rsid w:val="002B271B"/>
    <w:rsid w:val="0048087F"/>
    <w:rsid w:val="004C46FA"/>
    <w:rsid w:val="004D0F12"/>
    <w:rsid w:val="004D5B5F"/>
    <w:rsid w:val="004F79BA"/>
    <w:rsid w:val="0050463C"/>
    <w:rsid w:val="00522D6F"/>
    <w:rsid w:val="00534F7E"/>
    <w:rsid w:val="005B50F8"/>
    <w:rsid w:val="006A7502"/>
    <w:rsid w:val="006E37D7"/>
    <w:rsid w:val="0071663E"/>
    <w:rsid w:val="0073485B"/>
    <w:rsid w:val="007558FA"/>
    <w:rsid w:val="0080425A"/>
    <w:rsid w:val="008C0833"/>
    <w:rsid w:val="009B0D94"/>
    <w:rsid w:val="00A347EA"/>
    <w:rsid w:val="00B124D6"/>
    <w:rsid w:val="00B308DB"/>
    <w:rsid w:val="00B464FC"/>
    <w:rsid w:val="00BB0AC4"/>
    <w:rsid w:val="00C93AC2"/>
    <w:rsid w:val="00CE10A3"/>
    <w:rsid w:val="00D16D7E"/>
    <w:rsid w:val="00DD7641"/>
    <w:rsid w:val="00F23D5D"/>
    <w:rsid w:val="00F4589B"/>
    <w:rsid w:val="00F62AE0"/>
    <w:rsid w:val="00F72FCE"/>
    <w:rsid w:val="00F83937"/>
    <w:rsid w:val="00FB5313"/>
    <w:rsid w:val="00FC1543"/>
    <w:rsid w:val="062DFCB9"/>
    <w:rsid w:val="076649B3"/>
    <w:rsid w:val="07E54DBC"/>
    <w:rsid w:val="0971F655"/>
    <w:rsid w:val="0AD7EFB7"/>
    <w:rsid w:val="0C3C585E"/>
    <w:rsid w:val="0D609075"/>
    <w:rsid w:val="11ECB9A9"/>
    <w:rsid w:val="129098BF"/>
    <w:rsid w:val="19FD9180"/>
    <w:rsid w:val="1BA94B8C"/>
    <w:rsid w:val="1D816A40"/>
    <w:rsid w:val="1E244458"/>
    <w:rsid w:val="1F7276E7"/>
    <w:rsid w:val="1FB9E534"/>
    <w:rsid w:val="2386D07E"/>
    <w:rsid w:val="261BD67C"/>
    <w:rsid w:val="29217D4F"/>
    <w:rsid w:val="2AB6AC83"/>
    <w:rsid w:val="2D3D64E5"/>
    <w:rsid w:val="2F68FE6B"/>
    <w:rsid w:val="3126BBDE"/>
    <w:rsid w:val="318829D1"/>
    <w:rsid w:val="31D41169"/>
    <w:rsid w:val="3A0996E3"/>
    <w:rsid w:val="3A878A21"/>
    <w:rsid w:val="3D4AE754"/>
    <w:rsid w:val="3DA6BF5D"/>
    <w:rsid w:val="3F5181E7"/>
    <w:rsid w:val="41761483"/>
    <w:rsid w:val="44473CF3"/>
    <w:rsid w:val="46A58FCE"/>
    <w:rsid w:val="489C089E"/>
    <w:rsid w:val="4B69C41E"/>
    <w:rsid w:val="4E8F5B0D"/>
    <w:rsid w:val="54604F8B"/>
    <w:rsid w:val="578E0DA3"/>
    <w:rsid w:val="5957B1CF"/>
    <w:rsid w:val="599AFE49"/>
    <w:rsid w:val="5C6B7112"/>
    <w:rsid w:val="5D473A20"/>
    <w:rsid w:val="5DB2996B"/>
    <w:rsid w:val="5F2DB14E"/>
    <w:rsid w:val="60AC63C8"/>
    <w:rsid w:val="6432F078"/>
    <w:rsid w:val="644B8836"/>
    <w:rsid w:val="691CA339"/>
    <w:rsid w:val="69698F66"/>
    <w:rsid w:val="6F80D079"/>
    <w:rsid w:val="708F3B97"/>
    <w:rsid w:val="71D9ED39"/>
    <w:rsid w:val="7264DF3A"/>
    <w:rsid w:val="7328F695"/>
    <w:rsid w:val="73508AED"/>
    <w:rsid w:val="747988D9"/>
    <w:rsid w:val="757DC117"/>
    <w:rsid w:val="75E2C7B5"/>
    <w:rsid w:val="765BB929"/>
    <w:rsid w:val="78F34424"/>
    <w:rsid w:val="7B53C888"/>
    <w:rsid w:val="7B8F0CA1"/>
    <w:rsid w:val="7EF8BB1C"/>
    <w:rsid w:val="7F3BB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58855"/>
  <w15:chartTrackingRefBased/>
  <w15:docId w15:val="{A31EF61B-CC8E-4228-8CF7-FD00DA30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37D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D0F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0F12"/>
  </w:style>
  <w:style w:type="paragraph" w:styleId="Rodap">
    <w:name w:val="footer"/>
    <w:basedOn w:val="Normal"/>
    <w:link w:val="RodapChar"/>
    <w:uiPriority w:val="99"/>
    <w:unhideWhenUsed/>
    <w:rsid w:val="004D0F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0F12"/>
  </w:style>
  <w:style w:type="paragraph" w:styleId="Textodebalo">
    <w:name w:val="Balloon Text"/>
    <w:basedOn w:val="Normal"/>
    <w:link w:val="TextodebaloChar"/>
    <w:uiPriority w:val="99"/>
    <w:semiHidden/>
    <w:unhideWhenUsed/>
    <w:rsid w:val="004D0F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0F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4CE2B-B6CF-4773-9ABC-BBF364D3A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dc:description/>
  <cp:lastModifiedBy>Unip</cp:lastModifiedBy>
  <cp:revision>4</cp:revision>
  <cp:lastPrinted>2024-05-02T19:09:00Z</cp:lastPrinted>
  <dcterms:created xsi:type="dcterms:W3CDTF">2024-05-02T22:31:00Z</dcterms:created>
  <dcterms:modified xsi:type="dcterms:W3CDTF">2024-05-02T23:15:00Z</dcterms:modified>
</cp:coreProperties>
</file>