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4C" w:rsidRPr="003070E9" w:rsidRDefault="003070E9">
      <w:pPr>
        <w:rPr>
          <w:b/>
        </w:rPr>
      </w:pPr>
      <w:r>
        <w:rPr>
          <w:b/>
        </w:rPr>
        <w:t>Risikotabell</w:t>
      </w:r>
    </w:p>
    <w:tbl>
      <w:tblPr>
        <w:tblStyle w:val="Lysliste-uthevingsfarge5"/>
        <w:tblW w:w="0" w:type="auto"/>
        <w:tblLook w:val="04A0" w:firstRow="1" w:lastRow="0" w:firstColumn="1" w:lastColumn="0" w:noHBand="0" w:noVBand="1"/>
      </w:tblPr>
      <w:tblGrid>
        <w:gridCol w:w="2376"/>
        <w:gridCol w:w="1635"/>
        <w:gridCol w:w="1506"/>
        <w:gridCol w:w="2128"/>
        <w:gridCol w:w="1643"/>
      </w:tblGrid>
      <w:tr w:rsidR="005F5C06" w:rsidTr="00681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800539" w:rsidRDefault="00800539">
            <w:r>
              <w:t>Risiko</w:t>
            </w:r>
          </w:p>
        </w:tc>
        <w:tc>
          <w:tcPr>
            <w:tcW w:w="1635" w:type="dxa"/>
            <w:tcBorders>
              <w:left w:val="single" w:sz="8" w:space="0" w:color="4BACC6" w:themeColor="accent5"/>
              <w:bottom w:val="single" w:sz="8" w:space="0" w:color="4BACC6" w:themeColor="accent5"/>
            </w:tcBorders>
          </w:tcPr>
          <w:p w:rsidR="00800539" w:rsidRDefault="0080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Sannsynlighet</w:t>
            </w:r>
          </w:p>
        </w:tc>
        <w:tc>
          <w:tcPr>
            <w:tcW w:w="1506" w:type="dxa"/>
            <w:tcBorders>
              <w:bottom w:val="single" w:sz="8" w:space="0" w:color="4BACC6" w:themeColor="accent5"/>
            </w:tcBorders>
          </w:tcPr>
          <w:p w:rsidR="00800539" w:rsidRDefault="0080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Konsekvens</w:t>
            </w:r>
            <w:r w:rsidR="00E66B4C">
              <w:t xml:space="preserve"> (1-5)</w:t>
            </w:r>
          </w:p>
        </w:tc>
        <w:tc>
          <w:tcPr>
            <w:tcW w:w="2128" w:type="dxa"/>
            <w:tcBorders>
              <w:bottom w:val="single" w:sz="8" w:space="0" w:color="4BACC6" w:themeColor="accent5"/>
            </w:tcBorders>
          </w:tcPr>
          <w:p w:rsidR="00800539" w:rsidRDefault="007C2509" w:rsidP="00D6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Avvergende</w:t>
            </w:r>
            <w:r w:rsidR="00D63CCC">
              <w:t xml:space="preserve"> t</w:t>
            </w:r>
            <w:r w:rsidR="00800539">
              <w:t>iltak</w:t>
            </w:r>
          </w:p>
        </w:tc>
        <w:tc>
          <w:tcPr>
            <w:tcW w:w="1643" w:type="dxa"/>
            <w:tcBorders>
              <w:bottom w:val="single" w:sz="8" w:space="0" w:color="4BACC6" w:themeColor="accent5"/>
            </w:tcBorders>
          </w:tcPr>
          <w:p w:rsidR="00800539" w:rsidRDefault="00D6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Reparerende tiltak</w:t>
            </w:r>
          </w:p>
        </w:tc>
      </w:tr>
      <w:tr w:rsidR="00800539" w:rsidTr="0068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8" w:space="0" w:color="4BACC6" w:themeColor="accent5"/>
            </w:tcBorders>
          </w:tcPr>
          <w:p w:rsidR="00800539" w:rsidRPr="00800539" w:rsidRDefault="00800539">
            <w:pPr>
              <w:rPr>
                <w:b w:val="0"/>
              </w:rPr>
            </w:pPr>
            <w:r>
              <w:rPr>
                <w:b w:val="0"/>
              </w:rPr>
              <w:t>Mangler kompetanse</w:t>
            </w:r>
          </w:p>
        </w:tc>
        <w:tc>
          <w:tcPr>
            <w:tcW w:w="16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shd w:val="clear" w:color="auto" w:fill="FF0000"/>
          </w:tcPr>
          <w:p w:rsidR="00800539" w:rsidRDefault="00E66B4C" w:rsidP="00E66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Høy</w:t>
            </w:r>
          </w:p>
        </w:tc>
        <w:tc>
          <w:tcPr>
            <w:tcW w:w="150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800539" w:rsidRDefault="00E66B4C" w:rsidP="00E66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8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800539" w:rsidRDefault="005F5C06" w:rsidP="00D6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Anskaffe seg manglende kunnskap ved å lese om det</w:t>
            </w:r>
          </w:p>
        </w:tc>
        <w:tc>
          <w:tcPr>
            <w:tcW w:w="1643" w:type="dxa"/>
            <w:tcBorders>
              <w:left w:val="single" w:sz="8" w:space="0" w:color="4BACC6" w:themeColor="accent5"/>
            </w:tcBorders>
          </w:tcPr>
          <w:p w:rsidR="00800539" w:rsidRDefault="00D6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Spørre om hjelp</w:t>
            </w:r>
          </w:p>
        </w:tc>
      </w:tr>
      <w:tr w:rsidR="002350F3" w:rsidTr="00681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7C2509" w:rsidRPr="00E66B4C" w:rsidRDefault="007C2509" w:rsidP="009E6A5B">
            <w:pPr>
              <w:rPr>
                <w:b w:val="0"/>
              </w:rPr>
            </w:pPr>
            <w:r>
              <w:rPr>
                <w:b w:val="0"/>
              </w:rPr>
              <w:t>Feil under testing</w:t>
            </w:r>
          </w:p>
        </w:tc>
        <w:tc>
          <w:tcPr>
            <w:tcW w:w="163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0000"/>
          </w:tcPr>
          <w:p w:rsidR="007C2509" w:rsidRDefault="007C2509" w:rsidP="009E6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Høy</w:t>
            </w:r>
          </w:p>
        </w:tc>
        <w:tc>
          <w:tcPr>
            <w:tcW w:w="150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7C2509" w:rsidRDefault="007C2509" w:rsidP="009E6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7C2509" w:rsidRDefault="007C2509" w:rsidP="009E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underveis</w:t>
            </w:r>
          </w:p>
        </w:tc>
        <w:tc>
          <w:tcPr>
            <w:tcW w:w="164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7C2509" w:rsidRDefault="007C2509" w:rsidP="009E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Gjøre endringer i systemet</w:t>
            </w:r>
          </w:p>
        </w:tc>
      </w:tr>
      <w:tr w:rsidR="00A50663" w:rsidTr="0068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8" w:space="0" w:color="4BACC6" w:themeColor="accent5"/>
            </w:tcBorders>
          </w:tcPr>
          <w:p w:rsidR="00A50663" w:rsidRDefault="00A50663" w:rsidP="009E6A5B">
            <w:pPr>
              <w:rPr>
                <w:b w:val="0"/>
              </w:rPr>
            </w:pPr>
            <w:r>
              <w:rPr>
                <w:b w:val="0"/>
              </w:rPr>
              <w:t>Medlemmer som ikke møter</w:t>
            </w:r>
          </w:p>
        </w:tc>
        <w:tc>
          <w:tcPr>
            <w:tcW w:w="16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shd w:val="clear" w:color="auto" w:fill="FF0000"/>
          </w:tcPr>
          <w:p w:rsidR="00A50663" w:rsidRDefault="00A50663" w:rsidP="009E6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Høy</w:t>
            </w:r>
          </w:p>
        </w:tc>
        <w:tc>
          <w:tcPr>
            <w:tcW w:w="150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8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A50663" w:rsidRDefault="009A69BB" w:rsidP="009E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Tilde</w:t>
            </w:r>
            <w:bookmarkStart w:id="0" w:name="_GoBack"/>
            <w:bookmarkEnd w:id="0"/>
            <w:r>
              <w:t>le arbeid</w:t>
            </w:r>
          </w:p>
        </w:tc>
        <w:tc>
          <w:tcPr>
            <w:tcW w:w="1643" w:type="dxa"/>
            <w:tcBorders>
              <w:left w:val="single" w:sz="8" w:space="0" w:color="4BACC6" w:themeColor="accent5"/>
            </w:tcBorders>
          </w:tcPr>
          <w:p w:rsidR="00A50663" w:rsidRDefault="009A69BB" w:rsidP="009E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Innføre straff</w:t>
            </w:r>
          </w:p>
        </w:tc>
      </w:tr>
      <w:tr w:rsidR="00A50663" w:rsidTr="00681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rPr>
                <w:b w:val="0"/>
              </w:rPr>
            </w:pPr>
            <w:r>
              <w:rPr>
                <w:b w:val="0"/>
              </w:rPr>
              <w:t>Rekker ikke å bli ferdig i tide</w:t>
            </w:r>
          </w:p>
        </w:tc>
        <w:tc>
          <w:tcPr>
            <w:tcW w:w="163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00"/>
          </w:tcPr>
          <w:p w:rsidR="00A50663" w:rsidRDefault="00A50663" w:rsidP="009E6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Middels</w:t>
            </w:r>
          </w:p>
        </w:tc>
        <w:tc>
          <w:tcPr>
            <w:tcW w:w="150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2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Jobbe effektivt</w:t>
            </w:r>
          </w:p>
        </w:tc>
        <w:tc>
          <w:tcPr>
            <w:tcW w:w="164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A50663" w:rsidRDefault="00A50663" w:rsidP="009E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Umulig</w:t>
            </w:r>
          </w:p>
        </w:tc>
      </w:tr>
      <w:tr w:rsidR="00A50663" w:rsidTr="0068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8" w:space="0" w:color="4BACC6" w:themeColor="accent5"/>
            </w:tcBorders>
          </w:tcPr>
          <w:p w:rsidR="00A50663" w:rsidRPr="00E66B4C" w:rsidRDefault="00A50663" w:rsidP="009E6A5B">
            <w:pPr>
              <w:rPr>
                <w:b w:val="0"/>
              </w:rPr>
            </w:pPr>
            <w:r>
              <w:rPr>
                <w:b w:val="0"/>
              </w:rPr>
              <w:t>Imøtekommer ikke de ikke-funksjonelle kravene om responstid</w:t>
            </w:r>
          </w:p>
        </w:tc>
        <w:tc>
          <w:tcPr>
            <w:tcW w:w="16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shd w:val="clear" w:color="auto" w:fill="FFFF00"/>
          </w:tcPr>
          <w:p w:rsidR="00A50663" w:rsidRDefault="00A50663" w:rsidP="009E6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Middels</w:t>
            </w:r>
          </w:p>
        </w:tc>
        <w:tc>
          <w:tcPr>
            <w:tcW w:w="150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8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underveis</w:t>
            </w:r>
          </w:p>
        </w:tc>
        <w:tc>
          <w:tcPr>
            <w:tcW w:w="1643" w:type="dxa"/>
            <w:tcBorders>
              <w:left w:val="single" w:sz="8" w:space="0" w:color="4BACC6" w:themeColor="accent5"/>
            </w:tcBorders>
          </w:tcPr>
          <w:p w:rsidR="00A50663" w:rsidRDefault="00A50663" w:rsidP="009E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Gjøre endringer i systemet</w:t>
            </w:r>
          </w:p>
        </w:tc>
      </w:tr>
      <w:tr w:rsidR="00A50663" w:rsidTr="00681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Pr="00E66B4C" w:rsidRDefault="00A50663" w:rsidP="009E6A5B">
            <w:pPr>
              <w:rPr>
                <w:b w:val="0"/>
              </w:rPr>
            </w:pPr>
            <w:r>
              <w:rPr>
                <w:b w:val="0"/>
              </w:rPr>
              <w:t>Systemet samsvarer ikke med kravspesifikasjoner</w:t>
            </w:r>
          </w:p>
        </w:tc>
        <w:tc>
          <w:tcPr>
            <w:tcW w:w="163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00"/>
          </w:tcPr>
          <w:p w:rsidR="00A50663" w:rsidRDefault="00A50663" w:rsidP="009E6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Middels</w:t>
            </w:r>
          </w:p>
        </w:tc>
        <w:tc>
          <w:tcPr>
            <w:tcW w:w="150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underveis</w:t>
            </w:r>
          </w:p>
        </w:tc>
        <w:tc>
          <w:tcPr>
            <w:tcW w:w="164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A50663" w:rsidRDefault="00A50663" w:rsidP="009E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Gjøre endringer i systemet</w:t>
            </w:r>
          </w:p>
        </w:tc>
      </w:tr>
      <w:tr w:rsidR="00A50663" w:rsidTr="0068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8" w:space="0" w:color="4BACC6" w:themeColor="accent5"/>
            </w:tcBorders>
          </w:tcPr>
          <w:p w:rsidR="00A50663" w:rsidRDefault="00A50663" w:rsidP="009E6A5B">
            <w:pPr>
              <w:rPr>
                <w:b w:val="0"/>
              </w:rPr>
            </w:pPr>
            <w:r>
              <w:rPr>
                <w:b w:val="0"/>
              </w:rPr>
              <w:t>Sykdom i gruppa over lengre tid</w:t>
            </w:r>
          </w:p>
        </w:tc>
        <w:tc>
          <w:tcPr>
            <w:tcW w:w="16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shd w:val="clear" w:color="auto" w:fill="FFFF00"/>
          </w:tcPr>
          <w:p w:rsidR="00A50663" w:rsidRDefault="00A50663" w:rsidP="009E6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Middels</w:t>
            </w:r>
          </w:p>
        </w:tc>
        <w:tc>
          <w:tcPr>
            <w:tcW w:w="150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8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Sørge for at alle i gruppa har en basisforståelse av hva de andre holder på med</w:t>
            </w:r>
          </w:p>
        </w:tc>
        <w:tc>
          <w:tcPr>
            <w:tcW w:w="1643" w:type="dxa"/>
            <w:tcBorders>
              <w:left w:val="single" w:sz="8" w:space="0" w:color="4BACC6" w:themeColor="accent5"/>
            </w:tcBorders>
          </w:tcPr>
          <w:p w:rsidR="00A50663" w:rsidRDefault="00A50663" w:rsidP="009E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Resten må jobbe mer</w:t>
            </w:r>
          </w:p>
          <w:p w:rsidR="00A50663" w:rsidRDefault="00A50663" w:rsidP="009E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0663" w:rsidTr="00681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rPr>
                <w:b w:val="0"/>
              </w:rPr>
            </w:pPr>
            <w:r>
              <w:rPr>
                <w:b w:val="0"/>
              </w:rPr>
              <w:t>PC-krasj</w:t>
            </w:r>
          </w:p>
        </w:tc>
        <w:tc>
          <w:tcPr>
            <w:tcW w:w="163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00"/>
          </w:tcPr>
          <w:p w:rsidR="00A50663" w:rsidRDefault="00A50663" w:rsidP="009E6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Middels</w:t>
            </w:r>
          </w:p>
        </w:tc>
        <w:tc>
          <w:tcPr>
            <w:tcW w:w="150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 </w:t>
            </w:r>
            <w:proofErr w:type="spellStart"/>
            <w:r>
              <w:t>backup</w:t>
            </w:r>
            <w:proofErr w:type="spellEnd"/>
          </w:p>
        </w:tc>
        <w:tc>
          <w:tcPr>
            <w:tcW w:w="164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A50663" w:rsidRDefault="00A50663" w:rsidP="009E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Bruk informasjon fra back up</w:t>
            </w:r>
          </w:p>
        </w:tc>
      </w:tr>
      <w:tr w:rsidR="00A50663" w:rsidTr="0068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8" w:space="0" w:color="4BACC6" w:themeColor="accent5"/>
            </w:tcBorders>
          </w:tcPr>
          <w:p w:rsidR="00A50663" w:rsidRDefault="00A50663" w:rsidP="009E6A5B">
            <w:pPr>
              <w:rPr>
                <w:b w:val="0"/>
              </w:rPr>
            </w:pPr>
            <w:r>
              <w:rPr>
                <w:b w:val="0"/>
              </w:rPr>
              <w:t>Kommunikasjons-problemer</w:t>
            </w:r>
          </w:p>
        </w:tc>
        <w:tc>
          <w:tcPr>
            <w:tcW w:w="16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shd w:val="clear" w:color="auto" w:fill="33CC33"/>
          </w:tcPr>
          <w:p w:rsidR="00A50663" w:rsidRDefault="00A50663" w:rsidP="009E6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Liten</w:t>
            </w:r>
          </w:p>
        </w:tc>
        <w:tc>
          <w:tcPr>
            <w:tcW w:w="150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8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 møter ofte</w:t>
            </w:r>
          </w:p>
        </w:tc>
        <w:tc>
          <w:tcPr>
            <w:tcW w:w="1643" w:type="dxa"/>
            <w:tcBorders>
              <w:left w:val="single" w:sz="8" w:space="0" w:color="4BACC6" w:themeColor="accent5"/>
            </w:tcBorders>
          </w:tcPr>
          <w:p w:rsidR="00A50663" w:rsidRDefault="00A50663" w:rsidP="009E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Sette opp flere møter</w:t>
            </w:r>
          </w:p>
        </w:tc>
      </w:tr>
      <w:tr w:rsidR="00A50663" w:rsidTr="00681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rPr>
                <w:b w:val="0"/>
              </w:rPr>
            </w:pPr>
            <w:r>
              <w:rPr>
                <w:b w:val="0"/>
              </w:rPr>
              <w:t>RPI-en kan krasje</w:t>
            </w:r>
          </w:p>
        </w:tc>
        <w:tc>
          <w:tcPr>
            <w:tcW w:w="163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33CC33"/>
          </w:tcPr>
          <w:p w:rsidR="00A50663" w:rsidRDefault="00A50663" w:rsidP="009E6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Liten</w:t>
            </w:r>
          </w:p>
        </w:tc>
        <w:tc>
          <w:tcPr>
            <w:tcW w:w="150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Behandle den pent</w:t>
            </w:r>
          </w:p>
        </w:tc>
        <w:tc>
          <w:tcPr>
            <w:tcW w:w="164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A50663" w:rsidRDefault="00A50663" w:rsidP="009E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Få tak i en ny server</w:t>
            </w:r>
          </w:p>
        </w:tc>
      </w:tr>
      <w:tr w:rsidR="00A50663" w:rsidTr="0068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8" w:space="0" w:color="4BACC6" w:themeColor="accent5"/>
            </w:tcBorders>
          </w:tcPr>
          <w:p w:rsidR="00A50663" w:rsidRDefault="00A50663" w:rsidP="009E6A5B">
            <w:pPr>
              <w:rPr>
                <w:b w:val="0"/>
              </w:rPr>
            </w:pPr>
            <w:r>
              <w:rPr>
                <w:b w:val="0"/>
              </w:rPr>
              <w:t>Liten brukervennlighet</w:t>
            </w:r>
          </w:p>
        </w:tc>
        <w:tc>
          <w:tcPr>
            <w:tcW w:w="16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shd w:val="clear" w:color="auto" w:fill="33CC33"/>
          </w:tcPr>
          <w:p w:rsidR="00A50663" w:rsidRDefault="00A50663" w:rsidP="009E6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Liten</w:t>
            </w:r>
          </w:p>
        </w:tc>
        <w:tc>
          <w:tcPr>
            <w:tcW w:w="150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8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A50663" w:rsidRDefault="00A50663" w:rsidP="009E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Tenke på sluttbruker underveis</w:t>
            </w:r>
          </w:p>
        </w:tc>
        <w:tc>
          <w:tcPr>
            <w:tcW w:w="1643" w:type="dxa"/>
            <w:tcBorders>
              <w:left w:val="single" w:sz="8" w:space="0" w:color="4BACC6" w:themeColor="accent5"/>
            </w:tcBorders>
          </w:tcPr>
          <w:p w:rsidR="00A50663" w:rsidRDefault="00A50663" w:rsidP="009E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Gjøre endringer</w:t>
            </w:r>
          </w:p>
        </w:tc>
      </w:tr>
    </w:tbl>
    <w:p w:rsidR="005C3C67" w:rsidRDefault="005C3C67"/>
    <w:sectPr w:rsidR="005C3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39"/>
    <w:rsid w:val="002350F3"/>
    <w:rsid w:val="003070E9"/>
    <w:rsid w:val="005C3C67"/>
    <w:rsid w:val="005F5C06"/>
    <w:rsid w:val="006816C3"/>
    <w:rsid w:val="007A60C5"/>
    <w:rsid w:val="007C2509"/>
    <w:rsid w:val="00800539"/>
    <w:rsid w:val="009A69BB"/>
    <w:rsid w:val="009B2F99"/>
    <w:rsid w:val="00A50663"/>
    <w:rsid w:val="00AF6774"/>
    <w:rsid w:val="00C6648F"/>
    <w:rsid w:val="00D63CCC"/>
    <w:rsid w:val="00E6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00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8005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uthevingsfarge1">
    <w:name w:val="Light List Accent 1"/>
    <w:basedOn w:val="Vanligtabell"/>
    <w:uiPriority w:val="61"/>
    <w:rsid w:val="008005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uthevingsfarge4">
    <w:name w:val="Light List Accent 4"/>
    <w:basedOn w:val="Vanligtabell"/>
    <w:uiPriority w:val="61"/>
    <w:rsid w:val="008005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00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8005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uthevingsfarge1">
    <w:name w:val="Light List Accent 1"/>
    <w:basedOn w:val="Vanligtabell"/>
    <w:uiPriority w:val="61"/>
    <w:rsid w:val="008005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uthevingsfarge4">
    <w:name w:val="Light List Accent 4"/>
    <w:basedOn w:val="Vanligtabell"/>
    <w:uiPriority w:val="61"/>
    <w:rsid w:val="008005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5</cp:revision>
  <dcterms:created xsi:type="dcterms:W3CDTF">2013-09-16T09:35:00Z</dcterms:created>
  <dcterms:modified xsi:type="dcterms:W3CDTF">2013-11-14T22:02:00Z</dcterms:modified>
</cp:coreProperties>
</file>