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4E6927C" w14:textId="77777777" w:rsidR="00A6633D" w:rsidRDefault="00A6633D" w:rsidP="009C75C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C8E8865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3137385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C436D36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1C19DC9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BCF1AE3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3473B79" w14:textId="77777777" w:rsidR="00A6633D" w:rsidRDefault="00FA556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0B5394"/>
          <w:sz w:val="48"/>
          <w:szCs w:val="48"/>
        </w:rPr>
      </w:pPr>
      <w:r>
        <w:rPr>
          <w:rFonts w:ascii="Calibri" w:eastAsia="Calibri" w:hAnsi="Calibri" w:cs="Calibri"/>
          <w:b/>
          <w:color w:val="0B5394"/>
          <w:sz w:val="48"/>
          <w:szCs w:val="48"/>
        </w:rPr>
        <w:t xml:space="preserve">Plan de Gestión de Requisitos </w:t>
      </w:r>
    </w:p>
    <w:p w14:paraId="1EC175F6" w14:textId="77777777" w:rsidR="00A6633D" w:rsidRDefault="00FA556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3D85C6"/>
          <w:sz w:val="28"/>
          <w:szCs w:val="28"/>
        </w:rPr>
        <w:t>Nombre del proyecto: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9C75C2">
        <w:rPr>
          <w:rFonts w:ascii="Calibri" w:eastAsia="Calibri" w:hAnsi="Calibri" w:cs="Calibri"/>
          <w:b/>
          <w:color w:val="CCCCCC"/>
          <w:sz w:val="28"/>
          <w:szCs w:val="28"/>
        </w:rPr>
        <w:t>[Ingresar nombre del proyecto]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ED73282" w14:textId="77777777" w:rsidR="00A6633D" w:rsidRDefault="00FA556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CCCCCC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color w:val="3D85C6"/>
          <w:sz w:val="28"/>
          <w:szCs w:val="28"/>
        </w:rPr>
        <w:t xml:space="preserve">dentificador del </w:t>
      </w:r>
      <w:proofErr w:type="gramStart"/>
      <w:r>
        <w:rPr>
          <w:rFonts w:ascii="Calibri" w:eastAsia="Calibri" w:hAnsi="Calibri" w:cs="Calibri"/>
          <w:b/>
          <w:color w:val="3D85C6"/>
          <w:sz w:val="28"/>
          <w:szCs w:val="28"/>
        </w:rPr>
        <w:t>proyecto:</w:t>
      </w:r>
      <w:r>
        <w:rPr>
          <w:rFonts w:ascii="Calibri" w:eastAsia="Calibri" w:hAnsi="Calibri" w:cs="Calibri"/>
          <w:b/>
          <w:color w:val="CCCCCC"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b/>
          <w:color w:val="CCCCCC"/>
          <w:sz w:val="28"/>
          <w:szCs w:val="28"/>
        </w:rPr>
        <w:t>Ingresar identificador del proyecto]</w:t>
      </w:r>
    </w:p>
    <w:p w14:paraId="20B9A4C2" w14:textId="77777777" w:rsidR="00A6633D" w:rsidRDefault="00FA556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3D85C6"/>
          <w:sz w:val="28"/>
          <w:szCs w:val="28"/>
        </w:rPr>
        <w:t>Fecha elaboración: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CCCCCC"/>
          <w:sz w:val="28"/>
          <w:szCs w:val="28"/>
        </w:rPr>
        <w:t>[Ingresar fecha]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0CF25FF3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CCCCCC"/>
          <w:sz w:val="28"/>
          <w:szCs w:val="28"/>
        </w:rPr>
      </w:pPr>
    </w:p>
    <w:p w14:paraId="4957ACF7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39368B5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924AD97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F24386B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B95546A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AD41D6D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679E445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D3706B3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30906D9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C589C8E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E7AD8BC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9D9ACBE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EC4C605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DED9538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E82524C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6"/>
          <w:szCs w:val="36"/>
        </w:rPr>
      </w:pPr>
    </w:p>
    <w:p w14:paraId="289BF5FE" w14:textId="77777777" w:rsidR="00A6633D" w:rsidRDefault="00FA55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lastRenderedPageBreak/>
        <w:t>Contenido</w:t>
      </w:r>
    </w:p>
    <w:p w14:paraId="0238D696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sdt>
      <w:sdtPr>
        <w:id w:val="-909074471"/>
        <w:docPartObj>
          <w:docPartGallery w:val="Table of Contents"/>
          <w:docPartUnique/>
        </w:docPartObj>
      </w:sdtPr>
      <w:sdtContent>
        <w:p w14:paraId="598CECA4" w14:textId="77777777" w:rsidR="00A6633D" w:rsidRDefault="00FA556C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k43gnh1qrli">
            <w:r>
              <w:rPr>
                <w:color w:val="1155CC"/>
                <w:u w:val="single"/>
              </w:rPr>
              <w:t>Información del Proyecto</w:t>
            </w:r>
          </w:hyperlink>
        </w:p>
        <w:p w14:paraId="0E5F399B" w14:textId="77777777" w:rsidR="00A6633D" w:rsidRDefault="00FA556C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 xml:space="preserve">1.- </w:t>
          </w:r>
          <w:r>
            <w:t xml:space="preserve">Recopilación </w:t>
          </w:r>
          <w:hyperlink w:anchor="_oxsernu4u310">
            <w:r>
              <w:rPr>
                <w:color w:val="1155CC"/>
                <w:u w:val="single"/>
              </w:rPr>
              <w:t>de requisitos</w:t>
            </w:r>
          </w:hyperlink>
        </w:p>
        <w:p w14:paraId="7631BA9C" w14:textId="77777777" w:rsidR="00A6633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ltb74dk816qp">
            <w:r w:rsidR="00FA556C">
              <w:rPr>
                <w:color w:val="1155CC"/>
                <w:u w:val="single"/>
              </w:rPr>
              <w:t>2.- Priorización de requisitos</w:t>
            </w:r>
          </w:hyperlink>
        </w:p>
        <w:p w14:paraId="6CD0E190" w14:textId="77777777" w:rsidR="00A6633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laoh52nw3539">
            <w:r w:rsidR="00FA556C">
              <w:rPr>
                <w:color w:val="1155CC"/>
                <w:u w:val="single"/>
              </w:rPr>
              <w:t>3.- Trazabilidad (Ver: Matriz de trazabilidad)</w:t>
            </w:r>
          </w:hyperlink>
        </w:p>
        <w:p w14:paraId="246A4AEC" w14:textId="77777777" w:rsidR="00A6633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wibs1djbuvu4">
            <w:r w:rsidR="00FA556C">
              <w:rPr>
                <w:color w:val="1155CC"/>
                <w:u w:val="single"/>
              </w:rPr>
              <w:t>4.- Gestión de la configuración</w:t>
            </w:r>
          </w:hyperlink>
        </w:p>
        <w:p w14:paraId="1CC91215" w14:textId="77777777" w:rsidR="00A6633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lrwnmq1m6wv0">
            <w:r w:rsidR="00FA556C">
              <w:rPr>
                <w:color w:val="1155CC"/>
                <w:u w:val="single"/>
              </w:rPr>
              <w:t>5.- Verificación de requisitos</w:t>
            </w:r>
          </w:hyperlink>
        </w:p>
        <w:p w14:paraId="68C77B01" w14:textId="77777777" w:rsidR="00A6633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ku4jgnxj6fih">
            <w:r w:rsidR="00FA556C">
              <w:rPr>
                <w:color w:val="1155CC"/>
                <w:u w:val="single"/>
              </w:rPr>
              <w:t>6.- Aceptación de Entregables</w:t>
            </w:r>
          </w:hyperlink>
          <w:r w:rsidR="00FA556C">
            <w:fldChar w:fldCharType="end"/>
          </w:r>
        </w:p>
      </w:sdtContent>
    </w:sdt>
    <w:p w14:paraId="47C6CB3A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306F3F32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36D833D0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1F487374" w14:textId="77777777" w:rsidR="00A6633D" w:rsidRDefault="00A6633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0" w:name="_l91iiiwt9i73" w:colFirst="0" w:colLast="0"/>
      <w:bookmarkEnd w:id="0"/>
    </w:p>
    <w:p w14:paraId="3981E828" w14:textId="77777777" w:rsidR="00A6633D" w:rsidRDefault="00A6633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1" w:name="_1rx8u2vh6bv0" w:colFirst="0" w:colLast="0"/>
      <w:bookmarkEnd w:id="1"/>
    </w:p>
    <w:p w14:paraId="47B41727" w14:textId="77777777" w:rsidR="00A6633D" w:rsidRDefault="00A6633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2" w:name="_s55135m7u8l5" w:colFirst="0" w:colLast="0"/>
      <w:bookmarkEnd w:id="2"/>
    </w:p>
    <w:p w14:paraId="62E91E17" w14:textId="77777777" w:rsidR="00A6633D" w:rsidRDefault="00A6633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3" w:name="_pvgywzxsthyc" w:colFirst="0" w:colLast="0"/>
      <w:bookmarkEnd w:id="3"/>
    </w:p>
    <w:p w14:paraId="243439EA" w14:textId="77777777" w:rsidR="00A6633D" w:rsidRDefault="00A6633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4" w:name="_7bzw9u8v6fr5" w:colFirst="0" w:colLast="0"/>
      <w:bookmarkEnd w:id="4"/>
    </w:p>
    <w:p w14:paraId="029E8C85" w14:textId="77777777" w:rsidR="00A6633D" w:rsidRDefault="00A6633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5" w:name="_71bg5is32rct" w:colFirst="0" w:colLast="0"/>
      <w:bookmarkEnd w:id="5"/>
    </w:p>
    <w:p w14:paraId="17817ADF" w14:textId="77777777" w:rsidR="00A6633D" w:rsidRDefault="00A6633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6" w:name="_r1zowjhlctcs" w:colFirst="0" w:colLast="0"/>
      <w:bookmarkEnd w:id="6"/>
    </w:p>
    <w:p w14:paraId="5D538B76" w14:textId="77777777" w:rsidR="00A6633D" w:rsidRDefault="00A6633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7" w:name="_7ikfrkzoy3h" w:colFirst="0" w:colLast="0"/>
      <w:bookmarkEnd w:id="7"/>
    </w:p>
    <w:p w14:paraId="691A2587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</w:pPr>
    </w:p>
    <w:p w14:paraId="2B1E88F5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</w:pPr>
    </w:p>
    <w:p w14:paraId="4D78DB78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</w:pPr>
    </w:p>
    <w:p w14:paraId="30887AD6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</w:pPr>
    </w:p>
    <w:p w14:paraId="7EDD4153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</w:pPr>
    </w:p>
    <w:p w14:paraId="09200857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</w:pPr>
    </w:p>
    <w:p w14:paraId="2CEC9666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</w:pPr>
    </w:p>
    <w:p w14:paraId="0B5281A7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</w:pPr>
    </w:p>
    <w:p w14:paraId="774498CA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</w:pPr>
    </w:p>
    <w:p w14:paraId="1DA67545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</w:pPr>
    </w:p>
    <w:p w14:paraId="15EDA386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</w:pPr>
    </w:p>
    <w:p w14:paraId="58A6FBC8" w14:textId="77777777" w:rsidR="00A6633D" w:rsidRDefault="00A6633D">
      <w:pPr>
        <w:pBdr>
          <w:top w:val="nil"/>
          <w:left w:val="nil"/>
          <w:bottom w:val="nil"/>
          <w:right w:val="nil"/>
          <w:between w:val="nil"/>
        </w:pBdr>
      </w:pPr>
    </w:p>
    <w:p w14:paraId="19161907" w14:textId="77777777" w:rsidR="00A6633D" w:rsidRDefault="00FA556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8" w:name="_hk43gnh1qrli" w:colFirst="0" w:colLast="0"/>
      <w:bookmarkEnd w:id="8"/>
      <w:r>
        <w:rPr>
          <w:rFonts w:ascii="Calibri" w:eastAsia="Calibri" w:hAnsi="Calibri" w:cs="Calibri"/>
          <w:b/>
          <w:color w:val="0B5394"/>
          <w:sz w:val="24"/>
          <w:szCs w:val="24"/>
        </w:rPr>
        <w:lastRenderedPageBreak/>
        <w:t>Información del Proyecto</w:t>
      </w:r>
    </w:p>
    <w:tbl>
      <w:tblPr>
        <w:tblStyle w:val="a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B1C88" w14:paraId="400DDAD3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CE32" w14:textId="066D899C" w:rsidR="001B1C88" w:rsidRDefault="001B1C88" w:rsidP="001B1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Empresa/Organización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5E42" w14:textId="74E3861C" w:rsidR="001B1C88" w:rsidRDefault="001B1C88" w:rsidP="001B1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Salud y Bienestar S.A.</w:t>
            </w:r>
          </w:p>
        </w:tc>
      </w:tr>
      <w:tr w:rsidR="001B1C88" w14:paraId="75EB5E6C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AA1D" w14:textId="36D1A636" w:rsidR="001B1C88" w:rsidRDefault="001B1C88" w:rsidP="001B1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1618" w14:textId="38646BCA" w:rsidR="001B1C88" w:rsidRDefault="001B1C88" w:rsidP="001B1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PROSALUD</w:t>
            </w:r>
          </w:p>
        </w:tc>
      </w:tr>
      <w:tr w:rsidR="001B1C88" w14:paraId="6F6F5552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4EEB" w14:textId="1FEB79FA" w:rsidR="001B1C88" w:rsidRDefault="001B1C88" w:rsidP="001B1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Fecha de elaboración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669C" w14:textId="1DCFF7C4" w:rsidR="001B1C88" w:rsidRDefault="001B1C88" w:rsidP="001B1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01 de junio de 2024</w:t>
            </w:r>
          </w:p>
        </w:tc>
      </w:tr>
      <w:tr w:rsidR="001B1C88" w14:paraId="0FF570B5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2526" w14:textId="75F578E5" w:rsidR="001B1C88" w:rsidRDefault="001B1C88" w:rsidP="001B1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Cliente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EE1B" w14:textId="5C6CCA10" w:rsidR="001B1C88" w:rsidRDefault="001B1C88" w:rsidP="001B1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Sistema de Salud Nacional</w:t>
            </w:r>
          </w:p>
        </w:tc>
      </w:tr>
      <w:tr w:rsidR="001B1C88" w14:paraId="4627BED2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7CA3" w14:textId="4ECF5039" w:rsidR="001B1C88" w:rsidRDefault="001B1C88" w:rsidP="001B1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Patrocinador principal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4B7D" w14:textId="3E7DC60E" w:rsidR="001B1C88" w:rsidRDefault="001B1C88" w:rsidP="001B1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Bienestar Futuro S.A.</w:t>
            </w:r>
          </w:p>
        </w:tc>
      </w:tr>
      <w:tr w:rsidR="001B1C88" w14:paraId="1444C6F0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51E8" w14:textId="4F1F59C3" w:rsidR="001B1C88" w:rsidRDefault="001B1C88" w:rsidP="001B1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Director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2665" w14:textId="6333D278" w:rsidR="001B1C88" w:rsidRDefault="001B1C88" w:rsidP="001B1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 w:rsidRPr="009D19A0">
              <w:t>Edgar Rojas</w:t>
            </w:r>
          </w:p>
        </w:tc>
      </w:tr>
    </w:tbl>
    <w:p w14:paraId="2D909B4A" w14:textId="77777777" w:rsidR="00A6633D" w:rsidRDefault="00A6633D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 w:after="160" w:line="327" w:lineRule="auto"/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9" w:name="_7ax4nrv0nk6s" w:colFirst="0" w:colLast="0"/>
      <w:bookmarkEnd w:id="9"/>
    </w:p>
    <w:p w14:paraId="4EBFAE2F" w14:textId="5E35CE3D" w:rsidR="001B1C88" w:rsidRDefault="00FA556C" w:rsidP="001B1C88">
      <w:pPr>
        <w:pStyle w:val="Ttulo3"/>
      </w:pPr>
      <w:bookmarkStart w:id="10" w:name="_oxsernu4u310" w:colFirst="0" w:colLast="0"/>
      <w:bookmarkEnd w:id="10"/>
      <w:r>
        <w:rPr>
          <w:rFonts w:ascii="Calibri" w:eastAsia="Calibri" w:hAnsi="Calibri" w:cs="Calibri"/>
          <w:color w:val="0B5394"/>
        </w:rPr>
        <w:t>1</w:t>
      </w:r>
      <w:r w:rsidR="001B1C88">
        <w:t>. Recopilación de Requisitos</w:t>
      </w:r>
    </w:p>
    <w:p w14:paraId="2A8A2481" w14:textId="77777777" w:rsidR="001B1C88" w:rsidRDefault="001B1C88" w:rsidP="001B1C88">
      <w:pPr>
        <w:pStyle w:val="NormalWeb"/>
      </w:pPr>
      <w:r>
        <w:rPr>
          <w:rStyle w:val="Textoennegrita"/>
        </w:rPr>
        <w:t>Descripción del proceso</w:t>
      </w:r>
      <w:r>
        <w:t>: La recopilación de requisitos se llevará a cabo mediante las siguientes etapas:</w:t>
      </w:r>
    </w:p>
    <w:p w14:paraId="10A74421" w14:textId="77777777" w:rsidR="001B1C88" w:rsidRDefault="001B1C88" w:rsidP="001B1C8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Planificación de la Recopilación</w:t>
      </w:r>
      <w:r>
        <w:t>: Se realizarán reuniones iniciales con todos los interesados clave para definir el alcance y los objetivos del proceso de recopilación de requisitos.</w:t>
      </w:r>
    </w:p>
    <w:p w14:paraId="7BED629A" w14:textId="77777777" w:rsidR="001B1C88" w:rsidRDefault="001B1C88" w:rsidP="001B1C8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Métodos de Recopilación</w:t>
      </w:r>
      <w:r>
        <w:t>: Se utilizarán encuestas, entrevistas, talleres, grupos focales y análisis de documentos para obtener los requisitos de los interesados.</w:t>
      </w:r>
    </w:p>
    <w:p w14:paraId="5CECAC20" w14:textId="77777777" w:rsidR="001B1C88" w:rsidRDefault="001B1C88" w:rsidP="001B1C8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Documentación</w:t>
      </w:r>
      <w:r>
        <w:t>: Todos los requisitos recopilados se documentarán en un registro de requisitos y se validarán con los interesados para asegurar su exactitud y completitud.</w:t>
      </w:r>
    </w:p>
    <w:p w14:paraId="7E941CF7" w14:textId="77777777" w:rsidR="001B1C88" w:rsidRDefault="001B1C88" w:rsidP="001B1C8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Comunicación a los Interesados</w:t>
      </w:r>
      <w:r>
        <w:t>: Los requisitos recopilados se compartirán con todos los interesados mediante reuniones de seguimiento, correos electrónicos y el uso de plataformas de gestión de proyectos.</w:t>
      </w:r>
    </w:p>
    <w:p w14:paraId="13282BAA" w14:textId="77777777" w:rsidR="001B1C88" w:rsidRDefault="001B1C88" w:rsidP="001B1C88">
      <w:pPr>
        <w:pStyle w:val="Ttulo3"/>
      </w:pPr>
      <w:r>
        <w:t>2. Priorización de Requisitos</w:t>
      </w:r>
    </w:p>
    <w:p w14:paraId="071FDD05" w14:textId="77777777" w:rsidR="001B1C88" w:rsidRDefault="001B1C88" w:rsidP="001B1C88">
      <w:pPr>
        <w:pStyle w:val="NormalWeb"/>
      </w:pPr>
      <w:r>
        <w:rPr>
          <w:rStyle w:val="Textoennegrita"/>
        </w:rPr>
        <w:t>Descripción del procedimiento</w:t>
      </w:r>
      <w:r>
        <w:t>:</w:t>
      </w:r>
    </w:p>
    <w:p w14:paraId="6C6ECE7F" w14:textId="77777777" w:rsidR="001B1C88" w:rsidRDefault="001B1C88" w:rsidP="001B1C8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Priorización</w:t>
      </w:r>
      <w:r>
        <w:t>: Los requisitos se priorizarán en función de su impacto en el proyecto, urgencia, y viabilidad técnica. Los criterios específicos incluirán factores como la criticidad para la operación del hospital, el beneficio para los pacientes, y el coste de implementación.</w:t>
      </w:r>
    </w:p>
    <w:p w14:paraId="71F4DB7D" w14:textId="77777777" w:rsidR="001B1C88" w:rsidRDefault="001B1C88" w:rsidP="001B1C8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Métodos</w:t>
      </w:r>
      <w:r>
        <w:t xml:space="preserve">: Se utilizarán matrices de priorización y análisis de valor para ordenar los requisitos </w:t>
      </w:r>
      <w:proofErr w:type="gramStart"/>
      <w:r>
        <w:t>de acuerdo a</w:t>
      </w:r>
      <w:proofErr w:type="gramEnd"/>
      <w:r>
        <w:t xml:space="preserve"> su importancia relativa.</w:t>
      </w:r>
    </w:p>
    <w:p w14:paraId="59954644" w14:textId="77777777" w:rsidR="001B1C88" w:rsidRDefault="001B1C88" w:rsidP="001B1C8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Reuniones de Priorización</w:t>
      </w:r>
      <w:r>
        <w:t>: Se organizarán reuniones con los interesados clave para discutir y acordar las prioridades de los requisitos.</w:t>
      </w:r>
    </w:p>
    <w:p w14:paraId="4EB58248" w14:textId="77777777" w:rsidR="001B1C88" w:rsidRDefault="001B1C88" w:rsidP="001B1C8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Documentación y Comunicación</w:t>
      </w:r>
      <w:r>
        <w:t>: Las prioridades de los requisitos se documentarán y se comunicarán a través del registro de requisitos y reuniones de seguimiento.</w:t>
      </w:r>
    </w:p>
    <w:p w14:paraId="2453ED5C" w14:textId="77777777" w:rsidR="001B1C88" w:rsidRDefault="001B1C88" w:rsidP="001B1C88">
      <w:pPr>
        <w:pStyle w:val="Ttulo3"/>
      </w:pPr>
      <w:r>
        <w:lastRenderedPageBreak/>
        <w:t>3. Trazabilidad</w:t>
      </w:r>
    </w:p>
    <w:p w14:paraId="42C596CC" w14:textId="77777777" w:rsidR="001B1C88" w:rsidRDefault="001B1C88" w:rsidP="001B1C88">
      <w:pPr>
        <w:pStyle w:val="NormalWeb"/>
      </w:pPr>
      <w:r>
        <w:rPr>
          <w:rStyle w:val="Textoennegrita"/>
        </w:rPr>
        <w:t>Definición de la estructura de trazabilidad</w:t>
      </w:r>
      <w:r>
        <w:t>:</w:t>
      </w:r>
    </w:p>
    <w:p w14:paraId="3136E8AD" w14:textId="77777777" w:rsidR="001B1C88" w:rsidRDefault="001B1C88" w:rsidP="001B1C8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Matriz de Trazabilidad</w:t>
      </w:r>
      <w:r>
        <w:t>: Se creará una matriz de trazabilidad que incluya atributos como la fuente del requisito, la prioridad, el estado de implementación, los entregables relacionados y los criterios de aceptación.</w:t>
      </w:r>
    </w:p>
    <w:p w14:paraId="22890326" w14:textId="77777777" w:rsidR="001B1C88" w:rsidRDefault="001B1C88" w:rsidP="001B1C8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Propósito</w:t>
      </w:r>
      <w:r>
        <w:t>: La matriz de trazabilidad asegurará que todos los requisitos sean rastreados a través del ciclo de vida del proyecto y se confirme su cumplimiento.</w:t>
      </w:r>
    </w:p>
    <w:p w14:paraId="7D4A9B86" w14:textId="77777777" w:rsidR="001B1C88" w:rsidRDefault="001B1C88" w:rsidP="001B1C8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Actualización y Monitoreo</w:t>
      </w:r>
      <w:r>
        <w:t>: La matriz se actualizará regularmente y se revisará en las reuniones de seguimiento para asegurar que todos los requisitos se están cumpliendo.</w:t>
      </w:r>
    </w:p>
    <w:p w14:paraId="323D51E6" w14:textId="77777777" w:rsidR="001B1C88" w:rsidRDefault="001B1C88" w:rsidP="001B1C88">
      <w:pPr>
        <w:pStyle w:val="Ttulo3"/>
      </w:pPr>
      <w:r>
        <w:t>4. Gestión de la Configuración</w:t>
      </w:r>
    </w:p>
    <w:p w14:paraId="757BC5E2" w14:textId="77777777" w:rsidR="001B1C88" w:rsidRDefault="001B1C88" w:rsidP="001B1C88">
      <w:pPr>
        <w:pStyle w:val="NormalWeb"/>
      </w:pPr>
      <w:r>
        <w:rPr>
          <w:rStyle w:val="Textoennegrita"/>
        </w:rPr>
        <w:t>Procedimiento para el cambio de requisitos</w:t>
      </w:r>
      <w:r>
        <w:t>:</w:t>
      </w:r>
    </w:p>
    <w:p w14:paraId="28636D6F" w14:textId="77777777" w:rsidR="001B1C88" w:rsidRDefault="001B1C88" w:rsidP="001B1C8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Solicitud de Cambio</w:t>
      </w:r>
      <w:r>
        <w:t>: Los cambios en los requisitos pueden ser solicitados por cualquier interesado mediante un formulario de solicitud de cambio.</w:t>
      </w:r>
    </w:p>
    <w:p w14:paraId="0969F865" w14:textId="77777777" w:rsidR="001B1C88" w:rsidRDefault="001B1C88" w:rsidP="001B1C8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Evaluación del Impacto</w:t>
      </w:r>
      <w:r>
        <w:t>: Cada solicitud de cambio será evaluada por su impacto en el proyecto en términos de tiempo, coste y alcance.</w:t>
      </w:r>
    </w:p>
    <w:p w14:paraId="416AEF97" w14:textId="77777777" w:rsidR="001B1C88" w:rsidRDefault="001B1C88" w:rsidP="001B1C8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Proceso de Aceptación</w:t>
      </w:r>
      <w:r>
        <w:t xml:space="preserve">: El comité de control de cambios, compuesto por el </w:t>
      </w:r>
      <w:proofErr w:type="gramStart"/>
      <w:r>
        <w:t>Director</w:t>
      </w:r>
      <w:proofErr w:type="gramEnd"/>
      <w:r>
        <w:t xml:space="preserve"> del Proyecto y representantes de los principales interesados, evaluará y aprobará o rechazará las solicitudes de cambio.</w:t>
      </w:r>
    </w:p>
    <w:p w14:paraId="3E7656D6" w14:textId="77777777" w:rsidR="001B1C88" w:rsidRDefault="001B1C88" w:rsidP="001B1C8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Monitoreo y Control</w:t>
      </w:r>
      <w:r>
        <w:t>: Se utilizarán herramientas de gestión de cambios para monitorear y controlar todas las solicitudes de cambio. Los cambios aprobados se actualizarán en el registro de requisitos y la matriz de trazabilidad.</w:t>
      </w:r>
    </w:p>
    <w:p w14:paraId="5CEE278F" w14:textId="77777777" w:rsidR="001B1C88" w:rsidRDefault="001B1C88" w:rsidP="001B1C88">
      <w:pPr>
        <w:pStyle w:val="Ttulo3"/>
      </w:pPr>
      <w:r>
        <w:t>5. Verificación de Requisitos</w:t>
      </w:r>
    </w:p>
    <w:p w14:paraId="37706E4B" w14:textId="77777777" w:rsidR="001B1C88" w:rsidRDefault="001B1C88" w:rsidP="001B1C88">
      <w:pPr>
        <w:pStyle w:val="NormalWeb"/>
      </w:pPr>
      <w:r>
        <w:rPr>
          <w:rStyle w:val="Textoennegrita"/>
        </w:rPr>
        <w:t>Métodos para verificar requisitos</w:t>
      </w:r>
      <w:r>
        <w:t>:</w:t>
      </w:r>
    </w:p>
    <w:p w14:paraId="6F4408D0" w14:textId="77777777" w:rsidR="001B1C88" w:rsidRDefault="001B1C88" w:rsidP="001B1C8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Revisiones y Auditorías</w:t>
      </w:r>
      <w:r>
        <w:t>: Se realizarán revisiones periódicas y auditorías de los requisitos para verificar que se están cumpliendo.</w:t>
      </w:r>
    </w:p>
    <w:p w14:paraId="2012FE0A" w14:textId="77777777" w:rsidR="001B1C88" w:rsidRDefault="001B1C88" w:rsidP="001B1C8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Pruebas y Validación</w:t>
      </w:r>
      <w:r>
        <w:t>: Los requisitos serán verificados mediante pruebas y actividades de validación específicas definidas en el plan de pruebas del proyecto.</w:t>
      </w:r>
    </w:p>
    <w:p w14:paraId="13A87D75" w14:textId="77777777" w:rsidR="001B1C88" w:rsidRDefault="001B1C88" w:rsidP="001B1C8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Métricas de Medición</w:t>
      </w:r>
      <w:r>
        <w:t>: Las métricas incluirán el porcentaje de requisitos implementados, el número de cambios aprobados y el grado de satisfacción de los interesados con los requisitos implementados.</w:t>
      </w:r>
    </w:p>
    <w:p w14:paraId="41E1B158" w14:textId="77777777" w:rsidR="001B1C88" w:rsidRDefault="001B1C88" w:rsidP="001B1C8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Comunicación de Resultados</w:t>
      </w:r>
      <w:r>
        <w:t>: Los resultados de las verificaciones se documentarán y se comunicarán a través de informes de progreso y reuniones de seguimiento.</w:t>
      </w:r>
    </w:p>
    <w:p w14:paraId="0A5D4D85" w14:textId="77777777" w:rsidR="001B1C88" w:rsidRDefault="001B1C88" w:rsidP="001B1C88">
      <w:pPr>
        <w:pStyle w:val="Ttulo3"/>
      </w:pPr>
      <w:r>
        <w:t>6. Aceptación de Entregables</w:t>
      </w:r>
    </w:p>
    <w:p w14:paraId="3873A4E9" w14:textId="77777777" w:rsidR="001B1C88" w:rsidRDefault="001B1C88" w:rsidP="001B1C88">
      <w:pPr>
        <w:pStyle w:val="NormalWeb"/>
      </w:pPr>
      <w:r>
        <w:rPr>
          <w:rStyle w:val="Textoennegrita"/>
        </w:rPr>
        <w:t>Procedimientos para la aceptación de entregables</w:t>
      </w:r>
      <w:r>
        <w:t>:</w:t>
      </w:r>
    </w:p>
    <w:p w14:paraId="478A3DF5" w14:textId="77777777" w:rsidR="001B1C88" w:rsidRDefault="001B1C88" w:rsidP="001B1C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Identificación de Entregables</w:t>
      </w:r>
      <w:r>
        <w:t>: Los entregables serán identificados en el WBS y documentados en el plan del proyecto.</w:t>
      </w:r>
    </w:p>
    <w:p w14:paraId="1D77CC81" w14:textId="77777777" w:rsidR="001B1C88" w:rsidRDefault="001B1C88" w:rsidP="001B1C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Criterios de Evaluación</w:t>
      </w:r>
      <w:r>
        <w:t>: Se establecerán criterios claros y objetivos para la aceptación de cada entregable, basados en los requisitos y criterios de aceptación definidos.</w:t>
      </w:r>
    </w:p>
    <w:p w14:paraId="17ED24F1" w14:textId="77777777" w:rsidR="001B1C88" w:rsidRDefault="001B1C88" w:rsidP="001B1C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Proceso de Revisión</w:t>
      </w:r>
      <w:r>
        <w:t>: Cada entregable será revisado y evaluado en reuniones de revisión con los interesados clave.</w:t>
      </w:r>
    </w:p>
    <w:p w14:paraId="7FAEEE3D" w14:textId="77777777" w:rsidR="001B1C88" w:rsidRDefault="001B1C88" w:rsidP="001B1C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Documentación de Aceptación</w:t>
      </w:r>
      <w:r>
        <w:t>: La aceptación de los entregables será documentada mediante actas de aceptación firmadas por los interesados responsables.</w:t>
      </w:r>
    </w:p>
    <w:p w14:paraId="559730A9" w14:textId="74F69F4E" w:rsidR="00A6633D" w:rsidRDefault="00A6633D" w:rsidP="001B1C8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</w:p>
    <w:sectPr w:rsidR="00A6633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1B9AC" w14:textId="77777777" w:rsidR="004C3957" w:rsidRDefault="004C3957">
      <w:pPr>
        <w:spacing w:line="240" w:lineRule="auto"/>
      </w:pPr>
      <w:r>
        <w:separator/>
      </w:r>
    </w:p>
  </w:endnote>
  <w:endnote w:type="continuationSeparator" w:id="0">
    <w:p w14:paraId="12C83D61" w14:textId="77777777" w:rsidR="004C3957" w:rsidRDefault="004C3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CD432" w14:textId="77777777" w:rsidR="00A6633D" w:rsidRDefault="00000000">
    <w:pPr>
      <w:pBdr>
        <w:top w:val="nil"/>
        <w:left w:val="nil"/>
        <w:bottom w:val="nil"/>
        <w:right w:val="nil"/>
        <w:between w:val="nil"/>
      </w:pBdr>
      <w:rPr>
        <w:i/>
        <w:color w:val="3D85C6"/>
      </w:rPr>
    </w:pPr>
    <w:r>
      <w:pict w14:anchorId="02205348">
        <v:rect id="_x0000_i1026" style="width:0;height:1.5pt" o:hralign="center" o:hrstd="t" o:hr="t" fillcolor="#a0a0a0" stroked="f"/>
      </w:pict>
    </w:r>
  </w:p>
  <w:p w14:paraId="792DA822" w14:textId="77777777" w:rsidR="001B1C88" w:rsidRDefault="001B1C88" w:rsidP="001B1C88">
    <w:r>
      <w:t xml:space="preserve">PROSALUD </w:t>
    </w:r>
    <w:r>
      <w:rPr>
        <w:i/>
        <w:color w:val="3D85C6"/>
      </w:rPr>
      <w:t>-</w:t>
    </w:r>
    <w:r>
      <w:t xml:space="preserve"> Salud y Bienestar S.A</w:t>
    </w:r>
  </w:p>
  <w:p w14:paraId="5A6E377D" w14:textId="77777777" w:rsidR="00A6633D" w:rsidRDefault="00FA556C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9C75C2">
      <w:rPr>
        <w:noProof/>
        <w:color w:val="666666"/>
      </w:rPr>
      <w:t>2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037DB" w14:textId="77777777" w:rsidR="00A6633D" w:rsidRDefault="00A6633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2F026" w14:textId="77777777" w:rsidR="004C3957" w:rsidRDefault="004C3957">
      <w:pPr>
        <w:spacing w:line="240" w:lineRule="auto"/>
      </w:pPr>
      <w:r>
        <w:separator/>
      </w:r>
    </w:p>
  </w:footnote>
  <w:footnote w:type="continuationSeparator" w:id="0">
    <w:p w14:paraId="2A68A008" w14:textId="77777777" w:rsidR="004C3957" w:rsidRDefault="004C3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38BE8" w14:textId="77777777" w:rsidR="00A6633D" w:rsidRDefault="00A6633D">
    <w:pPr>
      <w:pBdr>
        <w:top w:val="nil"/>
        <w:left w:val="nil"/>
        <w:bottom w:val="nil"/>
        <w:right w:val="nil"/>
        <w:between w:val="nil"/>
      </w:pBdr>
    </w:pPr>
  </w:p>
  <w:p w14:paraId="345B2656" w14:textId="77777777" w:rsidR="00A6633D" w:rsidRDefault="00FA556C">
    <w:pPr>
      <w:pBdr>
        <w:top w:val="nil"/>
        <w:left w:val="nil"/>
        <w:bottom w:val="nil"/>
        <w:right w:val="nil"/>
        <w:between w:val="nil"/>
      </w:pBdr>
      <w:ind w:left="720"/>
      <w:jc w:val="center"/>
      <w:rPr>
        <w:rFonts w:ascii="Calibri" w:eastAsia="Calibri" w:hAnsi="Calibri" w:cs="Calibri"/>
        <w:b/>
        <w:color w:val="0B5394"/>
        <w:sz w:val="36"/>
        <w:szCs w:val="36"/>
      </w:rPr>
    </w:pPr>
    <w:bookmarkStart w:id="11" w:name="_w7q0mfst7913" w:colFirst="0" w:colLast="0"/>
    <w:bookmarkStart w:id="12" w:name="_c14v0z5ck0pc" w:colFirst="0" w:colLast="0"/>
    <w:bookmarkStart w:id="13" w:name="_9k0xiyx6bu3s" w:colFirst="0" w:colLast="0"/>
    <w:bookmarkStart w:id="14" w:name="_g913mllhainy" w:colFirst="0" w:colLast="0"/>
    <w:bookmarkStart w:id="15" w:name="_o6lepnwjdvw4" w:colFirst="0" w:colLast="0"/>
    <w:bookmarkStart w:id="16" w:name="_sdij1ex02co5" w:colFirst="0" w:colLast="0"/>
    <w:bookmarkStart w:id="17" w:name="_9nbdoak95j2b" w:colFirst="0" w:colLast="0"/>
    <w:bookmarkStart w:id="18" w:name="_3fl52g3c2396" w:colFirst="0" w:colLast="0"/>
    <w:bookmarkStart w:id="19" w:name="_1j93ngcus7zq" w:colFirst="0" w:colLast="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r w:rsidRPr="009C75C2">
      <w:rPr>
        <w:rFonts w:ascii="Calibri" w:eastAsia="Calibri" w:hAnsi="Calibri" w:cs="Calibri"/>
        <w:b/>
        <w:color w:val="0B5394"/>
        <w:sz w:val="36"/>
        <w:szCs w:val="36"/>
      </w:rPr>
      <w:t>Plan de gestión de Requisitos</w:t>
    </w:r>
  </w:p>
  <w:p w14:paraId="27DA9007" w14:textId="5C432DBF" w:rsidR="00A6633D" w:rsidRDefault="00FA556C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CCCCCC"/>
        <w:sz w:val="20"/>
        <w:szCs w:val="20"/>
      </w:rPr>
    </w:pPr>
    <w:r>
      <w:rPr>
        <w:rFonts w:ascii="Calibri" w:eastAsia="Calibri" w:hAnsi="Calibri" w:cs="Calibri"/>
        <w:b/>
        <w:color w:val="3D85C6"/>
        <w:sz w:val="20"/>
        <w:szCs w:val="20"/>
      </w:rPr>
      <w:t>Identificador del proyecto:</w:t>
    </w:r>
    <w:r w:rsidR="001B1C88" w:rsidRPr="001B1C88">
      <w:t xml:space="preserve"> </w:t>
    </w:r>
    <w:r w:rsidR="001B1C88">
      <w:t>PRO-2024-001</w:t>
    </w:r>
  </w:p>
  <w:p w14:paraId="06D42DC5" w14:textId="77777777" w:rsidR="00A6633D" w:rsidRDefault="00FA556C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6FA8DC"/>
        <w:sz w:val="36"/>
        <w:szCs w:val="36"/>
      </w:rPr>
    </w:pPr>
    <w:r>
      <w:rPr>
        <w:rFonts w:ascii="Calibri" w:eastAsia="Calibri" w:hAnsi="Calibri" w:cs="Calibri"/>
        <w:b/>
        <w:color w:val="6FA8DC"/>
        <w:sz w:val="20"/>
        <w:szCs w:val="20"/>
      </w:rPr>
      <w:t>Versión 1.0</w:t>
    </w:r>
  </w:p>
  <w:p w14:paraId="14EC8E26" w14:textId="77777777" w:rsidR="00A6633D" w:rsidRDefault="00000000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b/>
        <w:sz w:val="36"/>
        <w:szCs w:val="36"/>
      </w:rPr>
    </w:pPr>
    <w:r>
      <w:pict w14:anchorId="5C068B71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6334B" w14:textId="77777777" w:rsidR="00A6633D" w:rsidRPr="009C75C2" w:rsidRDefault="00A6633D" w:rsidP="009C75C2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85E"/>
    <w:multiLevelType w:val="multilevel"/>
    <w:tmpl w:val="7C6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F7BBB"/>
    <w:multiLevelType w:val="multilevel"/>
    <w:tmpl w:val="EAB4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33D26"/>
    <w:multiLevelType w:val="multilevel"/>
    <w:tmpl w:val="2AAA36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F094ED7"/>
    <w:multiLevelType w:val="multilevel"/>
    <w:tmpl w:val="89D2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90026"/>
    <w:multiLevelType w:val="multilevel"/>
    <w:tmpl w:val="DCCC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71A88"/>
    <w:multiLevelType w:val="multilevel"/>
    <w:tmpl w:val="230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20C6D"/>
    <w:multiLevelType w:val="multilevel"/>
    <w:tmpl w:val="B864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003742">
    <w:abstractNumId w:val="2"/>
  </w:num>
  <w:num w:numId="2" w16cid:durableId="513570788">
    <w:abstractNumId w:val="6"/>
  </w:num>
  <w:num w:numId="3" w16cid:durableId="98794560">
    <w:abstractNumId w:val="1"/>
  </w:num>
  <w:num w:numId="4" w16cid:durableId="660278311">
    <w:abstractNumId w:val="5"/>
  </w:num>
  <w:num w:numId="5" w16cid:durableId="1379163313">
    <w:abstractNumId w:val="4"/>
  </w:num>
  <w:num w:numId="6" w16cid:durableId="1914311096">
    <w:abstractNumId w:val="3"/>
  </w:num>
  <w:num w:numId="7" w16cid:durableId="21771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3D"/>
    <w:rsid w:val="001B1C88"/>
    <w:rsid w:val="00233F0C"/>
    <w:rsid w:val="003645A7"/>
    <w:rsid w:val="004C3957"/>
    <w:rsid w:val="009C75C2"/>
    <w:rsid w:val="00A6633D"/>
    <w:rsid w:val="00B60327"/>
    <w:rsid w:val="00FA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B3245"/>
  <w15:docId w15:val="{4202E694-406B-455E-8DB0-5ECA68DE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BO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Calibri" w:eastAsia="Calibri" w:hAnsi="Calibri" w:cs="Calibri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C75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5C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C75C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5C2"/>
  </w:style>
  <w:style w:type="paragraph" w:styleId="Piedepgina">
    <w:name w:val="footer"/>
    <w:basedOn w:val="Normal"/>
    <w:link w:val="PiedepginaCar"/>
    <w:uiPriority w:val="99"/>
    <w:unhideWhenUsed/>
    <w:rsid w:val="009C75C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5C2"/>
  </w:style>
  <w:style w:type="paragraph" w:styleId="NormalWeb">
    <w:name w:val="Normal (Web)"/>
    <w:basedOn w:val="Normal"/>
    <w:uiPriority w:val="99"/>
    <w:semiHidden/>
    <w:unhideWhenUsed/>
    <w:rsid w:val="001B1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B1C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Javier Molina Barrero</dc:creator>
  <cp:lastModifiedBy>Edgar Rojas Apaza</cp:lastModifiedBy>
  <cp:revision>2</cp:revision>
  <dcterms:created xsi:type="dcterms:W3CDTF">2024-06-22T14:57:00Z</dcterms:created>
  <dcterms:modified xsi:type="dcterms:W3CDTF">2024-06-22T14:57:00Z</dcterms:modified>
</cp:coreProperties>
</file>