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Costos de Hosting Anual para el Sistema de Inventario</w:t>
      </w:r>
    </w:p>
    <w:p>
      <w:r>
        <w:t>Este documento presenta las opciones recomendadas de hosting para alojar el sistema de inventario desarrollado en PHP y MySQL. Los precios están estimados en base al mercado actual (2025) y son adecuados para pequeñas y medianas empresas que necesiten rendimiento, seguridad y disponibilidad.</w:t>
      </w:r>
    </w:p>
    <w:p>
      <w:pPr>
        <w:pStyle w:val="Heading2"/>
      </w:pPr>
      <w:r>
        <w:t>Opciones de Hosting (2025)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Proveedor / Plan</w:t>
            </w:r>
          </w:p>
        </w:tc>
        <w:tc>
          <w:tcPr>
            <w:tcW w:type="dxa" w:w="2880"/>
          </w:tcPr>
          <w:p>
            <w:r>
              <w:t>Características</w:t>
            </w:r>
          </w:p>
        </w:tc>
        <w:tc>
          <w:tcPr>
            <w:tcW w:type="dxa" w:w="2880"/>
          </w:tcPr>
          <w:p>
            <w:r>
              <w:t>Costo Anual (RD$)</w:t>
            </w:r>
          </w:p>
        </w:tc>
      </w:tr>
      <w:tr>
        <w:tc>
          <w:tcPr>
            <w:tcW w:type="dxa" w:w="2880"/>
          </w:tcPr>
          <w:p>
            <w:r>
              <w:t>Hostinger (Premium Web)</w:t>
            </w:r>
          </w:p>
        </w:tc>
        <w:tc>
          <w:tcPr>
            <w:tcW w:type="dxa" w:w="2880"/>
          </w:tcPr>
          <w:p>
            <w:r>
              <w:t>100 sitios web, 100 GB SSD, PHP, MySQL, SSL gratuito, backups semanales</w:t>
            </w:r>
          </w:p>
        </w:tc>
        <w:tc>
          <w:tcPr>
            <w:tcW w:type="dxa" w:w="2880"/>
          </w:tcPr>
          <w:p>
            <w:r>
              <w:t>RD$3,500 – RD$5,000</w:t>
            </w:r>
          </w:p>
        </w:tc>
      </w:tr>
      <w:tr>
        <w:tc>
          <w:tcPr>
            <w:tcW w:type="dxa" w:w="2880"/>
          </w:tcPr>
          <w:p>
            <w:r>
              <w:t>Namecheap Stellar Plus</w:t>
            </w:r>
          </w:p>
        </w:tc>
        <w:tc>
          <w:tcPr>
            <w:tcW w:type="dxa" w:w="2880"/>
          </w:tcPr>
          <w:p>
            <w:r>
              <w:t>50 GB SSD, múltiples bases de datos, SSL, buen soporte</w:t>
            </w:r>
          </w:p>
        </w:tc>
        <w:tc>
          <w:tcPr>
            <w:tcW w:type="dxa" w:w="2880"/>
          </w:tcPr>
          <w:p>
            <w:r>
              <w:t>RD$3,200 – RD$4,500</w:t>
            </w:r>
          </w:p>
        </w:tc>
      </w:tr>
      <w:tr>
        <w:tc>
          <w:tcPr>
            <w:tcW w:type="dxa" w:w="2880"/>
          </w:tcPr>
          <w:p>
            <w:r>
              <w:t>Banahosting Personal Pro</w:t>
            </w:r>
          </w:p>
        </w:tc>
        <w:tc>
          <w:tcPr>
            <w:tcW w:type="dxa" w:w="2880"/>
          </w:tcPr>
          <w:p>
            <w:r>
              <w:t>Dominio gratis, espacio ilimitado, buena velocidad y soporte en español</w:t>
            </w:r>
          </w:p>
        </w:tc>
        <w:tc>
          <w:tcPr>
            <w:tcW w:type="dxa" w:w="2880"/>
          </w:tcPr>
          <w:p>
            <w:r>
              <w:t>RD$4,800 – RD$6,000</w:t>
            </w:r>
          </w:p>
        </w:tc>
      </w:tr>
      <w:tr>
        <w:tc>
          <w:tcPr>
            <w:tcW w:type="dxa" w:w="2880"/>
          </w:tcPr>
          <w:p>
            <w:r>
              <w:t>VPS Básico (DigitalOcean)</w:t>
            </w:r>
          </w:p>
        </w:tc>
        <w:tc>
          <w:tcPr>
            <w:tcW w:type="dxa" w:w="2880"/>
          </w:tcPr>
          <w:p>
            <w:r>
              <w:t>Recursos dedicados, control total del servidor, alta seguridad</w:t>
            </w:r>
          </w:p>
        </w:tc>
        <w:tc>
          <w:tcPr>
            <w:tcW w:type="dxa" w:w="2880"/>
          </w:tcPr>
          <w:p>
            <w:r>
              <w:t>RD$7,500 – RD$12,000</w:t>
            </w:r>
          </w:p>
        </w:tc>
      </w:tr>
      <w:tr>
        <w:tc>
          <w:tcPr>
            <w:tcW w:type="dxa" w:w="2880"/>
          </w:tcPr>
          <w:p>
            <w:r>
              <w:t>HostGator Hatchling</w:t>
            </w:r>
          </w:p>
        </w:tc>
        <w:tc>
          <w:tcPr>
            <w:tcW w:type="dxa" w:w="2880"/>
          </w:tcPr>
          <w:p>
            <w:r>
              <w:t>Dominio único, PHP 7+, MySQL, panel cPanel fácil</w:t>
            </w:r>
          </w:p>
        </w:tc>
        <w:tc>
          <w:tcPr>
            <w:tcW w:type="dxa" w:w="2880"/>
          </w:tcPr>
          <w:p>
            <w:r>
              <w:t>RD$4,000 – RD$6,000</w:t>
            </w:r>
          </w:p>
        </w:tc>
      </w:tr>
    </w:tbl>
    <w:p>
      <w:pPr>
        <w:pStyle w:val="Heading2"/>
      </w:pPr>
      <w:r>
        <w:t>Recomendación</w:t>
      </w:r>
    </w:p>
    <w:p>
      <w:r>
        <w:t>Para este sistema de inventario se recomienda utilizar el plan Premium de Hostinger, ya que ofrece un buen balance entre precio, rendimiento y facilidad de uso.</w:t>
        <w:br/>
        <w:br/>
        <w:t>Precio sugerido para incluir en la venta o como servicio anual: **RD$4,000** por año.</w:t>
        <w:br/>
        <w:br/>
        <w:t>Este valor puede ser cobrado al cliente dentro del paquete de soporte y mantenimiento.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