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Rounded MT Bold" w:hAnsi="Arial Rounded MT Bold"/>
          <w:sz w:val="40"/>
          <w:szCs w:val="40"/>
        </w:rPr>
        <w:id w:val="-1612966480"/>
        <w:docPartObj>
          <w:docPartGallery w:val="Cover Pages"/>
          <w:docPartUnique/>
        </w:docPartObj>
      </w:sdtPr>
      <w:sdtEndPr/>
      <w:sdtContent>
        <w:p w:rsidR="00A03CEF" w:rsidRDefault="00A03CEF">
          <w:pPr>
            <w:rPr>
              <w:rFonts w:ascii="Arial Rounded MT Bold" w:hAnsi="Arial Rounded MT Bold"/>
              <w:sz w:val="40"/>
              <w:szCs w:val="40"/>
            </w:rPr>
          </w:pPr>
        </w:p>
        <w:p w:rsidR="003348C5" w:rsidRPr="00932DC4" w:rsidRDefault="00A03CEF" w:rsidP="00A03CEF">
          <w:pPr>
            <w:rPr>
              <w:rFonts w:ascii="Bahnschrift SemiBold" w:hAnsi="Bahnschrift SemiBold" w:cs="Arial"/>
              <w:b/>
              <w:sz w:val="36"/>
              <w:szCs w:val="24"/>
            </w:rPr>
          </w:pPr>
          <w:r w:rsidRPr="00932DC4">
            <w:rPr>
              <w:rFonts w:ascii="Bahnschrift SemiBold" w:hAnsi="Bahnschrift SemiBold" w:cs="Arial"/>
              <w:b/>
              <w:sz w:val="36"/>
              <w:szCs w:val="24"/>
            </w:rPr>
            <w:t xml:space="preserve">      </w:t>
          </w:r>
          <w:r w:rsidR="003348C5" w:rsidRPr="00932DC4">
            <w:rPr>
              <w:rFonts w:ascii="Bahnschrift SemiBold" w:hAnsi="Bahnschrift SemiBold" w:cs="Arial"/>
              <w:b/>
              <w:sz w:val="36"/>
              <w:szCs w:val="24"/>
            </w:rPr>
            <w:t>Universidad Politécnica de Chiapas</w:t>
          </w:r>
        </w:p>
        <w:p w:rsidR="00A03CEF" w:rsidRPr="00932DC4" w:rsidRDefault="00A03CEF" w:rsidP="00A03CEF">
          <w:pPr>
            <w:jc w:val="center"/>
            <w:rPr>
              <w:rFonts w:ascii="Bahnschrift SemiBold" w:hAnsi="Bahnschrift SemiBold" w:cs="Arial"/>
              <w:b/>
              <w:sz w:val="36"/>
              <w:szCs w:val="24"/>
            </w:rPr>
          </w:pPr>
        </w:p>
        <w:p w:rsidR="003348C5" w:rsidRPr="00932DC4" w:rsidRDefault="003348C5" w:rsidP="00A03CEF">
          <w:pPr>
            <w:jc w:val="center"/>
            <w:rPr>
              <w:rFonts w:ascii="Bahnschrift SemiBold" w:hAnsi="Bahnschrift SemiBold" w:cs="Arial"/>
              <w:b/>
              <w:sz w:val="36"/>
              <w:szCs w:val="24"/>
            </w:rPr>
          </w:pPr>
          <w:bookmarkStart w:id="0" w:name="_GoBack"/>
          <w:bookmarkEnd w:id="0"/>
          <w:r w:rsidRPr="00932DC4">
            <w:rPr>
              <w:rFonts w:ascii="Bahnschrift SemiBold" w:hAnsi="Bahnschrift SemiBold" w:cs="Arial"/>
              <w:b/>
              <w:sz w:val="36"/>
              <w:szCs w:val="24"/>
            </w:rPr>
            <w:t>Presenta:</w:t>
          </w:r>
        </w:p>
        <w:p w:rsidR="00A03CEF" w:rsidRPr="00932DC4" w:rsidRDefault="00A03CEF" w:rsidP="00A03CEF">
          <w:pPr>
            <w:jc w:val="center"/>
            <w:rPr>
              <w:rFonts w:ascii="Bahnschrift SemiBold" w:hAnsi="Bahnschrift SemiBold" w:cs="Arial"/>
              <w:sz w:val="36"/>
              <w:szCs w:val="24"/>
            </w:rPr>
          </w:pPr>
          <w:r w:rsidRPr="00932DC4">
            <w:rPr>
              <w:rFonts w:ascii="Bahnschrift SemiBold" w:hAnsi="Bahnschrift SemiBold" w:cs="Arial"/>
              <w:sz w:val="36"/>
              <w:szCs w:val="24"/>
            </w:rPr>
            <w:t>Edgar Ulises Constantino perez</w:t>
          </w:r>
        </w:p>
        <w:p w:rsidR="006E5B7B" w:rsidRPr="00932DC4" w:rsidRDefault="006E5B7B" w:rsidP="006E5B7B">
          <w:pPr>
            <w:jc w:val="center"/>
            <w:rPr>
              <w:rFonts w:ascii="Bahnschrift SemiBold" w:hAnsi="Bahnschrift SemiBold" w:cs="Arial"/>
              <w:sz w:val="36"/>
              <w:szCs w:val="24"/>
            </w:rPr>
          </w:pPr>
        </w:p>
        <w:p w:rsidR="006E5B7B" w:rsidRPr="00932DC4" w:rsidRDefault="006E5B7B" w:rsidP="006E5B7B">
          <w:pPr>
            <w:jc w:val="center"/>
            <w:rPr>
              <w:rFonts w:ascii="Bahnschrift SemiBold" w:hAnsi="Bahnschrift SemiBold" w:cs="Arial"/>
              <w:sz w:val="36"/>
              <w:szCs w:val="24"/>
            </w:rPr>
          </w:pPr>
          <w:r w:rsidRPr="00932DC4">
            <w:rPr>
              <w:rFonts w:ascii="Bahnschrift SemiBold" w:hAnsi="Bahnschrift SemiBold" w:cs="Arial"/>
              <w:sz w:val="36"/>
              <w:szCs w:val="24"/>
            </w:rPr>
            <w:t>I</w:t>
          </w:r>
          <w:r w:rsidRPr="00932DC4">
            <w:rPr>
              <w:rFonts w:ascii="Bahnschrift SemiBold" w:hAnsi="Bahnschrift SemiBold" w:cs="Arial"/>
              <w:b/>
              <w:sz w:val="36"/>
              <w:szCs w:val="24"/>
            </w:rPr>
            <w:t>ng. Desarrollo de Software</w:t>
          </w:r>
        </w:p>
        <w:p w:rsidR="006E5B7B" w:rsidRPr="00932DC4" w:rsidRDefault="006E5B7B" w:rsidP="006E5B7B">
          <w:pPr>
            <w:jc w:val="center"/>
            <w:rPr>
              <w:rFonts w:ascii="Bahnschrift SemiBold" w:hAnsi="Bahnschrift SemiBold" w:cs="Arial"/>
              <w:sz w:val="36"/>
              <w:szCs w:val="24"/>
            </w:rPr>
          </w:pPr>
          <w:r w:rsidRPr="00932DC4">
            <w:rPr>
              <w:rFonts w:ascii="Bahnschrift SemiBold" w:hAnsi="Bahnschrift SemiBold" w:cs="Arial"/>
              <w:b/>
              <w:sz w:val="36"/>
              <w:szCs w:val="24"/>
            </w:rPr>
            <w:t>Matricula:</w:t>
          </w:r>
          <w:r w:rsidRPr="00932DC4">
            <w:rPr>
              <w:rFonts w:ascii="Bahnschrift SemiBold" w:hAnsi="Bahnschrift SemiBold" w:cs="Arial"/>
              <w:sz w:val="36"/>
              <w:szCs w:val="24"/>
            </w:rPr>
            <w:t xml:space="preserve"> 19</w:t>
          </w:r>
          <w:r w:rsidR="00A03CEF" w:rsidRPr="00932DC4">
            <w:rPr>
              <w:rFonts w:ascii="Bahnschrift SemiBold" w:hAnsi="Bahnschrift SemiBold" w:cs="Arial"/>
              <w:sz w:val="36"/>
              <w:szCs w:val="24"/>
            </w:rPr>
            <w:t>1205</w:t>
          </w:r>
        </w:p>
        <w:p w:rsidR="006E5B7B" w:rsidRPr="00932DC4" w:rsidRDefault="006E5B7B" w:rsidP="006E5B7B">
          <w:pPr>
            <w:jc w:val="center"/>
            <w:rPr>
              <w:rFonts w:ascii="Bahnschrift SemiBold" w:hAnsi="Bahnschrift SemiBold" w:cs="Arial"/>
              <w:sz w:val="36"/>
              <w:szCs w:val="24"/>
            </w:rPr>
          </w:pPr>
        </w:p>
        <w:p w:rsidR="006E5B7B" w:rsidRPr="00932DC4" w:rsidRDefault="006E5B7B" w:rsidP="006E5B7B">
          <w:pPr>
            <w:jc w:val="center"/>
            <w:rPr>
              <w:rFonts w:ascii="Bahnschrift SemiBold" w:hAnsi="Bahnschrift SemiBold" w:cs="Arial"/>
              <w:b/>
              <w:sz w:val="36"/>
              <w:szCs w:val="24"/>
            </w:rPr>
          </w:pPr>
          <w:r w:rsidRPr="00932DC4">
            <w:rPr>
              <w:rFonts w:ascii="Bahnschrift SemiBold" w:hAnsi="Bahnschrift SemiBold" w:cs="Arial"/>
              <w:b/>
              <w:sz w:val="36"/>
              <w:szCs w:val="24"/>
            </w:rPr>
            <w:t>Asignatura:</w:t>
          </w:r>
        </w:p>
        <w:p w:rsidR="006E5B7B" w:rsidRPr="00932DC4" w:rsidRDefault="006E5B7B" w:rsidP="006E5B7B">
          <w:pPr>
            <w:jc w:val="center"/>
            <w:rPr>
              <w:rFonts w:ascii="Bahnschrift SemiBold" w:hAnsi="Bahnschrift SemiBold" w:cs="Arial"/>
              <w:sz w:val="36"/>
              <w:szCs w:val="24"/>
            </w:rPr>
          </w:pPr>
          <w:r w:rsidRPr="00932DC4">
            <w:rPr>
              <w:rFonts w:ascii="Bahnschrift SemiBold" w:hAnsi="Bahnschrift SemiBold" w:cs="Arial"/>
              <w:sz w:val="36"/>
              <w:szCs w:val="24"/>
            </w:rPr>
            <w:t>Química Básica</w:t>
          </w:r>
        </w:p>
        <w:p w:rsidR="006E5B7B" w:rsidRPr="00932DC4" w:rsidRDefault="006E5B7B" w:rsidP="006E5B7B">
          <w:pPr>
            <w:jc w:val="center"/>
            <w:rPr>
              <w:rFonts w:ascii="Bahnschrift SemiBold" w:hAnsi="Bahnschrift SemiBold" w:cs="Arial"/>
              <w:sz w:val="36"/>
              <w:szCs w:val="24"/>
            </w:rPr>
          </w:pPr>
        </w:p>
        <w:p w:rsidR="006E5B7B" w:rsidRPr="00932DC4" w:rsidRDefault="006E5B7B" w:rsidP="006E5B7B">
          <w:pPr>
            <w:jc w:val="center"/>
            <w:rPr>
              <w:rFonts w:ascii="Bahnschrift SemiBold" w:hAnsi="Bahnschrift SemiBold" w:cs="Arial"/>
              <w:b/>
              <w:sz w:val="36"/>
              <w:szCs w:val="24"/>
            </w:rPr>
          </w:pPr>
          <w:r w:rsidRPr="00932DC4">
            <w:rPr>
              <w:rFonts w:ascii="Bahnschrift SemiBold" w:hAnsi="Bahnschrift SemiBold" w:cs="Arial"/>
              <w:b/>
              <w:sz w:val="36"/>
              <w:szCs w:val="24"/>
            </w:rPr>
            <w:t>Catedrático:</w:t>
          </w:r>
        </w:p>
        <w:p w:rsidR="006E5B7B" w:rsidRPr="00932DC4" w:rsidRDefault="006E5B7B" w:rsidP="006E5B7B">
          <w:pPr>
            <w:jc w:val="center"/>
            <w:rPr>
              <w:rFonts w:ascii="Bahnschrift SemiBold" w:hAnsi="Bahnschrift SemiBold" w:cs="Arial"/>
              <w:sz w:val="36"/>
              <w:szCs w:val="24"/>
            </w:rPr>
          </w:pPr>
          <w:r w:rsidRPr="00932DC4">
            <w:rPr>
              <w:rFonts w:ascii="Bahnschrift SemiBold" w:hAnsi="Bahnschrift SemiBold" w:cs="Arial"/>
              <w:sz w:val="36"/>
              <w:szCs w:val="24"/>
            </w:rPr>
            <w:t xml:space="preserve">Sergio Pérez Fabiel </w:t>
          </w:r>
        </w:p>
        <w:p w:rsidR="006E5B7B" w:rsidRPr="00932DC4" w:rsidRDefault="006E5B7B" w:rsidP="006E5B7B">
          <w:pPr>
            <w:jc w:val="center"/>
            <w:rPr>
              <w:rFonts w:ascii="Bahnschrift SemiBold" w:hAnsi="Bahnschrift SemiBold" w:cs="Arial"/>
              <w:b/>
              <w:sz w:val="36"/>
              <w:szCs w:val="24"/>
            </w:rPr>
          </w:pPr>
          <w:r w:rsidRPr="00932DC4">
            <w:rPr>
              <w:rFonts w:ascii="Bahnschrift SemiBold" w:hAnsi="Bahnschrift SemiBold" w:cs="Arial"/>
              <w:b/>
              <w:sz w:val="36"/>
              <w:szCs w:val="24"/>
            </w:rPr>
            <w:t>Tema:</w:t>
          </w:r>
        </w:p>
        <w:p w:rsidR="006E5B7B" w:rsidRPr="00932DC4" w:rsidRDefault="00877AC7" w:rsidP="006E5B7B">
          <w:pPr>
            <w:jc w:val="center"/>
            <w:rPr>
              <w:rFonts w:ascii="Bahnschrift SemiBold" w:hAnsi="Bahnschrift SemiBold" w:cs="Arial"/>
              <w:sz w:val="36"/>
              <w:szCs w:val="24"/>
            </w:rPr>
          </w:pPr>
          <w:r w:rsidRPr="00932DC4">
            <w:rPr>
              <w:rFonts w:ascii="Bahnschrift SemiBold" w:hAnsi="Bahnschrift SemiBold" w:cs="Arial"/>
              <w:sz w:val="36"/>
              <w:szCs w:val="24"/>
            </w:rPr>
            <w:t>Teoría Atómica</w:t>
          </w:r>
          <w:r w:rsidR="006E5B7B" w:rsidRPr="00932DC4">
            <w:rPr>
              <w:rFonts w:ascii="Bahnschrift SemiBold" w:hAnsi="Bahnschrift SemiBold" w:cs="Arial"/>
              <w:sz w:val="36"/>
              <w:szCs w:val="24"/>
            </w:rPr>
            <w:t xml:space="preserve"> </w:t>
          </w:r>
        </w:p>
        <w:p w:rsidR="006E5B7B" w:rsidRPr="00EB33DB" w:rsidRDefault="00EB33DB" w:rsidP="006E5B7B">
          <w:pPr>
            <w:jc w:val="center"/>
            <w:rPr>
              <w:rFonts w:ascii="Bahnschrift SemiBold" w:hAnsi="Bahnschrift SemiBold" w:cs="Times New Roman"/>
              <w:sz w:val="48"/>
              <w:szCs w:val="48"/>
            </w:rPr>
          </w:pPr>
          <w:r>
            <w:rPr>
              <w:rFonts w:ascii="Bahnschrift SemiBold" w:hAnsi="Bahnschrift SemiBold" w:cs="Times New Roman"/>
              <w:sz w:val="48"/>
              <w:szCs w:val="48"/>
            </w:rPr>
            <w:t>Grado: 1 grupo: “A”</w:t>
          </w:r>
        </w:p>
        <w:p w:rsidR="00877AC7" w:rsidRDefault="00877AC7" w:rsidP="00877AC7">
          <w:pPr>
            <w:jc w:val="center"/>
            <w:rPr>
              <w:rFonts w:ascii="Times New Roman" w:hAnsi="Times New Roman" w:cs="Times New Roman"/>
              <w:sz w:val="32"/>
              <w:szCs w:val="32"/>
            </w:rPr>
          </w:pPr>
        </w:p>
        <w:p w:rsidR="00877AC7" w:rsidRDefault="00877AC7" w:rsidP="00877AC7">
          <w:pPr>
            <w:jc w:val="right"/>
            <w:rPr>
              <w:rFonts w:ascii="Times New Roman" w:hAnsi="Times New Roman" w:cs="Times New Roman"/>
              <w:sz w:val="32"/>
              <w:szCs w:val="32"/>
            </w:rPr>
          </w:pPr>
        </w:p>
        <w:p w:rsidR="00217DDA" w:rsidRDefault="00217DDA" w:rsidP="00877AC7">
          <w:pPr>
            <w:jc w:val="right"/>
            <w:rPr>
              <w:rFonts w:ascii="Arial Rounded MT Bold" w:hAnsi="Arial Rounded MT Bold"/>
              <w:sz w:val="40"/>
              <w:szCs w:val="40"/>
            </w:rPr>
          </w:pPr>
          <w:r>
            <w:rPr>
              <w:rFonts w:ascii="Arial Rounded MT Bold" w:hAnsi="Arial Rounded MT Bold"/>
              <w:sz w:val="40"/>
              <w:szCs w:val="40"/>
            </w:rPr>
            <w:br w:type="page"/>
          </w:r>
        </w:p>
      </w:sdtContent>
    </w:sdt>
    <w:p w:rsidR="002A3BA0" w:rsidRPr="00932DC4" w:rsidRDefault="00877AC7" w:rsidP="00217DDA">
      <w:pPr>
        <w:jc w:val="center"/>
        <w:rPr>
          <w:rFonts w:ascii="Bahnschrift SemiBold" w:hAnsi="Bahnschrift SemiBold"/>
          <w:sz w:val="52"/>
          <w:szCs w:val="52"/>
        </w:rPr>
      </w:pPr>
      <w:r w:rsidRPr="00932DC4">
        <w:rPr>
          <w:rFonts w:ascii="Bahnschrift SemiBold" w:hAnsi="Bahnschrift SemiBold"/>
          <w:sz w:val="52"/>
          <w:szCs w:val="52"/>
        </w:rPr>
        <w:lastRenderedPageBreak/>
        <w:t>¿Qué es la teoría atómica?</w:t>
      </w:r>
    </w:p>
    <w:p w:rsidR="00877AC7" w:rsidRPr="00932DC4" w:rsidRDefault="00877AC7" w:rsidP="00217DDA">
      <w:pPr>
        <w:jc w:val="center"/>
        <w:rPr>
          <w:rFonts w:ascii="Bahnschrift SemiBold" w:hAnsi="Bahnschrift SemiBold"/>
          <w:sz w:val="52"/>
          <w:szCs w:val="52"/>
        </w:rPr>
      </w:pPr>
    </w:p>
    <w:p w:rsidR="00877AC7" w:rsidRDefault="00877AC7" w:rsidP="00877AC7">
      <w:pPr>
        <w:spacing w:line="360" w:lineRule="auto"/>
        <w:jc w:val="both"/>
        <w:rPr>
          <w:rFonts w:ascii="Arial" w:hAnsi="Arial" w:cs="Arial"/>
          <w:sz w:val="24"/>
          <w:szCs w:val="24"/>
        </w:rPr>
      </w:pPr>
      <w:r w:rsidRPr="00877AC7">
        <w:rPr>
          <w:rFonts w:ascii="Arial" w:hAnsi="Arial" w:cs="Arial"/>
          <w:b/>
          <w:bCs/>
          <w:sz w:val="24"/>
          <w:szCs w:val="24"/>
          <w:shd w:val="clear" w:color="auto" w:fill="FFFFFF"/>
        </w:rPr>
        <w:t>Teoría atómica</w:t>
      </w:r>
      <w:r w:rsidRPr="00877AC7">
        <w:rPr>
          <w:rFonts w:ascii="Arial" w:hAnsi="Arial" w:cs="Arial"/>
          <w:sz w:val="24"/>
          <w:szCs w:val="24"/>
          <w:shd w:val="clear" w:color="auto" w:fill="FFFFFF"/>
        </w:rPr>
        <w:t>. Es una </w:t>
      </w:r>
      <w:hyperlink r:id="rId8" w:tooltip="Teoría" w:history="1">
        <w:r w:rsidRPr="00877AC7">
          <w:rPr>
            <w:rStyle w:val="Hipervnculo"/>
            <w:rFonts w:ascii="Arial" w:hAnsi="Arial" w:cs="Arial"/>
            <w:color w:val="auto"/>
            <w:sz w:val="24"/>
            <w:szCs w:val="24"/>
            <w:u w:val="none"/>
            <w:shd w:val="clear" w:color="auto" w:fill="FFFFFF"/>
          </w:rPr>
          <w:t>teoría</w:t>
        </w:r>
      </w:hyperlink>
      <w:r w:rsidRPr="00877AC7">
        <w:rPr>
          <w:rFonts w:ascii="Arial" w:hAnsi="Arial" w:cs="Arial"/>
          <w:sz w:val="24"/>
          <w:szCs w:val="24"/>
          <w:shd w:val="clear" w:color="auto" w:fill="FFFFFF"/>
        </w:rPr>
        <w:t> de la </w:t>
      </w:r>
      <w:hyperlink r:id="rId9" w:tooltip="Naturaleza" w:history="1">
        <w:r w:rsidRPr="00877AC7">
          <w:rPr>
            <w:rStyle w:val="Hipervnculo"/>
            <w:rFonts w:ascii="Arial" w:hAnsi="Arial" w:cs="Arial"/>
            <w:color w:val="auto"/>
            <w:sz w:val="24"/>
            <w:szCs w:val="24"/>
            <w:u w:val="none"/>
            <w:shd w:val="clear" w:color="auto" w:fill="FFFFFF"/>
          </w:rPr>
          <w:t>naturaleza</w:t>
        </w:r>
      </w:hyperlink>
      <w:r w:rsidRPr="00877AC7">
        <w:rPr>
          <w:rFonts w:ascii="Arial" w:hAnsi="Arial" w:cs="Arial"/>
          <w:sz w:val="24"/>
          <w:szCs w:val="24"/>
          <w:shd w:val="clear" w:color="auto" w:fill="FFFFFF"/>
        </w:rPr>
        <w:t> de la </w:t>
      </w:r>
      <w:hyperlink r:id="rId10" w:tooltip="Materia" w:history="1">
        <w:r w:rsidRPr="00877AC7">
          <w:rPr>
            <w:rStyle w:val="Hipervnculo"/>
            <w:rFonts w:ascii="Arial" w:hAnsi="Arial" w:cs="Arial"/>
            <w:color w:val="auto"/>
            <w:sz w:val="24"/>
            <w:szCs w:val="24"/>
            <w:u w:val="none"/>
            <w:shd w:val="clear" w:color="auto" w:fill="FFFFFF"/>
          </w:rPr>
          <w:t>materia</w:t>
        </w:r>
      </w:hyperlink>
      <w:r w:rsidRPr="00877AC7">
        <w:rPr>
          <w:rFonts w:ascii="Arial" w:hAnsi="Arial" w:cs="Arial"/>
          <w:sz w:val="24"/>
          <w:szCs w:val="24"/>
          <w:shd w:val="clear" w:color="auto" w:fill="FFFFFF"/>
        </w:rPr>
        <w:t>, que afirma que está compuesta por pequeñas </w:t>
      </w:r>
      <w:hyperlink r:id="rId11" w:tooltip="Partículas" w:history="1">
        <w:r w:rsidRPr="00877AC7">
          <w:rPr>
            <w:rStyle w:val="Hipervnculo"/>
            <w:rFonts w:ascii="Arial" w:hAnsi="Arial" w:cs="Arial"/>
            <w:color w:val="auto"/>
            <w:sz w:val="24"/>
            <w:szCs w:val="24"/>
            <w:u w:val="none"/>
            <w:shd w:val="clear" w:color="auto" w:fill="FFFFFF"/>
          </w:rPr>
          <w:t>partículas</w:t>
        </w:r>
      </w:hyperlink>
      <w:r w:rsidRPr="00877AC7">
        <w:rPr>
          <w:rFonts w:ascii="Arial" w:hAnsi="Arial" w:cs="Arial"/>
          <w:sz w:val="24"/>
          <w:szCs w:val="24"/>
          <w:shd w:val="clear" w:color="auto" w:fill="FFFFFF"/>
        </w:rPr>
        <w:t> llamadas </w:t>
      </w:r>
      <w:hyperlink r:id="rId12" w:tooltip="Átomos" w:history="1">
        <w:r w:rsidRPr="00877AC7">
          <w:rPr>
            <w:rStyle w:val="Hipervnculo"/>
            <w:rFonts w:ascii="Arial" w:hAnsi="Arial" w:cs="Arial"/>
            <w:color w:val="auto"/>
            <w:sz w:val="24"/>
            <w:szCs w:val="24"/>
            <w:u w:val="none"/>
            <w:shd w:val="clear" w:color="auto" w:fill="FFFFFF"/>
          </w:rPr>
          <w:t>átomos</w:t>
        </w:r>
      </w:hyperlink>
      <w:r w:rsidRPr="00877AC7">
        <w:rPr>
          <w:rFonts w:ascii="Arial" w:hAnsi="Arial" w:cs="Arial"/>
          <w:sz w:val="24"/>
          <w:szCs w:val="24"/>
          <w:shd w:val="clear" w:color="auto" w:fill="FFFFFF"/>
        </w:rPr>
        <w:t> La teoría atómica comenzó hace miles de años como un </w:t>
      </w:r>
      <w:hyperlink r:id="rId13" w:tooltip="Concepto" w:history="1">
        <w:r w:rsidRPr="00877AC7">
          <w:rPr>
            <w:rStyle w:val="Hipervnculo"/>
            <w:rFonts w:ascii="Arial" w:hAnsi="Arial" w:cs="Arial"/>
            <w:color w:val="auto"/>
            <w:sz w:val="24"/>
            <w:szCs w:val="24"/>
            <w:u w:val="none"/>
            <w:shd w:val="clear" w:color="auto" w:fill="FFFFFF"/>
          </w:rPr>
          <w:t>concepto</w:t>
        </w:r>
      </w:hyperlink>
      <w:r w:rsidRPr="00877AC7">
        <w:rPr>
          <w:rFonts w:ascii="Arial" w:hAnsi="Arial" w:cs="Arial"/>
          <w:sz w:val="24"/>
          <w:szCs w:val="24"/>
          <w:shd w:val="clear" w:color="auto" w:fill="FFFFFF"/>
        </w:rPr>
        <w:t> filosófico y fue en el </w:t>
      </w:r>
      <w:hyperlink r:id="rId14" w:tooltip="Siglo XIX" w:history="1">
        <w:r w:rsidRPr="00877AC7">
          <w:rPr>
            <w:rStyle w:val="Hipervnculo"/>
            <w:rFonts w:ascii="Arial" w:hAnsi="Arial" w:cs="Arial"/>
            <w:color w:val="auto"/>
            <w:sz w:val="24"/>
            <w:szCs w:val="24"/>
            <w:u w:val="none"/>
            <w:shd w:val="clear" w:color="auto" w:fill="FFFFFF"/>
          </w:rPr>
          <w:t>siglo XIX</w:t>
        </w:r>
      </w:hyperlink>
      <w:r w:rsidRPr="00877AC7">
        <w:rPr>
          <w:rFonts w:ascii="Arial" w:hAnsi="Arial" w:cs="Arial"/>
          <w:sz w:val="24"/>
          <w:szCs w:val="24"/>
          <w:shd w:val="clear" w:color="auto" w:fill="FFFFFF"/>
        </w:rPr>
        <w:t> cuando logró una extensa aceptación científica gracias a los descubrimientos en el campo de la </w:t>
      </w:r>
      <w:hyperlink r:id="rId15" w:tooltip="Estequiometría" w:history="1">
        <w:r w:rsidRPr="00877AC7">
          <w:rPr>
            <w:rStyle w:val="Hipervnculo"/>
            <w:rFonts w:ascii="Arial" w:hAnsi="Arial" w:cs="Arial"/>
            <w:color w:val="auto"/>
            <w:sz w:val="24"/>
            <w:szCs w:val="24"/>
            <w:u w:val="none"/>
            <w:shd w:val="clear" w:color="auto" w:fill="FFFFFF"/>
          </w:rPr>
          <w:t>estequiometria</w:t>
        </w:r>
      </w:hyperlink>
      <w:r w:rsidRPr="00877AC7">
        <w:rPr>
          <w:rFonts w:ascii="Arial" w:hAnsi="Arial" w:cs="Arial"/>
          <w:sz w:val="24"/>
          <w:szCs w:val="24"/>
          <w:shd w:val="clear" w:color="auto" w:fill="FFFFFF"/>
        </w:rPr>
        <w:t>. Los químicos de la época creían que las unidades básicas de los elementos también eran las partículas fundamentales de la naturaleza y las llamaron átomos (de la palabra griega </w:t>
      </w:r>
      <w:r w:rsidRPr="00877AC7">
        <w:rPr>
          <w:rFonts w:ascii="Arial" w:hAnsi="Arial" w:cs="Arial"/>
          <w:i/>
          <w:iCs/>
          <w:sz w:val="24"/>
          <w:szCs w:val="24"/>
          <w:shd w:val="clear" w:color="auto" w:fill="FFFFFF"/>
        </w:rPr>
        <w:t>átomos</w:t>
      </w:r>
      <w:r w:rsidRPr="00877AC7">
        <w:rPr>
          <w:rFonts w:ascii="Arial" w:hAnsi="Arial" w:cs="Arial"/>
          <w:sz w:val="24"/>
          <w:szCs w:val="24"/>
          <w:shd w:val="clear" w:color="auto" w:fill="FFFFFF"/>
        </w:rPr>
        <w:t>, que significa "indivisible") Gracias al </w:t>
      </w:r>
      <w:hyperlink r:id="rId16" w:tooltip="Electromagnetismo" w:history="1">
        <w:r w:rsidRPr="00877AC7">
          <w:rPr>
            <w:rStyle w:val="Hipervnculo"/>
            <w:rFonts w:ascii="Arial" w:hAnsi="Arial" w:cs="Arial"/>
            <w:color w:val="auto"/>
            <w:sz w:val="24"/>
            <w:szCs w:val="24"/>
            <w:u w:val="none"/>
            <w:shd w:val="clear" w:color="auto" w:fill="FFFFFF"/>
          </w:rPr>
          <w:t>electromagnetismo</w:t>
        </w:r>
      </w:hyperlink>
      <w:r w:rsidRPr="00877AC7">
        <w:rPr>
          <w:rFonts w:ascii="Arial" w:hAnsi="Arial" w:cs="Arial"/>
          <w:sz w:val="24"/>
          <w:szCs w:val="24"/>
          <w:shd w:val="clear" w:color="auto" w:fill="FFFFFF"/>
        </w:rPr>
        <w:t> y la </w:t>
      </w:r>
      <w:hyperlink r:id="rId17" w:tooltip="Radiactividad" w:history="1">
        <w:r w:rsidRPr="00877AC7">
          <w:rPr>
            <w:rStyle w:val="Hipervnculo"/>
            <w:rFonts w:ascii="Arial" w:hAnsi="Arial" w:cs="Arial"/>
            <w:color w:val="auto"/>
            <w:sz w:val="24"/>
            <w:szCs w:val="24"/>
            <w:u w:val="none"/>
            <w:shd w:val="clear" w:color="auto" w:fill="FFFFFF"/>
          </w:rPr>
          <w:t>radiactividad</w:t>
        </w:r>
      </w:hyperlink>
      <w:r w:rsidRPr="00877AC7">
        <w:rPr>
          <w:rFonts w:ascii="Arial" w:hAnsi="Arial" w:cs="Arial"/>
          <w:sz w:val="24"/>
          <w:szCs w:val="24"/>
          <w:shd w:val="clear" w:color="auto" w:fill="FFFFFF"/>
        </w:rPr>
        <w:t>, los físicos descubrieron que el denominado "átomo indivisible" era realmente un conglomerado de diversas </w:t>
      </w:r>
      <w:hyperlink r:id="rId18" w:tooltip="Partículas" w:history="1">
        <w:r w:rsidRPr="00877AC7">
          <w:rPr>
            <w:rStyle w:val="Hipervnculo"/>
            <w:rFonts w:ascii="Arial" w:hAnsi="Arial" w:cs="Arial"/>
            <w:color w:val="auto"/>
            <w:sz w:val="24"/>
            <w:szCs w:val="24"/>
            <w:u w:val="none"/>
            <w:shd w:val="clear" w:color="auto" w:fill="FFFFFF"/>
          </w:rPr>
          <w:t>partículas</w:t>
        </w:r>
      </w:hyperlink>
      <w:r w:rsidRPr="00877AC7">
        <w:rPr>
          <w:rFonts w:ascii="Arial" w:hAnsi="Arial" w:cs="Arial"/>
          <w:sz w:val="24"/>
          <w:szCs w:val="24"/>
          <w:shd w:val="clear" w:color="auto" w:fill="FFFFFF"/>
        </w:rPr>
        <w:t> subatómicas (principalmente </w:t>
      </w:r>
      <w:hyperlink r:id="rId19" w:tooltip="Electrones" w:history="1">
        <w:r w:rsidRPr="00877AC7">
          <w:rPr>
            <w:rStyle w:val="Hipervnculo"/>
            <w:rFonts w:ascii="Arial" w:hAnsi="Arial" w:cs="Arial"/>
            <w:color w:val="auto"/>
            <w:sz w:val="24"/>
            <w:szCs w:val="24"/>
            <w:u w:val="none"/>
            <w:shd w:val="clear" w:color="auto" w:fill="FFFFFF"/>
          </w:rPr>
          <w:t>electrones</w:t>
        </w:r>
      </w:hyperlink>
      <w:r w:rsidRPr="00877AC7">
        <w:rPr>
          <w:rFonts w:ascii="Arial" w:hAnsi="Arial" w:cs="Arial"/>
          <w:sz w:val="24"/>
          <w:szCs w:val="24"/>
          <w:shd w:val="clear" w:color="auto" w:fill="FFFFFF"/>
        </w:rPr>
        <w:t>, </w:t>
      </w:r>
      <w:hyperlink r:id="rId20" w:tooltip="Protones" w:history="1">
        <w:r w:rsidRPr="00877AC7">
          <w:rPr>
            <w:rStyle w:val="Hipervnculo"/>
            <w:rFonts w:ascii="Arial" w:hAnsi="Arial" w:cs="Arial"/>
            <w:color w:val="auto"/>
            <w:sz w:val="24"/>
            <w:szCs w:val="24"/>
            <w:u w:val="none"/>
            <w:shd w:val="clear" w:color="auto" w:fill="FFFFFF"/>
          </w:rPr>
          <w:t>protones</w:t>
        </w:r>
      </w:hyperlink>
      <w:r w:rsidRPr="00877AC7">
        <w:rPr>
          <w:rFonts w:ascii="Arial" w:hAnsi="Arial" w:cs="Arial"/>
          <w:sz w:val="24"/>
          <w:szCs w:val="24"/>
          <w:shd w:val="clear" w:color="auto" w:fill="FFFFFF"/>
        </w:rPr>
        <w:t> y </w:t>
      </w:r>
      <w:hyperlink r:id="rId21" w:tooltip="Neutrones" w:history="1">
        <w:r w:rsidRPr="00877AC7">
          <w:rPr>
            <w:rStyle w:val="Hipervnculo"/>
            <w:rFonts w:ascii="Arial" w:hAnsi="Arial" w:cs="Arial"/>
            <w:color w:val="auto"/>
            <w:sz w:val="24"/>
            <w:szCs w:val="24"/>
            <w:u w:val="none"/>
            <w:shd w:val="clear" w:color="auto" w:fill="FFFFFF"/>
          </w:rPr>
          <w:t>neutrones</w:t>
        </w:r>
      </w:hyperlink>
      <w:r w:rsidRPr="00877AC7">
        <w:rPr>
          <w:rFonts w:ascii="Arial" w:hAnsi="Arial" w:cs="Arial"/>
          <w:sz w:val="24"/>
          <w:szCs w:val="24"/>
          <w:shd w:val="clear" w:color="auto" w:fill="FFFFFF"/>
        </w:rPr>
        <w:t>), que pueden existir de manera separada. De hecho, en ciertos ambientes, como en las </w:t>
      </w:r>
      <w:hyperlink r:id="rId22" w:tooltip="Estrellas" w:history="1">
        <w:r w:rsidRPr="00877AC7">
          <w:rPr>
            <w:rStyle w:val="Hipervnculo"/>
            <w:rFonts w:ascii="Arial" w:hAnsi="Arial" w:cs="Arial"/>
            <w:color w:val="auto"/>
            <w:sz w:val="24"/>
            <w:szCs w:val="24"/>
            <w:u w:val="none"/>
            <w:shd w:val="clear" w:color="auto" w:fill="FFFFFF"/>
          </w:rPr>
          <w:t>estrellas</w:t>
        </w:r>
      </w:hyperlink>
      <w:r w:rsidRPr="00877AC7">
        <w:rPr>
          <w:rFonts w:ascii="Arial" w:hAnsi="Arial" w:cs="Arial"/>
          <w:sz w:val="24"/>
          <w:szCs w:val="24"/>
          <w:shd w:val="clear" w:color="auto" w:fill="FFFFFF"/>
        </w:rPr>
        <w:t> de </w:t>
      </w:r>
      <w:hyperlink r:id="rId23" w:tooltip="Neutrones" w:history="1">
        <w:r w:rsidRPr="00877AC7">
          <w:rPr>
            <w:rStyle w:val="Hipervnculo"/>
            <w:rFonts w:ascii="Arial" w:hAnsi="Arial" w:cs="Arial"/>
            <w:color w:val="auto"/>
            <w:sz w:val="24"/>
            <w:szCs w:val="24"/>
            <w:u w:val="none"/>
            <w:shd w:val="clear" w:color="auto" w:fill="FFFFFF"/>
          </w:rPr>
          <w:t>neutrones</w:t>
        </w:r>
      </w:hyperlink>
      <w:r w:rsidRPr="00877AC7">
        <w:rPr>
          <w:rFonts w:ascii="Arial" w:hAnsi="Arial" w:cs="Arial"/>
          <w:sz w:val="24"/>
          <w:szCs w:val="24"/>
          <w:shd w:val="clear" w:color="auto" w:fill="FFFFFF"/>
        </w:rPr>
        <w:t>, la temperatura extrema y la elevada presión impide a los átomos existir como tales. El campo de la ciencia que estudia las partículas fundamentales de la materia se denomina </w:t>
      </w:r>
      <w:hyperlink r:id="rId24" w:tooltip="Física de Partículas" w:history="1">
        <w:r w:rsidRPr="00877AC7">
          <w:rPr>
            <w:rStyle w:val="Hipervnculo"/>
            <w:rFonts w:ascii="Arial" w:hAnsi="Arial" w:cs="Arial"/>
            <w:color w:val="auto"/>
            <w:sz w:val="24"/>
            <w:szCs w:val="24"/>
            <w:u w:val="none"/>
            <w:shd w:val="clear" w:color="auto" w:fill="FFFFFF"/>
          </w:rPr>
          <w:t>Física de Partículas</w:t>
        </w:r>
      </w:hyperlink>
      <w:r w:rsidR="00091F88">
        <w:rPr>
          <w:rFonts w:ascii="Arial" w:hAnsi="Arial" w:cs="Arial"/>
          <w:sz w:val="24"/>
          <w:szCs w:val="24"/>
        </w:rPr>
        <w:t>.</w:t>
      </w:r>
    </w:p>
    <w:p w:rsidR="00091F88" w:rsidRDefault="00091F88" w:rsidP="00877AC7">
      <w:pPr>
        <w:spacing w:line="360" w:lineRule="auto"/>
        <w:jc w:val="both"/>
        <w:rPr>
          <w:rFonts w:ascii="Arial" w:hAnsi="Arial" w:cs="Arial"/>
          <w:noProof/>
          <w:sz w:val="24"/>
          <w:szCs w:val="24"/>
          <w:lang w:eastAsia="es-MX"/>
        </w:rPr>
      </w:pPr>
    </w:p>
    <w:p w:rsidR="00A03CEF" w:rsidRDefault="00A03CEF" w:rsidP="00877AC7">
      <w:pPr>
        <w:spacing w:line="360" w:lineRule="auto"/>
        <w:jc w:val="both"/>
        <w:rPr>
          <w:rFonts w:ascii="Arial" w:hAnsi="Arial" w:cs="Arial"/>
          <w:sz w:val="24"/>
          <w:szCs w:val="24"/>
        </w:rPr>
      </w:pPr>
      <w:r>
        <w:rPr>
          <w:noProof/>
        </w:rPr>
        <w:drawing>
          <wp:anchor distT="0" distB="0" distL="114300" distR="114300" simplePos="0" relativeHeight="251666432" behindDoc="0" locked="0" layoutInCell="1" allowOverlap="1">
            <wp:simplePos x="0" y="0"/>
            <wp:positionH relativeFrom="column">
              <wp:posOffset>1234440</wp:posOffset>
            </wp:positionH>
            <wp:positionV relativeFrom="paragraph">
              <wp:posOffset>6350</wp:posOffset>
            </wp:positionV>
            <wp:extent cx="2552700" cy="2474328"/>
            <wp:effectExtent l="0" t="0" r="0" b="2540"/>
            <wp:wrapNone/>
            <wp:docPr id="1" name="Imagen 1" descr="Resultado de imagen para teoria ato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oria atomic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24743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1F88" w:rsidRPr="00091F88" w:rsidRDefault="00091F88" w:rsidP="00091F88">
      <w:pPr>
        <w:rPr>
          <w:rFonts w:ascii="Arial" w:hAnsi="Arial" w:cs="Arial"/>
          <w:sz w:val="24"/>
          <w:szCs w:val="24"/>
        </w:rPr>
      </w:pPr>
    </w:p>
    <w:p w:rsidR="00091F88" w:rsidRPr="00091F88" w:rsidRDefault="00091F88" w:rsidP="00091F88">
      <w:pPr>
        <w:rPr>
          <w:rFonts w:ascii="Arial" w:hAnsi="Arial" w:cs="Arial"/>
          <w:sz w:val="24"/>
          <w:szCs w:val="24"/>
        </w:rPr>
      </w:pPr>
    </w:p>
    <w:p w:rsidR="00091F88" w:rsidRPr="00091F88" w:rsidRDefault="00091F88" w:rsidP="00091F88">
      <w:pPr>
        <w:rPr>
          <w:rFonts w:ascii="Arial" w:hAnsi="Arial" w:cs="Arial"/>
          <w:sz w:val="24"/>
          <w:szCs w:val="24"/>
        </w:rPr>
      </w:pPr>
    </w:p>
    <w:p w:rsidR="00091F88" w:rsidRPr="00091F88" w:rsidRDefault="00091F88" w:rsidP="00091F88">
      <w:pPr>
        <w:rPr>
          <w:rFonts w:ascii="Arial" w:hAnsi="Arial" w:cs="Arial"/>
          <w:sz w:val="24"/>
          <w:szCs w:val="24"/>
        </w:rPr>
      </w:pPr>
    </w:p>
    <w:p w:rsidR="00091F88" w:rsidRPr="00091F88" w:rsidRDefault="00091F88" w:rsidP="00091F88">
      <w:pPr>
        <w:rPr>
          <w:rFonts w:ascii="Arial" w:hAnsi="Arial" w:cs="Arial"/>
          <w:sz w:val="24"/>
          <w:szCs w:val="24"/>
        </w:rPr>
      </w:pPr>
    </w:p>
    <w:p w:rsidR="00091F88" w:rsidRPr="00091F88" w:rsidRDefault="00091F88" w:rsidP="00091F88">
      <w:pPr>
        <w:rPr>
          <w:rFonts w:ascii="Arial" w:hAnsi="Arial" w:cs="Arial"/>
          <w:sz w:val="24"/>
          <w:szCs w:val="24"/>
        </w:rPr>
      </w:pPr>
    </w:p>
    <w:p w:rsidR="00091F88" w:rsidRPr="00091F88" w:rsidRDefault="00091F88" w:rsidP="00091F88">
      <w:pPr>
        <w:rPr>
          <w:rFonts w:ascii="Arial" w:hAnsi="Arial" w:cs="Arial"/>
          <w:sz w:val="24"/>
          <w:szCs w:val="24"/>
        </w:rPr>
      </w:pPr>
    </w:p>
    <w:p w:rsidR="00091F88" w:rsidRDefault="00091F88" w:rsidP="00091F88">
      <w:pPr>
        <w:rPr>
          <w:rFonts w:ascii="Arial" w:hAnsi="Arial" w:cs="Arial"/>
          <w:sz w:val="24"/>
          <w:szCs w:val="24"/>
        </w:rPr>
      </w:pPr>
    </w:p>
    <w:p w:rsidR="00A03CEF" w:rsidRDefault="00A03CEF" w:rsidP="00A03CEF">
      <w:pPr>
        <w:pStyle w:val="NormalWeb"/>
        <w:shd w:val="clear" w:color="auto" w:fill="FFFFFF"/>
        <w:spacing w:before="120" w:beforeAutospacing="0" w:after="120" w:afterAutospacing="0" w:line="360" w:lineRule="auto"/>
        <w:rPr>
          <w:rFonts w:ascii="Arial" w:eastAsiaTheme="minorHAnsi" w:hAnsi="Arial" w:cs="Arial"/>
          <w:lang w:eastAsia="en-US"/>
        </w:rPr>
      </w:pPr>
    </w:p>
    <w:p w:rsidR="00091F88" w:rsidRPr="00932DC4" w:rsidRDefault="00A03CEF" w:rsidP="00A03CEF">
      <w:pPr>
        <w:pStyle w:val="NormalWeb"/>
        <w:shd w:val="clear" w:color="auto" w:fill="FFFFFF"/>
        <w:spacing w:before="120" w:beforeAutospacing="0" w:after="120" w:afterAutospacing="0" w:line="360" w:lineRule="auto"/>
        <w:jc w:val="center"/>
        <w:rPr>
          <w:rFonts w:ascii="Bahnschrift SemiBold" w:hAnsi="Bahnschrift SemiBold" w:cs="Arial"/>
          <w:b/>
          <w:sz w:val="28"/>
        </w:rPr>
      </w:pPr>
      <w:r w:rsidRPr="00932DC4">
        <w:rPr>
          <w:rFonts w:ascii="Bahnschrift SemiBold" w:hAnsi="Bahnschrift SemiBold" w:cs="Arial"/>
          <w:b/>
          <w:sz w:val="28"/>
        </w:rPr>
        <w:lastRenderedPageBreak/>
        <w:t>TEORÍA ATÓMICA DE DALTON</w:t>
      </w:r>
    </w:p>
    <w:p w:rsidR="00091F88" w:rsidRPr="00A03CEF" w:rsidRDefault="00091F88" w:rsidP="00091F88">
      <w:pPr>
        <w:pStyle w:val="NormalWeb"/>
        <w:shd w:val="clear" w:color="auto" w:fill="FFFFFF"/>
        <w:spacing w:before="120" w:beforeAutospacing="0" w:after="120" w:afterAutospacing="0" w:line="360" w:lineRule="auto"/>
        <w:rPr>
          <w:rFonts w:ascii="Arial" w:hAnsi="Arial" w:cs="Arial"/>
        </w:rPr>
      </w:pPr>
    </w:p>
    <w:p w:rsidR="00091F88" w:rsidRPr="00A03CEF" w:rsidRDefault="00091F88" w:rsidP="00465D7F">
      <w:pPr>
        <w:pStyle w:val="NormalWeb"/>
        <w:shd w:val="clear" w:color="auto" w:fill="FFFFFF"/>
        <w:spacing w:before="120" w:beforeAutospacing="0" w:after="120" w:afterAutospacing="0" w:line="360" w:lineRule="auto"/>
        <w:rPr>
          <w:rFonts w:ascii="Arial" w:hAnsi="Arial" w:cs="Arial"/>
        </w:rPr>
      </w:pPr>
      <w:r w:rsidRPr="00A03CEF">
        <w:rPr>
          <w:rFonts w:ascii="Arial" w:hAnsi="Arial" w:cs="Arial"/>
        </w:rPr>
        <w:t>El </w:t>
      </w:r>
      <w:r w:rsidRPr="00A03CEF">
        <w:rPr>
          <w:rFonts w:ascii="Arial" w:hAnsi="Arial" w:cs="Arial"/>
          <w:bCs/>
        </w:rPr>
        <w:t>modelo atómico de Dalton</w:t>
      </w:r>
      <w:hyperlink r:id="rId26" w:anchor="cite_note-:0-1" w:history="1">
        <w:r w:rsidRPr="00A03CEF">
          <w:rPr>
            <w:rStyle w:val="Hipervnculo"/>
            <w:rFonts w:ascii="Arial" w:eastAsiaTheme="minorEastAsia" w:hAnsi="Arial" w:cs="Arial"/>
            <w:color w:val="auto"/>
            <w:u w:val="none"/>
            <w:vertAlign w:val="superscript"/>
          </w:rPr>
          <w:t>1</w:t>
        </w:r>
      </w:hyperlink>
      <w:r w:rsidRPr="00A03CEF">
        <w:rPr>
          <w:rFonts w:ascii="Arial" w:hAnsi="Arial" w:cs="Arial"/>
        </w:rPr>
        <w:t>​ fue el primer </w:t>
      </w:r>
      <w:hyperlink r:id="rId27" w:tooltip="Modelo científico" w:history="1">
        <w:r w:rsidRPr="00A03CEF">
          <w:rPr>
            <w:rStyle w:val="Hipervnculo"/>
            <w:rFonts w:ascii="Arial" w:eastAsiaTheme="minorEastAsia" w:hAnsi="Arial" w:cs="Arial"/>
            <w:color w:val="auto"/>
            <w:u w:val="none"/>
          </w:rPr>
          <w:t>modelo</w:t>
        </w:r>
      </w:hyperlink>
      <w:r w:rsidRPr="00A03CEF">
        <w:rPr>
          <w:rFonts w:ascii="Arial" w:hAnsi="Arial" w:cs="Arial"/>
        </w:rPr>
        <w:t> atómico con bases científicas, propuesto entre 1803 y 1807 por </w:t>
      </w:r>
      <w:hyperlink r:id="rId28" w:tooltip="John Dalton" w:history="1">
        <w:r w:rsidRPr="00A03CEF">
          <w:rPr>
            <w:rStyle w:val="Hipervnculo"/>
            <w:rFonts w:ascii="Arial" w:eastAsiaTheme="minorEastAsia" w:hAnsi="Arial" w:cs="Arial"/>
            <w:color w:val="auto"/>
            <w:u w:val="none"/>
          </w:rPr>
          <w:t>John Dalton</w:t>
        </w:r>
      </w:hyperlink>
      <w:r w:rsidRPr="00A03CEF">
        <w:rPr>
          <w:rFonts w:ascii="Arial" w:hAnsi="Arial" w:cs="Arial"/>
        </w:rPr>
        <w:t>,</w:t>
      </w:r>
      <w:hyperlink r:id="rId29" w:anchor="cite_note-2" w:history="1">
        <w:r w:rsidRPr="00A03CEF">
          <w:rPr>
            <w:rStyle w:val="Hipervnculo"/>
            <w:rFonts w:ascii="Arial" w:eastAsiaTheme="minorEastAsia" w:hAnsi="Arial" w:cs="Arial"/>
            <w:color w:val="auto"/>
            <w:u w:val="none"/>
            <w:vertAlign w:val="superscript"/>
          </w:rPr>
          <w:t>2</w:t>
        </w:r>
      </w:hyperlink>
      <w:r w:rsidRPr="00A03CEF">
        <w:rPr>
          <w:rFonts w:ascii="Arial" w:hAnsi="Arial" w:cs="Arial"/>
        </w:rPr>
        <w:t>​ aunque el autor lo denominó más propiamente "teoría atómica" o "postulados atómicos".</w:t>
      </w:r>
    </w:p>
    <w:p w:rsidR="00091F88" w:rsidRPr="00A03CEF" w:rsidRDefault="00091F88" w:rsidP="00465D7F">
      <w:pPr>
        <w:pStyle w:val="NormalWeb"/>
        <w:shd w:val="clear" w:color="auto" w:fill="FFFFFF"/>
        <w:spacing w:before="120" w:beforeAutospacing="0" w:after="120" w:afterAutospacing="0" w:line="360" w:lineRule="auto"/>
        <w:rPr>
          <w:rFonts w:ascii="Arial" w:hAnsi="Arial" w:cs="Arial"/>
        </w:rPr>
      </w:pPr>
      <w:r w:rsidRPr="00A03CEF">
        <w:rPr>
          <w:rFonts w:ascii="Arial" w:hAnsi="Arial" w:cs="Arial"/>
        </w:rPr>
        <w:t>El modelo permitió aclarar por primera vez por qué las sustancias químicas reaccionaban en </w:t>
      </w:r>
      <w:hyperlink r:id="rId30" w:tooltip="Estequiometría" w:history="1">
        <w:r w:rsidRPr="00A03CEF">
          <w:rPr>
            <w:rStyle w:val="Hipervnculo"/>
            <w:rFonts w:ascii="Arial" w:eastAsiaTheme="minorEastAsia" w:hAnsi="Arial" w:cs="Arial"/>
            <w:color w:val="auto"/>
            <w:u w:val="none"/>
          </w:rPr>
          <w:t>proporciones estequiométricas</w:t>
        </w:r>
      </w:hyperlink>
      <w:r w:rsidRPr="00A03CEF">
        <w:rPr>
          <w:rFonts w:ascii="Arial" w:hAnsi="Arial" w:cs="Arial"/>
        </w:rPr>
        <w:t xml:space="preserve"> fijas (</w:t>
      </w:r>
      <w:hyperlink r:id="rId31" w:history="1">
        <w:r w:rsidRPr="00A03CEF">
          <w:rPr>
            <w:rStyle w:val="Hipervnculo"/>
            <w:rFonts w:ascii="Arial" w:eastAsiaTheme="minorEastAsia" w:hAnsi="Arial" w:cs="Arial"/>
            <w:color w:val="auto"/>
            <w:u w:val="none"/>
          </w:rPr>
          <w:t>Ley de las proporciones constantes</w:t>
        </w:r>
      </w:hyperlink>
      <w:r w:rsidRPr="00A03CEF">
        <w:rPr>
          <w:rFonts w:ascii="Arial" w:hAnsi="Arial" w:cs="Arial"/>
        </w:rPr>
        <w:t>), y por qué cuando dos sustancias reaccionan para formar dos o más compuestos diferentes, entonces las proporciones de estas relaciones son números enteros (</w:t>
      </w:r>
      <w:hyperlink r:id="rId32" w:tooltip="Ley de las proporciones múltiples" w:history="1">
        <w:r w:rsidRPr="00A03CEF">
          <w:rPr>
            <w:rStyle w:val="Hipervnculo"/>
            <w:rFonts w:ascii="Arial" w:eastAsiaTheme="minorEastAsia" w:hAnsi="Arial" w:cs="Arial"/>
            <w:i/>
            <w:iCs/>
            <w:color w:val="auto"/>
            <w:u w:val="none"/>
          </w:rPr>
          <w:t>Ley de las proporciones múltiples</w:t>
        </w:r>
      </w:hyperlink>
      <w:r w:rsidRPr="00A03CEF">
        <w:rPr>
          <w:rFonts w:ascii="Arial" w:hAnsi="Arial" w:cs="Arial"/>
        </w:rPr>
        <w:t>).</w:t>
      </w:r>
      <w:hyperlink r:id="rId33" w:anchor="cite_note-3" w:history="1">
        <w:r w:rsidRPr="00A03CEF">
          <w:rPr>
            <w:rStyle w:val="Hipervnculo"/>
            <w:rFonts w:ascii="Arial" w:eastAsiaTheme="minorEastAsia" w:hAnsi="Arial" w:cs="Arial"/>
            <w:color w:val="auto"/>
            <w:u w:val="none"/>
            <w:vertAlign w:val="superscript"/>
          </w:rPr>
          <w:t>3</w:t>
        </w:r>
      </w:hyperlink>
      <w:r w:rsidRPr="00A03CEF">
        <w:rPr>
          <w:rFonts w:ascii="Arial" w:hAnsi="Arial" w:cs="Arial"/>
        </w:rPr>
        <w:t>​ Por ejemplo 12 g de carbono (C), pueden reaccionar con 16 g de oxígeno (O</w:t>
      </w:r>
      <w:r w:rsidRPr="00A03CEF">
        <w:rPr>
          <w:rFonts w:ascii="Arial" w:hAnsi="Arial" w:cs="Arial"/>
          <w:vertAlign w:val="subscript"/>
        </w:rPr>
        <w:t>2</w:t>
      </w:r>
      <w:r w:rsidRPr="00A03CEF">
        <w:rPr>
          <w:rFonts w:ascii="Arial" w:hAnsi="Arial" w:cs="Arial"/>
        </w:rPr>
        <w:t>) para formar </w:t>
      </w:r>
      <w:hyperlink r:id="rId34" w:tooltip="Monóxido de carbono" w:history="1">
        <w:r w:rsidRPr="00A03CEF">
          <w:rPr>
            <w:rStyle w:val="Hipervnculo"/>
            <w:rFonts w:ascii="Arial" w:eastAsiaTheme="minorEastAsia" w:hAnsi="Arial" w:cs="Arial"/>
            <w:color w:val="auto"/>
            <w:u w:val="none"/>
          </w:rPr>
          <w:t>monóxido de carbono</w:t>
        </w:r>
      </w:hyperlink>
      <w:r w:rsidRPr="00A03CEF">
        <w:rPr>
          <w:rFonts w:ascii="Arial" w:hAnsi="Arial" w:cs="Arial"/>
        </w:rPr>
        <w:t> (CO) o pueden reaccionar con 32 g de oxígeno para formar </w:t>
      </w:r>
      <w:hyperlink r:id="rId35" w:tooltip="Dióxido de carbono" w:history="1">
        <w:r w:rsidRPr="00A03CEF">
          <w:rPr>
            <w:rStyle w:val="Hipervnculo"/>
            <w:rFonts w:ascii="Arial" w:eastAsiaTheme="minorEastAsia" w:hAnsi="Arial" w:cs="Arial"/>
            <w:color w:val="auto"/>
            <w:u w:val="none"/>
          </w:rPr>
          <w:t>dióxido de carbono</w:t>
        </w:r>
      </w:hyperlink>
      <w:r w:rsidRPr="00A03CEF">
        <w:rPr>
          <w:rFonts w:ascii="Arial" w:hAnsi="Arial" w:cs="Arial"/>
        </w:rPr>
        <w:t> (CO</w:t>
      </w:r>
      <w:r w:rsidRPr="00A03CEF">
        <w:rPr>
          <w:rFonts w:ascii="Arial" w:hAnsi="Arial" w:cs="Arial"/>
          <w:vertAlign w:val="subscript"/>
        </w:rPr>
        <w:t>2</w:t>
      </w:r>
      <w:r w:rsidRPr="00A03CEF">
        <w:rPr>
          <w:rFonts w:ascii="Arial" w:hAnsi="Arial" w:cs="Arial"/>
        </w:rPr>
        <w:t>)</w:t>
      </w:r>
    </w:p>
    <w:p w:rsidR="00091F88" w:rsidRPr="00A03CEF" w:rsidRDefault="00465D7F" w:rsidP="00465D7F">
      <w:pPr>
        <w:pStyle w:val="NormalWeb"/>
        <w:shd w:val="clear" w:color="auto" w:fill="FFFFFF"/>
        <w:spacing w:before="120" w:beforeAutospacing="0" w:after="120" w:afterAutospacing="0" w:line="360" w:lineRule="auto"/>
        <w:rPr>
          <w:rFonts w:ascii="Arial" w:hAnsi="Arial" w:cs="Arial"/>
        </w:rPr>
      </w:pPr>
      <w:r w:rsidRPr="00A03CEF">
        <w:rPr>
          <w:rFonts w:ascii="Arial" w:hAnsi="Arial" w:cs="Arial"/>
        </w:rPr>
        <w:t>Además,</w:t>
      </w:r>
      <w:r w:rsidR="00091F88" w:rsidRPr="00A03CEF">
        <w:rPr>
          <w:rFonts w:ascii="Arial" w:hAnsi="Arial" w:cs="Arial"/>
        </w:rPr>
        <w:t xml:space="preserve"> el modelo aclaraba </w:t>
      </w:r>
      <w:r w:rsidRPr="00A03CEF">
        <w:rPr>
          <w:rFonts w:ascii="Arial" w:hAnsi="Arial" w:cs="Arial"/>
        </w:rPr>
        <w:t>que,</w:t>
      </w:r>
      <w:r w:rsidR="00091F88" w:rsidRPr="00A03CEF">
        <w:rPr>
          <w:rFonts w:ascii="Arial" w:hAnsi="Arial" w:cs="Arial"/>
        </w:rPr>
        <w:t xml:space="preserve"> aun existiendo una gran variedad de sustancias diferentes, estas podían ser explicadas en términos de una cantidad más bien pequeña de constituyentes elementales o elementos.</w:t>
      </w:r>
    </w:p>
    <w:p w:rsidR="00091F88" w:rsidRPr="00A03CEF" w:rsidRDefault="00091F88" w:rsidP="00465D7F">
      <w:pPr>
        <w:pStyle w:val="NormalWeb"/>
        <w:shd w:val="clear" w:color="auto" w:fill="FFFFFF"/>
        <w:spacing w:before="120" w:beforeAutospacing="0" w:after="120" w:afterAutospacing="0" w:line="360" w:lineRule="auto"/>
        <w:rPr>
          <w:rFonts w:ascii="Arial" w:hAnsi="Arial" w:cs="Arial"/>
        </w:rPr>
      </w:pPr>
      <w:r w:rsidRPr="00A03CEF">
        <w:rPr>
          <w:rFonts w:ascii="Arial" w:hAnsi="Arial" w:cs="Arial"/>
        </w:rPr>
        <w:t>En esencia, el modelo explicaba la mayor parte de la química de </w:t>
      </w:r>
      <w:hyperlink r:id="rId36" w:tooltip="Revolución química" w:history="1">
        <w:r w:rsidRPr="00A03CEF">
          <w:rPr>
            <w:rStyle w:val="Hipervnculo"/>
            <w:rFonts w:ascii="Arial" w:eastAsiaTheme="minorEastAsia" w:hAnsi="Arial" w:cs="Arial"/>
            <w:color w:val="auto"/>
            <w:u w:val="none"/>
          </w:rPr>
          <w:t>fines del siglo XVIII y principios del siglo XIX</w:t>
        </w:r>
      </w:hyperlink>
      <w:r w:rsidRPr="00A03CEF">
        <w:rPr>
          <w:rFonts w:ascii="Arial" w:hAnsi="Arial" w:cs="Arial"/>
        </w:rPr>
        <w:t>, reduciendo una serie de hechos complejos a una teoría combinatoria realmente simple.</w:t>
      </w:r>
    </w:p>
    <w:p w:rsidR="00A5778C" w:rsidRDefault="00A5778C" w:rsidP="00091F88">
      <w:pPr>
        <w:rPr>
          <w:rFonts w:ascii="Arial" w:hAnsi="Arial" w:cs="Arial"/>
          <w:sz w:val="24"/>
          <w:szCs w:val="24"/>
        </w:rPr>
      </w:pPr>
    </w:p>
    <w:p w:rsidR="00A5778C" w:rsidRPr="00A5778C" w:rsidRDefault="00465D7F" w:rsidP="00A5778C">
      <w:pPr>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column">
              <wp:posOffset>1263014</wp:posOffset>
            </wp:positionH>
            <wp:positionV relativeFrom="paragraph">
              <wp:posOffset>19685</wp:posOffset>
            </wp:positionV>
            <wp:extent cx="2390775" cy="2488579"/>
            <wp:effectExtent l="0" t="0" r="0" b="6985"/>
            <wp:wrapNone/>
            <wp:docPr id="2" name="Imagen 2" descr="Resultado de imagen para teoria atomica de da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eoria atomica de dalt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98542" cy="24966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78C" w:rsidRPr="00A5778C" w:rsidRDefault="00A5778C" w:rsidP="00A5778C">
      <w:pPr>
        <w:rPr>
          <w:rFonts w:ascii="Arial" w:hAnsi="Arial" w:cs="Arial"/>
          <w:sz w:val="24"/>
          <w:szCs w:val="24"/>
        </w:rPr>
      </w:pPr>
    </w:p>
    <w:p w:rsidR="00A5778C" w:rsidRPr="00A5778C" w:rsidRDefault="00A5778C" w:rsidP="00A5778C">
      <w:pPr>
        <w:rPr>
          <w:rFonts w:ascii="Arial" w:hAnsi="Arial" w:cs="Arial"/>
          <w:sz w:val="24"/>
          <w:szCs w:val="24"/>
        </w:rPr>
      </w:pPr>
    </w:p>
    <w:p w:rsidR="00A5778C" w:rsidRPr="00A5778C" w:rsidRDefault="00A5778C" w:rsidP="00A5778C">
      <w:pPr>
        <w:rPr>
          <w:rFonts w:ascii="Arial" w:hAnsi="Arial" w:cs="Arial"/>
          <w:sz w:val="24"/>
          <w:szCs w:val="24"/>
        </w:rPr>
      </w:pPr>
    </w:p>
    <w:p w:rsidR="00A5778C" w:rsidRPr="00A5778C" w:rsidRDefault="00A5778C" w:rsidP="00A5778C">
      <w:pPr>
        <w:rPr>
          <w:rFonts w:ascii="Arial" w:hAnsi="Arial" w:cs="Arial"/>
          <w:sz w:val="24"/>
          <w:szCs w:val="24"/>
        </w:rPr>
      </w:pPr>
    </w:p>
    <w:p w:rsidR="00A5778C" w:rsidRDefault="00A5778C" w:rsidP="00A5778C">
      <w:pPr>
        <w:rPr>
          <w:rFonts w:ascii="Arial" w:hAnsi="Arial" w:cs="Arial"/>
          <w:sz w:val="24"/>
          <w:szCs w:val="24"/>
        </w:rPr>
      </w:pPr>
    </w:p>
    <w:p w:rsidR="00091F88" w:rsidRDefault="00091F88" w:rsidP="00A5778C">
      <w:pPr>
        <w:rPr>
          <w:rFonts w:ascii="Arial" w:hAnsi="Arial" w:cs="Arial"/>
          <w:sz w:val="24"/>
          <w:szCs w:val="24"/>
        </w:rPr>
      </w:pPr>
    </w:p>
    <w:p w:rsidR="00465D7F" w:rsidRDefault="00465D7F" w:rsidP="00A5778C">
      <w:pPr>
        <w:jc w:val="center"/>
        <w:rPr>
          <w:rFonts w:ascii="Arial Rounded MT Bold" w:hAnsi="Arial Rounded MT Bold" w:cs="Arial"/>
          <w:sz w:val="52"/>
          <w:szCs w:val="52"/>
        </w:rPr>
      </w:pPr>
    </w:p>
    <w:p w:rsidR="00A5778C" w:rsidRPr="00932DC4" w:rsidRDefault="00A5778C" w:rsidP="00A5778C">
      <w:pPr>
        <w:jc w:val="center"/>
        <w:rPr>
          <w:rFonts w:ascii="Bahnschrift SemiBold" w:hAnsi="Bahnschrift SemiBold" w:cs="Arial"/>
          <w:sz w:val="52"/>
          <w:szCs w:val="52"/>
        </w:rPr>
      </w:pPr>
      <w:r w:rsidRPr="00932DC4">
        <w:rPr>
          <w:rFonts w:ascii="Bahnschrift SemiBold" w:hAnsi="Bahnschrift SemiBold" w:cs="Arial"/>
          <w:sz w:val="52"/>
          <w:szCs w:val="52"/>
        </w:rPr>
        <w:lastRenderedPageBreak/>
        <w:t>Postulados</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La </w:t>
      </w:r>
      <w:hyperlink r:id="rId38" w:tooltip="Materia" w:history="1">
        <w:r w:rsidRPr="00A5778C">
          <w:rPr>
            <w:rFonts w:ascii="Arial" w:eastAsia="Times New Roman" w:hAnsi="Arial" w:cs="Arial"/>
            <w:sz w:val="24"/>
            <w:szCs w:val="24"/>
            <w:lang w:eastAsia="es-MX"/>
          </w:rPr>
          <w:t>materia</w:t>
        </w:r>
      </w:hyperlink>
      <w:r w:rsidRPr="00A5778C">
        <w:rPr>
          <w:rFonts w:ascii="Arial" w:eastAsia="Times New Roman" w:hAnsi="Arial" w:cs="Arial"/>
          <w:sz w:val="24"/>
          <w:szCs w:val="24"/>
          <w:lang w:eastAsia="es-MX"/>
        </w:rPr>
        <w:t> está formada por partículas muy pequeñas llamadas </w:t>
      </w:r>
      <w:hyperlink r:id="rId39" w:tooltip="Átomo" w:history="1">
        <w:r w:rsidRPr="00A5778C">
          <w:rPr>
            <w:rFonts w:ascii="Arial" w:eastAsia="Times New Roman" w:hAnsi="Arial" w:cs="Arial"/>
            <w:sz w:val="24"/>
            <w:szCs w:val="24"/>
            <w:lang w:eastAsia="es-MX"/>
          </w:rPr>
          <w:t>átomos</w:t>
        </w:r>
      </w:hyperlink>
      <w:r w:rsidRPr="00A5778C">
        <w:rPr>
          <w:rFonts w:ascii="Arial" w:eastAsia="Times New Roman" w:hAnsi="Arial" w:cs="Arial"/>
          <w:sz w:val="24"/>
          <w:szCs w:val="24"/>
          <w:lang w:eastAsia="es-MX"/>
        </w:rPr>
        <w:t>, que son indivisibles y no se pueden destruir.</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átomos de un mismo elemento son iguales entre sí, tienen la misma masa e iguales propiedades. Los átomos de diferentes elementos tienen masa diferente. Comparando la masa de los elementos con los del hidrógeno tomado como la unidad, propuso el concepto de </w:t>
      </w:r>
      <w:hyperlink r:id="rId40" w:tooltip="Peso atómico" w:history="1">
        <w:r w:rsidRPr="00A5778C">
          <w:rPr>
            <w:rFonts w:ascii="Arial" w:eastAsia="Times New Roman" w:hAnsi="Arial" w:cs="Arial"/>
            <w:sz w:val="24"/>
            <w:szCs w:val="24"/>
            <w:lang w:eastAsia="es-MX"/>
          </w:rPr>
          <w:t>peso atómico relativo</w:t>
        </w:r>
      </w:hyperlink>
      <w:r w:rsidRPr="00A5778C">
        <w:rPr>
          <w:rFonts w:ascii="Arial" w:eastAsia="Times New Roman" w:hAnsi="Arial" w:cs="Arial"/>
          <w:sz w:val="24"/>
          <w:szCs w:val="24"/>
          <w:lang w:eastAsia="es-MX"/>
        </w:rPr>
        <w:t>.</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átomos permanecen sin división, aun cuando se combinen en las </w:t>
      </w:r>
      <w:hyperlink r:id="rId41" w:tooltip="Reacciones químicas" w:history="1">
        <w:r w:rsidRPr="00A5778C">
          <w:rPr>
            <w:rFonts w:ascii="Arial" w:eastAsia="Times New Roman" w:hAnsi="Arial" w:cs="Arial"/>
            <w:sz w:val="24"/>
            <w:szCs w:val="24"/>
            <w:lang w:eastAsia="es-MX"/>
          </w:rPr>
          <w:t>reacciones químicas</w:t>
        </w:r>
      </w:hyperlink>
      <w:r w:rsidRPr="00A5778C">
        <w:rPr>
          <w:rFonts w:ascii="Arial" w:eastAsia="Times New Roman" w:hAnsi="Arial" w:cs="Arial"/>
          <w:sz w:val="24"/>
          <w:szCs w:val="24"/>
          <w:lang w:eastAsia="es-MX"/>
        </w:rPr>
        <w:t>.</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átomos, al combinarse para formar </w:t>
      </w:r>
      <w:hyperlink r:id="rId42" w:tooltip="Compuesto" w:history="1">
        <w:r w:rsidRPr="00A5778C">
          <w:rPr>
            <w:rFonts w:ascii="Arial" w:eastAsia="Times New Roman" w:hAnsi="Arial" w:cs="Arial"/>
            <w:sz w:val="24"/>
            <w:szCs w:val="24"/>
            <w:lang w:eastAsia="es-MX"/>
          </w:rPr>
          <w:t>compuestos</w:t>
        </w:r>
      </w:hyperlink>
      <w:r w:rsidRPr="00A5778C">
        <w:rPr>
          <w:rFonts w:ascii="Arial" w:eastAsia="Times New Roman" w:hAnsi="Arial" w:cs="Arial"/>
          <w:sz w:val="24"/>
          <w:szCs w:val="24"/>
          <w:lang w:eastAsia="es-MX"/>
        </w:rPr>
        <w:t>, guardan relaciones simples de números enteros y pequeños.</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átomos de elementos diferentes se pueden combinar en proporciones distintas y formar más de un compuesto.</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compuestos químicos se forman al unirse átomos de dos o más elementos.</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La materia está formada por partículas muy pequeñas llamadas “átomos”.</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Estos átomos no se pueden dividir ni romper, no se crean ni se destruyen en ninguna reacción química, y nunca cambian.</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átomos de un mismo elemento son iguales entre sí, tienen la misma masa y dimensiones. Por ejemplo: todos los átomos de </w:t>
      </w:r>
      <w:hyperlink r:id="rId43" w:tooltip="Hidrógeno" w:history="1">
        <w:r w:rsidRPr="00A5778C">
          <w:rPr>
            <w:rFonts w:ascii="Arial" w:eastAsia="Times New Roman" w:hAnsi="Arial" w:cs="Arial"/>
            <w:sz w:val="24"/>
            <w:szCs w:val="24"/>
            <w:lang w:eastAsia="es-MX"/>
          </w:rPr>
          <w:t>hidrógeno</w:t>
        </w:r>
      </w:hyperlink>
      <w:r w:rsidRPr="00A5778C">
        <w:rPr>
          <w:rFonts w:ascii="Arial" w:eastAsia="Times New Roman" w:hAnsi="Arial" w:cs="Arial"/>
          <w:sz w:val="24"/>
          <w:szCs w:val="24"/>
          <w:lang w:eastAsia="es-MX"/>
        </w:rPr>
        <w:t> son iguales.</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Por otro lado, los átomos de elementos diferentes son diferentes. Por ejemplo: los átomos de </w:t>
      </w:r>
      <w:hyperlink r:id="rId44" w:tooltip="Oxígeno" w:history="1">
        <w:r w:rsidRPr="00A5778C">
          <w:rPr>
            <w:rFonts w:ascii="Arial" w:eastAsia="Times New Roman" w:hAnsi="Arial" w:cs="Arial"/>
            <w:sz w:val="24"/>
            <w:szCs w:val="24"/>
            <w:lang w:eastAsia="es-MX"/>
          </w:rPr>
          <w:t>oxígeno</w:t>
        </w:r>
      </w:hyperlink>
      <w:r w:rsidRPr="00A5778C">
        <w:rPr>
          <w:rFonts w:ascii="Arial" w:eastAsia="Times New Roman" w:hAnsi="Arial" w:cs="Arial"/>
          <w:sz w:val="24"/>
          <w:szCs w:val="24"/>
          <w:lang w:eastAsia="es-MX"/>
        </w:rPr>
        <w:t> son diferentes a los átomos de </w:t>
      </w:r>
      <w:hyperlink r:id="rId45" w:tooltip="Hidrógeno" w:history="1">
        <w:r w:rsidRPr="00A5778C">
          <w:rPr>
            <w:rFonts w:ascii="Arial" w:eastAsia="Times New Roman" w:hAnsi="Arial" w:cs="Arial"/>
            <w:sz w:val="24"/>
            <w:szCs w:val="24"/>
            <w:lang w:eastAsia="es-MX"/>
          </w:rPr>
          <w:t>hidrógeno</w:t>
        </w:r>
      </w:hyperlink>
      <w:r w:rsidRPr="00A5778C">
        <w:rPr>
          <w:rFonts w:ascii="Arial" w:eastAsia="Times New Roman" w:hAnsi="Arial" w:cs="Arial"/>
          <w:sz w:val="24"/>
          <w:szCs w:val="24"/>
          <w:lang w:eastAsia="es-MX"/>
        </w:rPr>
        <w:t>.</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átomos pueden combinarse para formar compuestos químicos. Por ejemplo: los átomos de hidrógeno y oxígeno pueden combinarse y formar </w:t>
      </w:r>
      <w:hyperlink r:id="rId46" w:tooltip="Molécula" w:history="1">
        <w:r w:rsidRPr="00A5778C">
          <w:rPr>
            <w:rFonts w:ascii="Arial" w:eastAsia="Times New Roman" w:hAnsi="Arial" w:cs="Arial"/>
            <w:sz w:val="24"/>
            <w:szCs w:val="24"/>
            <w:lang w:eastAsia="es-MX"/>
          </w:rPr>
          <w:t>moléculas</w:t>
        </w:r>
      </w:hyperlink>
      <w:r w:rsidRPr="00A5778C">
        <w:rPr>
          <w:rFonts w:ascii="Arial" w:eastAsia="Times New Roman" w:hAnsi="Arial" w:cs="Arial"/>
          <w:sz w:val="24"/>
          <w:szCs w:val="24"/>
          <w:lang w:eastAsia="es-MX"/>
        </w:rPr>
        <w:t> de agua.</w:t>
      </w:r>
    </w:p>
    <w:p w:rsidR="00A5778C" w:rsidRPr="00A5778C" w:rsidRDefault="00A5778C" w:rsidP="00465D7F">
      <w:pPr>
        <w:numPr>
          <w:ilvl w:val="0"/>
          <w:numId w:val="1"/>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A5778C">
        <w:rPr>
          <w:rFonts w:ascii="Arial" w:eastAsia="Times New Roman" w:hAnsi="Arial" w:cs="Arial"/>
          <w:sz w:val="24"/>
          <w:szCs w:val="24"/>
          <w:lang w:eastAsia="es-MX"/>
        </w:rPr>
        <w:t>Los átomos se combinan para formar compuestos en relaciones numéricas simples. Por ejemplo: al formarse agua, la relación es de 2 a 1 (dos átomos de hidrógeno con un átomo de oxígeno).</w:t>
      </w:r>
    </w:p>
    <w:p w:rsidR="00A95964" w:rsidRPr="00A95964" w:rsidRDefault="00932DC4" w:rsidP="00A95964">
      <w:pPr>
        <w:rPr>
          <w:rFonts w:ascii="Arial Rounded MT Bold" w:hAnsi="Arial Rounded MT Bold" w:cs="Arial"/>
          <w:sz w:val="52"/>
          <w:szCs w:val="52"/>
        </w:rPr>
      </w:pPr>
      <w:r>
        <w:rPr>
          <w:noProof/>
        </w:rPr>
        <w:lastRenderedPageBreak/>
        <w:drawing>
          <wp:anchor distT="0" distB="0" distL="114300" distR="114300" simplePos="0" relativeHeight="251668480" behindDoc="0" locked="0" layoutInCell="1" allowOverlap="1">
            <wp:simplePos x="0" y="0"/>
            <wp:positionH relativeFrom="margin">
              <wp:posOffset>653415</wp:posOffset>
            </wp:positionH>
            <wp:positionV relativeFrom="paragraph">
              <wp:posOffset>5080</wp:posOffset>
            </wp:positionV>
            <wp:extent cx="4324350" cy="2146731"/>
            <wp:effectExtent l="0" t="0" r="0" b="6350"/>
            <wp:wrapNone/>
            <wp:docPr id="4" name="Imagen 4" descr="Resultado de imagen para postulados teoria atomica de da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ostulados teoria atomica de dalt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24350" cy="21467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5964" w:rsidRPr="00A95964" w:rsidRDefault="00A95964" w:rsidP="00A95964">
      <w:pPr>
        <w:rPr>
          <w:rFonts w:ascii="Arial Rounded MT Bold" w:hAnsi="Arial Rounded MT Bold" w:cs="Arial"/>
          <w:sz w:val="52"/>
          <w:szCs w:val="52"/>
        </w:rPr>
      </w:pPr>
    </w:p>
    <w:p w:rsidR="00A95964" w:rsidRDefault="00A95964" w:rsidP="00A95964">
      <w:pPr>
        <w:tabs>
          <w:tab w:val="left" w:pos="6727"/>
        </w:tabs>
        <w:rPr>
          <w:rFonts w:ascii="Arial Rounded MT Bold" w:hAnsi="Arial Rounded MT Bold" w:cs="Arial"/>
          <w:sz w:val="52"/>
          <w:szCs w:val="52"/>
        </w:rPr>
      </w:pPr>
      <w:r>
        <w:rPr>
          <w:rFonts w:ascii="Arial Rounded MT Bold" w:hAnsi="Arial Rounded MT Bold" w:cs="Arial"/>
          <w:sz w:val="52"/>
          <w:szCs w:val="52"/>
        </w:rPr>
        <w:tab/>
      </w:r>
    </w:p>
    <w:p w:rsidR="00A95964" w:rsidRDefault="00A95964" w:rsidP="00A95964">
      <w:pPr>
        <w:tabs>
          <w:tab w:val="left" w:pos="6727"/>
        </w:tabs>
        <w:rPr>
          <w:rFonts w:ascii="Arial Rounded MT Bold" w:hAnsi="Arial Rounded MT Bold" w:cs="Arial"/>
          <w:sz w:val="52"/>
          <w:szCs w:val="52"/>
        </w:rPr>
      </w:pPr>
    </w:p>
    <w:p w:rsidR="00A95964" w:rsidRDefault="00A95964" w:rsidP="00A95964">
      <w:pPr>
        <w:tabs>
          <w:tab w:val="left" w:pos="6727"/>
        </w:tabs>
        <w:rPr>
          <w:rFonts w:ascii="Arial Rounded MT Bold" w:hAnsi="Arial Rounded MT Bold" w:cs="Arial"/>
          <w:sz w:val="52"/>
          <w:szCs w:val="52"/>
        </w:rPr>
      </w:pPr>
    </w:p>
    <w:p w:rsidR="00A95964" w:rsidRPr="00932DC4" w:rsidRDefault="00932DC4" w:rsidP="00932DC4">
      <w:pPr>
        <w:tabs>
          <w:tab w:val="left" w:pos="6727"/>
        </w:tabs>
        <w:rPr>
          <w:rFonts w:ascii="Bahnschrift SemiBold" w:hAnsi="Bahnschrift SemiBold" w:cs="Arial"/>
          <w:sz w:val="52"/>
          <w:szCs w:val="52"/>
        </w:rPr>
      </w:pPr>
      <w:r>
        <w:rPr>
          <w:rFonts w:ascii="Arial Rounded MT Bold" w:hAnsi="Arial Rounded MT Bold" w:cs="Arial"/>
          <w:sz w:val="52"/>
          <w:szCs w:val="52"/>
        </w:rPr>
        <w:t xml:space="preserve">         </w:t>
      </w:r>
      <w:r w:rsidR="00A95964" w:rsidRPr="00932DC4">
        <w:rPr>
          <w:rFonts w:ascii="Bahnschrift SemiBold" w:hAnsi="Bahnschrift SemiBold" w:cs="Arial"/>
          <w:sz w:val="52"/>
          <w:szCs w:val="52"/>
        </w:rPr>
        <w:t>Teoría atómica de Thomson</w:t>
      </w:r>
    </w:p>
    <w:p w:rsidR="00A95964" w:rsidRDefault="00A95964" w:rsidP="00932DC4">
      <w:pPr>
        <w:tabs>
          <w:tab w:val="left" w:pos="6727"/>
        </w:tabs>
        <w:spacing w:line="360" w:lineRule="auto"/>
        <w:jc w:val="both"/>
        <w:rPr>
          <w:rFonts w:ascii="Arial" w:hAnsi="Arial" w:cs="Arial"/>
          <w:sz w:val="24"/>
          <w:szCs w:val="24"/>
          <w:shd w:val="clear" w:color="auto" w:fill="FFFFFF"/>
        </w:rPr>
      </w:pPr>
      <w:r w:rsidRPr="00A95964">
        <w:rPr>
          <w:rFonts w:ascii="Arial" w:hAnsi="Arial" w:cs="Arial"/>
          <w:sz w:val="24"/>
          <w:szCs w:val="24"/>
          <w:shd w:val="clear" w:color="auto" w:fill="FFFFFF"/>
        </w:rPr>
        <w:t>El </w:t>
      </w:r>
      <w:r w:rsidRPr="00932DC4">
        <w:rPr>
          <w:rFonts w:ascii="Arial" w:hAnsi="Arial" w:cs="Arial"/>
          <w:bCs/>
          <w:sz w:val="24"/>
          <w:szCs w:val="24"/>
          <w:shd w:val="clear" w:color="auto" w:fill="FFFFFF"/>
        </w:rPr>
        <w:t>modelo atómico de Thomson</w:t>
      </w:r>
      <w:r w:rsidRPr="00A95964">
        <w:rPr>
          <w:rFonts w:ascii="Arial" w:hAnsi="Arial" w:cs="Arial"/>
          <w:sz w:val="24"/>
          <w:szCs w:val="24"/>
          <w:shd w:val="clear" w:color="auto" w:fill="FFFFFF"/>
        </w:rPr>
        <w:t> es una teoría sobre la estructura </w:t>
      </w:r>
      <w:hyperlink r:id="rId48" w:tooltip="Átomo" w:history="1">
        <w:r w:rsidRPr="00A95964">
          <w:rPr>
            <w:rStyle w:val="Hipervnculo"/>
            <w:rFonts w:ascii="Arial" w:hAnsi="Arial" w:cs="Arial"/>
            <w:color w:val="auto"/>
            <w:sz w:val="24"/>
            <w:szCs w:val="24"/>
            <w:u w:val="none"/>
            <w:shd w:val="clear" w:color="auto" w:fill="FFFFFF"/>
          </w:rPr>
          <w:t>atómica</w:t>
        </w:r>
      </w:hyperlink>
      <w:r w:rsidRPr="00A95964">
        <w:rPr>
          <w:rFonts w:ascii="Arial" w:hAnsi="Arial" w:cs="Arial"/>
          <w:sz w:val="24"/>
          <w:szCs w:val="24"/>
          <w:shd w:val="clear" w:color="auto" w:fill="FFFFFF"/>
        </w:rPr>
        <w:t> propuesta en 1904 por </w:t>
      </w:r>
      <w:hyperlink r:id="rId49" w:tooltip="Joseph John Thomson" w:history="1">
        <w:r w:rsidRPr="00A95964">
          <w:rPr>
            <w:rStyle w:val="Hipervnculo"/>
            <w:rFonts w:ascii="Arial" w:hAnsi="Arial" w:cs="Arial"/>
            <w:color w:val="auto"/>
            <w:sz w:val="24"/>
            <w:szCs w:val="24"/>
            <w:u w:val="none"/>
            <w:shd w:val="clear" w:color="auto" w:fill="FFFFFF"/>
          </w:rPr>
          <w:t>Thomson</w:t>
        </w:r>
      </w:hyperlink>
      <w:r w:rsidRPr="00A95964">
        <w:rPr>
          <w:rFonts w:ascii="Arial" w:hAnsi="Arial" w:cs="Arial"/>
          <w:sz w:val="24"/>
          <w:szCs w:val="24"/>
          <w:shd w:val="clear" w:color="auto" w:fill="FFFFFF"/>
        </w:rPr>
        <w:t>, quien descubrió el </w:t>
      </w:r>
      <w:hyperlink r:id="rId50" w:tooltip="Electrón" w:history="1">
        <w:r w:rsidRPr="00A95964">
          <w:rPr>
            <w:rStyle w:val="Hipervnculo"/>
            <w:rFonts w:ascii="Arial" w:hAnsi="Arial" w:cs="Arial"/>
            <w:color w:val="auto"/>
            <w:sz w:val="24"/>
            <w:szCs w:val="24"/>
            <w:u w:val="none"/>
            <w:shd w:val="clear" w:color="auto" w:fill="FFFFFF"/>
          </w:rPr>
          <w:t>electrón</w:t>
        </w:r>
      </w:hyperlink>
      <w:hyperlink r:id="rId51" w:anchor="cite_note-1" w:history="1">
        <w:r w:rsidRPr="00A95964">
          <w:rPr>
            <w:rStyle w:val="Hipervnculo"/>
            <w:rFonts w:ascii="Arial" w:hAnsi="Arial" w:cs="Arial"/>
            <w:color w:val="auto"/>
            <w:sz w:val="24"/>
            <w:szCs w:val="24"/>
            <w:u w:val="none"/>
            <w:shd w:val="clear" w:color="auto" w:fill="FFFFFF"/>
            <w:vertAlign w:val="superscript"/>
          </w:rPr>
          <w:t>1</w:t>
        </w:r>
      </w:hyperlink>
      <w:r w:rsidRPr="00A95964">
        <w:rPr>
          <w:rFonts w:ascii="Arial" w:hAnsi="Arial" w:cs="Arial"/>
          <w:sz w:val="24"/>
          <w:szCs w:val="24"/>
          <w:shd w:val="clear" w:color="auto" w:fill="FFFFFF"/>
        </w:rPr>
        <w:t>​ en 1897, pocos años antes del descubrimiento del </w:t>
      </w:r>
      <w:hyperlink r:id="rId52" w:tooltip="Protón" w:history="1">
        <w:r w:rsidRPr="00A95964">
          <w:rPr>
            <w:rStyle w:val="Hipervnculo"/>
            <w:rFonts w:ascii="Arial" w:hAnsi="Arial" w:cs="Arial"/>
            <w:color w:val="auto"/>
            <w:sz w:val="24"/>
            <w:szCs w:val="24"/>
            <w:u w:val="none"/>
            <w:shd w:val="clear" w:color="auto" w:fill="FFFFFF"/>
          </w:rPr>
          <w:t>protón</w:t>
        </w:r>
      </w:hyperlink>
      <w:r w:rsidRPr="00A95964">
        <w:rPr>
          <w:rFonts w:ascii="Arial" w:hAnsi="Arial" w:cs="Arial"/>
          <w:sz w:val="24"/>
          <w:szCs w:val="24"/>
          <w:shd w:val="clear" w:color="auto" w:fill="FFFFFF"/>
        </w:rPr>
        <w:t> y del </w:t>
      </w:r>
      <w:hyperlink r:id="rId53" w:tooltip="Neutrón" w:history="1">
        <w:r w:rsidRPr="00A95964">
          <w:rPr>
            <w:rStyle w:val="Hipervnculo"/>
            <w:rFonts w:ascii="Arial" w:hAnsi="Arial" w:cs="Arial"/>
            <w:color w:val="auto"/>
            <w:sz w:val="24"/>
            <w:szCs w:val="24"/>
            <w:u w:val="none"/>
            <w:shd w:val="clear" w:color="auto" w:fill="FFFFFF"/>
          </w:rPr>
          <w:t>neutrón</w:t>
        </w:r>
      </w:hyperlink>
      <w:r w:rsidRPr="00A95964">
        <w:rPr>
          <w:rFonts w:ascii="Arial" w:hAnsi="Arial" w:cs="Arial"/>
          <w:sz w:val="24"/>
          <w:szCs w:val="24"/>
          <w:shd w:val="clear" w:color="auto" w:fill="FFFFFF"/>
        </w:rPr>
        <w:t>. En el modelo, el </w:t>
      </w:r>
      <w:hyperlink r:id="rId54" w:tooltip="Átomo" w:history="1">
        <w:r w:rsidRPr="00A95964">
          <w:rPr>
            <w:rStyle w:val="Hipervnculo"/>
            <w:rFonts w:ascii="Arial" w:hAnsi="Arial" w:cs="Arial"/>
            <w:color w:val="auto"/>
            <w:sz w:val="24"/>
            <w:szCs w:val="24"/>
            <w:u w:val="none"/>
            <w:shd w:val="clear" w:color="auto" w:fill="FFFFFF"/>
          </w:rPr>
          <w:t>átomo</w:t>
        </w:r>
      </w:hyperlink>
      <w:r w:rsidRPr="00A95964">
        <w:rPr>
          <w:rFonts w:ascii="Arial" w:hAnsi="Arial" w:cs="Arial"/>
          <w:sz w:val="24"/>
          <w:szCs w:val="24"/>
          <w:shd w:val="clear" w:color="auto" w:fill="FFFFFF"/>
        </w:rPr>
        <w:t> está compuesto por </w:t>
      </w:r>
      <w:hyperlink r:id="rId55" w:tooltip="Electrones" w:history="1">
        <w:r w:rsidRPr="00A95964">
          <w:rPr>
            <w:rStyle w:val="Hipervnculo"/>
            <w:rFonts w:ascii="Arial" w:hAnsi="Arial" w:cs="Arial"/>
            <w:color w:val="auto"/>
            <w:sz w:val="24"/>
            <w:szCs w:val="24"/>
            <w:u w:val="none"/>
            <w:shd w:val="clear" w:color="auto" w:fill="FFFFFF"/>
          </w:rPr>
          <w:t>electrones</w:t>
        </w:r>
      </w:hyperlink>
      <w:r w:rsidRPr="00A95964">
        <w:rPr>
          <w:rFonts w:ascii="Arial" w:hAnsi="Arial" w:cs="Arial"/>
          <w:sz w:val="24"/>
          <w:szCs w:val="24"/>
          <w:shd w:val="clear" w:color="auto" w:fill="FFFFFF"/>
        </w:rPr>
        <w:t> de carga negativa en un átomo positivo, incrustados en este al igual que las pasas de un pudín (o budín). Por esta comparación, fue que el supuesto se denominó «Modelo del pudín de pasas</w:t>
      </w:r>
      <w:r w:rsidR="00932DC4" w:rsidRPr="00A95964">
        <w:rPr>
          <w:rFonts w:ascii="Arial" w:hAnsi="Arial" w:cs="Arial"/>
          <w:sz w:val="24"/>
          <w:szCs w:val="24"/>
          <w:shd w:val="clear" w:color="auto" w:fill="FFFFFF"/>
        </w:rPr>
        <w:t>». ​</w:t>
      </w:r>
      <w:r w:rsidRPr="00A95964">
        <w:rPr>
          <w:rFonts w:ascii="Arial" w:hAnsi="Arial" w:cs="Arial"/>
          <w:sz w:val="24"/>
          <w:szCs w:val="24"/>
          <w:shd w:val="clear" w:color="auto" w:fill="FFFFFF"/>
        </w:rPr>
        <w:t xml:space="preserve"> Postulaba que los electrones se distribuían uniformemente en el interior del átomo, suspendidos en una nube de carga positiva. El átomo se consideraba como una esfera con carga positiva con electrones repartidos como pequeños gránulos. La herramienta principal con la que contó Thomson para su modelo atómico fue la electricidad</w:t>
      </w:r>
      <w:r>
        <w:rPr>
          <w:rFonts w:ascii="Arial" w:hAnsi="Arial" w:cs="Arial"/>
          <w:sz w:val="24"/>
          <w:szCs w:val="24"/>
          <w:shd w:val="clear" w:color="auto" w:fill="FFFFFF"/>
        </w:rPr>
        <w:t>.</w:t>
      </w:r>
    </w:p>
    <w:p w:rsidR="00A95964" w:rsidRDefault="00932DC4" w:rsidP="00A95964">
      <w:pPr>
        <w:tabs>
          <w:tab w:val="left" w:pos="6727"/>
        </w:tabs>
        <w:spacing w:line="360" w:lineRule="auto"/>
        <w:jc w:val="both"/>
        <w:rPr>
          <w:rFonts w:ascii="Arial" w:hAnsi="Arial" w:cs="Arial"/>
          <w:sz w:val="24"/>
          <w:szCs w:val="24"/>
          <w:shd w:val="clear" w:color="auto" w:fill="FFFFFF"/>
        </w:rPr>
      </w:pPr>
      <w:r>
        <w:rPr>
          <w:rFonts w:ascii="Arial Rounded MT Bold" w:hAnsi="Arial Rounded MT Bold" w:cs="Arial"/>
          <w:noProof/>
          <w:sz w:val="52"/>
          <w:szCs w:val="52"/>
        </w:rPr>
        <w:drawing>
          <wp:anchor distT="0" distB="0" distL="114300" distR="114300" simplePos="0" relativeHeight="251669504" behindDoc="0" locked="0" layoutInCell="1" allowOverlap="1">
            <wp:simplePos x="0" y="0"/>
            <wp:positionH relativeFrom="margin">
              <wp:align>center</wp:align>
            </wp:positionH>
            <wp:positionV relativeFrom="paragraph">
              <wp:posOffset>128905</wp:posOffset>
            </wp:positionV>
            <wp:extent cx="2647950" cy="2476746"/>
            <wp:effectExtent l="0" t="0" r="0" b="0"/>
            <wp:wrapNone/>
            <wp:docPr id="5" name="Imagen 5" descr="C:\Users\Ulises Constantino\AppData\Local\Microsoft\Windows\INetCache\Content.MSO\BCDD62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lises Constantino\AppData\Local\Microsoft\Windows\INetCache\Content.MSO\BCDD6268.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47950" cy="24767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5964" w:rsidRPr="00A95964" w:rsidRDefault="00A95964" w:rsidP="00A95964">
      <w:pPr>
        <w:tabs>
          <w:tab w:val="left" w:pos="6727"/>
        </w:tabs>
        <w:spacing w:line="360" w:lineRule="auto"/>
        <w:jc w:val="both"/>
        <w:rPr>
          <w:rFonts w:ascii="Arial" w:hAnsi="Arial" w:cs="Arial"/>
          <w:sz w:val="24"/>
          <w:szCs w:val="24"/>
        </w:rPr>
      </w:pPr>
    </w:p>
    <w:p w:rsidR="00A95964" w:rsidRPr="00A95964" w:rsidRDefault="00A95964" w:rsidP="00A95964">
      <w:pPr>
        <w:rPr>
          <w:rFonts w:ascii="Arial Rounded MT Bold" w:hAnsi="Arial Rounded MT Bold" w:cs="Arial"/>
          <w:sz w:val="52"/>
          <w:szCs w:val="52"/>
        </w:rPr>
      </w:pPr>
    </w:p>
    <w:p w:rsidR="00A95964" w:rsidRPr="00A95964" w:rsidRDefault="00A95964" w:rsidP="00A95964">
      <w:pPr>
        <w:rPr>
          <w:rFonts w:ascii="Arial Rounded MT Bold" w:hAnsi="Arial Rounded MT Bold" w:cs="Arial"/>
          <w:sz w:val="52"/>
          <w:szCs w:val="52"/>
        </w:rPr>
      </w:pPr>
    </w:p>
    <w:p w:rsidR="00932DC4" w:rsidRDefault="00932DC4" w:rsidP="00A95964">
      <w:pPr>
        <w:rPr>
          <w:rFonts w:ascii="Arial Rounded MT Bold" w:hAnsi="Arial Rounded MT Bold" w:cs="Arial"/>
          <w:sz w:val="52"/>
          <w:szCs w:val="52"/>
        </w:rPr>
      </w:pPr>
    </w:p>
    <w:p w:rsidR="00A95964" w:rsidRPr="004E0D85" w:rsidRDefault="00A95964" w:rsidP="00932DC4">
      <w:pPr>
        <w:spacing w:line="360" w:lineRule="auto"/>
        <w:rPr>
          <w:rFonts w:ascii="Bahnschrift SemiBold" w:hAnsi="Bahnschrift SemiBold" w:cs="Arial"/>
          <w:sz w:val="52"/>
          <w:szCs w:val="52"/>
        </w:rPr>
      </w:pPr>
      <w:r w:rsidRPr="004E0D85">
        <w:rPr>
          <w:rFonts w:ascii="Bahnschrift SemiBold" w:hAnsi="Bahnschrift SemiBold" w:cs="Arial"/>
          <w:sz w:val="52"/>
          <w:szCs w:val="52"/>
        </w:rPr>
        <w:lastRenderedPageBreak/>
        <w:t>Teoría atómica de Rutherford</w:t>
      </w:r>
    </w:p>
    <w:p w:rsidR="00A95964" w:rsidRDefault="00A95964" w:rsidP="00932DC4">
      <w:pPr>
        <w:spacing w:line="360" w:lineRule="auto"/>
        <w:rPr>
          <w:rFonts w:ascii="Arial" w:hAnsi="Arial" w:cs="Arial"/>
          <w:sz w:val="24"/>
          <w:szCs w:val="24"/>
        </w:rPr>
      </w:pPr>
      <w:r w:rsidRPr="00A95964">
        <w:rPr>
          <w:rFonts w:ascii="Arial" w:hAnsi="Arial" w:cs="Arial"/>
          <w:sz w:val="24"/>
          <w:szCs w:val="24"/>
        </w:rPr>
        <w:t>El científico Rutherford fue el primero en considerar que el átomo está divido en dos áreas. Rutherford realizó en el año 1911 un “experimento utilizando una lámina de oro”, para dar una explicación a esta teoría.</w:t>
      </w:r>
    </w:p>
    <w:p w:rsidR="005F5C70" w:rsidRPr="00A95964" w:rsidRDefault="005F5C70" w:rsidP="00932DC4">
      <w:pPr>
        <w:spacing w:line="360" w:lineRule="auto"/>
        <w:rPr>
          <w:rFonts w:ascii="Arial" w:hAnsi="Arial" w:cs="Arial"/>
          <w:sz w:val="24"/>
          <w:szCs w:val="24"/>
        </w:rPr>
      </w:pPr>
    </w:p>
    <w:p w:rsidR="00A95964" w:rsidRPr="004E0D85" w:rsidRDefault="005F5C70" w:rsidP="00932DC4">
      <w:pPr>
        <w:spacing w:line="360" w:lineRule="auto"/>
        <w:jc w:val="center"/>
        <w:rPr>
          <w:rFonts w:ascii="Bahnschrift SemiBold" w:hAnsi="Bahnschrift SemiBold" w:cs="Arial"/>
          <w:sz w:val="52"/>
          <w:szCs w:val="52"/>
        </w:rPr>
      </w:pPr>
      <w:r w:rsidRPr="004E0D85">
        <w:rPr>
          <w:rFonts w:ascii="Bahnschrift SemiBold" w:hAnsi="Bahnschrift SemiBold" w:cs="Arial"/>
          <w:sz w:val="52"/>
          <w:szCs w:val="52"/>
        </w:rPr>
        <w:t>Postulados</w:t>
      </w:r>
    </w:p>
    <w:p w:rsidR="005F5C70" w:rsidRDefault="00932DC4" w:rsidP="00932DC4">
      <w:pPr>
        <w:spacing w:after="0" w:line="360" w:lineRule="auto"/>
        <w:rPr>
          <w:rFonts w:ascii="Arial" w:eastAsia="Times New Roman" w:hAnsi="Arial" w:cs="Arial"/>
          <w:sz w:val="24"/>
          <w:szCs w:val="24"/>
          <w:lang w:eastAsia="es-MX"/>
        </w:rPr>
      </w:pPr>
      <w:r w:rsidRPr="005F5C70">
        <w:rPr>
          <w:rFonts w:ascii="Arial" w:eastAsia="Times New Roman" w:hAnsi="Arial" w:cs="Arial"/>
          <w:sz w:val="24"/>
          <w:szCs w:val="24"/>
          <w:lang w:eastAsia="es-MX"/>
        </w:rPr>
        <w:t> En</w:t>
      </w:r>
      <w:r w:rsidR="005F5C70" w:rsidRPr="005F5C70">
        <w:rPr>
          <w:rFonts w:ascii="Arial" w:eastAsia="Times New Roman" w:hAnsi="Arial" w:cs="Arial"/>
          <w:sz w:val="24"/>
          <w:szCs w:val="24"/>
          <w:lang w:eastAsia="es-MX"/>
        </w:rPr>
        <w:t xml:space="preserve"> su teoría, Rutherford señala que la mayor parte de la masa del átomo y toda su carga positiva están en una pequeña zona central que luego se llamó núcleo.</w:t>
      </w:r>
    </w:p>
    <w:p w:rsidR="005F5C70" w:rsidRPr="005F5C70" w:rsidRDefault="005F5C70" w:rsidP="00932DC4">
      <w:pPr>
        <w:spacing w:after="0" w:line="360" w:lineRule="auto"/>
        <w:rPr>
          <w:rFonts w:ascii="Arial" w:eastAsia="Times New Roman" w:hAnsi="Arial" w:cs="Arial"/>
          <w:sz w:val="24"/>
          <w:szCs w:val="24"/>
          <w:lang w:eastAsia="es-MX"/>
        </w:rPr>
      </w:pPr>
    </w:p>
    <w:p w:rsidR="005F5C70" w:rsidRDefault="004E0D85" w:rsidP="00932DC4">
      <w:pPr>
        <w:spacing w:after="0" w:line="360" w:lineRule="auto"/>
        <w:rPr>
          <w:rFonts w:ascii="Arial" w:eastAsia="Times New Roman" w:hAnsi="Arial" w:cs="Arial"/>
          <w:sz w:val="24"/>
          <w:szCs w:val="24"/>
          <w:lang w:eastAsia="es-MX"/>
        </w:rPr>
      </w:pPr>
      <w:r w:rsidRPr="005F5C70">
        <w:rPr>
          <w:rFonts w:ascii="Arial" w:eastAsia="Times New Roman" w:hAnsi="Arial" w:cs="Arial"/>
          <w:sz w:val="24"/>
          <w:szCs w:val="24"/>
          <w:lang w:eastAsia="es-MX"/>
        </w:rPr>
        <w:t> Alrededor</w:t>
      </w:r>
      <w:r w:rsidR="005F5C70" w:rsidRPr="005F5C70">
        <w:rPr>
          <w:rFonts w:ascii="Arial" w:eastAsia="Times New Roman" w:hAnsi="Arial" w:cs="Arial"/>
          <w:sz w:val="24"/>
          <w:szCs w:val="24"/>
          <w:lang w:eastAsia="es-MX"/>
        </w:rPr>
        <w:t xml:space="preserve"> del núcleo y a grandes distancias del mismo, se encuentran los electrones girando.</w:t>
      </w:r>
    </w:p>
    <w:p w:rsidR="005F5C70" w:rsidRPr="005F5C70" w:rsidRDefault="005F5C70" w:rsidP="00932DC4">
      <w:pPr>
        <w:spacing w:after="0" w:line="360" w:lineRule="auto"/>
        <w:rPr>
          <w:rFonts w:ascii="Arial" w:eastAsia="Times New Roman" w:hAnsi="Arial" w:cs="Arial"/>
          <w:sz w:val="24"/>
          <w:szCs w:val="24"/>
          <w:lang w:eastAsia="es-MX"/>
        </w:rPr>
      </w:pPr>
    </w:p>
    <w:p w:rsidR="005F5C70" w:rsidRDefault="004E0D85" w:rsidP="00932DC4">
      <w:pPr>
        <w:spacing w:line="360" w:lineRule="auto"/>
        <w:rPr>
          <w:rFonts w:ascii="Arial" w:eastAsia="Times New Roman" w:hAnsi="Arial" w:cs="Arial"/>
          <w:sz w:val="24"/>
          <w:szCs w:val="24"/>
          <w:lang w:eastAsia="es-MX"/>
        </w:rPr>
      </w:pPr>
      <w:r w:rsidRPr="005F5C70">
        <w:rPr>
          <w:rFonts w:ascii="Arial" w:eastAsia="Times New Roman" w:hAnsi="Arial" w:cs="Arial"/>
          <w:sz w:val="24"/>
          <w:szCs w:val="24"/>
          <w:lang w:eastAsia="es-MX"/>
        </w:rPr>
        <w:t> Rutherford</w:t>
      </w:r>
      <w:r w:rsidR="005F5C70" w:rsidRPr="005F5C70">
        <w:rPr>
          <w:rFonts w:ascii="Arial" w:eastAsia="Times New Roman" w:hAnsi="Arial" w:cs="Arial"/>
          <w:sz w:val="24"/>
          <w:szCs w:val="24"/>
          <w:lang w:eastAsia="es-MX"/>
        </w:rPr>
        <w:t xml:space="preserve"> hizo referencia al número de cargas. Para él, el átomo es neutro ya que posee la misma cantidad de cargas positivas y negativas.</w:t>
      </w:r>
    </w:p>
    <w:p w:rsidR="005F5C70" w:rsidRDefault="004E0D85" w:rsidP="005F5C70">
      <w:pPr>
        <w:spacing w:line="360" w:lineRule="auto"/>
        <w:rPr>
          <w:rFonts w:ascii="Arial" w:hAnsi="Arial" w:cs="Arial"/>
          <w:sz w:val="24"/>
          <w:szCs w:val="24"/>
        </w:rPr>
      </w:pP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11430</wp:posOffset>
            </wp:positionV>
            <wp:extent cx="5300678" cy="2809875"/>
            <wp:effectExtent l="0" t="0" r="0" b="0"/>
            <wp:wrapNone/>
            <wp:docPr id="14" name="Imagen 14" descr="Resultado de imagen para teoria atomica de ruther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teoria atomica de rutherfor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00678"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5C70" w:rsidRPr="005F5C70">
        <w:rPr>
          <w:rFonts w:ascii="Helvetica" w:eastAsia="Times New Roman" w:hAnsi="Helvetica" w:cs="Times New Roman"/>
          <w:color w:val="2A2A2A"/>
          <w:sz w:val="23"/>
          <w:szCs w:val="23"/>
          <w:lang w:eastAsia="es-MX"/>
        </w:rPr>
        <w:br/>
      </w:r>
      <w:r w:rsidR="005F5C70" w:rsidRPr="005F5C70">
        <w:rPr>
          <w:rFonts w:ascii="Helvetica" w:eastAsia="Times New Roman" w:hAnsi="Helvetica" w:cs="Times New Roman"/>
          <w:color w:val="2A2A2A"/>
          <w:sz w:val="23"/>
          <w:szCs w:val="23"/>
          <w:lang w:eastAsia="es-MX"/>
        </w:rPr>
        <w:br/>
      </w:r>
    </w:p>
    <w:p w:rsidR="005F5C70" w:rsidRPr="005F5C70" w:rsidRDefault="005F5C70" w:rsidP="005F5C70">
      <w:pPr>
        <w:rPr>
          <w:rFonts w:ascii="Arial" w:hAnsi="Arial" w:cs="Arial"/>
          <w:sz w:val="24"/>
          <w:szCs w:val="24"/>
        </w:rPr>
      </w:pPr>
    </w:p>
    <w:p w:rsidR="005F5C70" w:rsidRPr="005F5C70" w:rsidRDefault="005F5C70" w:rsidP="005F5C70">
      <w:pPr>
        <w:rPr>
          <w:rFonts w:ascii="Arial" w:hAnsi="Arial" w:cs="Arial"/>
          <w:sz w:val="24"/>
          <w:szCs w:val="24"/>
        </w:rPr>
      </w:pPr>
    </w:p>
    <w:p w:rsidR="005F5C70" w:rsidRPr="005F5C70" w:rsidRDefault="005F5C70" w:rsidP="005F5C70">
      <w:pPr>
        <w:rPr>
          <w:rFonts w:ascii="Arial" w:hAnsi="Arial" w:cs="Arial"/>
          <w:sz w:val="24"/>
          <w:szCs w:val="24"/>
        </w:rPr>
      </w:pPr>
    </w:p>
    <w:p w:rsidR="005F5C70" w:rsidRPr="005F5C70" w:rsidRDefault="005F5C70" w:rsidP="005F5C70">
      <w:pPr>
        <w:rPr>
          <w:rFonts w:ascii="Arial" w:hAnsi="Arial" w:cs="Arial"/>
          <w:sz w:val="24"/>
          <w:szCs w:val="24"/>
        </w:rPr>
      </w:pPr>
    </w:p>
    <w:p w:rsidR="005F5C70" w:rsidRPr="005F5C70" w:rsidRDefault="005F5C70" w:rsidP="005F5C70">
      <w:pPr>
        <w:rPr>
          <w:rFonts w:ascii="Arial" w:hAnsi="Arial" w:cs="Arial"/>
          <w:sz w:val="24"/>
          <w:szCs w:val="24"/>
        </w:rPr>
      </w:pPr>
    </w:p>
    <w:p w:rsidR="005F5C70" w:rsidRPr="005F5C70" w:rsidRDefault="005F5C70" w:rsidP="005F5C70">
      <w:pPr>
        <w:rPr>
          <w:rFonts w:ascii="Arial" w:hAnsi="Arial" w:cs="Arial"/>
          <w:sz w:val="24"/>
          <w:szCs w:val="24"/>
        </w:rPr>
      </w:pPr>
    </w:p>
    <w:p w:rsidR="005F5C70" w:rsidRDefault="005F5C70" w:rsidP="005F5C70">
      <w:pPr>
        <w:rPr>
          <w:rFonts w:ascii="Arial" w:hAnsi="Arial" w:cs="Arial"/>
          <w:sz w:val="24"/>
          <w:szCs w:val="24"/>
        </w:rPr>
      </w:pPr>
    </w:p>
    <w:p w:rsidR="00A95964" w:rsidRDefault="00A95964" w:rsidP="005F5C70">
      <w:pPr>
        <w:rPr>
          <w:rFonts w:ascii="Arial" w:hAnsi="Arial" w:cs="Arial"/>
          <w:sz w:val="24"/>
          <w:szCs w:val="24"/>
        </w:rPr>
      </w:pPr>
    </w:p>
    <w:p w:rsidR="005F5C70" w:rsidRPr="004E0D85" w:rsidRDefault="005F5C70" w:rsidP="005F5C70">
      <w:pPr>
        <w:jc w:val="center"/>
        <w:rPr>
          <w:rFonts w:ascii="Bahnschrift SemiBold" w:hAnsi="Bahnschrift SemiBold" w:cs="Arial"/>
          <w:sz w:val="52"/>
          <w:szCs w:val="52"/>
        </w:rPr>
      </w:pPr>
      <w:r w:rsidRPr="004E0D85">
        <w:rPr>
          <w:rFonts w:ascii="Bahnschrift SemiBold" w:hAnsi="Bahnschrift SemiBold" w:cs="Arial"/>
          <w:sz w:val="52"/>
          <w:szCs w:val="52"/>
        </w:rPr>
        <w:lastRenderedPageBreak/>
        <w:t>Modelo atómico de Bohr</w:t>
      </w:r>
    </w:p>
    <w:p w:rsidR="005F5C70" w:rsidRPr="005F5C70" w:rsidRDefault="005F5C70" w:rsidP="005F5C70">
      <w:pPr>
        <w:spacing w:line="360" w:lineRule="auto"/>
        <w:jc w:val="both"/>
        <w:rPr>
          <w:rFonts w:ascii="Arial" w:hAnsi="Arial" w:cs="Arial"/>
          <w:color w:val="2A2A2A"/>
          <w:sz w:val="24"/>
          <w:szCs w:val="24"/>
        </w:rPr>
      </w:pPr>
      <w:r w:rsidRPr="005F5C70">
        <w:rPr>
          <w:rFonts w:ascii="Arial" w:hAnsi="Arial" w:cs="Arial"/>
          <w:color w:val="2A2A2A"/>
          <w:sz w:val="24"/>
          <w:szCs w:val="24"/>
        </w:rPr>
        <w:t>El físico danés Niels Bohr propuso en el año 1913 un nuevo modelo atómico donde pretendía corregir las limitaciones y errores que presentaba el modelo planetario de Rutherford.</w:t>
      </w:r>
    </w:p>
    <w:p w:rsidR="005F5C70" w:rsidRPr="00030D23" w:rsidRDefault="005F5C70" w:rsidP="005F5C70">
      <w:pPr>
        <w:spacing w:line="360" w:lineRule="auto"/>
        <w:jc w:val="center"/>
        <w:rPr>
          <w:rFonts w:ascii="Bahnschrift SemiBold" w:hAnsi="Bahnschrift SemiBold" w:cs="Arial"/>
          <w:color w:val="2A2A2A"/>
          <w:sz w:val="52"/>
          <w:szCs w:val="52"/>
        </w:rPr>
      </w:pPr>
      <w:r w:rsidRPr="00030D23">
        <w:rPr>
          <w:rFonts w:ascii="Bahnschrift SemiBold" w:hAnsi="Bahnschrift SemiBold" w:cs="Arial"/>
          <w:color w:val="2A2A2A"/>
          <w:sz w:val="52"/>
          <w:szCs w:val="52"/>
        </w:rPr>
        <w:t>Postulados</w:t>
      </w:r>
    </w:p>
    <w:p w:rsidR="005F5C70" w:rsidRDefault="00030D23" w:rsidP="005F5C70">
      <w:pPr>
        <w:spacing w:after="0" w:line="360" w:lineRule="auto"/>
        <w:rPr>
          <w:rFonts w:ascii="Arial" w:eastAsia="Times New Roman" w:hAnsi="Arial" w:cs="Arial"/>
          <w:sz w:val="24"/>
          <w:szCs w:val="24"/>
          <w:lang w:eastAsia="es-MX"/>
        </w:rPr>
      </w:pPr>
      <w:r w:rsidRPr="005F5C70">
        <w:rPr>
          <w:rFonts w:ascii="Arial" w:eastAsia="Times New Roman" w:hAnsi="Arial" w:cs="Arial"/>
          <w:sz w:val="24"/>
          <w:szCs w:val="24"/>
          <w:lang w:eastAsia="es-MX"/>
        </w:rPr>
        <w:t> Según</w:t>
      </w:r>
      <w:r w:rsidR="005F5C70" w:rsidRPr="005F5C70">
        <w:rPr>
          <w:rFonts w:ascii="Arial" w:eastAsia="Times New Roman" w:hAnsi="Arial" w:cs="Arial"/>
          <w:sz w:val="24"/>
          <w:szCs w:val="24"/>
          <w:lang w:eastAsia="es-MX"/>
        </w:rPr>
        <w:t xml:space="preserve"> Bohr el átomo está constituido por una parte central llamada núcleo en la que se localiza la carga positiva y una porción de su masa.</w:t>
      </w:r>
    </w:p>
    <w:p w:rsidR="005F5C70" w:rsidRPr="005F5C70" w:rsidRDefault="005F5C70" w:rsidP="005F5C70">
      <w:pPr>
        <w:spacing w:after="0" w:line="360" w:lineRule="auto"/>
        <w:rPr>
          <w:rFonts w:ascii="Arial" w:eastAsia="Times New Roman" w:hAnsi="Arial" w:cs="Arial"/>
          <w:sz w:val="24"/>
          <w:szCs w:val="24"/>
          <w:lang w:eastAsia="es-MX"/>
        </w:rPr>
      </w:pPr>
    </w:p>
    <w:p w:rsidR="005F5C70" w:rsidRDefault="00030D23" w:rsidP="005F5C70">
      <w:pPr>
        <w:spacing w:after="0" w:line="360" w:lineRule="auto"/>
        <w:rPr>
          <w:rFonts w:ascii="Arial" w:eastAsia="Times New Roman" w:hAnsi="Arial" w:cs="Arial"/>
          <w:sz w:val="24"/>
          <w:szCs w:val="24"/>
          <w:lang w:eastAsia="es-MX"/>
        </w:rPr>
      </w:pPr>
      <w:r w:rsidRPr="005F5C70">
        <w:rPr>
          <w:rFonts w:ascii="Arial" w:eastAsia="Times New Roman" w:hAnsi="Arial" w:cs="Arial"/>
          <w:sz w:val="24"/>
          <w:szCs w:val="24"/>
          <w:lang w:eastAsia="es-MX"/>
        </w:rPr>
        <w:t> Los</w:t>
      </w:r>
      <w:r w:rsidR="005F5C70" w:rsidRPr="005F5C70">
        <w:rPr>
          <w:rFonts w:ascii="Arial" w:eastAsia="Times New Roman" w:hAnsi="Arial" w:cs="Arial"/>
          <w:sz w:val="24"/>
          <w:szCs w:val="24"/>
          <w:lang w:eastAsia="es-MX"/>
        </w:rPr>
        <w:t xml:space="preserve"> electrones se encuentran dispuestos en órbitas circulares a través de diferentes niveles alrededor del núcleo. A cada nivel le corresponde una energía que será mayor cuanto más alejada del núcleo se encuentre.</w:t>
      </w:r>
    </w:p>
    <w:p w:rsidR="005F5C70" w:rsidRPr="005F5C70" w:rsidRDefault="005F5C70" w:rsidP="005F5C70">
      <w:pPr>
        <w:spacing w:after="0" w:line="360" w:lineRule="auto"/>
        <w:rPr>
          <w:rFonts w:ascii="Arial" w:eastAsia="Times New Roman" w:hAnsi="Arial" w:cs="Arial"/>
          <w:sz w:val="24"/>
          <w:szCs w:val="24"/>
          <w:lang w:eastAsia="es-MX"/>
        </w:rPr>
      </w:pPr>
    </w:p>
    <w:p w:rsidR="005227F8" w:rsidRDefault="00030D23" w:rsidP="005F5C70">
      <w:pPr>
        <w:spacing w:line="360" w:lineRule="auto"/>
        <w:jc w:val="both"/>
        <w:rPr>
          <w:rFonts w:ascii="Arial" w:eastAsia="Times New Roman" w:hAnsi="Arial" w:cs="Arial"/>
          <w:sz w:val="24"/>
          <w:szCs w:val="24"/>
          <w:lang w:eastAsia="es-MX"/>
        </w:rPr>
      </w:pPr>
      <w:r w:rsidRPr="005F5C70">
        <w:rPr>
          <w:rFonts w:ascii="Arial" w:eastAsia="Times New Roman" w:hAnsi="Arial" w:cs="Arial"/>
          <w:sz w:val="24"/>
          <w:szCs w:val="24"/>
          <w:lang w:eastAsia="es-MX"/>
        </w:rPr>
        <w:t> La</w:t>
      </w:r>
      <w:r w:rsidR="005F5C70" w:rsidRPr="005F5C70">
        <w:rPr>
          <w:rFonts w:ascii="Arial" w:eastAsia="Times New Roman" w:hAnsi="Arial" w:cs="Arial"/>
          <w:sz w:val="24"/>
          <w:szCs w:val="24"/>
          <w:lang w:eastAsia="es-MX"/>
        </w:rPr>
        <w:t xml:space="preserve"> distancia de las órbitas al núcleo, así como su energía, toma valores definidos. Cada nivel admite un número máximo de electrones que es igual </w:t>
      </w:r>
      <w:r w:rsidRPr="005F5C70">
        <w:rPr>
          <w:rFonts w:ascii="Arial" w:eastAsia="Times New Roman" w:hAnsi="Arial" w:cs="Arial"/>
          <w:sz w:val="24"/>
          <w:szCs w:val="24"/>
          <w:lang w:eastAsia="es-MX"/>
        </w:rPr>
        <w:t>a 2</w:t>
      </w:r>
      <w:r w:rsidR="005F5C70" w:rsidRPr="005F5C70">
        <w:rPr>
          <w:rFonts w:ascii="Arial" w:eastAsia="Times New Roman" w:hAnsi="Arial" w:cs="Arial"/>
          <w:sz w:val="24"/>
          <w:szCs w:val="24"/>
          <w:lang w:eastAsia="es-MX"/>
        </w:rPr>
        <w:t>n</w:t>
      </w:r>
      <w:r w:rsidRPr="005F5C70">
        <w:rPr>
          <w:rFonts w:ascii="Arial" w:eastAsia="Times New Roman" w:hAnsi="Arial" w:cs="Arial"/>
          <w:sz w:val="24"/>
          <w:szCs w:val="24"/>
          <w:vertAlign w:val="superscript"/>
          <w:lang w:eastAsia="es-MX"/>
        </w:rPr>
        <w:t>2</w:t>
      </w:r>
      <w:r w:rsidRPr="005F5C70">
        <w:rPr>
          <w:rFonts w:ascii="Arial" w:eastAsia="Times New Roman" w:hAnsi="Arial" w:cs="Arial"/>
          <w:sz w:val="24"/>
          <w:szCs w:val="24"/>
          <w:lang w:eastAsia="es-MX"/>
        </w:rPr>
        <w:t> donde</w:t>
      </w:r>
      <w:r w:rsidR="005F5C70" w:rsidRPr="005F5C70">
        <w:rPr>
          <w:rFonts w:ascii="Arial" w:eastAsia="Times New Roman" w:hAnsi="Arial" w:cs="Arial"/>
          <w:sz w:val="24"/>
          <w:szCs w:val="24"/>
          <w:lang w:eastAsia="es-MX"/>
        </w:rPr>
        <w:t xml:space="preserve"> n designa el nivel de energía (1, 2, </w:t>
      </w:r>
      <w:r w:rsidRPr="005F5C70">
        <w:rPr>
          <w:rFonts w:ascii="Arial" w:eastAsia="Times New Roman" w:hAnsi="Arial" w:cs="Arial"/>
          <w:sz w:val="24"/>
          <w:szCs w:val="24"/>
          <w:lang w:eastAsia="es-MX"/>
        </w:rPr>
        <w:t>3,</w:t>
      </w:r>
      <w:r w:rsidR="005F5C70" w:rsidRPr="005F5C70">
        <w:rPr>
          <w:rFonts w:ascii="Arial" w:eastAsia="Times New Roman" w:hAnsi="Arial" w:cs="Arial"/>
          <w:sz w:val="24"/>
          <w:szCs w:val="24"/>
          <w:lang w:eastAsia="es-MX"/>
        </w:rPr>
        <w:t>).</w:t>
      </w:r>
    </w:p>
    <w:p w:rsidR="005227F8" w:rsidRDefault="00030D23" w:rsidP="005F5C70">
      <w:pPr>
        <w:spacing w:line="360" w:lineRule="auto"/>
        <w:jc w:val="both"/>
        <w:rPr>
          <w:rFonts w:ascii="Arial Rounded MT Bold" w:hAnsi="Arial Rounded MT Bold" w:cs="Arial"/>
          <w:sz w:val="52"/>
          <w:szCs w:val="52"/>
        </w:rPr>
      </w:pPr>
      <w:r>
        <w:rPr>
          <w:rFonts w:ascii="Helvetica" w:hAnsi="Helvetica"/>
          <w:noProof/>
          <w:color w:val="2A2A2A"/>
          <w:sz w:val="23"/>
          <w:szCs w:val="23"/>
        </w:rPr>
        <w:drawing>
          <wp:anchor distT="0" distB="0" distL="114300" distR="114300" simplePos="0" relativeHeight="251671552" behindDoc="0" locked="0" layoutInCell="1" allowOverlap="1">
            <wp:simplePos x="0" y="0"/>
            <wp:positionH relativeFrom="margin">
              <wp:align>center</wp:align>
            </wp:positionH>
            <wp:positionV relativeFrom="paragraph">
              <wp:posOffset>331470</wp:posOffset>
            </wp:positionV>
            <wp:extent cx="4114800" cy="3354428"/>
            <wp:effectExtent l="0" t="0" r="0" b="0"/>
            <wp:wrapNone/>
            <wp:docPr id="15" name="Imagen 15" descr="C:\Users\Ulises Constantino\AppData\Local\Microsoft\Windows\INetCache\Content.MSO\D1AC19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lises Constantino\AppData\Local\Microsoft\Windows\INetCache\Content.MSO\D1AC193F.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3354428"/>
                    </a:xfrm>
                    <a:prstGeom prst="rect">
                      <a:avLst/>
                    </a:prstGeom>
                    <a:noFill/>
                    <a:ln>
                      <a:noFill/>
                    </a:ln>
                  </pic:spPr>
                </pic:pic>
              </a:graphicData>
            </a:graphic>
            <wp14:sizeRelH relativeFrom="page">
              <wp14:pctWidth>0</wp14:pctWidth>
            </wp14:sizeRelH>
            <wp14:sizeRelV relativeFrom="page">
              <wp14:pctHeight>0</wp14:pctHeight>
            </wp14:sizeRelV>
          </wp:anchor>
        </w:drawing>
      </w:r>
      <w:r w:rsidR="005F5C70" w:rsidRPr="005F5C70">
        <w:rPr>
          <w:rFonts w:ascii="Helvetica" w:eastAsia="Times New Roman" w:hAnsi="Helvetica" w:cs="Times New Roman"/>
          <w:color w:val="2A2A2A"/>
          <w:sz w:val="23"/>
          <w:szCs w:val="23"/>
          <w:lang w:eastAsia="es-MX"/>
        </w:rPr>
        <w:br/>
      </w:r>
      <w:r w:rsidR="005F5C70" w:rsidRPr="005F5C70">
        <w:rPr>
          <w:rFonts w:ascii="Helvetica" w:eastAsia="Times New Roman" w:hAnsi="Helvetica" w:cs="Times New Roman"/>
          <w:color w:val="2A2A2A"/>
          <w:sz w:val="23"/>
          <w:szCs w:val="23"/>
          <w:lang w:eastAsia="es-MX"/>
        </w:rPr>
        <w:br/>
      </w:r>
    </w:p>
    <w:p w:rsidR="005227F8" w:rsidRPr="005227F8" w:rsidRDefault="005227F8" w:rsidP="005227F8">
      <w:pPr>
        <w:rPr>
          <w:rFonts w:ascii="Arial Rounded MT Bold" w:hAnsi="Arial Rounded MT Bold" w:cs="Arial"/>
          <w:sz w:val="52"/>
          <w:szCs w:val="52"/>
        </w:rPr>
      </w:pPr>
    </w:p>
    <w:p w:rsidR="005227F8" w:rsidRDefault="005227F8" w:rsidP="005227F8">
      <w:pPr>
        <w:rPr>
          <w:rFonts w:ascii="Arial Rounded MT Bold" w:hAnsi="Arial Rounded MT Bold" w:cs="Arial"/>
          <w:sz w:val="52"/>
          <w:szCs w:val="52"/>
        </w:rPr>
      </w:pPr>
    </w:p>
    <w:p w:rsidR="005F5C70" w:rsidRDefault="005F5C70" w:rsidP="005227F8">
      <w:pPr>
        <w:rPr>
          <w:rFonts w:ascii="Arial Rounded MT Bold" w:hAnsi="Arial Rounded MT Bold" w:cs="Arial"/>
          <w:sz w:val="52"/>
          <w:szCs w:val="52"/>
        </w:rPr>
      </w:pPr>
    </w:p>
    <w:p w:rsidR="005227F8" w:rsidRPr="00030D23" w:rsidRDefault="005227F8" w:rsidP="005227F8">
      <w:pPr>
        <w:jc w:val="center"/>
        <w:rPr>
          <w:rFonts w:ascii="Bahnschrift SemiBold" w:hAnsi="Bahnschrift SemiBold" w:cs="Arial"/>
          <w:sz w:val="52"/>
          <w:szCs w:val="52"/>
        </w:rPr>
      </w:pPr>
      <w:r w:rsidRPr="00030D23">
        <w:rPr>
          <w:rFonts w:ascii="Bahnschrift SemiBold" w:hAnsi="Bahnschrift SemiBold" w:cs="Arial"/>
          <w:sz w:val="52"/>
          <w:szCs w:val="52"/>
        </w:rPr>
        <w:lastRenderedPageBreak/>
        <w:t>Teoría atómica de Schrödinger y Heisenberg</w:t>
      </w:r>
    </w:p>
    <w:p w:rsidR="005227F8" w:rsidRDefault="005227F8" w:rsidP="005227F8">
      <w:pPr>
        <w:spacing w:line="360" w:lineRule="auto"/>
        <w:jc w:val="both"/>
        <w:rPr>
          <w:rFonts w:ascii="Arial" w:hAnsi="Arial" w:cs="Arial"/>
          <w:sz w:val="24"/>
          <w:szCs w:val="24"/>
        </w:rPr>
      </w:pPr>
      <w:r w:rsidRPr="005227F8">
        <w:rPr>
          <w:rFonts w:ascii="Arial" w:hAnsi="Arial" w:cs="Arial"/>
          <w:sz w:val="24"/>
          <w:szCs w:val="24"/>
        </w:rPr>
        <w:t>Este modelo está basado en el principio de dualidad onda – partícula y en el principio de incertidumbre de Heisenberg.</w:t>
      </w:r>
    </w:p>
    <w:p w:rsidR="005227F8" w:rsidRDefault="005227F8" w:rsidP="005227F8">
      <w:pPr>
        <w:spacing w:line="360" w:lineRule="auto"/>
        <w:jc w:val="center"/>
        <w:rPr>
          <w:rFonts w:ascii="Arial Rounded MT Bold" w:hAnsi="Arial Rounded MT Bold" w:cs="Arial"/>
          <w:sz w:val="52"/>
          <w:szCs w:val="52"/>
        </w:rPr>
      </w:pPr>
      <w:r w:rsidRPr="005227F8">
        <w:rPr>
          <w:rFonts w:ascii="Arial Rounded MT Bold" w:hAnsi="Arial Rounded MT Bold" w:cs="Arial"/>
          <w:sz w:val="52"/>
          <w:szCs w:val="52"/>
        </w:rPr>
        <w:t>Postulados</w:t>
      </w:r>
    </w:p>
    <w:p w:rsidR="005227F8" w:rsidRDefault="005227F8" w:rsidP="005227F8">
      <w:pPr>
        <w:pStyle w:val="Prrafodelista"/>
        <w:numPr>
          <w:ilvl w:val="0"/>
          <w:numId w:val="2"/>
        </w:numPr>
        <w:spacing w:line="360" w:lineRule="auto"/>
        <w:jc w:val="both"/>
        <w:rPr>
          <w:rFonts w:ascii="Arial" w:hAnsi="Arial" w:cs="Arial"/>
          <w:sz w:val="24"/>
          <w:szCs w:val="24"/>
        </w:rPr>
      </w:pPr>
      <w:r w:rsidRPr="005227F8">
        <w:rPr>
          <w:rFonts w:ascii="Arial" w:hAnsi="Arial" w:cs="Arial"/>
          <w:sz w:val="24"/>
          <w:szCs w:val="24"/>
        </w:rPr>
        <w:t>Según el principio de incertidumbre, el electrón se comporta como una onda y como una partícula y no es posible conocer o pronosticar su trayectoria.</w:t>
      </w:r>
    </w:p>
    <w:p w:rsidR="005227F8" w:rsidRPr="005227F8" w:rsidRDefault="005227F8" w:rsidP="005227F8">
      <w:pPr>
        <w:pStyle w:val="Prrafodelista"/>
        <w:spacing w:line="360" w:lineRule="auto"/>
        <w:jc w:val="both"/>
        <w:rPr>
          <w:rFonts w:ascii="Arial" w:hAnsi="Arial" w:cs="Arial"/>
          <w:sz w:val="24"/>
          <w:szCs w:val="24"/>
        </w:rPr>
      </w:pPr>
    </w:p>
    <w:p w:rsidR="005227F8" w:rsidRPr="00030D23" w:rsidRDefault="005227F8" w:rsidP="00030D23">
      <w:pPr>
        <w:pStyle w:val="Prrafodelista"/>
        <w:numPr>
          <w:ilvl w:val="0"/>
          <w:numId w:val="2"/>
        </w:numPr>
        <w:spacing w:line="360" w:lineRule="auto"/>
        <w:jc w:val="both"/>
        <w:rPr>
          <w:rFonts w:ascii="Arial" w:hAnsi="Arial" w:cs="Arial"/>
          <w:sz w:val="24"/>
          <w:szCs w:val="24"/>
        </w:rPr>
      </w:pPr>
      <w:r w:rsidRPr="005227F8">
        <w:rPr>
          <w:rFonts w:ascii="Arial" w:hAnsi="Arial" w:cs="Arial"/>
          <w:sz w:val="24"/>
          <w:szCs w:val="24"/>
        </w:rPr>
        <w:t xml:space="preserve">En esta teoría no se toma en cuenta la órbita, el cual es el lugar donde existe mayor </w:t>
      </w:r>
      <w:r w:rsidR="00030D23" w:rsidRPr="005227F8">
        <w:rPr>
          <w:rFonts w:ascii="Arial" w:hAnsi="Arial" w:cs="Arial"/>
          <w:sz w:val="24"/>
          <w:szCs w:val="24"/>
        </w:rPr>
        <w:t>probabilidad de</w:t>
      </w:r>
      <w:r w:rsidRPr="005227F8">
        <w:rPr>
          <w:rFonts w:ascii="Arial" w:hAnsi="Arial" w:cs="Arial"/>
          <w:sz w:val="24"/>
          <w:szCs w:val="24"/>
        </w:rPr>
        <w:t xml:space="preserve"> encontrar al electrón. Pero pronostica apropiadamente las líneas de emisión espectrales, en átomos neutros como en átomos ionizados.</w:t>
      </w:r>
    </w:p>
    <w:p w:rsidR="005227F8" w:rsidRDefault="005227F8" w:rsidP="00030D23">
      <w:pPr>
        <w:pStyle w:val="Prrafodelista"/>
        <w:numPr>
          <w:ilvl w:val="0"/>
          <w:numId w:val="2"/>
        </w:numPr>
        <w:spacing w:line="360" w:lineRule="auto"/>
        <w:jc w:val="both"/>
        <w:rPr>
          <w:rFonts w:ascii="Arial" w:hAnsi="Arial" w:cs="Arial"/>
          <w:sz w:val="24"/>
          <w:szCs w:val="24"/>
        </w:rPr>
      </w:pPr>
      <w:r w:rsidRPr="005227F8">
        <w:rPr>
          <w:rFonts w:ascii="Arial" w:hAnsi="Arial" w:cs="Arial"/>
          <w:sz w:val="24"/>
          <w:szCs w:val="24"/>
        </w:rPr>
        <w:t>Esta teoría aportó la creación de la configuración electrónica de donde se obtiene el número cuántico de los electrones de un átomo. Dicha distribución electrónica señala el nivel de energía del electrón, es decir, a que distancia se encuentra del núcleo, el orbital y el giro que posee sobre su mismo eje.</w:t>
      </w:r>
    </w:p>
    <w:p w:rsidR="00030D23" w:rsidRPr="00030D23" w:rsidRDefault="00030D23" w:rsidP="00030D23">
      <w:pPr>
        <w:pStyle w:val="Prrafodelista"/>
        <w:spacing w:line="360" w:lineRule="auto"/>
        <w:jc w:val="both"/>
        <w:rPr>
          <w:rFonts w:ascii="Arial" w:hAnsi="Arial" w:cs="Arial"/>
          <w:sz w:val="24"/>
          <w:szCs w:val="24"/>
        </w:rPr>
      </w:pPr>
    </w:p>
    <w:p w:rsidR="005227F8" w:rsidRPr="005227F8" w:rsidRDefault="00E268D0" w:rsidP="005227F8">
      <w:pPr>
        <w:pStyle w:val="Prrafodelista"/>
        <w:numPr>
          <w:ilvl w:val="0"/>
          <w:numId w:val="2"/>
        </w:numPr>
        <w:spacing w:line="360" w:lineRule="auto"/>
        <w:jc w:val="both"/>
        <w:rPr>
          <w:rFonts w:ascii="Arial" w:hAnsi="Arial" w:cs="Arial"/>
          <w:sz w:val="24"/>
          <w:szCs w:val="24"/>
        </w:rPr>
      </w:pPr>
      <w:r>
        <w:rPr>
          <w:noProof/>
        </w:rPr>
        <w:drawing>
          <wp:anchor distT="0" distB="0" distL="114300" distR="114300" simplePos="0" relativeHeight="251672576" behindDoc="0" locked="0" layoutInCell="1" allowOverlap="1">
            <wp:simplePos x="0" y="0"/>
            <wp:positionH relativeFrom="margin">
              <wp:posOffset>1377315</wp:posOffset>
            </wp:positionH>
            <wp:positionV relativeFrom="paragraph">
              <wp:posOffset>1047750</wp:posOffset>
            </wp:positionV>
            <wp:extent cx="2743200" cy="2110977"/>
            <wp:effectExtent l="0" t="0" r="0" b="3810"/>
            <wp:wrapNone/>
            <wp:docPr id="16" name="Imagen 16" descr="Resultado de imagen para teoria atomica de schrodinger y heisen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teoria atomica de schrodinger y heisenbe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43200" cy="2110977"/>
                    </a:xfrm>
                    <a:prstGeom prst="rect">
                      <a:avLst/>
                    </a:prstGeom>
                    <a:noFill/>
                    <a:ln>
                      <a:noFill/>
                    </a:ln>
                  </pic:spPr>
                </pic:pic>
              </a:graphicData>
            </a:graphic>
            <wp14:sizeRelH relativeFrom="page">
              <wp14:pctWidth>0</wp14:pctWidth>
            </wp14:sizeRelH>
            <wp14:sizeRelV relativeFrom="page">
              <wp14:pctHeight>0</wp14:pctHeight>
            </wp14:sizeRelV>
          </wp:anchor>
        </w:drawing>
      </w:r>
      <w:r w:rsidR="005227F8" w:rsidRPr="005227F8">
        <w:rPr>
          <w:rFonts w:ascii="Arial" w:hAnsi="Arial" w:cs="Arial"/>
          <w:sz w:val="24"/>
          <w:szCs w:val="24"/>
        </w:rPr>
        <w:t xml:space="preserve">El modelo de Schrödinger solo explica la distribución electrónica que presenta el átomo y la interacción con la distribución electrónica de otros átomos, pero no analiza la estructura del núcleo atómico ni su estabilidad. Por lo </w:t>
      </w:r>
      <w:r w:rsidR="00030D23" w:rsidRPr="005227F8">
        <w:rPr>
          <w:rFonts w:ascii="Arial" w:hAnsi="Arial" w:cs="Arial"/>
          <w:sz w:val="24"/>
          <w:szCs w:val="24"/>
        </w:rPr>
        <w:t>tanto,</w:t>
      </w:r>
      <w:r w:rsidR="005227F8" w:rsidRPr="005227F8">
        <w:rPr>
          <w:rFonts w:ascii="Arial" w:hAnsi="Arial" w:cs="Arial"/>
          <w:sz w:val="24"/>
          <w:szCs w:val="24"/>
        </w:rPr>
        <w:t xml:space="preserve"> la consideraría más una teoría que un modelo atómico.</w:t>
      </w:r>
    </w:p>
    <w:p w:rsidR="005227F8" w:rsidRPr="005227F8" w:rsidRDefault="005227F8" w:rsidP="005227F8">
      <w:pPr>
        <w:spacing w:line="360" w:lineRule="auto"/>
        <w:jc w:val="both"/>
        <w:rPr>
          <w:rFonts w:ascii="Arial" w:hAnsi="Arial" w:cs="Arial"/>
          <w:sz w:val="24"/>
          <w:szCs w:val="24"/>
        </w:rPr>
      </w:pPr>
    </w:p>
    <w:p w:rsidR="005227F8" w:rsidRPr="00E268D0" w:rsidRDefault="005227F8" w:rsidP="00E268D0">
      <w:pPr>
        <w:rPr>
          <w:rFonts w:ascii="Arial Rounded MT Bold" w:hAnsi="Arial Rounded MT Bold" w:cs="Arial"/>
          <w:sz w:val="24"/>
          <w:szCs w:val="52"/>
        </w:rPr>
      </w:pPr>
    </w:p>
    <w:p w:rsidR="005227F8" w:rsidRDefault="005227F8" w:rsidP="005227F8">
      <w:pPr>
        <w:jc w:val="center"/>
        <w:rPr>
          <w:rFonts w:ascii="Arial Rounded MT Bold" w:hAnsi="Arial Rounded MT Bold" w:cs="Arial"/>
          <w:sz w:val="52"/>
          <w:szCs w:val="52"/>
        </w:rPr>
      </w:pPr>
    </w:p>
    <w:p w:rsidR="005227F8" w:rsidRPr="00E268D0" w:rsidRDefault="005227F8" w:rsidP="005227F8">
      <w:pPr>
        <w:rPr>
          <w:rFonts w:ascii="Arial Rounded MT Bold" w:hAnsi="Arial Rounded MT Bold" w:cs="Arial"/>
          <w:sz w:val="24"/>
          <w:szCs w:val="52"/>
        </w:rPr>
      </w:pPr>
    </w:p>
    <w:sectPr w:rsidR="005227F8" w:rsidRPr="00E268D0" w:rsidSect="00217DDA">
      <w:headerReference w:type="first" r:id="rId6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2B1" w:rsidRDefault="00AD42B1" w:rsidP="00877AC7">
      <w:pPr>
        <w:spacing w:after="0" w:line="240" w:lineRule="auto"/>
      </w:pPr>
      <w:r>
        <w:separator/>
      </w:r>
    </w:p>
  </w:endnote>
  <w:endnote w:type="continuationSeparator" w:id="0">
    <w:p w:rsidR="00AD42B1" w:rsidRDefault="00AD42B1" w:rsidP="0087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2B1" w:rsidRDefault="00AD42B1" w:rsidP="00877AC7">
      <w:pPr>
        <w:spacing w:after="0" w:line="240" w:lineRule="auto"/>
      </w:pPr>
      <w:r>
        <w:separator/>
      </w:r>
    </w:p>
  </w:footnote>
  <w:footnote w:type="continuationSeparator" w:id="0">
    <w:p w:rsidR="00AD42B1" w:rsidRDefault="00AD42B1" w:rsidP="0087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3DB" w:rsidRDefault="00EB33DB">
    <w:pPr>
      <w:pStyle w:val="Encabezado"/>
    </w:pPr>
    <w:r>
      <w:rPr>
        <w:rFonts w:ascii="Arial Rounded MT Bold" w:hAnsi="Arial Rounded MT Bold"/>
        <w:noProof/>
        <w:sz w:val="40"/>
        <w:szCs w:val="40"/>
        <w:lang w:eastAsia="es-MX"/>
      </w:rPr>
      <w:drawing>
        <wp:anchor distT="0" distB="0" distL="114300" distR="114300" simplePos="0" relativeHeight="251659264" behindDoc="0" locked="0" layoutInCell="1" allowOverlap="1" wp14:anchorId="5FC3A539" wp14:editId="6FA65B8A">
          <wp:simplePos x="0" y="0"/>
          <wp:positionH relativeFrom="margin">
            <wp:posOffset>-733425</wp:posOffset>
          </wp:positionH>
          <wp:positionV relativeFrom="margin">
            <wp:posOffset>-688975</wp:posOffset>
          </wp:positionV>
          <wp:extent cx="1190625" cy="11906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E9"/>
    <w:multiLevelType w:val="multilevel"/>
    <w:tmpl w:val="988A931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3EE474FC"/>
    <w:multiLevelType w:val="hybridMultilevel"/>
    <w:tmpl w:val="0A20D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DDA"/>
    <w:rsid w:val="00030D23"/>
    <w:rsid w:val="00091F88"/>
    <w:rsid w:val="00217DDA"/>
    <w:rsid w:val="002A3BA0"/>
    <w:rsid w:val="003348C5"/>
    <w:rsid w:val="00465D7F"/>
    <w:rsid w:val="004E0D85"/>
    <w:rsid w:val="005227F8"/>
    <w:rsid w:val="005F5C70"/>
    <w:rsid w:val="006E5B7B"/>
    <w:rsid w:val="007D6963"/>
    <w:rsid w:val="00877AC7"/>
    <w:rsid w:val="00890153"/>
    <w:rsid w:val="00932DC4"/>
    <w:rsid w:val="00A03CEF"/>
    <w:rsid w:val="00A5778C"/>
    <w:rsid w:val="00A95964"/>
    <w:rsid w:val="00AD42B1"/>
    <w:rsid w:val="00BA2FC6"/>
    <w:rsid w:val="00E268D0"/>
    <w:rsid w:val="00EB33DB"/>
    <w:rsid w:val="00FC36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49FB6"/>
  <w15:chartTrackingRefBased/>
  <w15:docId w15:val="{34A3F40A-67C1-45B0-919D-0C4FC56B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7DD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7DDA"/>
    <w:rPr>
      <w:rFonts w:eastAsiaTheme="minorEastAsia"/>
      <w:lang w:eastAsia="es-MX"/>
    </w:rPr>
  </w:style>
  <w:style w:type="paragraph" w:styleId="Encabezado">
    <w:name w:val="header"/>
    <w:basedOn w:val="Normal"/>
    <w:link w:val="EncabezadoCar"/>
    <w:uiPriority w:val="99"/>
    <w:unhideWhenUsed/>
    <w:rsid w:val="00877A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AC7"/>
  </w:style>
  <w:style w:type="paragraph" w:styleId="Piedepgina">
    <w:name w:val="footer"/>
    <w:basedOn w:val="Normal"/>
    <w:link w:val="PiedepginaCar"/>
    <w:uiPriority w:val="99"/>
    <w:unhideWhenUsed/>
    <w:rsid w:val="00877A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AC7"/>
  </w:style>
  <w:style w:type="character" w:styleId="Hipervnculo">
    <w:name w:val="Hyperlink"/>
    <w:basedOn w:val="Fuentedeprrafopredeter"/>
    <w:uiPriority w:val="99"/>
    <w:semiHidden/>
    <w:unhideWhenUsed/>
    <w:rsid w:val="00877AC7"/>
    <w:rPr>
      <w:color w:val="0000FF"/>
      <w:u w:val="single"/>
    </w:rPr>
  </w:style>
  <w:style w:type="paragraph" w:customStyle="1" w:styleId="estilo2">
    <w:name w:val="estilo2"/>
    <w:basedOn w:val="Normal"/>
    <w:rsid w:val="00091F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091F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2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360">
      <w:bodyDiv w:val="1"/>
      <w:marLeft w:val="0"/>
      <w:marRight w:val="0"/>
      <w:marTop w:val="0"/>
      <w:marBottom w:val="0"/>
      <w:divBdr>
        <w:top w:val="none" w:sz="0" w:space="0" w:color="auto"/>
        <w:left w:val="none" w:sz="0" w:space="0" w:color="auto"/>
        <w:bottom w:val="none" w:sz="0" w:space="0" w:color="auto"/>
        <w:right w:val="none" w:sz="0" w:space="0" w:color="auto"/>
      </w:divBdr>
    </w:div>
    <w:div w:id="580681660">
      <w:bodyDiv w:val="1"/>
      <w:marLeft w:val="0"/>
      <w:marRight w:val="0"/>
      <w:marTop w:val="0"/>
      <w:marBottom w:val="0"/>
      <w:divBdr>
        <w:top w:val="none" w:sz="0" w:space="0" w:color="auto"/>
        <w:left w:val="none" w:sz="0" w:space="0" w:color="auto"/>
        <w:bottom w:val="none" w:sz="0" w:space="0" w:color="auto"/>
        <w:right w:val="none" w:sz="0" w:space="0" w:color="auto"/>
      </w:divBdr>
    </w:div>
    <w:div w:id="628898993">
      <w:bodyDiv w:val="1"/>
      <w:marLeft w:val="0"/>
      <w:marRight w:val="0"/>
      <w:marTop w:val="0"/>
      <w:marBottom w:val="0"/>
      <w:divBdr>
        <w:top w:val="none" w:sz="0" w:space="0" w:color="auto"/>
        <w:left w:val="none" w:sz="0" w:space="0" w:color="auto"/>
        <w:bottom w:val="none" w:sz="0" w:space="0" w:color="auto"/>
        <w:right w:val="none" w:sz="0" w:space="0" w:color="auto"/>
      </w:divBdr>
    </w:div>
    <w:div w:id="729502043">
      <w:bodyDiv w:val="1"/>
      <w:marLeft w:val="0"/>
      <w:marRight w:val="0"/>
      <w:marTop w:val="0"/>
      <w:marBottom w:val="0"/>
      <w:divBdr>
        <w:top w:val="none" w:sz="0" w:space="0" w:color="auto"/>
        <w:left w:val="none" w:sz="0" w:space="0" w:color="auto"/>
        <w:bottom w:val="none" w:sz="0" w:space="0" w:color="auto"/>
        <w:right w:val="none" w:sz="0" w:space="0" w:color="auto"/>
      </w:divBdr>
    </w:div>
    <w:div w:id="732704418">
      <w:bodyDiv w:val="1"/>
      <w:marLeft w:val="0"/>
      <w:marRight w:val="0"/>
      <w:marTop w:val="0"/>
      <w:marBottom w:val="0"/>
      <w:divBdr>
        <w:top w:val="none" w:sz="0" w:space="0" w:color="auto"/>
        <w:left w:val="none" w:sz="0" w:space="0" w:color="auto"/>
        <w:bottom w:val="none" w:sz="0" w:space="0" w:color="auto"/>
        <w:right w:val="none" w:sz="0" w:space="0" w:color="auto"/>
      </w:divBdr>
    </w:div>
    <w:div w:id="734084733">
      <w:bodyDiv w:val="1"/>
      <w:marLeft w:val="0"/>
      <w:marRight w:val="0"/>
      <w:marTop w:val="0"/>
      <w:marBottom w:val="0"/>
      <w:divBdr>
        <w:top w:val="none" w:sz="0" w:space="0" w:color="auto"/>
        <w:left w:val="none" w:sz="0" w:space="0" w:color="auto"/>
        <w:bottom w:val="none" w:sz="0" w:space="0" w:color="auto"/>
        <w:right w:val="none" w:sz="0" w:space="0" w:color="auto"/>
      </w:divBdr>
    </w:div>
    <w:div w:id="80127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oncepto" TargetMode="External"/><Relationship Id="rId18" Type="http://schemas.openxmlformats.org/officeDocument/2006/relationships/hyperlink" Target="https://www.ecured.cu/Part%C3%ADculas" TargetMode="External"/><Relationship Id="rId26" Type="http://schemas.openxmlformats.org/officeDocument/2006/relationships/hyperlink" Target="https://es.wikipedia.org/wiki/Modelo_at%C3%B3mico_de_Dalton" TargetMode="External"/><Relationship Id="rId39" Type="http://schemas.openxmlformats.org/officeDocument/2006/relationships/hyperlink" Target="https://es.wikipedia.org/wiki/%C3%81tomo" TargetMode="External"/><Relationship Id="rId21" Type="http://schemas.openxmlformats.org/officeDocument/2006/relationships/hyperlink" Target="https://www.ecured.cu/Neutrones" TargetMode="External"/><Relationship Id="rId34" Type="http://schemas.openxmlformats.org/officeDocument/2006/relationships/hyperlink" Target="https://es.wikipedia.org/wiki/Mon%C3%B3xido_de_carbono" TargetMode="External"/><Relationship Id="rId42" Type="http://schemas.openxmlformats.org/officeDocument/2006/relationships/hyperlink" Target="https://es.wikipedia.org/wiki/Compuesto" TargetMode="External"/><Relationship Id="rId47" Type="http://schemas.openxmlformats.org/officeDocument/2006/relationships/image" Target="media/image3.gif"/><Relationship Id="rId50" Type="http://schemas.openxmlformats.org/officeDocument/2006/relationships/hyperlink" Target="https://es.wikipedia.org/wiki/Electr%C3%B3n" TargetMode="External"/><Relationship Id="rId55" Type="http://schemas.openxmlformats.org/officeDocument/2006/relationships/hyperlink" Target="https://es.wikipedia.org/wiki/Electron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ured.cu/Electromagnetismo" TargetMode="External"/><Relationship Id="rId20" Type="http://schemas.openxmlformats.org/officeDocument/2006/relationships/hyperlink" Target="https://www.ecured.cu/Protones" TargetMode="External"/><Relationship Id="rId29" Type="http://schemas.openxmlformats.org/officeDocument/2006/relationships/hyperlink" Target="https://es.wikipedia.org/wiki/Modelo_at%C3%B3mico_de_Dalton" TargetMode="External"/><Relationship Id="rId41" Type="http://schemas.openxmlformats.org/officeDocument/2006/relationships/hyperlink" Target="https://es.wikipedia.org/wiki/Reacciones_qu%C3%ADmicas" TargetMode="External"/><Relationship Id="rId54" Type="http://schemas.openxmlformats.org/officeDocument/2006/relationships/hyperlink" Target="https://es.wikipedia.org/wiki/%C3%81tomo"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Part%C3%ADculas" TargetMode="External"/><Relationship Id="rId24" Type="http://schemas.openxmlformats.org/officeDocument/2006/relationships/hyperlink" Target="https://www.ecured.cu/F%C3%ADsica_de_Part%C3%ADculas" TargetMode="External"/><Relationship Id="rId32" Type="http://schemas.openxmlformats.org/officeDocument/2006/relationships/hyperlink" Target="https://es.wikipedia.org/wiki/Ley_de_las_proporciones_m%C3%BAltiples" TargetMode="External"/><Relationship Id="rId37" Type="http://schemas.openxmlformats.org/officeDocument/2006/relationships/image" Target="media/image2.jpeg"/><Relationship Id="rId40" Type="http://schemas.openxmlformats.org/officeDocument/2006/relationships/hyperlink" Target="https://es.wikipedia.org/wiki/Peso_at%C3%B3mico" TargetMode="External"/><Relationship Id="rId45" Type="http://schemas.openxmlformats.org/officeDocument/2006/relationships/hyperlink" Target="https://es.wikipedia.org/wiki/Hidr%C3%B3geno" TargetMode="External"/><Relationship Id="rId53" Type="http://schemas.openxmlformats.org/officeDocument/2006/relationships/hyperlink" Target="https://es.wikipedia.org/wiki/Neutr%C3%B3n" TargetMode="External"/><Relationship Id="rId58"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ecured.cu/Estequiometr%C3%ADa" TargetMode="External"/><Relationship Id="rId23" Type="http://schemas.openxmlformats.org/officeDocument/2006/relationships/hyperlink" Target="https://www.ecured.cu/Neutrones" TargetMode="External"/><Relationship Id="rId28" Type="http://schemas.openxmlformats.org/officeDocument/2006/relationships/hyperlink" Target="https://es.wikipedia.org/wiki/John_Dalton" TargetMode="External"/><Relationship Id="rId36" Type="http://schemas.openxmlformats.org/officeDocument/2006/relationships/hyperlink" Target="https://es.wikipedia.org/wiki/Revoluci%C3%B3n_qu%C3%ADmica" TargetMode="External"/><Relationship Id="rId49" Type="http://schemas.openxmlformats.org/officeDocument/2006/relationships/hyperlink" Target="https://es.wikipedia.org/wiki/Joseph_John_Thomson" TargetMode="External"/><Relationship Id="rId57" Type="http://schemas.openxmlformats.org/officeDocument/2006/relationships/image" Target="media/image5.gif"/><Relationship Id="rId61" Type="http://schemas.openxmlformats.org/officeDocument/2006/relationships/fontTable" Target="fontTable.xml"/><Relationship Id="rId10" Type="http://schemas.openxmlformats.org/officeDocument/2006/relationships/hyperlink" Target="https://www.ecured.cu/Materia" TargetMode="External"/><Relationship Id="rId19" Type="http://schemas.openxmlformats.org/officeDocument/2006/relationships/hyperlink" Target="https://www.ecured.cu/Electrones" TargetMode="External"/><Relationship Id="rId31" Type="http://schemas.openxmlformats.org/officeDocument/2006/relationships/hyperlink" Target="https://es.wikipedia.org/wiki/Ley_de_las_proporciones_constantes" TargetMode="External"/><Relationship Id="rId44" Type="http://schemas.openxmlformats.org/officeDocument/2006/relationships/hyperlink" Target="https://es.wikipedia.org/wiki/Ox%C3%ADgeno" TargetMode="External"/><Relationship Id="rId52" Type="http://schemas.openxmlformats.org/officeDocument/2006/relationships/hyperlink" Target="https://es.wikipedia.org/wiki/Prot%C3%B3n"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ured.cu/Naturaleza" TargetMode="External"/><Relationship Id="rId14" Type="http://schemas.openxmlformats.org/officeDocument/2006/relationships/hyperlink" Target="https://www.ecured.cu/Siglo_XIX" TargetMode="External"/><Relationship Id="rId22" Type="http://schemas.openxmlformats.org/officeDocument/2006/relationships/hyperlink" Target="https://www.ecured.cu/Estrellas" TargetMode="External"/><Relationship Id="rId27" Type="http://schemas.openxmlformats.org/officeDocument/2006/relationships/hyperlink" Target="https://es.wikipedia.org/wiki/Modelo_cient%C3%ADfico" TargetMode="External"/><Relationship Id="rId30" Type="http://schemas.openxmlformats.org/officeDocument/2006/relationships/hyperlink" Target="https://es.wikipedia.org/wiki/Estequiometr%C3%ADa" TargetMode="External"/><Relationship Id="rId35" Type="http://schemas.openxmlformats.org/officeDocument/2006/relationships/hyperlink" Target="https://es.wikipedia.org/wiki/Di%C3%B3xido_de_carbono" TargetMode="External"/><Relationship Id="rId43" Type="http://schemas.openxmlformats.org/officeDocument/2006/relationships/hyperlink" Target="https://es.wikipedia.org/wiki/Hidr%C3%B3geno" TargetMode="External"/><Relationship Id="rId48" Type="http://schemas.openxmlformats.org/officeDocument/2006/relationships/hyperlink" Target="https://es.wikipedia.org/wiki/%C3%81tomo" TargetMode="External"/><Relationship Id="rId56" Type="http://schemas.openxmlformats.org/officeDocument/2006/relationships/image" Target="media/image4.jpeg"/><Relationship Id="rId8" Type="http://schemas.openxmlformats.org/officeDocument/2006/relationships/hyperlink" Target="https://www.ecured.cu/Teor%C3%ADa" TargetMode="External"/><Relationship Id="rId51" Type="http://schemas.openxmlformats.org/officeDocument/2006/relationships/hyperlink" Target="https://es.wikipedia.org/wiki/Modelo_at%C3%B3mico_de_Thomson" TargetMode="External"/><Relationship Id="rId3" Type="http://schemas.openxmlformats.org/officeDocument/2006/relationships/styles" Target="styles.xml"/><Relationship Id="rId12" Type="http://schemas.openxmlformats.org/officeDocument/2006/relationships/hyperlink" Target="https://www.ecured.cu/%C3%81tomos" TargetMode="External"/><Relationship Id="rId17" Type="http://schemas.openxmlformats.org/officeDocument/2006/relationships/hyperlink" Target="https://www.ecured.cu/Radiactividad" TargetMode="External"/><Relationship Id="rId25" Type="http://schemas.openxmlformats.org/officeDocument/2006/relationships/image" Target="media/image1.png"/><Relationship Id="rId33" Type="http://schemas.openxmlformats.org/officeDocument/2006/relationships/hyperlink" Target="https://es.wikipedia.org/wiki/Modelo_at%C3%B3mico_de_Dalton" TargetMode="External"/><Relationship Id="rId38" Type="http://schemas.openxmlformats.org/officeDocument/2006/relationships/hyperlink" Target="https://es.wikipedia.org/wiki/Materia" TargetMode="External"/><Relationship Id="rId46" Type="http://schemas.openxmlformats.org/officeDocument/2006/relationships/hyperlink" Target="https://es.wikipedia.org/wiki/Mol%C3%A9cula" TargetMode="External"/><Relationship Id="rId59"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A32B-B501-4D03-A511-F02FD41D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1704</Words>
  <Characters>9378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teoria atomica</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atomica</dc:title>
  <dc:subject/>
  <dc:creator>Daniel</dc:creator>
  <cp:keywords/>
  <dc:description/>
  <cp:lastModifiedBy>edgar ulises constantino perez</cp:lastModifiedBy>
  <cp:revision>3</cp:revision>
  <dcterms:created xsi:type="dcterms:W3CDTF">2019-01-22T04:39:00Z</dcterms:created>
  <dcterms:modified xsi:type="dcterms:W3CDTF">2019-01-23T00:22:00Z</dcterms:modified>
  <cp:category>Universidad Politécnica de Chiapas</cp:category>
</cp:coreProperties>
</file>