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20CA" w14:textId="77777777" w:rsidR="00A42FB9" w:rsidRDefault="00A42FB9">
      <w:pPr>
        <w:spacing w:before="0" w:after="0"/>
      </w:pPr>
    </w:p>
    <w:p w14:paraId="63CFC1EB" w14:textId="77777777" w:rsidR="00A42FB9" w:rsidRDefault="00A42FB9">
      <w:pPr>
        <w:spacing w:before="0" w:after="0"/>
      </w:pPr>
    </w:p>
    <w:p w14:paraId="344F3AB9" w14:textId="2021C5CD" w:rsidR="00A42FB9" w:rsidRDefault="00000000">
      <w:pPr>
        <w:spacing w:before="0" w:after="0"/>
      </w:pPr>
      <w:r>
        <w:rPr>
          <w:sz w:val="32"/>
          <w:szCs w:val="32"/>
        </w:rPr>
        <w:t>PROPUESTA</w:t>
      </w:r>
    </w:p>
    <w:p w14:paraId="5E8CA9B1" w14:textId="19A6AADB" w:rsidR="00A42FB9" w:rsidRDefault="00A42FB9">
      <w:pPr>
        <w:spacing w:before="0" w:after="0"/>
      </w:pPr>
    </w:p>
    <w:p w14:paraId="5556C703" w14:textId="14FD57C1" w:rsidR="00A42FB9" w:rsidRDefault="00C34DF7">
      <w:pPr>
        <w:spacing w:before="0" w:after="0"/>
      </w:pPr>
      <w:r>
        <w:rPr>
          <w:noProof/>
        </w:rPr>
        <w:drawing>
          <wp:anchor distT="0" distB="0" distL="0" distR="0" simplePos="0" relativeHeight="1524000" behindDoc="0" locked="0" layoutInCell="1" allowOverlap="1" wp14:anchorId="17B863C0" wp14:editId="2206499E">
            <wp:simplePos x="0" y="0"/>
            <wp:positionH relativeFrom="column">
              <wp:posOffset>0</wp:posOffset>
            </wp:positionH>
            <wp:positionV relativeFrom="paragraph">
              <wp:posOffset>34761</wp:posOffset>
            </wp:positionV>
            <wp:extent cx="682113" cy="649584"/>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7250" cy="654476"/>
                    </a:xfrm>
                    <a:prstGeom prst="rect">
                      <a:avLst/>
                    </a:prstGeom>
                  </pic:spPr>
                </pic:pic>
              </a:graphicData>
            </a:graphic>
            <wp14:sizeRelH relativeFrom="margin">
              <wp14:pctWidth>0</wp14:pctWidth>
            </wp14:sizeRelH>
            <wp14:sizeRelV relativeFrom="margin">
              <wp14:pctHeight>0</wp14:pctHeight>
            </wp14:sizeRelV>
          </wp:anchor>
        </w:drawing>
      </w:r>
    </w:p>
    <w:p w14:paraId="7D1DA483" w14:textId="11E01AB9" w:rsidR="00A42FB9" w:rsidRDefault="00A42FB9">
      <w:pPr>
        <w:spacing w:before="0" w:after="0"/>
      </w:pPr>
    </w:p>
    <w:p w14:paraId="753D4167" w14:textId="33E7EF44" w:rsidR="00A42FB9" w:rsidRDefault="00A42FB9">
      <w:pPr>
        <w:spacing w:before="0" w:after="0"/>
      </w:pPr>
    </w:p>
    <w:p w14:paraId="4A030A5F" w14:textId="4A82BF9A" w:rsidR="00A42FB9" w:rsidRDefault="00A42FB9">
      <w:pPr>
        <w:spacing w:before="0" w:after="0"/>
      </w:pPr>
    </w:p>
    <w:p w14:paraId="71B1C563" w14:textId="77777777" w:rsidR="00A42FB9" w:rsidRDefault="00A42FB9">
      <w:pPr>
        <w:spacing w:before="0" w:after="0"/>
      </w:pPr>
    </w:p>
    <w:p w14:paraId="4BEE4FDD" w14:textId="77777777" w:rsidR="00A42FB9" w:rsidRDefault="00000000">
      <w:pPr>
        <w:spacing w:before="0" w:after="0"/>
      </w:pPr>
      <w:r>
        <w:rPr>
          <w:sz w:val="36"/>
          <w:szCs w:val="36"/>
        </w:rPr>
        <w:t>Inteligencia Estratégica con IA</w:t>
      </w:r>
    </w:p>
    <w:p w14:paraId="107AB684" w14:textId="77777777" w:rsidR="00A42FB9" w:rsidRDefault="00000000">
      <w:pPr>
        <w:spacing w:before="0" w:after="0"/>
      </w:pPr>
      <w:r>
        <w:rPr>
          <w:sz w:val="36"/>
          <w:szCs w:val="36"/>
        </w:rPr>
        <w:t>para Socios Corporativos</w:t>
      </w:r>
    </w:p>
    <w:p w14:paraId="4EB8A8A4" w14:textId="77777777" w:rsidR="00A42FB9" w:rsidRDefault="00000000">
      <w:pPr>
        <w:spacing w:before="80" w:after="0"/>
      </w:pPr>
      <w:r>
        <w:rPr>
          <w:rFonts w:ascii="Plus Jakarta Sans Medium" w:eastAsia="Plus Jakarta Sans Medium" w:hAnsi="Plus Jakarta Sans Medium" w:cs="Plus Jakarta Sans Medium"/>
          <w:color w:val="4A4A4A"/>
          <w:sz w:val="22"/>
          <w:szCs w:val="22"/>
        </w:rPr>
        <w:t>Horizons Architecture × Tec de Monterrey</w:t>
      </w:r>
    </w:p>
    <w:p w14:paraId="1D2A6862" w14:textId="77777777" w:rsidR="00A42FB9" w:rsidRDefault="00A42FB9">
      <w:pPr>
        <w:spacing w:before="0" w:after="0"/>
      </w:pPr>
    </w:p>
    <w:p w14:paraId="7EF3320B" w14:textId="77777777" w:rsidR="00A42FB9" w:rsidRDefault="00A42FB9">
      <w:pPr>
        <w:spacing w:before="0" w:after="0"/>
      </w:pPr>
    </w:p>
    <w:p w14:paraId="52D3C3E9" w14:textId="77777777" w:rsidR="00A42FB9" w:rsidRDefault="00A42FB9">
      <w:pPr>
        <w:spacing w:before="0" w:after="0"/>
      </w:pPr>
    </w:p>
    <w:p w14:paraId="210F9B7C" w14:textId="77777777" w:rsidR="00A42FB9" w:rsidRDefault="00A42FB9">
      <w:pPr>
        <w:spacing w:before="0" w:after="0"/>
      </w:pPr>
    </w:p>
    <w:p w14:paraId="6ECCB5B7" w14:textId="77777777" w:rsidR="00A42FB9" w:rsidRDefault="00000000">
      <w:pPr>
        <w:tabs>
          <w:tab w:val="left" w:pos="3168"/>
        </w:tabs>
        <w:spacing w:before="0" w:after="0" w:line="240" w:lineRule="auto"/>
      </w:pPr>
      <w:r>
        <w:rPr>
          <w:color w:val="4A4A4A"/>
          <w:sz w:val="16"/>
          <w:szCs w:val="16"/>
        </w:rPr>
        <w:t>DESTINATARIO</w:t>
      </w:r>
      <w:r>
        <w:tab/>
      </w:r>
      <w:r>
        <w:rPr>
          <w:b/>
          <w:bCs/>
          <w:sz w:val="16"/>
          <w:szCs w:val="16"/>
        </w:rPr>
        <w:t>Dirección de Vinculación y Socios Corporativos</w:t>
      </w:r>
    </w:p>
    <w:p w14:paraId="3E642D3C" w14:textId="77777777" w:rsidR="00A42FB9" w:rsidRDefault="00000000">
      <w:pPr>
        <w:tabs>
          <w:tab w:val="left" w:pos="3168"/>
        </w:tabs>
        <w:spacing w:before="0" w:after="0" w:line="240" w:lineRule="auto"/>
      </w:pPr>
      <w:r>
        <w:tab/>
      </w:r>
      <w:r>
        <w:rPr>
          <w:rFonts w:ascii="Roboto Mono Medium" w:eastAsia="Roboto Mono Medium" w:hAnsi="Roboto Mono Medium" w:cs="Roboto Mono Medium"/>
          <w:color w:val="4A4A4A"/>
          <w:sz w:val="16"/>
          <w:szCs w:val="16"/>
        </w:rPr>
        <w:t>Tec de Monterrey</w:t>
      </w:r>
    </w:p>
    <w:p w14:paraId="24282519" w14:textId="77777777" w:rsidR="00A42FB9" w:rsidRDefault="00A42FB9">
      <w:pPr>
        <w:spacing w:before="0" w:after="0"/>
      </w:pPr>
    </w:p>
    <w:p w14:paraId="332402CE" w14:textId="77777777" w:rsidR="00A42FB9" w:rsidRDefault="00000000">
      <w:pPr>
        <w:tabs>
          <w:tab w:val="left" w:pos="3168"/>
        </w:tabs>
        <w:spacing w:before="0" w:after="0" w:line="240" w:lineRule="auto"/>
      </w:pPr>
      <w:r>
        <w:rPr>
          <w:rFonts w:ascii="Plus Jakarta Sans Medium" w:eastAsia="Plus Jakarta Sans Medium" w:hAnsi="Plus Jakarta Sans Medium" w:cs="Plus Jakarta Sans Medium"/>
          <w:color w:val="4A4A4A"/>
          <w:sz w:val="16"/>
          <w:szCs w:val="16"/>
        </w:rPr>
        <w:t>ELABORADA POR</w:t>
      </w:r>
      <w:r>
        <w:tab/>
      </w:r>
      <w:r>
        <w:rPr>
          <w:b/>
          <w:bCs/>
          <w:sz w:val="16"/>
          <w:szCs w:val="16"/>
        </w:rPr>
        <w:t>EDGAR BARROSO</w:t>
      </w:r>
    </w:p>
    <w:p w14:paraId="078C60B2" w14:textId="77777777" w:rsidR="00A42FB9" w:rsidRDefault="00000000">
      <w:pPr>
        <w:tabs>
          <w:tab w:val="left" w:pos="3168"/>
        </w:tabs>
        <w:spacing w:before="0" w:after="0" w:line="240" w:lineRule="auto"/>
      </w:pPr>
      <w:r>
        <w:tab/>
      </w:r>
      <w:r>
        <w:rPr>
          <w:rFonts w:ascii="Roboto Mono Medium" w:eastAsia="Roboto Mono Medium" w:hAnsi="Roboto Mono Medium" w:cs="Roboto Mono Medium"/>
          <w:color w:val="4A4A4A"/>
          <w:sz w:val="16"/>
          <w:szCs w:val="16"/>
        </w:rPr>
        <w:t>FOUNDER &amp; CEO</w:t>
      </w:r>
    </w:p>
    <w:p w14:paraId="2F66478F" w14:textId="77777777" w:rsidR="00A42FB9" w:rsidRDefault="00000000">
      <w:pPr>
        <w:tabs>
          <w:tab w:val="left" w:pos="3168"/>
        </w:tabs>
        <w:spacing w:before="0" w:after="0" w:line="240" w:lineRule="auto"/>
      </w:pPr>
      <w:r>
        <w:tab/>
      </w:r>
      <w:r>
        <w:rPr>
          <w:rFonts w:ascii="Roboto Mono Medium" w:eastAsia="Roboto Mono Medium" w:hAnsi="Roboto Mono Medium" w:cs="Roboto Mono Medium"/>
          <w:color w:val="4A4A4A"/>
          <w:sz w:val="16"/>
          <w:szCs w:val="16"/>
        </w:rPr>
        <w:t>HORIZONS ARCHITECTURE SYSTEMS</w:t>
      </w:r>
    </w:p>
    <w:p w14:paraId="01D409F3" w14:textId="77777777" w:rsidR="00A42FB9" w:rsidRDefault="00A42FB9">
      <w:pPr>
        <w:spacing w:before="0" w:after="0"/>
      </w:pPr>
    </w:p>
    <w:p w14:paraId="3E8E7051" w14:textId="77777777" w:rsidR="00A42FB9" w:rsidRDefault="00000000">
      <w:pPr>
        <w:tabs>
          <w:tab w:val="left" w:pos="6480"/>
        </w:tabs>
        <w:spacing w:before="200" w:after="0"/>
      </w:pPr>
      <w:r>
        <w:rPr>
          <w:rFonts w:ascii="Roboto Mono Medium" w:eastAsia="Roboto Mono Medium" w:hAnsi="Roboto Mono Medium" w:cs="Roboto Mono Medium"/>
          <w:color w:val="3356F6"/>
          <w:sz w:val="16"/>
          <w:szCs w:val="16"/>
        </w:rPr>
        <w:t>HORIZONSARCHITECTURE.AI</w:t>
      </w:r>
      <w:r>
        <w:tab/>
      </w:r>
      <w:r>
        <w:rPr>
          <w:rFonts w:ascii="Plus Jakarta Sans Medium" w:eastAsia="Plus Jakarta Sans Medium" w:hAnsi="Plus Jakarta Sans Medium" w:cs="Plus Jakarta Sans Medium"/>
          <w:color w:val="4A4A4A"/>
          <w:sz w:val="16"/>
          <w:szCs w:val="16"/>
        </w:rPr>
        <w:t xml:space="preserve">FECHA:  </w:t>
      </w:r>
      <w:r>
        <w:rPr>
          <w:rFonts w:ascii="Roboto Mono Medium" w:eastAsia="Roboto Mono Medium" w:hAnsi="Roboto Mono Medium" w:cs="Roboto Mono Medium"/>
          <w:sz w:val="16"/>
          <w:szCs w:val="16"/>
        </w:rPr>
        <w:t>MARZO 2026</w:t>
      </w:r>
    </w:p>
    <w:p w14:paraId="7977A060" w14:textId="77777777" w:rsidR="00A42FB9" w:rsidRDefault="00000000">
      <w:r>
        <w:br w:type="page"/>
      </w:r>
    </w:p>
    <w:p w14:paraId="7D50889E" w14:textId="77777777" w:rsidR="00A42FB9" w:rsidRDefault="00000000">
      <w:pPr>
        <w:spacing w:before="480" w:after="0"/>
      </w:pPr>
      <w:r>
        <w:rPr>
          <w:rFonts w:ascii="Roboto Mono Medium" w:eastAsia="Roboto Mono Medium" w:hAnsi="Roboto Mono Medium" w:cs="Roboto Mono Medium"/>
          <w:color w:val="3356F6"/>
          <w:sz w:val="18"/>
          <w:szCs w:val="18"/>
        </w:rPr>
        <w:lastRenderedPageBreak/>
        <w:t>01</w:t>
      </w:r>
    </w:p>
    <w:p w14:paraId="15961E72"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La propuesta</w:t>
      </w:r>
    </w:p>
    <w:p w14:paraId="3B1AB76F" w14:textId="77777777" w:rsidR="00A42FB9" w:rsidRDefault="00000000">
      <w:pPr>
        <w:spacing w:before="120" w:after="120"/>
      </w:pPr>
      <w:r>
        <w:t>Integrar la IA en la operación de una empresa requiere más que conocimientos técnicos. Requiere claridad estratégica: saber qué problema resolver, con quién, con qué información y cómo medir si funcionó.</w:t>
      </w:r>
    </w:p>
    <w:p w14:paraId="0AFBE3C3" w14:textId="77777777" w:rsidR="00A42FB9" w:rsidRDefault="00000000">
      <w:pPr>
        <w:spacing w:before="120" w:after="120"/>
      </w:pPr>
      <w:r>
        <w:t>En estos talleres, cada empresa trae un reto estratégico real y, a lo largo de la serie, construye un sistema de IA configurado específicamente para ese reto — integrado en un análisis que puede ejecutarse al día siguiente.</w:t>
      </w:r>
    </w:p>
    <w:p w14:paraId="7C5D596C" w14:textId="77777777" w:rsidR="00A42FB9" w:rsidRDefault="00000000">
      <w:pPr>
        <w:spacing w:before="120" w:after="120"/>
      </w:pPr>
      <w:r>
        <w:t xml:space="preserve">Horizons Architecture (HA) es un marco de análisis estratégico desarrollado en el Laboratorio de Emprendimiento y Transformación (LET) de la Escuela de Gobierno del Tec de Monterrey. Estructura cualquier reto complejo en </w:t>
      </w:r>
      <w:r>
        <w:rPr>
          <w:b/>
          <w:bCs/>
        </w:rPr>
        <w:t>6 dimensiones</w:t>
      </w:r>
      <w:r>
        <w:t xml:space="preserve"> que se analizan en paralelo, con IA que opera en cada una como herramienta de diagnóstico, modelado y ejecución. Ha sido probado en contextos gubernamentales, educativos, industriales y de organismos internacionales.</w:t>
      </w:r>
    </w:p>
    <w:p w14:paraId="243C7D2C" w14:textId="77777777" w:rsidR="00A42FB9" w:rsidRDefault="00000000">
      <w:pPr>
        <w:spacing w:before="120" w:after="120"/>
      </w:pPr>
      <w:r>
        <w:rPr>
          <w:b/>
          <w:bCs/>
        </w:rPr>
        <w:t>Lo que los participantes se llevan:</w:t>
      </w:r>
      <w:r>
        <w:t xml:space="preserve"> un proyecto estratégico con IA funcionando sobre su problema, estructurado en las 6 dimensiones de HA, listo para implementar.</w:t>
      </w:r>
    </w:p>
    <w:p w14:paraId="3F9ABAE8" w14:textId="77777777" w:rsidR="00A42FB9" w:rsidRDefault="00000000">
      <w:pPr>
        <w:spacing w:before="480" w:after="0"/>
      </w:pPr>
      <w:r>
        <w:rPr>
          <w:rFonts w:ascii="Roboto Mono Medium" w:eastAsia="Roboto Mono Medium" w:hAnsi="Roboto Mono Medium" w:cs="Roboto Mono Medium"/>
          <w:color w:val="3356F6"/>
          <w:sz w:val="18"/>
          <w:szCs w:val="18"/>
        </w:rPr>
        <w:t>02</w:t>
      </w:r>
    </w:p>
    <w:p w14:paraId="2E01196B"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Las 6 dimensiones de Horizons Architecture</w:t>
      </w:r>
    </w:p>
    <w:p w14:paraId="7B38EE1E" w14:textId="77777777" w:rsidR="00A42FB9" w:rsidRDefault="00000000">
      <w:pPr>
        <w:spacing w:before="120" w:after="120"/>
      </w:pPr>
      <w:r>
        <w:t>HA parte de una premisa: los retos complejos comparten una estructura inicial común, sin importar la industria. Toda iniciativa estratégica se beneficia de responder 6 preguntas en paralelo:</w:t>
      </w:r>
    </w:p>
    <w:tbl>
      <w:tblPr>
        <w:tblW w:w="5000" w:type="pct"/>
        <w:tblBorders>
          <w:top w:val="none" w:sz="0" w:space="0" w:color="FFFFFF"/>
          <w:left w:val="none" w:sz="0" w:space="0" w:color="FFFFFF"/>
          <w:bottom w:val="none" w:sz="0" w:space="0" w:color="FFFFFF"/>
          <w:right w:val="none" w:sz="0" w:space="0" w:color="FFFFFF"/>
          <w:insideH w:val="single" w:sz="1" w:space="0" w:color="E0E0E0"/>
          <w:insideV w:val="none" w:sz="0" w:space="0" w:color="FFFFFF"/>
        </w:tblBorders>
        <w:tblCellMar>
          <w:left w:w="10" w:type="dxa"/>
          <w:right w:w="10" w:type="dxa"/>
        </w:tblCellMar>
        <w:tblLook w:val="04A0" w:firstRow="1" w:lastRow="0" w:firstColumn="1" w:lastColumn="0" w:noHBand="0" w:noVBand="1"/>
      </w:tblPr>
      <w:tblGrid>
        <w:gridCol w:w="1872"/>
        <w:gridCol w:w="3744"/>
        <w:gridCol w:w="3744"/>
      </w:tblGrid>
      <w:tr w:rsidR="00A42FB9" w14:paraId="36D5150E" w14:textId="77777777">
        <w:tblPrEx>
          <w:tblCellMar>
            <w:top w:w="0" w:type="dxa"/>
            <w:bottom w:w="0" w:type="dxa"/>
          </w:tblCellMar>
        </w:tblPrEx>
        <w:tc>
          <w:tcPr>
            <w:tcW w:w="1000" w:type="pct"/>
            <w:shd w:val="clear" w:color="auto" w:fill="3356F6"/>
          </w:tcPr>
          <w:p w14:paraId="5213E358" w14:textId="77777777" w:rsidR="00A42FB9" w:rsidRDefault="00000000">
            <w:pPr>
              <w:spacing w:before="80" w:after="80"/>
            </w:pPr>
            <w:r>
              <w:rPr>
                <w:b/>
                <w:bCs/>
                <w:color w:val="FFFFFF"/>
                <w:sz w:val="18"/>
                <w:szCs w:val="18"/>
              </w:rPr>
              <w:t>Dimensión HA</w:t>
            </w:r>
          </w:p>
        </w:tc>
        <w:tc>
          <w:tcPr>
            <w:tcW w:w="2000" w:type="pct"/>
            <w:shd w:val="clear" w:color="auto" w:fill="3356F6"/>
          </w:tcPr>
          <w:p w14:paraId="600576C4" w14:textId="77777777" w:rsidR="00A42FB9" w:rsidRDefault="00000000">
            <w:pPr>
              <w:spacing w:before="80" w:after="80"/>
            </w:pPr>
            <w:r>
              <w:rPr>
                <w:b/>
                <w:bCs/>
                <w:color w:val="FFFFFF"/>
                <w:sz w:val="18"/>
                <w:szCs w:val="18"/>
              </w:rPr>
              <w:t>Pregunta operativa</w:t>
            </w:r>
          </w:p>
        </w:tc>
        <w:tc>
          <w:tcPr>
            <w:tcW w:w="2000" w:type="pct"/>
            <w:shd w:val="clear" w:color="auto" w:fill="3356F6"/>
          </w:tcPr>
          <w:p w14:paraId="4CAA2833" w14:textId="77777777" w:rsidR="00A42FB9" w:rsidRDefault="00000000">
            <w:pPr>
              <w:spacing w:before="80" w:after="80"/>
            </w:pPr>
            <w:r>
              <w:rPr>
                <w:b/>
                <w:bCs/>
                <w:color w:val="FFFFFF"/>
                <w:sz w:val="18"/>
                <w:szCs w:val="18"/>
              </w:rPr>
              <w:t>Rol de la IA</w:t>
            </w:r>
          </w:p>
        </w:tc>
      </w:tr>
      <w:tr w:rsidR="00A42FB9" w14:paraId="77B337C3" w14:textId="77777777">
        <w:tblPrEx>
          <w:tblCellMar>
            <w:top w:w="0" w:type="dxa"/>
            <w:bottom w:w="0" w:type="dxa"/>
          </w:tblCellMar>
        </w:tblPrEx>
        <w:tc>
          <w:tcPr>
            <w:tcW w:w="1000" w:type="pct"/>
            <w:shd w:val="clear" w:color="auto" w:fill="F5F5F5"/>
          </w:tcPr>
          <w:p w14:paraId="27957C79" w14:textId="77777777" w:rsidR="00A42FB9" w:rsidRDefault="00000000">
            <w:pPr>
              <w:spacing w:before="60" w:after="60"/>
            </w:pPr>
            <w:r>
              <w:rPr>
                <w:b/>
                <w:bCs/>
                <w:sz w:val="18"/>
                <w:szCs w:val="18"/>
              </w:rPr>
              <w:t>Legado</w:t>
            </w:r>
          </w:p>
        </w:tc>
        <w:tc>
          <w:tcPr>
            <w:tcW w:w="2000" w:type="pct"/>
            <w:shd w:val="clear" w:color="auto" w:fill="F5F5F5"/>
          </w:tcPr>
          <w:p w14:paraId="2CD50540" w14:textId="77777777" w:rsidR="00A42FB9" w:rsidRDefault="00000000">
            <w:pPr>
              <w:spacing w:before="60" w:after="60"/>
            </w:pPr>
            <w:r>
              <w:rPr>
                <w:sz w:val="18"/>
                <w:szCs w:val="18"/>
              </w:rPr>
              <w:t>¿Qué resultado buscamos? ¿Qué priorizamos?</w:t>
            </w:r>
          </w:p>
        </w:tc>
        <w:tc>
          <w:tcPr>
            <w:tcW w:w="2000" w:type="pct"/>
            <w:shd w:val="clear" w:color="auto" w:fill="F5F5F5"/>
          </w:tcPr>
          <w:p w14:paraId="0337332F" w14:textId="77777777" w:rsidR="00A42FB9" w:rsidRDefault="00000000">
            <w:pPr>
              <w:spacing w:before="60" w:after="60"/>
            </w:pPr>
            <w:r>
              <w:rPr>
                <w:sz w:val="18"/>
                <w:szCs w:val="18"/>
              </w:rPr>
              <w:t>Modelar la función objetivo, evaluar trade-offs</w:t>
            </w:r>
          </w:p>
        </w:tc>
      </w:tr>
      <w:tr w:rsidR="00A42FB9" w14:paraId="375B9876" w14:textId="77777777">
        <w:tblPrEx>
          <w:tblCellMar>
            <w:top w:w="0" w:type="dxa"/>
            <w:bottom w:w="0" w:type="dxa"/>
          </w:tblCellMar>
        </w:tblPrEx>
        <w:tc>
          <w:tcPr>
            <w:tcW w:w="1000" w:type="pct"/>
          </w:tcPr>
          <w:p w14:paraId="316F1BB2" w14:textId="77777777" w:rsidR="00A42FB9" w:rsidRDefault="00000000">
            <w:pPr>
              <w:spacing w:before="60" w:after="60"/>
            </w:pPr>
            <w:r>
              <w:rPr>
                <w:b/>
                <w:bCs/>
                <w:sz w:val="18"/>
                <w:szCs w:val="18"/>
              </w:rPr>
              <w:t>Comunidad</w:t>
            </w:r>
          </w:p>
        </w:tc>
        <w:tc>
          <w:tcPr>
            <w:tcW w:w="2000" w:type="pct"/>
          </w:tcPr>
          <w:p w14:paraId="0E863CA1" w14:textId="77777777" w:rsidR="00A42FB9" w:rsidRDefault="00000000">
            <w:pPr>
              <w:spacing w:before="60" w:after="60"/>
            </w:pPr>
            <w:r>
              <w:rPr>
                <w:sz w:val="18"/>
                <w:szCs w:val="18"/>
              </w:rPr>
              <w:t>¿Quiénes son los actores clave y cómo se coordinan?</w:t>
            </w:r>
          </w:p>
        </w:tc>
        <w:tc>
          <w:tcPr>
            <w:tcW w:w="2000" w:type="pct"/>
          </w:tcPr>
          <w:p w14:paraId="4ED0B279" w14:textId="77777777" w:rsidR="00A42FB9" w:rsidRDefault="00000000">
            <w:pPr>
              <w:spacing w:before="60" w:after="60"/>
            </w:pPr>
            <w:r>
              <w:rPr>
                <w:sz w:val="18"/>
                <w:szCs w:val="18"/>
              </w:rPr>
              <w:t>Análisis de redes, mapeo de incentivos</w:t>
            </w:r>
          </w:p>
        </w:tc>
      </w:tr>
      <w:tr w:rsidR="00A42FB9" w14:paraId="5585FE90" w14:textId="77777777">
        <w:tblPrEx>
          <w:tblCellMar>
            <w:top w:w="0" w:type="dxa"/>
            <w:bottom w:w="0" w:type="dxa"/>
          </w:tblCellMar>
        </w:tblPrEx>
        <w:tc>
          <w:tcPr>
            <w:tcW w:w="1000" w:type="pct"/>
            <w:shd w:val="clear" w:color="auto" w:fill="F5F5F5"/>
          </w:tcPr>
          <w:p w14:paraId="4FF4ABCD" w14:textId="77777777" w:rsidR="00A42FB9" w:rsidRDefault="00000000">
            <w:pPr>
              <w:spacing w:before="60" w:after="60"/>
            </w:pPr>
            <w:r>
              <w:rPr>
                <w:b/>
                <w:bCs/>
                <w:sz w:val="18"/>
                <w:szCs w:val="18"/>
              </w:rPr>
              <w:t>Aprendizaje</w:t>
            </w:r>
          </w:p>
        </w:tc>
        <w:tc>
          <w:tcPr>
            <w:tcW w:w="2000" w:type="pct"/>
            <w:shd w:val="clear" w:color="auto" w:fill="F5F5F5"/>
          </w:tcPr>
          <w:p w14:paraId="786FB581" w14:textId="77777777" w:rsidR="00A42FB9" w:rsidRDefault="00000000">
            <w:pPr>
              <w:spacing w:before="60" w:after="60"/>
            </w:pPr>
            <w:r>
              <w:rPr>
                <w:sz w:val="18"/>
                <w:szCs w:val="18"/>
              </w:rPr>
              <w:t>¿Con qué conocimiento y datos contamos?</w:t>
            </w:r>
          </w:p>
        </w:tc>
        <w:tc>
          <w:tcPr>
            <w:tcW w:w="2000" w:type="pct"/>
            <w:shd w:val="clear" w:color="auto" w:fill="F5F5F5"/>
          </w:tcPr>
          <w:p w14:paraId="7093147D" w14:textId="77777777" w:rsidR="00A42FB9" w:rsidRDefault="00000000">
            <w:pPr>
              <w:spacing w:before="60" w:after="60"/>
            </w:pPr>
            <w:r>
              <w:rPr>
                <w:sz w:val="18"/>
                <w:szCs w:val="18"/>
              </w:rPr>
              <w:t>Diagnóstico de información, procesamiento de conocimiento tácito</w:t>
            </w:r>
          </w:p>
        </w:tc>
      </w:tr>
      <w:tr w:rsidR="00A42FB9" w14:paraId="7D32B1E8" w14:textId="77777777">
        <w:tblPrEx>
          <w:tblCellMar>
            <w:top w:w="0" w:type="dxa"/>
            <w:bottom w:w="0" w:type="dxa"/>
          </w:tblCellMar>
        </w:tblPrEx>
        <w:tc>
          <w:tcPr>
            <w:tcW w:w="1000" w:type="pct"/>
          </w:tcPr>
          <w:p w14:paraId="1083BD99" w14:textId="77777777" w:rsidR="00A42FB9" w:rsidRDefault="00000000">
            <w:pPr>
              <w:spacing w:before="60" w:after="60"/>
            </w:pPr>
            <w:r>
              <w:rPr>
                <w:b/>
                <w:bCs/>
                <w:sz w:val="18"/>
                <w:szCs w:val="18"/>
              </w:rPr>
              <w:t>Tecnología</w:t>
            </w:r>
          </w:p>
        </w:tc>
        <w:tc>
          <w:tcPr>
            <w:tcW w:w="2000" w:type="pct"/>
          </w:tcPr>
          <w:p w14:paraId="290D3D8C" w14:textId="77777777" w:rsidR="00A42FB9" w:rsidRDefault="00000000">
            <w:pPr>
              <w:spacing w:before="60" w:after="60"/>
            </w:pPr>
            <w:r>
              <w:rPr>
                <w:sz w:val="18"/>
                <w:szCs w:val="18"/>
              </w:rPr>
              <w:t>¿Qué infraestructura y herramientas tenemos?</w:t>
            </w:r>
          </w:p>
        </w:tc>
        <w:tc>
          <w:tcPr>
            <w:tcW w:w="2000" w:type="pct"/>
          </w:tcPr>
          <w:p w14:paraId="7BFEE8B7" w14:textId="77777777" w:rsidR="00A42FB9" w:rsidRDefault="00000000">
            <w:pPr>
              <w:spacing w:before="60" w:after="60"/>
            </w:pPr>
            <w:r>
              <w:rPr>
                <w:sz w:val="18"/>
                <w:szCs w:val="18"/>
              </w:rPr>
              <w:t>Evaluación de stack, agentes especializados</w:t>
            </w:r>
          </w:p>
        </w:tc>
      </w:tr>
      <w:tr w:rsidR="00A42FB9" w14:paraId="0BD383CF" w14:textId="77777777">
        <w:tblPrEx>
          <w:tblCellMar>
            <w:top w:w="0" w:type="dxa"/>
            <w:bottom w:w="0" w:type="dxa"/>
          </w:tblCellMar>
        </w:tblPrEx>
        <w:tc>
          <w:tcPr>
            <w:tcW w:w="1000" w:type="pct"/>
            <w:shd w:val="clear" w:color="auto" w:fill="F5F5F5"/>
          </w:tcPr>
          <w:p w14:paraId="1CE01409" w14:textId="77777777" w:rsidR="00A42FB9" w:rsidRDefault="00000000">
            <w:pPr>
              <w:spacing w:before="60" w:after="60"/>
            </w:pPr>
            <w:r>
              <w:rPr>
                <w:b/>
                <w:bCs/>
                <w:sz w:val="18"/>
                <w:szCs w:val="18"/>
              </w:rPr>
              <w:t>Contexto</w:t>
            </w:r>
          </w:p>
        </w:tc>
        <w:tc>
          <w:tcPr>
            <w:tcW w:w="2000" w:type="pct"/>
            <w:shd w:val="clear" w:color="auto" w:fill="F5F5F5"/>
          </w:tcPr>
          <w:p w14:paraId="5B6D4F65" w14:textId="77777777" w:rsidR="00A42FB9" w:rsidRDefault="00000000">
            <w:pPr>
              <w:spacing w:before="60" w:after="60"/>
            </w:pPr>
            <w:r>
              <w:rPr>
                <w:sz w:val="18"/>
                <w:szCs w:val="18"/>
              </w:rPr>
              <w:t>¿Qué está cambiando a nuestro alrededor?</w:t>
            </w:r>
          </w:p>
        </w:tc>
        <w:tc>
          <w:tcPr>
            <w:tcW w:w="2000" w:type="pct"/>
            <w:shd w:val="clear" w:color="auto" w:fill="F5F5F5"/>
          </w:tcPr>
          <w:p w14:paraId="0B8BC364" w14:textId="77777777" w:rsidR="00A42FB9" w:rsidRDefault="00000000">
            <w:pPr>
              <w:spacing w:before="60" w:after="60"/>
            </w:pPr>
            <w:r>
              <w:rPr>
                <w:sz w:val="18"/>
                <w:szCs w:val="18"/>
              </w:rPr>
              <w:t>Escaneo de señales, generación de escenarios</w:t>
            </w:r>
          </w:p>
        </w:tc>
      </w:tr>
      <w:tr w:rsidR="00A42FB9" w14:paraId="6AE0981E" w14:textId="77777777">
        <w:tblPrEx>
          <w:tblCellMar>
            <w:top w:w="0" w:type="dxa"/>
            <w:bottom w:w="0" w:type="dxa"/>
          </w:tblCellMar>
        </w:tblPrEx>
        <w:tc>
          <w:tcPr>
            <w:tcW w:w="1000" w:type="pct"/>
          </w:tcPr>
          <w:p w14:paraId="4C7463AE" w14:textId="77777777" w:rsidR="00A42FB9" w:rsidRDefault="00000000">
            <w:pPr>
              <w:spacing w:before="60" w:after="60"/>
            </w:pPr>
            <w:r>
              <w:rPr>
                <w:b/>
                <w:bCs/>
                <w:sz w:val="18"/>
                <w:szCs w:val="18"/>
              </w:rPr>
              <w:t>Proyectos</w:t>
            </w:r>
          </w:p>
        </w:tc>
        <w:tc>
          <w:tcPr>
            <w:tcW w:w="2000" w:type="pct"/>
          </w:tcPr>
          <w:p w14:paraId="2820EEFE" w14:textId="77777777" w:rsidR="00A42FB9" w:rsidRDefault="00000000">
            <w:pPr>
              <w:spacing w:before="60" w:after="60"/>
            </w:pPr>
            <w:r>
              <w:rPr>
                <w:sz w:val="18"/>
                <w:szCs w:val="18"/>
              </w:rPr>
              <w:t>¿Cómo lo implementamos y medimos?</w:t>
            </w:r>
          </w:p>
        </w:tc>
        <w:tc>
          <w:tcPr>
            <w:tcW w:w="2000" w:type="pct"/>
          </w:tcPr>
          <w:p w14:paraId="127D4584" w14:textId="77777777" w:rsidR="00A42FB9" w:rsidRDefault="00000000">
            <w:pPr>
              <w:spacing w:before="60" w:after="60"/>
            </w:pPr>
            <w:r>
              <w:rPr>
                <w:sz w:val="18"/>
                <w:szCs w:val="18"/>
              </w:rPr>
              <w:t>Evaluación de pilotos, monitoreo de métricas</w:t>
            </w:r>
          </w:p>
        </w:tc>
      </w:tr>
    </w:tbl>
    <w:p w14:paraId="45389575" w14:textId="77777777" w:rsidR="00A42FB9" w:rsidRDefault="00000000">
      <w:pPr>
        <w:spacing w:before="120" w:after="120"/>
      </w:pPr>
      <w:r>
        <w:t>La misma estructura funciona a cualquier escala: un proyecto, un área, una organización completa. Lo que se aprende en el taller se replica después internamente con la misma lógica.</w:t>
      </w:r>
    </w:p>
    <w:p w14:paraId="26CA8C30" w14:textId="77777777" w:rsidR="00A42FB9" w:rsidRDefault="00000000">
      <w:pPr>
        <w:spacing w:before="480" w:after="0"/>
      </w:pPr>
      <w:r>
        <w:rPr>
          <w:rFonts w:ascii="Roboto Mono Medium" w:eastAsia="Roboto Mono Medium" w:hAnsi="Roboto Mono Medium" w:cs="Roboto Mono Medium"/>
          <w:color w:val="3356F6"/>
          <w:sz w:val="18"/>
          <w:szCs w:val="18"/>
        </w:rPr>
        <w:lastRenderedPageBreak/>
        <w:t>03</w:t>
      </w:r>
    </w:p>
    <w:p w14:paraId="4370C961"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La serie: 4 talleres</w:t>
      </w:r>
    </w:p>
    <w:p w14:paraId="58EA7411" w14:textId="77777777" w:rsidR="00A42FB9" w:rsidRDefault="00000000">
      <w:pPr>
        <w:spacing w:before="120" w:after="120"/>
      </w:pPr>
      <w:r>
        <w:t>Cada taller de 4 horas. Concepto breve + trabajo aplicado con IA sobre el reto real de cada empresa. La serie recorre las 6 dimensiones de HA en 4 momentos que construyen uno sobre el otro.</w:t>
      </w:r>
    </w:p>
    <w:p w14:paraId="3573843F" w14:textId="77777777" w:rsidR="00A42FB9" w:rsidRDefault="00000000">
      <w:pPr>
        <w:spacing w:before="320" w:after="80"/>
      </w:pPr>
      <w:r>
        <w:rPr>
          <w:rFonts w:ascii="Plus Jakarta Sans Medium" w:eastAsia="Plus Jakarta Sans Medium" w:hAnsi="Plus Jakarta Sans Medium" w:cs="Plus Jakarta Sans Medium"/>
          <w:sz w:val="24"/>
          <w:szCs w:val="24"/>
        </w:rPr>
        <w:t>Taller 1 — Legado y Comunidad</w:t>
      </w:r>
    </w:p>
    <w:p w14:paraId="2BA53716" w14:textId="77777777" w:rsidR="00A42FB9" w:rsidRDefault="00000000">
      <w:pPr>
        <w:spacing w:before="120" w:after="120"/>
      </w:pPr>
      <w:r>
        <w:t>"¿Qué queremos lograr y quiénes son clave para lograrlo?"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08"/>
        <w:gridCol w:w="6552"/>
      </w:tblGrid>
      <w:tr w:rsidR="00A42FB9" w14:paraId="644ED0A0"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shd w:val="clear" w:color="auto" w:fill="F5F5F5"/>
          </w:tcPr>
          <w:p w14:paraId="7C3F046E" w14:textId="77777777" w:rsidR="00A42FB9" w:rsidRDefault="00000000">
            <w:pPr>
              <w:spacing w:before="60" w:after="60"/>
            </w:pPr>
            <w:r>
              <w:rPr>
                <w:b/>
                <w:bCs/>
                <w:sz w:val="18"/>
                <w:szCs w:val="18"/>
              </w:rPr>
              <w:t>Dimensiones HA</w:t>
            </w:r>
          </w:p>
        </w:tc>
        <w:tc>
          <w:tcPr>
            <w:tcW w:w="3500" w:type="pct"/>
            <w:tcBorders>
              <w:top w:val="none" w:sz="0" w:space="0" w:color="FFFFFF"/>
              <w:left w:val="none" w:sz="0" w:space="0" w:color="FFFFFF"/>
              <w:bottom w:val="none" w:sz="0" w:space="0" w:color="FFFFFF"/>
              <w:right w:val="none" w:sz="0" w:space="0" w:color="FFFFFF"/>
            </w:tcBorders>
            <w:shd w:val="clear" w:color="auto" w:fill="F5F5F5"/>
          </w:tcPr>
          <w:p w14:paraId="1899EE11" w14:textId="77777777" w:rsidR="00A42FB9" w:rsidRDefault="00000000">
            <w:pPr>
              <w:spacing w:before="60" w:after="60"/>
            </w:pPr>
            <w:r>
              <w:rPr>
                <w:sz w:val="18"/>
                <w:szCs w:val="18"/>
              </w:rPr>
              <w:t>Legado + Comunidad</w:t>
            </w:r>
          </w:p>
        </w:tc>
      </w:tr>
      <w:tr w:rsidR="00A42FB9" w14:paraId="799708DB"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tcPr>
          <w:p w14:paraId="3EA66AC8" w14:textId="77777777" w:rsidR="00A42FB9" w:rsidRDefault="00000000">
            <w:pPr>
              <w:spacing w:before="60" w:after="60"/>
            </w:pPr>
            <w:r>
              <w:rPr>
                <w:b/>
                <w:bCs/>
                <w:sz w:val="18"/>
                <w:szCs w:val="18"/>
              </w:rPr>
              <w:t>Duración</w:t>
            </w:r>
          </w:p>
        </w:tc>
        <w:tc>
          <w:tcPr>
            <w:tcW w:w="3500" w:type="pct"/>
            <w:tcBorders>
              <w:top w:val="none" w:sz="0" w:space="0" w:color="FFFFFF"/>
              <w:left w:val="none" w:sz="0" w:space="0" w:color="FFFFFF"/>
              <w:bottom w:val="none" w:sz="0" w:space="0" w:color="FFFFFF"/>
              <w:right w:val="none" w:sz="0" w:space="0" w:color="FFFFFF"/>
            </w:tcBorders>
          </w:tcPr>
          <w:p w14:paraId="115B60A3" w14:textId="77777777" w:rsidR="00A42FB9" w:rsidRDefault="00000000">
            <w:pPr>
              <w:spacing w:before="60" w:after="60"/>
            </w:pPr>
            <w:r>
              <w:rPr>
                <w:sz w:val="18"/>
                <w:szCs w:val="18"/>
              </w:rPr>
              <w:t>4 horas</w:t>
            </w:r>
          </w:p>
        </w:tc>
      </w:tr>
      <w:tr w:rsidR="00A42FB9" w14:paraId="740E8D07"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shd w:val="clear" w:color="auto" w:fill="F5F5F5"/>
          </w:tcPr>
          <w:p w14:paraId="323BA9E1" w14:textId="77777777" w:rsidR="00A42FB9" w:rsidRDefault="00000000">
            <w:pPr>
              <w:spacing w:before="60" w:after="60"/>
            </w:pPr>
            <w:r>
              <w:rPr>
                <w:b/>
                <w:bCs/>
                <w:sz w:val="18"/>
                <w:szCs w:val="18"/>
              </w:rPr>
              <w:t>Formato</w:t>
            </w:r>
          </w:p>
        </w:tc>
        <w:tc>
          <w:tcPr>
            <w:tcW w:w="3500" w:type="pct"/>
            <w:tcBorders>
              <w:top w:val="none" w:sz="0" w:space="0" w:color="FFFFFF"/>
              <w:left w:val="none" w:sz="0" w:space="0" w:color="FFFFFF"/>
              <w:bottom w:val="none" w:sz="0" w:space="0" w:color="FFFFFF"/>
              <w:right w:val="none" w:sz="0" w:space="0" w:color="FFFFFF"/>
            </w:tcBorders>
            <w:shd w:val="clear" w:color="auto" w:fill="F5F5F5"/>
          </w:tcPr>
          <w:p w14:paraId="35F0DB01" w14:textId="77777777" w:rsidR="00A42FB9" w:rsidRDefault="00000000">
            <w:pPr>
              <w:spacing w:before="60" w:after="60"/>
            </w:pPr>
            <w:r>
              <w:rPr>
                <w:sz w:val="18"/>
                <w:szCs w:val="18"/>
              </w:rPr>
              <w:t>Presencial, equipos por empresa</w:t>
            </w:r>
          </w:p>
        </w:tc>
      </w:tr>
    </w:tbl>
    <w:p w14:paraId="6D45334F" w14:textId="77777777" w:rsidR="00A42FB9" w:rsidRDefault="00000000">
      <w:pPr>
        <w:spacing w:before="120" w:after="120"/>
      </w:pPr>
      <w:r>
        <w:rPr>
          <w:b/>
          <w:bCs/>
        </w:rPr>
        <w:t>Contenido:</w:t>
      </w:r>
    </w:p>
    <w:p w14:paraId="12CE61F3" w14:textId="77777777" w:rsidR="00A42FB9" w:rsidRDefault="00000000">
      <w:pPr>
        <w:pStyle w:val="ListParagraph"/>
        <w:numPr>
          <w:ilvl w:val="0"/>
          <w:numId w:val="2"/>
        </w:numPr>
        <w:spacing w:before="60" w:after="60"/>
      </w:pPr>
      <w:r>
        <w:rPr>
          <w:b/>
          <w:bCs/>
        </w:rPr>
        <w:t>Legado — la función objetivo del reto:</w:t>
      </w:r>
      <w:r>
        <w:t xml:space="preserve"> ¿Qué resultado busca la organización? Definir prioridades explícitas — qué se busca primero, qué puede esperar, cuáles son los umbrales mínimos. Este ejercicio le da dirección al trabajo con IA en los talleres siguientes</w:t>
      </w:r>
    </w:p>
    <w:p w14:paraId="129071AF" w14:textId="77777777" w:rsidR="00A42FB9" w:rsidRDefault="00000000">
      <w:pPr>
        <w:pStyle w:val="ListParagraph"/>
        <w:numPr>
          <w:ilvl w:val="0"/>
          <w:numId w:val="2"/>
        </w:numPr>
        <w:spacing w:before="60" w:after="60"/>
      </w:pPr>
      <w:r>
        <w:rPr>
          <w:b/>
          <w:bCs/>
        </w:rPr>
        <w:t>Comunidad — análisis de actores con IA:</w:t>
      </w:r>
      <w:r>
        <w:t xml:space="preserve"> Mapa de stakeholders — quién toma decisiones, quién ejecuta, quién necesita sumarse. Los equipos alimentan el mapa a un agente de IA que identifica relaciones entre actores, alineación de incentivos y oportunidades de coordinación</w:t>
      </w:r>
    </w:p>
    <w:p w14:paraId="4A660836" w14:textId="77777777" w:rsidR="00A42FB9" w:rsidRDefault="00000000">
      <w:pPr>
        <w:pStyle w:val="ListParagraph"/>
        <w:numPr>
          <w:ilvl w:val="0"/>
          <w:numId w:val="2"/>
        </w:numPr>
        <w:spacing w:before="60" w:after="60"/>
      </w:pPr>
      <w:r>
        <w:rPr>
          <w:b/>
          <w:bCs/>
        </w:rPr>
        <w:t>Ejercicio:</w:t>
      </w:r>
      <w:r>
        <w:t xml:space="preserve"> Cada empresa construye la función objetivo de su reto + mapa de actores. Un agente de IA analiza el mapa y devuelve: relaciones entre actores, actores que podrían estar faltando, dinámicas de coordinación</w:t>
      </w:r>
    </w:p>
    <w:p w14:paraId="4755DDF4" w14:textId="77777777" w:rsidR="00A42FB9" w:rsidRDefault="00000000">
      <w:pPr>
        <w:spacing w:before="120" w:after="120"/>
      </w:pPr>
      <w:r>
        <w:rPr>
          <w:b/>
          <w:bCs/>
        </w:rPr>
        <w:t>Cada equipo se lleva:</w:t>
      </w:r>
    </w:p>
    <w:p w14:paraId="4430A76B" w14:textId="77777777" w:rsidR="00A42FB9" w:rsidRDefault="00000000">
      <w:pPr>
        <w:pStyle w:val="ListParagraph"/>
        <w:numPr>
          <w:ilvl w:val="0"/>
          <w:numId w:val="2"/>
        </w:numPr>
        <w:spacing w:before="60" w:after="60"/>
      </w:pPr>
      <w:r>
        <w:t>Función objetivo con criterios ponderados y prioridades (Legado)</w:t>
      </w:r>
    </w:p>
    <w:p w14:paraId="19937C2E" w14:textId="77777777" w:rsidR="00A42FB9" w:rsidRDefault="00000000">
      <w:pPr>
        <w:pStyle w:val="ListParagraph"/>
        <w:numPr>
          <w:ilvl w:val="0"/>
          <w:numId w:val="2"/>
        </w:numPr>
        <w:spacing w:before="60" w:after="60"/>
      </w:pPr>
      <w:r>
        <w:t>Mapa de actores analizado por IA — roles, intereses, relaciones (Comunidad)</w:t>
      </w:r>
    </w:p>
    <w:p w14:paraId="4A0FAF0D" w14:textId="77777777" w:rsidR="00A42FB9" w:rsidRDefault="00000000">
      <w:pPr>
        <w:pStyle w:val="ListParagraph"/>
        <w:numPr>
          <w:ilvl w:val="0"/>
          <w:numId w:val="2"/>
        </w:numPr>
        <w:spacing w:before="60" w:after="60"/>
      </w:pPr>
      <w:r>
        <w:t>Primer agente de IA configurado con el contexto estratégico de su reto</w:t>
      </w:r>
    </w:p>
    <w:p w14:paraId="56BB645B" w14:textId="77777777" w:rsidR="00A42FB9" w:rsidRDefault="00000000">
      <w:pPr>
        <w:spacing w:before="320" w:after="80"/>
      </w:pPr>
      <w:r>
        <w:rPr>
          <w:rFonts w:ascii="Plus Jakarta Sans Medium" w:eastAsia="Plus Jakarta Sans Medium" w:hAnsi="Plus Jakarta Sans Medium" w:cs="Plus Jakarta Sans Medium"/>
          <w:sz w:val="24"/>
          <w:szCs w:val="24"/>
        </w:rPr>
        <w:t>Taller 2 — Aprendizaje y Tecnología</w:t>
      </w:r>
    </w:p>
    <w:p w14:paraId="6E05E0B4" w14:textId="77777777" w:rsidR="00A42FB9" w:rsidRDefault="00000000">
      <w:pPr>
        <w:spacing w:before="120" w:after="120"/>
      </w:pPr>
      <w:r>
        <w:t>"¿Con qué contamos y cómo lo aprovechamos mejor?"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08"/>
        <w:gridCol w:w="6552"/>
      </w:tblGrid>
      <w:tr w:rsidR="00A42FB9" w14:paraId="34F8FAD3"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shd w:val="clear" w:color="auto" w:fill="F5F5F5"/>
          </w:tcPr>
          <w:p w14:paraId="728A5DF0" w14:textId="77777777" w:rsidR="00A42FB9" w:rsidRDefault="00000000">
            <w:pPr>
              <w:spacing w:before="60" w:after="60"/>
            </w:pPr>
            <w:r>
              <w:rPr>
                <w:b/>
                <w:bCs/>
                <w:sz w:val="18"/>
                <w:szCs w:val="18"/>
              </w:rPr>
              <w:t>Dimensiones HA</w:t>
            </w:r>
          </w:p>
        </w:tc>
        <w:tc>
          <w:tcPr>
            <w:tcW w:w="3500" w:type="pct"/>
            <w:tcBorders>
              <w:top w:val="none" w:sz="0" w:space="0" w:color="FFFFFF"/>
              <w:left w:val="none" w:sz="0" w:space="0" w:color="FFFFFF"/>
              <w:bottom w:val="none" w:sz="0" w:space="0" w:color="FFFFFF"/>
              <w:right w:val="none" w:sz="0" w:space="0" w:color="FFFFFF"/>
            </w:tcBorders>
            <w:shd w:val="clear" w:color="auto" w:fill="F5F5F5"/>
          </w:tcPr>
          <w:p w14:paraId="4142A677" w14:textId="77777777" w:rsidR="00A42FB9" w:rsidRDefault="00000000">
            <w:pPr>
              <w:spacing w:before="60" w:after="60"/>
            </w:pPr>
            <w:r>
              <w:rPr>
                <w:sz w:val="18"/>
                <w:szCs w:val="18"/>
              </w:rPr>
              <w:t>Aprendizaje + Tecnología</w:t>
            </w:r>
          </w:p>
        </w:tc>
      </w:tr>
      <w:tr w:rsidR="00A42FB9" w14:paraId="6FA4D6DE"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tcPr>
          <w:p w14:paraId="4EBB3117" w14:textId="77777777" w:rsidR="00A42FB9" w:rsidRDefault="00000000">
            <w:pPr>
              <w:spacing w:before="60" w:after="60"/>
            </w:pPr>
            <w:r>
              <w:rPr>
                <w:b/>
                <w:bCs/>
                <w:sz w:val="18"/>
                <w:szCs w:val="18"/>
              </w:rPr>
              <w:t>Duración</w:t>
            </w:r>
          </w:p>
        </w:tc>
        <w:tc>
          <w:tcPr>
            <w:tcW w:w="3500" w:type="pct"/>
            <w:tcBorders>
              <w:top w:val="none" w:sz="0" w:space="0" w:color="FFFFFF"/>
              <w:left w:val="none" w:sz="0" w:space="0" w:color="FFFFFF"/>
              <w:bottom w:val="none" w:sz="0" w:space="0" w:color="FFFFFF"/>
              <w:right w:val="none" w:sz="0" w:space="0" w:color="FFFFFF"/>
            </w:tcBorders>
          </w:tcPr>
          <w:p w14:paraId="7E572149" w14:textId="77777777" w:rsidR="00A42FB9" w:rsidRDefault="00000000">
            <w:pPr>
              <w:spacing w:before="60" w:after="60"/>
            </w:pPr>
            <w:r>
              <w:rPr>
                <w:sz w:val="18"/>
                <w:szCs w:val="18"/>
              </w:rPr>
              <w:t>4 horas</w:t>
            </w:r>
          </w:p>
        </w:tc>
      </w:tr>
      <w:tr w:rsidR="00A42FB9" w14:paraId="0BB0BA3E"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shd w:val="clear" w:color="auto" w:fill="F5F5F5"/>
          </w:tcPr>
          <w:p w14:paraId="21D3EB53" w14:textId="77777777" w:rsidR="00A42FB9" w:rsidRDefault="00000000">
            <w:pPr>
              <w:spacing w:before="60" w:after="60"/>
            </w:pPr>
            <w:r>
              <w:rPr>
                <w:b/>
                <w:bCs/>
                <w:sz w:val="18"/>
                <w:szCs w:val="18"/>
              </w:rPr>
              <w:t>Formato</w:t>
            </w:r>
          </w:p>
        </w:tc>
        <w:tc>
          <w:tcPr>
            <w:tcW w:w="3500" w:type="pct"/>
            <w:tcBorders>
              <w:top w:val="none" w:sz="0" w:space="0" w:color="FFFFFF"/>
              <w:left w:val="none" w:sz="0" w:space="0" w:color="FFFFFF"/>
              <w:bottom w:val="none" w:sz="0" w:space="0" w:color="FFFFFF"/>
              <w:right w:val="none" w:sz="0" w:space="0" w:color="FFFFFF"/>
            </w:tcBorders>
            <w:shd w:val="clear" w:color="auto" w:fill="F5F5F5"/>
          </w:tcPr>
          <w:p w14:paraId="59F79F8D" w14:textId="77777777" w:rsidR="00A42FB9" w:rsidRDefault="00000000">
            <w:pPr>
              <w:spacing w:before="60" w:after="60"/>
            </w:pPr>
            <w:r>
              <w:rPr>
                <w:sz w:val="18"/>
                <w:szCs w:val="18"/>
              </w:rPr>
              <w:t>Presencial, 100% hands-on</w:t>
            </w:r>
          </w:p>
        </w:tc>
      </w:tr>
    </w:tbl>
    <w:p w14:paraId="15E5A415" w14:textId="77777777" w:rsidR="00A42FB9" w:rsidRDefault="00000000">
      <w:pPr>
        <w:spacing w:before="120" w:after="120"/>
      </w:pPr>
      <w:r>
        <w:rPr>
          <w:b/>
          <w:bCs/>
        </w:rPr>
        <w:t>Contenido:</w:t>
      </w:r>
    </w:p>
    <w:p w14:paraId="25D47F04" w14:textId="77777777" w:rsidR="00A42FB9" w:rsidRDefault="00000000">
      <w:pPr>
        <w:pStyle w:val="ListParagraph"/>
        <w:numPr>
          <w:ilvl w:val="0"/>
          <w:numId w:val="2"/>
        </w:numPr>
        <w:spacing w:before="60" w:after="60"/>
      </w:pPr>
      <w:r>
        <w:rPr>
          <w:b/>
          <w:bCs/>
        </w:rPr>
        <w:lastRenderedPageBreak/>
        <w:t>Aprendizaje — diagnóstico de capacidades e información:</w:t>
      </w:r>
      <w:r>
        <w:t xml:space="preserve"> Qué sabe la organización sobre su reto — datos disponibles, conocimiento documentado y tácito, áreas de oportunidad. Identificar la información que más valor puede generar</w:t>
      </w:r>
    </w:p>
    <w:p w14:paraId="64197792" w14:textId="77777777" w:rsidR="00A42FB9" w:rsidRDefault="00000000">
      <w:pPr>
        <w:pStyle w:val="ListParagraph"/>
        <w:numPr>
          <w:ilvl w:val="0"/>
          <w:numId w:val="2"/>
        </w:numPr>
        <w:spacing w:before="60" w:after="60"/>
      </w:pPr>
      <w:r>
        <w:rPr>
          <w:b/>
          <w:bCs/>
        </w:rPr>
        <w:t>Tecnología — IA aplicada al reto:</w:t>
      </w:r>
      <w:r>
        <w:t xml:space="preserve"> Cada equipo construye un agente de IA entrenado con el contexto de su empresa y su reto específico: documentos internos, datos del mercado, análisis de competencia. El agente funciona como un analista que conoce el problema y puede procesarlo en segundos</w:t>
      </w:r>
    </w:p>
    <w:p w14:paraId="400D01F1" w14:textId="77777777" w:rsidR="00A42FB9" w:rsidRDefault="00000000">
      <w:pPr>
        <w:pStyle w:val="ListParagraph"/>
        <w:numPr>
          <w:ilvl w:val="0"/>
          <w:numId w:val="2"/>
        </w:numPr>
        <w:spacing w:before="60" w:after="60"/>
      </w:pPr>
      <w:r>
        <w:rPr>
          <w:b/>
          <w:bCs/>
        </w:rPr>
        <w:t>Ejercicio:</w:t>
      </w:r>
      <w:r>
        <w:t xml:space="preserve"> Los equipos configuran su agente, lo alimentan con información real y lo ponen a trabajar: análisis de escenarios, identificación de patrones, generación de hipótesis. Ven en tiempo real cómo la IA trabaja con sus datos y dónde el criterio del equipo es fundamental</w:t>
      </w:r>
    </w:p>
    <w:p w14:paraId="4E105597" w14:textId="77777777" w:rsidR="00A42FB9" w:rsidRDefault="00000000">
      <w:pPr>
        <w:spacing w:before="120" w:after="120"/>
      </w:pPr>
      <w:r>
        <w:rPr>
          <w:b/>
          <w:bCs/>
        </w:rPr>
        <w:t>Cada equipo se lleva:</w:t>
      </w:r>
    </w:p>
    <w:p w14:paraId="63B04FEE" w14:textId="77777777" w:rsidR="00A42FB9" w:rsidRDefault="00000000">
      <w:pPr>
        <w:pStyle w:val="ListParagraph"/>
        <w:numPr>
          <w:ilvl w:val="0"/>
          <w:numId w:val="2"/>
        </w:numPr>
        <w:spacing w:before="60" w:after="60"/>
      </w:pPr>
      <w:r>
        <w:t>Diagnóstico de capacidades y datos disponibles (Aprendizaje)</w:t>
      </w:r>
    </w:p>
    <w:p w14:paraId="7DF741A3" w14:textId="77777777" w:rsidR="00A42FB9" w:rsidRDefault="00000000">
      <w:pPr>
        <w:pStyle w:val="ListParagraph"/>
        <w:numPr>
          <w:ilvl w:val="0"/>
          <w:numId w:val="2"/>
        </w:numPr>
        <w:spacing w:before="60" w:after="60"/>
      </w:pPr>
      <w:r>
        <w:t>Agente de IA funcional, entrenado con el contexto de su reto (Tecnología)</w:t>
      </w:r>
    </w:p>
    <w:p w14:paraId="119E04CD" w14:textId="77777777" w:rsidR="00A42FB9" w:rsidRDefault="00000000">
      <w:pPr>
        <w:pStyle w:val="ListParagraph"/>
        <w:numPr>
          <w:ilvl w:val="0"/>
          <w:numId w:val="2"/>
        </w:numPr>
        <w:spacing w:before="60" w:after="60"/>
      </w:pPr>
      <w:r>
        <w:t>Mapa claro de dónde la IA agrega valor y dónde el criterio humano es fundamental</w:t>
      </w:r>
    </w:p>
    <w:p w14:paraId="762AE63D" w14:textId="77777777" w:rsidR="00A42FB9" w:rsidRDefault="00000000">
      <w:pPr>
        <w:spacing w:before="320" w:after="80"/>
      </w:pPr>
      <w:r>
        <w:rPr>
          <w:rFonts w:ascii="Plus Jakarta Sans Medium" w:eastAsia="Plus Jakarta Sans Medium" w:hAnsi="Plus Jakarta Sans Medium" w:cs="Plus Jakarta Sans Medium"/>
          <w:sz w:val="24"/>
          <w:szCs w:val="24"/>
        </w:rPr>
        <w:t>Taller 3 — Contexto y Proyectos</w:t>
      </w:r>
    </w:p>
    <w:p w14:paraId="66CFB415" w14:textId="77777777" w:rsidR="00A42FB9" w:rsidRDefault="00000000">
      <w:pPr>
        <w:spacing w:before="120" w:after="120"/>
      </w:pPr>
      <w:r>
        <w:t>"¿Qué está cambiando a nuestro alrededor y cómo lo probamos?"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08"/>
        <w:gridCol w:w="6552"/>
      </w:tblGrid>
      <w:tr w:rsidR="00A42FB9" w14:paraId="46169415"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shd w:val="clear" w:color="auto" w:fill="F5F5F5"/>
          </w:tcPr>
          <w:p w14:paraId="493C887B" w14:textId="77777777" w:rsidR="00A42FB9" w:rsidRDefault="00000000">
            <w:pPr>
              <w:spacing w:before="60" w:after="60"/>
            </w:pPr>
            <w:r>
              <w:rPr>
                <w:b/>
                <w:bCs/>
                <w:sz w:val="18"/>
                <w:szCs w:val="18"/>
              </w:rPr>
              <w:t>Dimensiones HA</w:t>
            </w:r>
          </w:p>
        </w:tc>
        <w:tc>
          <w:tcPr>
            <w:tcW w:w="3500" w:type="pct"/>
            <w:tcBorders>
              <w:top w:val="none" w:sz="0" w:space="0" w:color="FFFFFF"/>
              <w:left w:val="none" w:sz="0" w:space="0" w:color="FFFFFF"/>
              <w:bottom w:val="none" w:sz="0" w:space="0" w:color="FFFFFF"/>
              <w:right w:val="none" w:sz="0" w:space="0" w:color="FFFFFF"/>
            </w:tcBorders>
            <w:shd w:val="clear" w:color="auto" w:fill="F5F5F5"/>
          </w:tcPr>
          <w:p w14:paraId="324CC461" w14:textId="77777777" w:rsidR="00A42FB9" w:rsidRDefault="00000000">
            <w:pPr>
              <w:spacing w:before="60" w:after="60"/>
            </w:pPr>
            <w:r>
              <w:rPr>
                <w:sz w:val="18"/>
                <w:szCs w:val="18"/>
              </w:rPr>
              <w:t>Contexto + Proyectos</w:t>
            </w:r>
          </w:p>
        </w:tc>
      </w:tr>
      <w:tr w:rsidR="00A42FB9" w14:paraId="4C3546F4"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tcPr>
          <w:p w14:paraId="6B3BB11C" w14:textId="77777777" w:rsidR="00A42FB9" w:rsidRDefault="00000000">
            <w:pPr>
              <w:spacing w:before="60" w:after="60"/>
            </w:pPr>
            <w:r>
              <w:rPr>
                <w:b/>
                <w:bCs/>
                <w:sz w:val="18"/>
                <w:szCs w:val="18"/>
              </w:rPr>
              <w:t>Duración</w:t>
            </w:r>
          </w:p>
        </w:tc>
        <w:tc>
          <w:tcPr>
            <w:tcW w:w="3500" w:type="pct"/>
            <w:tcBorders>
              <w:top w:val="none" w:sz="0" w:space="0" w:color="FFFFFF"/>
              <w:left w:val="none" w:sz="0" w:space="0" w:color="FFFFFF"/>
              <w:bottom w:val="none" w:sz="0" w:space="0" w:color="FFFFFF"/>
              <w:right w:val="none" w:sz="0" w:space="0" w:color="FFFFFF"/>
            </w:tcBorders>
          </w:tcPr>
          <w:p w14:paraId="6C0663F3" w14:textId="77777777" w:rsidR="00A42FB9" w:rsidRDefault="00000000">
            <w:pPr>
              <w:spacing w:before="60" w:after="60"/>
            </w:pPr>
            <w:r>
              <w:rPr>
                <w:sz w:val="18"/>
                <w:szCs w:val="18"/>
              </w:rPr>
              <w:t>4 horas</w:t>
            </w:r>
          </w:p>
        </w:tc>
      </w:tr>
      <w:tr w:rsidR="00A42FB9" w14:paraId="0280BD1E"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shd w:val="clear" w:color="auto" w:fill="F5F5F5"/>
          </w:tcPr>
          <w:p w14:paraId="32EFEB36" w14:textId="77777777" w:rsidR="00A42FB9" w:rsidRDefault="00000000">
            <w:pPr>
              <w:spacing w:before="60" w:after="60"/>
            </w:pPr>
            <w:r>
              <w:rPr>
                <w:b/>
                <w:bCs/>
                <w:sz w:val="18"/>
                <w:szCs w:val="18"/>
              </w:rPr>
              <w:t>Formato</w:t>
            </w:r>
          </w:p>
        </w:tc>
        <w:tc>
          <w:tcPr>
            <w:tcW w:w="3500" w:type="pct"/>
            <w:tcBorders>
              <w:top w:val="none" w:sz="0" w:space="0" w:color="FFFFFF"/>
              <w:left w:val="none" w:sz="0" w:space="0" w:color="FFFFFF"/>
              <w:bottom w:val="none" w:sz="0" w:space="0" w:color="FFFFFF"/>
              <w:right w:val="none" w:sz="0" w:space="0" w:color="FFFFFF"/>
            </w:tcBorders>
            <w:shd w:val="clear" w:color="auto" w:fill="F5F5F5"/>
          </w:tcPr>
          <w:p w14:paraId="391F5806" w14:textId="77777777" w:rsidR="00A42FB9" w:rsidRDefault="00000000">
            <w:pPr>
              <w:spacing w:before="60" w:after="60"/>
            </w:pPr>
            <w:r>
              <w:rPr>
                <w:sz w:val="18"/>
                <w:szCs w:val="18"/>
              </w:rPr>
              <w:t>Presencial, análisis + diseño de proyecto</w:t>
            </w:r>
          </w:p>
        </w:tc>
      </w:tr>
    </w:tbl>
    <w:p w14:paraId="1FE3E0B2" w14:textId="77777777" w:rsidR="00A42FB9" w:rsidRDefault="00000000">
      <w:pPr>
        <w:spacing w:before="120" w:after="120"/>
      </w:pPr>
      <w:r>
        <w:rPr>
          <w:b/>
          <w:bCs/>
        </w:rPr>
        <w:t>Contenido:</w:t>
      </w:r>
    </w:p>
    <w:p w14:paraId="042FDA5F" w14:textId="77777777" w:rsidR="00A42FB9" w:rsidRDefault="00000000">
      <w:pPr>
        <w:pStyle w:val="ListParagraph"/>
        <w:numPr>
          <w:ilvl w:val="0"/>
          <w:numId w:val="2"/>
        </w:numPr>
        <w:spacing w:before="60" w:after="60"/>
      </w:pPr>
      <w:r>
        <w:rPr>
          <w:b/>
          <w:bCs/>
        </w:rPr>
        <w:t>Contexto — análisis de entorno con IA:</w:t>
      </w:r>
      <w:r>
        <w:t xml:space="preserve"> Fuerzas externas que afectan el reto: mercado, regulación, competencia, tendencias tecnológicas. El agente de IA que construyeron en el taller anterior ahora procesa señales externas y genera escenarios: ¿qué pasa si cambia la regulación? ¿Si un competidor se mueve primero? ¿Si el costo de la tecnología baja significativamente?</w:t>
      </w:r>
    </w:p>
    <w:p w14:paraId="3AD9207D" w14:textId="77777777" w:rsidR="00A42FB9" w:rsidRDefault="00000000">
      <w:pPr>
        <w:pStyle w:val="ListParagraph"/>
        <w:numPr>
          <w:ilvl w:val="0"/>
          <w:numId w:val="2"/>
        </w:numPr>
        <w:spacing w:before="60" w:after="60"/>
      </w:pPr>
      <w:r>
        <w:rPr>
          <w:b/>
          <w:bCs/>
        </w:rPr>
        <w:t>Proyectos — diseño de piloto:</w:t>
      </w:r>
      <w:r>
        <w:t xml:space="preserve"> Con el legado definido, la comunidad mapeada, el aprendizaje diagnosticado y el contexto modelado, cada equipo diseña un piloto ejecutable en 90 días. Hipótesis clara, métricas, recursos, riesgos. La IA ayuda a evaluar el diseño antes de ejecutarlo</w:t>
      </w:r>
    </w:p>
    <w:p w14:paraId="36C03B2B" w14:textId="77777777" w:rsidR="00A42FB9" w:rsidRDefault="00000000">
      <w:pPr>
        <w:pStyle w:val="ListParagraph"/>
        <w:numPr>
          <w:ilvl w:val="0"/>
          <w:numId w:val="2"/>
        </w:numPr>
        <w:spacing w:before="60" w:after="60"/>
      </w:pPr>
      <w:r>
        <w:rPr>
          <w:b/>
          <w:bCs/>
        </w:rPr>
        <w:t>Ejercicio:</w:t>
      </w:r>
      <w:r>
        <w:t xml:space="preserve"> Cada equipo presenta su piloto. Retroalimentación cruzada entre empresas de distintas industrias — perspectivas que enriquecen el diseño</w:t>
      </w:r>
    </w:p>
    <w:p w14:paraId="07AABFB5" w14:textId="77777777" w:rsidR="00A42FB9" w:rsidRDefault="00000000">
      <w:pPr>
        <w:spacing w:before="120" w:after="120"/>
      </w:pPr>
      <w:r>
        <w:rPr>
          <w:b/>
          <w:bCs/>
        </w:rPr>
        <w:t>Cada equipo se lleva:</w:t>
      </w:r>
    </w:p>
    <w:p w14:paraId="3C89497D" w14:textId="77777777" w:rsidR="00A42FB9" w:rsidRDefault="00000000">
      <w:pPr>
        <w:pStyle w:val="ListParagraph"/>
        <w:numPr>
          <w:ilvl w:val="0"/>
          <w:numId w:val="2"/>
        </w:numPr>
        <w:spacing w:before="60" w:after="60"/>
      </w:pPr>
      <w:r>
        <w:t>Análisis de entorno con escenarios generados por IA (Contexto)</w:t>
      </w:r>
    </w:p>
    <w:p w14:paraId="79D505DE" w14:textId="77777777" w:rsidR="00A42FB9" w:rsidRDefault="00000000">
      <w:pPr>
        <w:pStyle w:val="ListParagraph"/>
        <w:numPr>
          <w:ilvl w:val="0"/>
          <w:numId w:val="2"/>
        </w:numPr>
        <w:spacing w:before="60" w:after="60"/>
      </w:pPr>
      <w:r>
        <w:t>Piloto diseñado y evaluado — hipótesis, métricas, 90 días (Proyectos)</w:t>
      </w:r>
    </w:p>
    <w:p w14:paraId="7C4EFE18" w14:textId="77777777" w:rsidR="00A42FB9" w:rsidRDefault="00000000">
      <w:pPr>
        <w:pStyle w:val="ListParagraph"/>
        <w:numPr>
          <w:ilvl w:val="0"/>
          <w:numId w:val="2"/>
        </w:numPr>
        <w:spacing w:before="60" w:after="60"/>
      </w:pPr>
      <w:r>
        <w:t>Retroalimentación de equipos de otras industrias</w:t>
      </w:r>
    </w:p>
    <w:p w14:paraId="7D76E6DC" w14:textId="77777777" w:rsidR="00A42FB9" w:rsidRDefault="00000000">
      <w:pPr>
        <w:spacing w:before="320" w:after="80"/>
      </w:pPr>
      <w:r>
        <w:rPr>
          <w:rFonts w:ascii="Plus Jakarta Sans Medium" w:eastAsia="Plus Jakarta Sans Medium" w:hAnsi="Plus Jakarta Sans Medium" w:cs="Plus Jakarta Sans Medium"/>
          <w:sz w:val="24"/>
          <w:szCs w:val="24"/>
        </w:rPr>
        <w:t>Taller 4 — Integración y presentación de resultados</w:t>
      </w:r>
    </w:p>
    <w:p w14:paraId="558387C6" w14:textId="77777777" w:rsidR="00A42FB9" w:rsidRDefault="00000000">
      <w:pPr>
        <w:spacing w:before="120" w:after="120"/>
      </w:pPr>
      <w:r>
        <w:lastRenderedPageBreak/>
        <w:t>"El proyecto completo: las 6 dimensiones + IA + ejecución"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08"/>
        <w:gridCol w:w="6552"/>
      </w:tblGrid>
      <w:tr w:rsidR="00A42FB9" w14:paraId="05BD2895"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shd w:val="clear" w:color="auto" w:fill="F5F5F5"/>
          </w:tcPr>
          <w:p w14:paraId="31FC8887" w14:textId="77777777" w:rsidR="00A42FB9" w:rsidRDefault="00000000">
            <w:pPr>
              <w:spacing w:before="60" w:after="60"/>
            </w:pPr>
            <w:r>
              <w:rPr>
                <w:b/>
                <w:bCs/>
                <w:sz w:val="18"/>
                <w:szCs w:val="18"/>
              </w:rPr>
              <w:t>Dimensiones HA</w:t>
            </w:r>
          </w:p>
        </w:tc>
        <w:tc>
          <w:tcPr>
            <w:tcW w:w="3500" w:type="pct"/>
            <w:tcBorders>
              <w:top w:val="none" w:sz="0" w:space="0" w:color="FFFFFF"/>
              <w:left w:val="none" w:sz="0" w:space="0" w:color="FFFFFF"/>
              <w:bottom w:val="none" w:sz="0" w:space="0" w:color="FFFFFF"/>
              <w:right w:val="none" w:sz="0" w:space="0" w:color="FFFFFF"/>
            </w:tcBorders>
            <w:shd w:val="clear" w:color="auto" w:fill="F5F5F5"/>
          </w:tcPr>
          <w:p w14:paraId="400E7577" w14:textId="77777777" w:rsidR="00A42FB9" w:rsidRDefault="00000000">
            <w:pPr>
              <w:spacing w:before="60" w:after="60"/>
            </w:pPr>
            <w:r>
              <w:rPr>
                <w:sz w:val="18"/>
                <w:szCs w:val="18"/>
              </w:rPr>
              <w:t>Las 6 integradas</w:t>
            </w:r>
          </w:p>
        </w:tc>
      </w:tr>
      <w:tr w:rsidR="00A42FB9" w14:paraId="6D73E7AC"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tcPr>
          <w:p w14:paraId="44CA8125" w14:textId="77777777" w:rsidR="00A42FB9" w:rsidRDefault="00000000">
            <w:pPr>
              <w:spacing w:before="60" w:after="60"/>
            </w:pPr>
            <w:r>
              <w:rPr>
                <w:b/>
                <w:bCs/>
                <w:sz w:val="18"/>
                <w:szCs w:val="18"/>
              </w:rPr>
              <w:t>Duración</w:t>
            </w:r>
          </w:p>
        </w:tc>
        <w:tc>
          <w:tcPr>
            <w:tcW w:w="3500" w:type="pct"/>
            <w:tcBorders>
              <w:top w:val="none" w:sz="0" w:space="0" w:color="FFFFFF"/>
              <w:left w:val="none" w:sz="0" w:space="0" w:color="FFFFFF"/>
              <w:bottom w:val="none" w:sz="0" w:space="0" w:color="FFFFFF"/>
              <w:right w:val="none" w:sz="0" w:space="0" w:color="FFFFFF"/>
            </w:tcBorders>
          </w:tcPr>
          <w:p w14:paraId="27C937F1" w14:textId="77777777" w:rsidR="00A42FB9" w:rsidRDefault="00000000">
            <w:pPr>
              <w:spacing w:before="60" w:after="60"/>
            </w:pPr>
            <w:r>
              <w:rPr>
                <w:sz w:val="18"/>
                <w:szCs w:val="18"/>
              </w:rPr>
              <w:t>4 horas</w:t>
            </w:r>
          </w:p>
        </w:tc>
      </w:tr>
      <w:tr w:rsidR="00A42FB9" w14:paraId="2F9D2A6E" w14:textId="77777777">
        <w:tblPrEx>
          <w:tblCellMar>
            <w:top w:w="0" w:type="dxa"/>
            <w:bottom w:w="0" w:type="dxa"/>
          </w:tblCellMar>
        </w:tblPrEx>
        <w:tc>
          <w:tcPr>
            <w:tcW w:w="1500" w:type="pct"/>
            <w:tcBorders>
              <w:top w:val="none" w:sz="0" w:space="0" w:color="FFFFFF"/>
              <w:left w:val="none" w:sz="0" w:space="0" w:color="FFFFFF"/>
              <w:bottom w:val="none" w:sz="0" w:space="0" w:color="FFFFFF"/>
              <w:right w:val="none" w:sz="0" w:space="0" w:color="FFFFFF"/>
            </w:tcBorders>
            <w:shd w:val="clear" w:color="auto" w:fill="F5F5F5"/>
          </w:tcPr>
          <w:p w14:paraId="128BAA7F" w14:textId="77777777" w:rsidR="00A42FB9" w:rsidRDefault="00000000">
            <w:pPr>
              <w:spacing w:before="60" w:after="60"/>
            </w:pPr>
            <w:r>
              <w:rPr>
                <w:b/>
                <w:bCs/>
                <w:sz w:val="18"/>
                <w:szCs w:val="18"/>
              </w:rPr>
              <w:t>Formato</w:t>
            </w:r>
          </w:p>
        </w:tc>
        <w:tc>
          <w:tcPr>
            <w:tcW w:w="3500" w:type="pct"/>
            <w:tcBorders>
              <w:top w:val="none" w:sz="0" w:space="0" w:color="FFFFFF"/>
              <w:left w:val="none" w:sz="0" w:space="0" w:color="FFFFFF"/>
              <w:bottom w:val="none" w:sz="0" w:space="0" w:color="FFFFFF"/>
              <w:right w:val="none" w:sz="0" w:space="0" w:color="FFFFFF"/>
            </w:tcBorders>
            <w:shd w:val="clear" w:color="auto" w:fill="F5F5F5"/>
          </w:tcPr>
          <w:p w14:paraId="13188B1A" w14:textId="77777777" w:rsidR="00A42FB9" w:rsidRDefault="00000000">
            <w:pPr>
              <w:spacing w:before="60" w:after="60"/>
            </w:pPr>
            <w:r>
              <w:rPr>
                <w:sz w:val="18"/>
                <w:szCs w:val="18"/>
              </w:rPr>
              <w:t>Presencial, presentaciones + panel</w:t>
            </w:r>
          </w:p>
        </w:tc>
      </w:tr>
    </w:tbl>
    <w:p w14:paraId="3B718A77" w14:textId="77777777" w:rsidR="00A42FB9" w:rsidRDefault="00000000">
      <w:pPr>
        <w:spacing w:before="120" w:after="120"/>
      </w:pPr>
      <w:r>
        <w:rPr>
          <w:b/>
          <w:bCs/>
        </w:rPr>
        <w:t>Contenido:</w:t>
      </w:r>
    </w:p>
    <w:p w14:paraId="0DD9BC2B" w14:textId="77777777" w:rsidR="00A42FB9" w:rsidRDefault="00000000">
      <w:pPr>
        <w:pStyle w:val="ListParagraph"/>
        <w:numPr>
          <w:ilvl w:val="0"/>
          <w:numId w:val="2"/>
        </w:numPr>
        <w:spacing w:before="60" w:after="60"/>
      </w:pPr>
      <w:r>
        <w:rPr>
          <w:b/>
          <w:bCs/>
        </w:rPr>
        <w:t>Integración:</w:t>
      </w:r>
      <w:r>
        <w:t xml:space="preserve"> Cada equipo consolida el trabajo de toda la serie en una arquitectura coherente — legado, comunidad, aprendizaje, tecnología, contexto y proyecto articulados. El agente de IA que han construido a lo largo de la serie es parte del entregable y se va con ellos</w:t>
      </w:r>
    </w:p>
    <w:p w14:paraId="7514754A" w14:textId="77777777" w:rsidR="00A42FB9" w:rsidRDefault="00000000">
      <w:pPr>
        <w:pStyle w:val="ListParagraph"/>
        <w:numPr>
          <w:ilvl w:val="0"/>
          <w:numId w:val="2"/>
        </w:numPr>
        <w:spacing w:before="60" w:after="60"/>
      </w:pPr>
      <w:r>
        <w:rPr>
          <w:b/>
          <w:bCs/>
        </w:rPr>
        <w:t>Presentación:</w:t>
      </w:r>
      <w:r>
        <w:t xml:space="preserve"> Cada empresa presenta su proyecto completo en formato ejecutivo (15 min): el reto, el análisis por dimensión, cómo la IA participa en la solución, el piloto diseñado y los aprendizajes. Audiencia: directivos de las empresas participantes + Tec</w:t>
      </w:r>
    </w:p>
    <w:p w14:paraId="2CE49683" w14:textId="77777777" w:rsidR="00A42FB9" w:rsidRDefault="00000000">
      <w:pPr>
        <w:pStyle w:val="ListParagraph"/>
        <w:numPr>
          <w:ilvl w:val="0"/>
          <w:numId w:val="2"/>
        </w:numPr>
        <w:spacing w:before="60" w:after="60"/>
      </w:pPr>
      <w:r>
        <w:rPr>
          <w:b/>
          <w:bCs/>
        </w:rPr>
        <w:t>Panel de retroalimentación:</w:t>
      </w:r>
      <w:r>
        <w:t xml:space="preserve"> Evaluación cruzada, preguntas del grupo, exploración de oportunidades de colaboración entre empresas</w:t>
      </w:r>
    </w:p>
    <w:p w14:paraId="586EF861" w14:textId="77777777" w:rsidR="00A42FB9" w:rsidRDefault="00000000">
      <w:pPr>
        <w:spacing w:before="120" w:after="120"/>
      </w:pPr>
      <w:r>
        <w:rPr>
          <w:b/>
          <w:bCs/>
        </w:rPr>
        <w:t>Cada equipo se lleva:</w:t>
      </w:r>
    </w:p>
    <w:p w14:paraId="343B8472" w14:textId="77777777" w:rsidR="00A42FB9" w:rsidRDefault="00000000">
      <w:pPr>
        <w:pStyle w:val="ListParagraph"/>
        <w:numPr>
          <w:ilvl w:val="0"/>
          <w:numId w:val="2"/>
        </w:numPr>
        <w:spacing w:before="60" w:after="60"/>
      </w:pPr>
      <w:r>
        <w:t>Proyecto completo documentado en las 6 dimensiones de HA, con IA integrada</w:t>
      </w:r>
    </w:p>
    <w:p w14:paraId="6A54CFC5" w14:textId="77777777" w:rsidR="00A42FB9" w:rsidRDefault="00000000">
      <w:pPr>
        <w:pStyle w:val="ListParagraph"/>
        <w:numPr>
          <w:ilvl w:val="0"/>
          <w:numId w:val="2"/>
        </w:numPr>
        <w:spacing w:before="60" w:after="60"/>
      </w:pPr>
      <w:r>
        <w:t>Agente de IA operativo que pueden seguir usando internamente</w:t>
      </w:r>
    </w:p>
    <w:p w14:paraId="52B3A7E9" w14:textId="77777777" w:rsidR="00A42FB9" w:rsidRDefault="00000000">
      <w:pPr>
        <w:pStyle w:val="ListParagraph"/>
        <w:numPr>
          <w:ilvl w:val="0"/>
          <w:numId w:val="2"/>
        </w:numPr>
        <w:spacing w:before="60" w:after="60"/>
      </w:pPr>
      <w:r>
        <w:t>Retroalimentación de directivos de 3 industrias distintas</w:t>
      </w:r>
    </w:p>
    <w:p w14:paraId="513D6C56" w14:textId="77777777" w:rsidR="00A42FB9" w:rsidRDefault="00000000">
      <w:pPr>
        <w:pStyle w:val="ListParagraph"/>
        <w:numPr>
          <w:ilvl w:val="0"/>
          <w:numId w:val="2"/>
        </w:numPr>
        <w:spacing w:before="60" w:after="60"/>
      </w:pPr>
      <w:r>
        <w:t>Roadmap de implementación: primeros 90 días definidos</w:t>
      </w:r>
    </w:p>
    <w:p w14:paraId="3C71FF27" w14:textId="77777777" w:rsidR="00A42FB9" w:rsidRDefault="00000000">
      <w:pPr>
        <w:spacing w:before="480" w:after="0"/>
      </w:pPr>
      <w:r>
        <w:rPr>
          <w:rFonts w:ascii="Roboto Mono Medium" w:eastAsia="Roboto Mono Medium" w:hAnsi="Roboto Mono Medium" w:cs="Roboto Mono Medium"/>
          <w:color w:val="3356F6"/>
          <w:sz w:val="18"/>
          <w:szCs w:val="18"/>
        </w:rPr>
        <w:t>04</w:t>
      </w:r>
    </w:p>
    <w:p w14:paraId="7C5641D2"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Opcional: Taller transversal — Reto compartido</w:t>
      </w:r>
    </w:p>
    <w:p w14:paraId="14282082" w14:textId="77777777" w:rsidR="00A42FB9" w:rsidRDefault="00000000">
      <w:pPr>
        <w:spacing w:before="120" w:after="120"/>
      </w:pPr>
      <w:r>
        <w:t>Si las empresas participantes lo solicitan, se puede agregar un taller donde las 4 empresas trabajan juntas sobre un problema que comparten (ej: atracción de talento técnico, integración de IA en operaciones, sustentabilidad en cadena de suministro). Equipos mixtos con personas de distintas empresas, usando IA para analizar el problema desde la perspectiva de múltiples industrias simultáneamente.</w:t>
      </w:r>
    </w:p>
    <w:p w14:paraId="6273E16F" w14:textId="77777777" w:rsidR="00A42FB9" w:rsidRDefault="00000000">
      <w:pPr>
        <w:spacing w:before="120" w:after="120"/>
      </w:pPr>
      <w:r>
        <w:rPr>
          <w:b/>
          <w:bCs/>
        </w:rPr>
        <w:t>Duración:</w:t>
      </w:r>
      <w:r>
        <w:t xml:space="preserve"> 4 horas  |  </w:t>
      </w:r>
      <w:r>
        <w:rPr>
          <w:b/>
          <w:bCs/>
        </w:rPr>
        <w:t>Formato:</w:t>
      </w:r>
      <w:r>
        <w:t xml:space="preserve"> Equipos mixtos inter-empresa</w:t>
      </w:r>
    </w:p>
    <w:p w14:paraId="129C40BC" w14:textId="77777777" w:rsidR="00A42FB9" w:rsidRDefault="00000000">
      <w:pPr>
        <w:spacing w:before="480" w:after="0"/>
      </w:pPr>
      <w:r>
        <w:rPr>
          <w:rFonts w:ascii="Roboto Mono Medium" w:eastAsia="Roboto Mono Medium" w:hAnsi="Roboto Mono Medium" w:cs="Roboto Mono Medium"/>
          <w:color w:val="3356F6"/>
          <w:sz w:val="18"/>
          <w:szCs w:val="18"/>
        </w:rPr>
        <w:t>05</w:t>
      </w:r>
    </w:p>
    <w:p w14:paraId="0F6C24DF"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Qué incluyen estos talleres</w:t>
      </w:r>
    </w:p>
    <w:p w14:paraId="42CF37CF" w14:textId="77777777" w:rsidR="00A42FB9" w:rsidRDefault="00000000">
      <w:pPr>
        <w:pStyle w:val="ListParagraph"/>
        <w:numPr>
          <w:ilvl w:val="0"/>
          <w:numId w:val="2"/>
        </w:numPr>
        <w:spacing w:before="60" w:after="60"/>
      </w:pPr>
      <w:r>
        <w:t>IA aplicada al reto real de cada empresa, con datos e información propia</w:t>
      </w:r>
    </w:p>
    <w:p w14:paraId="229CCDE7" w14:textId="77777777" w:rsidR="00A42FB9" w:rsidRDefault="00000000">
      <w:pPr>
        <w:pStyle w:val="ListParagraph"/>
        <w:numPr>
          <w:ilvl w:val="0"/>
          <w:numId w:val="2"/>
        </w:numPr>
        <w:spacing w:before="60" w:after="60"/>
      </w:pPr>
      <w:r>
        <w:t>Cada empresa trabaja su problema específico — los entregables son únicos por equipo</w:t>
      </w:r>
    </w:p>
    <w:p w14:paraId="7493D841" w14:textId="77777777" w:rsidR="00A42FB9" w:rsidRDefault="00000000">
      <w:pPr>
        <w:pStyle w:val="ListParagraph"/>
        <w:numPr>
          <w:ilvl w:val="0"/>
          <w:numId w:val="2"/>
        </w:numPr>
        <w:spacing w:before="60" w:after="60"/>
      </w:pPr>
      <w:r>
        <w:t>Un agente de IA funcional que cada equipo se lleva y sigue usando internamente</w:t>
      </w:r>
    </w:p>
    <w:p w14:paraId="66DC1E70" w14:textId="77777777" w:rsidR="00A42FB9" w:rsidRDefault="00000000">
      <w:pPr>
        <w:pStyle w:val="ListParagraph"/>
        <w:numPr>
          <w:ilvl w:val="0"/>
          <w:numId w:val="2"/>
        </w:numPr>
        <w:spacing w:before="60" w:after="60"/>
      </w:pPr>
      <w:r>
        <w:lastRenderedPageBreak/>
        <w:t>Análisis estructurado en las 6 dimensiones de HA — replicable internamente para otros proyectos</w:t>
      </w:r>
    </w:p>
    <w:p w14:paraId="25888D06" w14:textId="77777777" w:rsidR="00A42FB9" w:rsidRDefault="00000000">
      <w:pPr>
        <w:pStyle w:val="ListParagraph"/>
        <w:numPr>
          <w:ilvl w:val="0"/>
          <w:numId w:val="2"/>
        </w:numPr>
        <w:spacing w:before="60" w:after="60"/>
      </w:pPr>
      <w:r>
        <w:t>Proyecto completo con piloto diseñado, listo para ejecutar en 90 días</w:t>
      </w:r>
    </w:p>
    <w:p w14:paraId="0296ECF6" w14:textId="77777777" w:rsidR="00A42FB9" w:rsidRDefault="00000000">
      <w:pPr>
        <w:spacing w:before="480" w:after="0"/>
      </w:pPr>
      <w:r>
        <w:rPr>
          <w:rFonts w:ascii="Roboto Mono Medium" w:eastAsia="Roboto Mono Medium" w:hAnsi="Roboto Mono Medium" w:cs="Roboto Mono Medium"/>
          <w:color w:val="3356F6"/>
          <w:sz w:val="18"/>
          <w:szCs w:val="18"/>
        </w:rPr>
        <w:t>06</w:t>
      </w:r>
    </w:p>
    <w:p w14:paraId="730D3B4F"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Contextos donde se ha probado HA</w:t>
      </w:r>
    </w:p>
    <w:tbl>
      <w:tblPr>
        <w:tblW w:w="5000" w:type="pct"/>
        <w:tblBorders>
          <w:top w:val="none" w:sz="0" w:space="0" w:color="FFFFFF"/>
          <w:left w:val="none" w:sz="0" w:space="0" w:color="FFFFFF"/>
          <w:bottom w:val="none" w:sz="0" w:space="0" w:color="FFFFFF"/>
          <w:right w:val="none" w:sz="0" w:space="0" w:color="FFFFFF"/>
          <w:insideH w:val="single" w:sz="1" w:space="0" w:color="E0E0E0"/>
          <w:insideV w:val="none" w:sz="0" w:space="0" w:color="FFFFFF"/>
        </w:tblBorders>
        <w:tblCellMar>
          <w:left w:w="10" w:type="dxa"/>
          <w:right w:w="10" w:type="dxa"/>
        </w:tblCellMar>
        <w:tblLook w:val="04A0" w:firstRow="1" w:lastRow="0" w:firstColumn="1" w:lastColumn="0" w:noHBand="0" w:noVBand="1"/>
      </w:tblPr>
      <w:tblGrid>
        <w:gridCol w:w="2340"/>
        <w:gridCol w:w="7020"/>
      </w:tblGrid>
      <w:tr w:rsidR="00A42FB9" w14:paraId="6F2EC4CC" w14:textId="77777777">
        <w:tblPrEx>
          <w:tblCellMar>
            <w:top w:w="0" w:type="dxa"/>
            <w:bottom w:w="0" w:type="dxa"/>
          </w:tblCellMar>
        </w:tblPrEx>
        <w:tc>
          <w:tcPr>
            <w:tcW w:w="1250" w:type="pct"/>
            <w:shd w:val="clear" w:color="auto" w:fill="3356F6"/>
          </w:tcPr>
          <w:p w14:paraId="5DA92A67" w14:textId="77777777" w:rsidR="00A42FB9" w:rsidRDefault="00000000">
            <w:pPr>
              <w:spacing w:before="80" w:after="80"/>
            </w:pPr>
            <w:r>
              <w:rPr>
                <w:b/>
                <w:bCs/>
                <w:color w:val="FFFFFF"/>
                <w:sz w:val="18"/>
                <w:szCs w:val="18"/>
              </w:rPr>
              <w:t>Contexto</w:t>
            </w:r>
          </w:p>
        </w:tc>
        <w:tc>
          <w:tcPr>
            <w:tcW w:w="3750" w:type="pct"/>
            <w:shd w:val="clear" w:color="auto" w:fill="3356F6"/>
          </w:tcPr>
          <w:p w14:paraId="3DCCA6FB" w14:textId="77777777" w:rsidR="00A42FB9" w:rsidRDefault="00000000">
            <w:pPr>
              <w:spacing w:before="80" w:after="80"/>
            </w:pPr>
            <w:r>
              <w:rPr>
                <w:b/>
                <w:bCs/>
                <w:color w:val="FFFFFF"/>
                <w:sz w:val="18"/>
                <w:szCs w:val="18"/>
              </w:rPr>
              <w:t>Aplicación</w:t>
            </w:r>
          </w:p>
        </w:tc>
      </w:tr>
      <w:tr w:rsidR="00A42FB9" w14:paraId="2E13B40E" w14:textId="77777777">
        <w:tblPrEx>
          <w:tblCellMar>
            <w:top w:w="0" w:type="dxa"/>
            <w:bottom w:w="0" w:type="dxa"/>
          </w:tblCellMar>
        </w:tblPrEx>
        <w:tc>
          <w:tcPr>
            <w:tcW w:w="1250" w:type="pct"/>
            <w:shd w:val="clear" w:color="auto" w:fill="F5F5F5"/>
          </w:tcPr>
          <w:p w14:paraId="7040A93D" w14:textId="77777777" w:rsidR="00A42FB9" w:rsidRDefault="00000000">
            <w:pPr>
              <w:spacing w:before="60" w:after="60"/>
            </w:pPr>
            <w:r>
              <w:rPr>
                <w:b/>
                <w:bCs/>
                <w:sz w:val="18"/>
                <w:szCs w:val="18"/>
              </w:rPr>
              <w:t>Gobierno estatal</w:t>
            </w:r>
          </w:p>
        </w:tc>
        <w:tc>
          <w:tcPr>
            <w:tcW w:w="3750" w:type="pct"/>
            <w:shd w:val="clear" w:color="auto" w:fill="F5F5F5"/>
          </w:tcPr>
          <w:p w14:paraId="7BA96EFC" w14:textId="77777777" w:rsidR="00A42FB9" w:rsidRDefault="00000000">
            <w:pPr>
              <w:spacing w:before="60" w:after="60"/>
            </w:pPr>
            <w:r>
              <w:rPr>
                <w:sz w:val="18"/>
                <w:szCs w:val="18"/>
              </w:rPr>
              <w:t>IA procesando inteligencia colectiva: 778 ideas de 74 participantes, convertidas en proyectos ejecutables</w:t>
            </w:r>
          </w:p>
        </w:tc>
      </w:tr>
      <w:tr w:rsidR="00A42FB9" w14:paraId="328C76D5" w14:textId="77777777">
        <w:tblPrEx>
          <w:tblCellMar>
            <w:top w:w="0" w:type="dxa"/>
            <w:bottom w:w="0" w:type="dxa"/>
          </w:tblCellMar>
        </w:tblPrEx>
        <w:tc>
          <w:tcPr>
            <w:tcW w:w="1250" w:type="pct"/>
          </w:tcPr>
          <w:p w14:paraId="44EF5653" w14:textId="77777777" w:rsidR="00A42FB9" w:rsidRDefault="00000000">
            <w:pPr>
              <w:spacing w:before="60" w:after="60"/>
            </w:pPr>
            <w:r>
              <w:rPr>
                <w:b/>
                <w:bCs/>
                <w:sz w:val="18"/>
                <w:szCs w:val="18"/>
              </w:rPr>
              <w:t>Educación K-9</w:t>
            </w:r>
          </w:p>
        </w:tc>
        <w:tc>
          <w:tcPr>
            <w:tcW w:w="3750" w:type="pct"/>
          </w:tcPr>
          <w:p w14:paraId="2CCF94CE" w14:textId="77777777" w:rsidR="00A42FB9" w:rsidRDefault="00000000">
            <w:pPr>
              <w:spacing w:before="60" w:after="60"/>
            </w:pPr>
            <w:r>
              <w:rPr>
                <w:sz w:val="18"/>
                <w:szCs w:val="18"/>
              </w:rPr>
              <w:t>6 agentes de IA coordinando operación académica de una escuela completa</w:t>
            </w:r>
          </w:p>
        </w:tc>
      </w:tr>
      <w:tr w:rsidR="00A42FB9" w14:paraId="71A96329" w14:textId="77777777">
        <w:tblPrEx>
          <w:tblCellMar>
            <w:top w:w="0" w:type="dxa"/>
            <w:bottom w:w="0" w:type="dxa"/>
          </w:tblCellMar>
        </w:tblPrEx>
        <w:tc>
          <w:tcPr>
            <w:tcW w:w="1250" w:type="pct"/>
            <w:shd w:val="clear" w:color="auto" w:fill="F5F5F5"/>
          </w:tcPr>
          <w:p w14:paraId="51B7949B" w14:textId="77777777" w:rsidR="00A42FB9" w:rsidRDefault="00000000">
            <w:pPr>
              <w:spacing w:before="60" w:after="60"/>
            </w:pPr>
            <w:r>
              <w:rPr>
                <w:b/>
                <w:bCs/>
                <w:sz w:val="18"/>
                <w:szCs w:val="18"/>
              </w:rPr>
              <w:t>Universidad</w:t>
            </w:r>
          </w:p>
        </w:tc>
        <w:tc>
          <w:tcPr>
            <w:tcW w:w="3750" w:type="pct"/>
            <w:shd w:val="clear" w:color="auto" w:fill="F5F5F5"/>
          </w:tcPr>
          <w:p w14:paraId="0ACCE63D" w14:textId="77777777" w:rsidR="00A42FB9" w:rsidRDefault="00000000">
            <w:pPr>
              <w:spacing w:before="60" w:after="60"/>
            </w:pPr>
            <w:r>
              <w:rPr>
                <w:sz w:val="18"/>
                <w:szCs w:val="18"/>
              </w:rPr>
              <w:t>Estrategia institucional + plataforma con IA para comunidad de egresados</w:t>
            </w:r>
          </w:p>
        </w:tc>
      </w:tr>
      <w:tr w:rsidR="00A42FB9" w14:paraId="626918F6" w14:textId="77777777">
        <w:tblPrEx>
          <w:tblCellMar>
            <w:top w:w="0" w:type="dxa"/>
            <w:bottom w:w="0" w:type="dxa"/>
          </w:tblCellMar>
        </w:tblPrEx>
        <w:tc>
          <w:tcPr>
            <w:tcW w:w="1250" w:type="pct"/>
          </w:tcPr>
          <w:p w14:paraId="0A4E1428" w14:textId="77777777" w:rsidR="00A42FB9" w:rsidRDefault="00000000">
            <w:pPr>
              <w:spacing w:before="60" w:after="60"/>
            </w:pPr>
            <w:r>
              <w:rPr>
                <w:b/>
                <w:bCs/>
                <w:sz w:val="18"/>
                <w:szCs w:val="18"/>
              </w:rPr>
              <w:t>Organismos internacionales</w:t>
            </w:r>
          </w:p>
        </w:tc>
        <w:tc>
          <w:tcPr>
            <w:tcW w:w="3750" w:type="pct"/>
          </w:tcPr>
          <w:p w14:paraId="70680A89" w14:textId="77777777" w:rsidR="00A42FB9" w:rsidRDefault="00000000">
            <w:pPr>
              <w:spacing w:before="60" w:after="60"/>
            </w:pPr>
            <w:r>
              <w:rPr>
                <w:sz w:val="18"/>
                <w:szCs w:val="18"/>
              </w:rPr>
              <w:t>Agentes de IA para servicios en países en desarrollo</w:t>
            </w:r>
          </w:p>
        </w:tc>
      </w:tr>
      <w:tr w:rsidR="00A42FB9" w14:paraId="42957770" w14:textId="77777777">
        <w:tblPrEx>
          <w:tblCellMar>
            <w:top w:w="0" w:type="dxa"/>
            <w:bottom w:w="0" w:type="dxa"/>
          </w:tblCellMar>
        </w:tblPrEx>
        <w:tc>
          <w:tcPr>
            <w:tcW w:w="1250" w:type="pct"/>
            <w:shd w:val="clear" w:color="auto" w:fill="F5F5F5"/>
          </w:tcPr>
          <w:p w14:paraId="74EF847C" w14:textId="77777777" w:rsidR="00A42FB9" w:rsidRDefault="00000000">
            <w:pPr>
              <w:spacing w:before="60" w:after="60"/>
            </w:pPr>
            <w:r>
              <w:rPr>
                <w:b/>
                <w:bCs/>
                <w:sz w:val="18"/>
                <w:szCs w:val="18"/>
              </w:rPr>
              <w:t>Industria</w:t>
            </w:r>
          </w:p>
        </w:tc>
        <w:tc>
          <w:tcPr>
            <w:tcW w:w="3750" w:type="pct"/>
            <w:shd w:val="clear" w:color="auto" w:fill="F5F5F5"/>
          </w:tcPr>
          <w:p w14:paraId="23BA7133" w14:textId="77777777" w:rsidR="00A42FB9" w:rsidRDefault="00000000">
            <w:pPr>
              <w:spacing w:before="60" w:after="60"/>
            </w:pPr>
            <w:r>
              <w:rPr>
                <w:sz w:val="18"/>
                <w:szCs w:val="18"/>
              </w:rPr>
              <w:t>IA aplicada a optimización de presupuestos y diseño paramétrico</w:t>
            </w:r>
          </w:p>
        </w:tc>
      </w:tr>
    </w:tbl>
    <w:p w14:paraId="7B13C938" w14:textId="77777777" w:rsidR="00A42FB9" w:rsidRDefault="00000000">
      <w:pPr>
        <w:spacing w:before="480" w:after="0"/>
      </w:pPr>
      <w:r>
        <w:rPr>
          <w:rFonts w:ascii="Roboto Mono Medium" w:eastAsia="Roboto Mono Medium" w:hAnsi="Roboto Mono Medium" w:cs="Roboto Mono Medium"/>
          <w:color w:val="3356F6"/>
          <w:sz w:val="18"/>
          <w:szCs w:val="18"/>
        </w:rPr>
        <w:t>07</w:t>
      </w:r>
    </w:p>
    <w:p w14:paraId="411B58C3"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Logística</w:t>
      </w:r>
    </w:p>
    <w:tbl>
      <w:tblPr>
        <w:tblW w:w="5000" w:type="pct"/>
        <w:tblBorders>
          <w:top w:val="none" w:sz="0" w:space="0" w:color="FFFFFF"/>
          <w:left w:val="none" w:sz="0" w:space="0" w:color="FFFFFF"/>
          <w:bottom w:val="none" w:sz="0" w:space="0" w:color="FFFFFF"/>
          <w:right w:val="none" w:sz="0" w:space="0" w:color="FFFFFF"/>
          <w:insideH w:val="single" w:sz="1" w:space="0" w:color="E0E0E0"/>
          <w:insideV w:val="none" w:sz="0" w:space="0" w:color="FFFFFF"/>
        </w:tblBorders>
        <w:tblCellMar>
          <w:left w:w="10" w:type="dxa"/>
          <w:right w:w="10" w:type="dxa"/>
        </w:tblCellMar>
        <w:tblLook w:val="04A0" w:firstRow="1" w:lastRow="0" w:firstColumn="1" w:lastColumn="0" w:noHBand="0" w:noVBand="1"/>
      </w:tblPr>
      <w:tblGrid>
        <w:gridCol w:w="2340"/>
        <w:gridCol w:w="7020"/>
      </w:tblGrid>
      <w:tr w:rsidR="00A42FB9" w14:paraId="200FE7CF" w14:textId="77777777">
        <w:tblPrEx>
          <w:tblCellMar>
            <w:top w:w="0" w:type="dxa"/>
            <w:bottom w:w="0" w:type="dxa"/>
          </w:tblCellMar>
        </w:tblPrEx>
        <w:tc>
          <w:tcPr>
            <w:tcW w:w="1250" w:type="pct"/>
            <w:shd w:val="clear" w:color="auto" w:fill="3356F6"/>
          </w:tcPr>
          <w:p w14:paraId="51290E93" w14:textId="77777777" w:rsidR="00A42FB9" w:rsidRDefault="00000000">
            <w:pPr>
              <w:spacing w:before="80" w:after="80"/>
            </w:pPr>
            <w:r>
              <w:rPr>
                <w:b/>
                <w:bCs/>
                <w:color w:val="FFFFFF"/>
                <w:sz w:val="18"/>
                <w:szCs w:val="18"/>
              </w:rPr>
              <w:t>Concepto</w:t>
            </w:r>
          </w:p>
        </w:tc>
        <w:tc>
          <w:tcPr>
            <w:tcW w:w="3750" w:type="pct"/>
            <w:shd w:val="clear" w:color="auto" w:fill="3356F6"/>
          </w:tcPr>
          <w:p w14:paraId="2F210029" w14:textId="77777777" w:rsidR="00A42FB9" w:rsidRDefault="00000000">
            <w:pPr>
              <w:spacing w:before="80" w:after="80"/>
            </w:pPr>
            <w:r>
              <w:rPr>
                <w:b/>
                <w:bCs/>
                <w:color w:val="FFFFFF"/>
                <w:sz w:val="18"/>
                <w:szCs w:val="18"/>
              </w:rPr>
              <w:t>Detalle</w:t>
            </w:r>
          </w:p>
        </w:tc>
      </w:tr>
      <w:tr w:rsidR="00A42FB9" w14:paraId="493C373A" w14:textId="77777777">
        <w:tblPrEx>
          <w:tblCellMar>
            <w:top w:w="0" w:type="dxa"/>
            <w:bottom w:w="0" w:type="dxa"/>
          </w:tblCellMar>
        </w:tblPrEx>
        <w:tc>
          <w:tcPr>
            <w:tcW w:w="1250" w:type="pct"/>
            <w:shd w:val="clear" w:color="auto" w:fill="F5F5F5"/>
          </w:tcPr>
          <w:p w14:paraId="1D3CAB8B" w14:textId="77777777" w:rsidR="00A42FB9" w:rsidRDefault="00000000">
            <w:pPr>
              <w:spacing w:before="60" w:after="60"/>
            </w:pPr>
            <w:r>
              <w:rPr>
                <w:b/>
                <w:bCs/>
                <w:sz w:val="18"/>
                <w:szCs w:val="18"/>
              </w:rPr>
              <w:t>Participantes</w:t>
            </w:r>
          </w:p>
        </w:tc>
        <w:tc>
          <w:tcPr>
            <w:tcW w:w="3750" w:type="pct"/>
            <w:shd w:val="clear" w:color="auto" w:fill="F5F5F5"/>
          </w:tcPr>
          <w:p w14:paraId="3B8DC7F1" w14:textId="77777777" w:rsidR="00A42FB9" w:rsidRDefault="00000000">
            <w:pPr>
              <w:spacing w:before="60" w:after="60"/>
            </w:pPr>
            <w:r>
              <w:rPr>
                <w:sz w:val="18"/>
                <w:szCs w:val="18"/>
              </w:rPr>
              <w:t>4–6 personas por empresa, 4 empresas = 16–24 participantes</w:t>
            </w:r>
          </w:p>
        </w:tc>
      </w:tr>
      <w:tr w:rsidR="00A42FB9" w14:paraId="5539F957" w14:textId="77777777">
        <w:tblPrEx>
          <w:tblCellMar>
            <w:top w:w="0" w:type="dxa"/>
            <w:bottom w:w="0" w:type="dxa"/>
          </w:tblCellMar>
        </w:tblPrEx>
        <w:tc>
          <w:tcPr>
            <w:tcW w:w="1250" w:type="pct"/>
          </w:tcPr>
          <w:p w14:paraId="261F7B45" w14:textId="77777777" w:rsidR="00A42FB9" w:rsidRDefault="00000000">
            <w:pPr>
              <w:spacing w:before="60" w:after="60"/>
            </w:pPr>
            <w:r>
              <w:rPr>
                <w:b/>
                <w:bCs/>
                <w:sz w:val="18"/>
                <w:szCs w:val="18"/>
              </w:rPr>
              <w:t>Perfil</w:t>
            </w:r>
          </w:p>
        </w:tc>
        <w:tc>
          <w:tcPr>
            <w:tcW w:w="3750" w:type="pct"/>
          </w:tcPr>
          <w:p w14:paraId="20C8DFAF" w14:textId="77777777" w:rsidR="00A42FB9" w:rsidRDefault="00000000">
            <w:pPr>
              <w:spacing w:before="60" w:after="60"/>
            </w:pPr>
            <w:r>
              <w:rPr>
                <w:sz w:val="18"/>
                <w:szCs w:val="18"/>
              </w:rPr>
              <w:t>Directivos de área, líderes de proyecto, responsables de innovación o transformación digital</w:t>
            </w:r>
          </w:p>
        </w:tc>
      </w:tr>
      <w:tr w:rsidR="00A42FB9" w14:paraId="5386ECFF" w14:textId="77777777">
        <w:tblPrEx>
          <w:tblCellMar>
            <w:top w:w="0" w:type="dxa"/>
            <w:bottom w:w="0" w:type="dxa"/>
          </w:tblCellMar>
        </w:tblPrEx>
        <w:tc>
          <w:tcPr>
            <w:tcW w:w="1250" w:type="pct"/>
            <w:shd w:val="clear" w:color="auto" w:fill="F5F5F5"/>
          </w:tcPr>
          <w:p w14:paraId="2C1F645C" w14:textId="77777777" w:rsidR="00A42FB9" w:rsidRDefault="00000000">
            <w:pPr>
              <w:spacing w:before="60" w:after="60"/>
            </w:pPr>
            <w:r>
              <w:rPr>
                <w:b/>
                <w:bCs/>
                <w:sz w:val="18"/>
                <w:szCs w:val="18"/>
              </w:rPr>
              <w:t>Frecuencia</w:t>
            </w:r>
          </w:p>
        </w:tc>
        <w:tc>
          <w:tcPr>
            <w:tcW w:w="3750" w:type="pct"/>
            <w:shd w:val="clear" w:color="auto" w:fill="F5F5F5"/>
          </w:tcPr>
          <w:p w14:paraId="4B59EA86" w14:textId="77777777" w:rsidR="00A42FB9" w:rsidRDefault="00000000">
            <w:pPr>
              <w:spacing w:before="60" w:after="60"/>
            </w:pPr>
            <w:r>
              <w:rPr>
                <w:sz w:val="18"/>
                <w:szCs w:val="18"/>
              </w:rPr>
              <w:t>Un taller cada 2–3 semanas (serie completa ~2 meses)</w:t>
            </w:r>
          </w:p>
        </w:tc>
      </w:tr>
      <w:tr w:rsidR="00A42FB9" w14:paraId="42541CAB" w14:textId="77777777">
        <w:tblPrEx>
          <w:tblCellMar>
            <w:top w:w="0" w:type="dxa"/>
            <w:bottom w:w="0" w:type="dxa"/>
          </w:tblCellMar>
        </w:tblPrEx>
        <w:tc>
          <w:tcPr>
            <w:tcW w:w="1250" w:type="pct"/>
          </w:tcPr>
          <w:p w14:paraId="7A3ED610" w14:textId="77777777" w:rsidR="00A42FB9" w:rsidRDefault="00000000">
            <w:pPr>
              <w:spacing w:before="60" w:after="60"/>
            </w:pPr>
            <w:r>
              <w:rPr>
                <w:b/>
                <w:bCs/>
                <w:sz w:val="18"/>
                <w:szCs w:val="18"/>
              </w:rPr>
              <w:t>Sede</w:t>
            </w:r>
          </w:p>
        </w:tc>
        <w:tc>
          <w:tcPr>
            <w:tcW w:w="3750" w:type="pct"/>
          </w:tcPr>
          <w:p w14:paraId="57A72570" w14:textId="77777777" w:rsidR="00A42FB9" w:rsidRDefault="00000000">
            <w:pPr>
              <w:spacing w:before="60" w:after="60"/>
            </w:pPr>
            <w:r>
              <w:rPr>
                <w:sz w:val="18"/>
                <w:szCs w:val="18"/>
              </w:rPr>
              <w:t>Campus Tec de Monterrey o sede corporativa</w:t>
            </w:r>
          </w:p>
        </w:tc>
      </w:tr>
      <w:tr w:rsidR="00A42FB9" w14:paraId="4FB64DF9" w14:textId="77777777">
        <w:tblPrEx>
          <w:tblCellMar>
            <w:top w:w="0" w:type="dxa"/>
            <w:bottom w:w="0" w:type="dxa"/>
          </w:tblCellMar>
        </w:tblPrEx>
        <w:tc>
          <w:tcPr>
            <w:tcW w:w="1250" w:type="pct"/>
            <w:shd w:val="clear" w:color="auto" w:fill="F5F5F5"/>
          </w:tcPr>
          <w:p w14:paraId="2FDCA3F0" w14:textId="77777777" w:rsidR="00A42FB9" w:rsidRDefault="00000000">
            <w:pPr>
              <w:spacing w:before="60" w:after="60"/>
            </w:pPr>
            <w:r>
              <w:rPr>
                <w:b/>
                <w:bCs/>
                <w:sz w:val="18"/>
                <w:szCs w:val="18"/>
              </w:rPr>
              <w:t>Facilitador</w:t>
            </w:r>
          </w:p>
        </w:tc>
        <w:tc>
          <w:tcPr>
            <w:tcW w:w="3750" w:type="pct"/>
            <w:shd w:val="clear" w:color="auto" w:fill="F5F5F5"/>
          </w:tcPr>
          <w:p w14:paraId="3E8A0388" w14:textId="77777777" w:rsidR="00A42FB9" w:rsidRDefault="00000000">
            <w:pPr>
              <w:spacing w:before="60" w:after="60"/>
            </w:pPr>
            <w:r>
              <w:rPr>
                <w:sz w:val="18"/>
                <w:szCs w:val="18"/>
              </w:rPr>
              <w:t>Edgar Barroso + equipo Horizons Architecture</w:t>
            </w:r>
          </w:p>
        </w:tc>
      </w:tr>
      <w:tr w:rsidR="00A42FB9" w14:paraId="56ED3346" w14:textId="77777777">
        <w:tblPrEx>
          <w:tblCellMar>
            <w:top w:w="0" w:type="dxa"/>
            <w:bottom w:w="0" w:type="dxa"/>
          </w:tblCellMar>
        </w:tblPrEx>
        <w:tc>
          <w:tcPr>
            <w:tcW w:w="1250" w:type="pct"/>
          </w:tcPr>
          <w:p w14:paraId="1FDA33EF" w14:textId="77777777" w:rsidR="00A42FB9" w:rsidRDefault="00000000">
            <w:pPr>
              <w:spacing w:before="60" w:after="60"/>
            </w:pPr>
            <w:r>
              <w:rPr>
                <w:b/>
                <w:bCs/>
                <w:sz w:val="18"/>
                <w:szCs w:val="18"/>
              </w:rPr>
              <w:t>Materiales</w:t>
            </w:r>
          </w:p>
        </w:tc>
        <w:tc>
          <w:tcPr>
            <w:tcW w:w="3750" w:type="pct"/>
          </w:tcPr>
          <w:p w14:paraId="11070F93" w14:textId="77777777" w:rsidR="00A42FB9" w:rsidRDefault="00000000">
            <w:pPr>
              <w:spacing w:before="60" w:after="60"/>
            </w:pPr>
            <w:r>
              <w:rPr>
                <w:sz w:val="18"/>
                <w:szCs w:val="18"/>
              </w:rPr>
              <w:t>Guías, templates, acceso a herramientas de IA</w:t>
            </w:r>
          </w:p>
        </w:tc>
      </w:tr>
      <w:tr w:rsidR="00A42FB9" w14:paraId="1E907799" w14:textId="77777777">
        <w:tblPrEx>
          <w:tblCellMar>
            <w:top w:w="0" w:type="dxa"/>
            <w:bottom w:w="0" w:type="dxa"/>
          </w:tblCellMar>
        </w:tblPrEx>
        <w:tc>
          <w:tcPr>
            <w:tcW w:w="1250" w:type="pct"/>
            <w:shd w:val="clear" w:color="auto" w:fill="F5F5F5"/>
          </w:tcPr>
          <w:p w14:paraId="64D4D919" w14:textId="77777777" w:rsidR="00A42FB9" w:rsidRDefault="00000000">
            <w:pPr>
              <w:spacing w:before="60" w:after="60"/>
            </w:pPr>
            <w:r>
              <w:rPr>
                <w:b/>
                <w:bCs/>
                <w:sz w:val="18"/>
                <w:szCs w:val="18"/>
              </w:rPr>
              <w:t>Entregable</w:t>
            </w:r>
          </w:p>
        </w:tc>
        <w:tc>
          <w:tcPr>
            <w:tcW w:w="3750" w:type="pct"/>
            <w:shd w:val="clear" w:color="auto" w:fill="F5F5F5"/>
          </w:tcPr>
          <w:p w14:paraId="549977A9" w14:textId="77777777" w:rsidR="00A42FB9" w:rsidRDefault="00000000">
            <w:pPr>
              <w:spacing w:before="60" w:after="60"/>
            </w:pPr>
            <w:r>
              <w:rPr>
                <w:sz w:val="18"/>
                <w:szCs w:val="18"/>
              </w:rPr>
              <w:t>Proyecto estratégico por empresa + agente de IA funcional + diseño de piloto</w:t>
            </w:r>
          </w:p>
        </w:tc>
      </w:tr>
    </w:tbl>
    <w:p w14:paraId="2748DCF5" w14:textId="77777777" w:rsidR="00A42FB9" w:rsidRDefault="00000000">
      <w:pPr>
        <w:spacing w:before="320" w:after="80"/>
      </w:pPr>
      <w:r>
        <w:rPr>
          <w:rFonts w:ascii="Plus Jakarta Sans Medium" w:eastAsia="Plus Jakarta Sans Medium" w:hAnsi="Plus Jakarta Sans Medium" w:cs="Plus Jakarta Sans Medium"/>
          <w:sz w:val="24"/>
          <w:szCs w:val="24"/>
        </w:rPr>
        <w:t>Pre-trabajo</w:t>
      </w:r>
    </w:p>
    <w:p w14:paraId="31517B92" w14:textId="77777777" w:rsidR="00A42FB9" w:rsidRDefault="00000000">
      <w:pPr>
        <w:spacing w:before="120" w:after="120"/>
      </w:pPr>
      <w:r>
        <w:t>Antes del Taller 1, cada empresa envía:</w:t>
      </w:r>
    </w:p>
    <w:p w14:paraId="1DFE5E57" w14:textId="77777777" w:rsidR="00A42FB9" w:rsidRDefault="00000000">
      <w:pPr>
        <w:pStyle w:val="ListParagraph"/>
        <w:numPr>
          <w:ilvl w:val="0"/>
          <w:numId w:val="2"/>
        </w:numPr>
        <w:spacing w:before="60" w:after="60"/>
      </w:pPr>
      <w:r>
        <w:t>El reto que quieren trabajar (1 página: problema, contexto, intentos previos)</w:t>
      </w:r>
    </w:p>
    <w:p w14:paraId="42760254" w14:textId="77777777" w:rsidR="00A42FB9" w:rsidRDefault="00000000">
      <w:pPr>
        <w:pStyle w:val="ListParagraph"/>
        <w:numPr>
          <w:ilvl w:val="0"/>
          <w:numId w:val="2"/>
        </w:numPr>
        <w:spacing w:before="60" w:after="60"/>
      </w:pPr>
      <w:r>
        <w:t>Participantes con nombre y rol</w:t>
      </w:r>
    </w:p>
    <w:p w14:paraId="4444185F" w14:textId="77777777" w:rsidR="00A42FB9" w:rsidRDefault="00000000">
      <w:pPr>
        <w:pStyle w:val="ListParagraph"/>
        <w:numPr>
          <w:ilvl w:val="0"/>
          <w:numId w:val="2"/>
        </w:numPr>
        <w:spacing w:before="60" w:after="60"/>
      </w:pPr>
      <w:r>
        <w:t>Datos o documentos relevantes (para configurar el agente de IA)</w:t>
      </w:r>
    </w:p>
    <w:p w14:paraId="0367D5C6" w14:textId="77777777" w:rsidR="00A42FB9" w:rsidRDefault="00000000">
      <w:pPr>
        <w:spacing w:before="480" w:after="0"/>
      </w:pPr>
      <w:r>
        <w:rPr>
          <w:rFonts w:ascii="Roboto Mono Medium" w:eastAsia="Roboto Mono Medium" w:hAnsi="Roboto Mono Medium" w:cs="Roboto Mono Medium"/>
          <w:color w:val="3356F6"/>
          <w:sz w:val="18"/>
          <w:szCs w:val="18"/>
        </w:rPr>
        <w:lastRenderedPageBreak/>
        <w:t>08</w:t>
      </w:r>
    </w:p>
    <w:p w14:paraId="4180B790"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Inversión</w:t>
      </w:r>
    </w:p>
    <w:p w14:paraId="020EF6B8" w14:textId="77777777" w:rsidR="00A42FB9" w:rsidRDefault="00000000">
      <w:pPr>
        <w:spacing w:before="120" w:after="120"/>
      </w:pPr>
      <w:r>
        <w:t>A convenir con el equipo organizador. Disponemos de opciones para taller individual, serie completa de 4 talleres, y serie con taller transversal opcional. Incluye facilitación, materiales, preparación por empresa, configuración de agentes de IA, seguimiento entre talleres y reporte ejecutivo final.</w:t>
      </w:r>
    </w:p>
    <w:p w14:paraId="131B976F" w14:textId="77777777" w:rsidR="00A42FB9" w:rsidRDefault="00000000">
      <w:pPr>
        <w:spacing w:before="480" w:after="0"/>
      </w:pPr>
      <w:r>
        <w:rPr>
          <w:rFonts w:ascii="Roboto Mono Medium" w:eastAsia="Roboto Mono Medium" w:hAnsi="Roboto Mono Medium" w:cs="Roboto Mono Medium"/>
          <w:color w:val="3356F6"/>
          <w:sz w:val="18"/>
          <w:szCs w:val="18"/>
        </w:rPr>
        <w:t>09</w:t>
      </w:r>
    </w:p>
    <w:p w14:paraId="248D45B6"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Sobre Horizons Architecture</w:t>
      </w:r>
    </w:p>
    <w:p w14:paraId="5AB80D10" w14:textId="77777777" w:rsidR="00A42FB9" w:rsidRDefault="00000000">
      <w:pPr>
        <w:spacing w:before="120" w:after="120"/>
      </w:pPr>
      <w:r>
        <w:t>Horizons Architecture nace del trabajo del Laboratorio de Emprendimiento y Transformación (LET) en la Escuela de Gobierno y Transformación Pública del Tec de Monterrey. Es una firma de consultoría especializada en inteligencia estratégica, con experiencia en proyectos de gobierno estatal, educación, industria y organismos internacionales.</w:t>
      </w:r>
    </w:p>
    <w:p w14:paraId="61DA169F" w14:textId="77777777" w:rsidR="00A42FB9" w:rsidRDefault="00000000">
      <w:pPr>
        <w:spacing w:before="120" w:after="120"/>
      </w:pPr>
      <w:r>
        <w:rPr>
          <w:b/>
          <w:bCs/>
        </w:rPr>
        <w:t>Edgar Barroso</w:t>
      </w:r>
      <w:r>
        <w:t xml:space="preserve"> — PhD Harvard University. Profesor de la Escuela de Gobierno y Transformación Pública, Tec de Monterrey. Consultor de Naciones Unidas en inteligencia artificial y automatización. 20+ años integrando tecnología, estrategia y transformación organizacional.</w:t>
      </w:r>
    </w:p>
    <w:p w14:paraId="06A2BC9D" w14:textId="77777777" w:rsidR="00A42FB9" w:rsidRDefault="00000000">
      <w:pPr>
        <w:spacing w:before="480" w:after="0"/>
      </w:pPr>
      <w:r>
        <w:rPr>
          <w:rFonts w:ascii="Roboto Mono Medium" w:eastAsia="Roboto Mono Medium" w:hAnsi="Roboto Mono Medium" w:cs="Roboto Mono Medium"/>
          <w:color w:val="3356F6"/>
          <w:sz w:val="18"/>
          <w:szCs w:val="18"/>
        </w:rPr>
        <w:t>10</w:t>
      </w:r>
    </w:p>
    <w:p w14:paraId="2C2A8743" w14:textId="77777777" w:rsidR="00A42FB9" w:rsidRDefault="00000000">
      <w:pPr>
        <w:spacing w:before="40" w:after="400"/>
      </w:pPr>
      <w:r>
        <w:rPr>
          <w:rFonts w:ascii="Plus Jakarta Sans SemiBold" w:eastAsia="Plus Jakarta Sans SemiBold" w:hAnsi="Plus Jakarta Sans SemiBold" w:cs="Plus Jakarta Sans SemiBold"/>
          <w:b/>
          <w:bCs/>
          <w:sz w:val="26"/>
          <w:szCs w:val="26"/>
        </w:rPr>
        <w:t>Siguiente paso</w:t>
      </w:r>
    </w:p>
    <w:p w14:paraId="7693DFF7" w14:textId="77777777" w:rsidR="00A42FB9" w:rsidRDefault="00000000">
      <w:pPr>
        <w:spacing w:before="120" w:after="60"/>
      </w:pPr>
      <w:r>
        <w:rPr>
          <w:rFonts w:ascii="Roboto Mono Medium" w:eastAsia="Roboto Mono Medium" w:hAnsi="Roboto Mono Medium" w:cs="Roboto Mono Medium"/>
          <w:color w:val="3356F6"/>
        </w:rPr>
        <w:t>01</w:t>
      </w:r>
      <w:r>
        <w:t xml:space="preserve">  Validar temáticas con Eréndira y el equipo</w:t>
      </w:r>
    </w:p>
    <w:p w14:paraId="220403A3" w14:textId="77777777" w:rsidR="00A42FB9" w:rsidRDefault="00000000">
      <w:pPr>
        <w:spacing w:before="60" w:after="60"/>
      </w:pPr>
      <w:r>
        <w:rPr>
          <w:rFonts w:ascii="Roboto Mono Medium" w:eastAsia="Roboto Mono Medium" w:hAnsi="Roboto Mono Medium" w:cs="Roboto Mono Medium"/>
          <w:color w:val="3356F6"/>
        </w:rPr>
        <w:t>02</w:t>
      </w:r>
      <w:r>
        <w:t xml:space="preserve">  Definir formato preferido</w:t>
      </w:r>
    </w:p>
    <w:p w14:paraId="0F0C5644" w14:textId="77777777" w:rsidR="00A42FB9" w:rsidRDefault="00000000">
      <w:pPr>
        <w:spacing w:before="60" w:after="60"/>
      </w:pPr>
      <w:r>
        <w:rPr>
          <w:rFonts w:ascii="Roboto Mono Medium" w:eastAsia="Roboto Mono Medium" w:hAnsi="Roboto Mono Medium" w:cs="Roboto Mono Medium"/>
          <w:color w:val="3356F6"/>
        </w:rPr>
        <w:t>03</w:t>
      </w:r>
      <w:r>
        <w:t xml:space="preserve">  Confirmar fechas y logística</w:t>
      </w:r>
    </w:p>
    <w:p w14:paraId="67561E35" w14:textId="77777777" w:rsidR="00A42FB9" w:rsidRDefault="00A42FB9">
      <w:pPr>
        <w:spacing w:before="0" w:after="0"/>
      </w:pPr>
    </w:p>
    <w:p w14:paraId="6DD1B73C" w14:textId="77777777" w:rsidR="00A42FB9" w:rsidRDefault="00000000">
      <w:pPr>
        <w:spacing w:before="120" w:after="120"/>
      </w:pPr>
      <w:r>
        <w:t>Horizons Architecture Systems (HA) agradece la oportunidad de colaborar con el Tec de Monterrey en esta iniciativa para fortalecer la capacidad estratégica de sus socios corporativos.</w:t>
      </w:r>
    </w:p>
    <w:p w14:paraId="216F6CCA" w14:textId="77777777" w:rsidR="00A42FB9" w:rsidRDefault="00A42FB9">
      <w:pPr>
        <w:spacing w:before="0" w:after="0"/>
      </w:pPr>
    </w:p>
    <w:p w14:paraId="4AAD3BC0" w14:textId="77777777" w:rsidR="00A42FB9" w:rsidRDefault="00000000">
      <w:pPr>
        <w:spacing w:before="200" w:after="40"/>
      </w:pPr>
      <w:r>
        <w:t>Atentamente,</w:t>
      </w:r>
    </w:p>
    <w:p w14:paraId="72DA21B1" w14:textId="77777777" w:rsidR="00A42FB9" w:rsidRDefault="00A42FB9">
      <w:pPr>
        <w:spacing w:before="0" w:after="0"/>
      </w:pPr>
    </w:p>
    <w:p w14:paraId="354B878D" w14:textId="77777777" w:rsidR="00A42FB9" w:rsidRDefault="00A42FB9">
      <w:pPr>
        <w:spacing w:before="0" w:after="0"/>
      </w:pPr>
    </w:p>
    <w:p w14:paraId="2D9BF6A1" w14:textId="77777777" w:rsidR="00A42FB9" w:rsidRDefault="00000000">
      <w:pPr>
        <w:spacing w:before="0" w:after="0"/>
      </w:pPr>
      <w:r>
        <w:rPr>
          <w:b/>
          <w:bCs/>
        </w:rPr>
        <w:t>EDGAR BARROSO</w:t>
      </w:r>
    </w:p>
    <w:p w14:paraId="53514020" w14:textId="77777777" w:rsidR="00A42FB9" w:rsidRDefault="00000000">
      <w:pPr>
        <w:spacing w:before="0" w:after="0"/>
      </w:pPr>
      <w:r>
        <w:rPr>
          <w:rFonts w:ascii="Roboto Mono Medium" w:eastAsia="Roboto Mono Medium" w:hAnsi="Roboto Mono Medium" w:cs="Roboto Mono Medium"/>
          <w:color w:val="4A4A4A"/>
          <w:sz w:val="16"/>
          <w:szCs w:val="16"/>
        </w:rPr>
        <w:t>FOUNDER &amp; CEO</w:t>
      </w:r>
    </w:p>
    <w:p w14:paraId="6F15E9F5" w14:textId="77777777" w:rsidR="00A42FB9" w:rsidRDefault="00000000">
      <w:pPr>
        <w:spacing w:before="0" w:after="0"/>
      </w:pPr>
      <w:r>
        <w:t>Horizons Architecture Systems</w:t>
      </w:r>
    </w:p>
    <w:p w14:paraId="36BD5025" w14:textId="77777777" w:rsidR="00A42FB9" w:rsidRDefault="00000000">
      <w:pPr>
        <w:spacing w:before="40" w:after="0"/>
      </w:pPr>
      <w:r>
        <w:rPr>
          <w:rFonts w:ascii="Roboto Mono Medium" w:eastAsia="Roboto Mono Medium" w:hAnsi="Roboto Mono Medium" w:cs="Roboto Mono Medium"/>
          <w:color w:val="3356F6"/>
          <w:sz w:val="16"/>
          <w:szCs w:val="16"/>
        </w:rPr>
        <w:t>edgar@horizonsarchitecture.com</w:t>
      </w:r>
    </w:p>
    <w:sectPr w:rsidR="00A42F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us Jakarta Sans">
    <w:panose1 w:val="020B0604020202020204"/>
    <w:charset w:val="4D"/>
    <w:family w:val="auto"/>
    <w:pitch w:val="variable"/>
    <w:sig w:usb0="A10000FF" w:usb1="4000607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Plus Jakarta Sans Medium">
    <w:panose1 w:val="020B0604020202020204"/>
    <w:charset w:val="4D"/>
    <w:family w:val="auto"/>
    <w:pitch w:val="variable"/>
    <w:sig w:usb0="A10000FF" w:usb1="4000607B" w:usb2="00000000" w:usb3="00000000" w:csb0="00000193" w:csb1="00000000"/>
  </w:font>
  <w:font w:name="Roboto Mono Medium">
    <w:panose1 w:val="00000009000000000000"/>
    <w:charset w:val="00"/>
    <w:family w:val="modern"/>
    <w:pitch w:val="variable"/>
    <w:sig w:usb0="E00002FF" w:usb1="1000205B" w:usb2="00000020" w:usb3="00000000" w:csb0="0000019F" w:csb1="00000000"/>
  </w:font>
  <w:font w:name="Plus Jakarta Sans SemiBold">
    <w:panose1 w:val="020B0604020202020204"/>
    <w:charset w:val="4D"/>
    <w:family w:val="auto"/>
    <w:pitch w:val="variable"/>
    <w:sig w:usb0="A10000FF" w:usb1="4000607B" w:usb2="00000000" w:usb3="00000000" w:csb0="00000193"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C453B"/>
    <w:multiLevelType w:val="hybridMultilevel"/>
    <w:tmpl w:val="7502442E"/>
    <w:lvl w:ilvl="0" w:tplc="00621D44">
      <w:start w:val="1"/>
      <w:numFmt w:val="bullet"/>
      <w:lvlText w:val="•"/>
      <w:lvlJc w:val="left"/>
      <w:pPr>
        <w:ind w:left="720" w:hanging="360"/>
      </w:pPr>
      <w:rPr>
        <w:rFonts w:ascii="Plus Jakarta Sans" w:eastAsia="Plus Jakarta Sans" w:hAnsi="Plus Jakarta Sans" w:cs="Plus Jakarta Sans"/>
        <w:color w:val="1A1A1A"/>
        <w:sz w:val="16"/>
        <w:szCs w:val="16"/>
      </w:rPr>
    </w:lvl>
    <w:lvl w:ilvl="1" w:tplc="2CFE8BD8">
      <w:numFmt w:val="decimal"/>
      <w:lvlText w:val=""/>
      <w:lvlJc w:val="left"/>
    </w:lvl>
    <w:lvl w:ilvl="2" w:tplc="451E2764">
      <w:numFmt w:val="decimal"/>
      <w:lvlText w:val=""/>
      <w:lvlJc w:val="left"/>
    </w:lvl>
    <w:lvl w:ilvl="3" w:tplc="92704ED0">
      <w:numFmt w:val="decimal"/>
      <w:lvlText w:val=""/>
      <w:lvlJc w:val="left"/>
    </w:lvl>
    <w:lvl w:ilvl="4" w:tplc="E0A8171C">
      <w:numFmt w:val="decimal"/>
      <w:lvlText w:val=""/>
      <w:lvlJc w:val="left"/>
    </w:lvl>
    <w:lvl w:ilvl="5" w:tplc="ED903E90">
      <w:numFmt w:val="decimal"/>
      <w:lvlText w:val=""/>
      <w:lvlJc w:val="left"/>
    </w:lvl>
    <w:lvl w:ilvl="6" w:tplc="76C021D0">
      <w:numFmt w:val="decimal"/>
      <w:lvlText w:val=""/>
      <w:lvlJc w:val="left"/>
    </w:lvl>
    <w:lvl w:ilvl="7" w:tplc="AE100FF8">
      <w:numFmt w:val="decimal"/>
      <w:lvlText w:val=""/>
      <w:lvlJc w:val="left"/>
    </w:lvl>
    <w:lvl w:ilvl="8" w:tplc="E0BAF09C">
      <w:numFmt w:val="decimal"/>
      <w:lvlText w:val=""/>
      <w:lvlJc w:val="left"/>
    </w:lvl>
  </w:abstractNum>
  <w:abstractNum w:abstractNumId="1" w15:restartNumberingAfterBreak="0">
    <w:nsid w:val="78DC6B71"/>
    <w:multiLevelType w:val="hybridMultilevel"/>
    <w:tmpl w:val="56EE5BFC"/>
    <w:lvl w:ilvl="0" w:tplc="45CAAFF2">
      <w:start w:val="1"/>
      <w:numFmt w:val="bullet"/>
      <w:lvlText w:val="●"/>
      <w:lvlJc w:val="left"/>
      <w:pPr>
        <w:ind w:left="720" w:hanging="360"/>
      </w:pPr>
    </w:lvl>
    <w:lvl w:ilvl="1" w:tplc="4A72624E">
      <w:start w:val="1"/>
      <w:numFmt w:val="bullet"/>
      <w:lvlText w:val="○"/>
      <w:lvlJc w:val="left"/>
      <w:pPr>
        <w:ind w:left="1440" w:hanging="360"/>
      </w:pPr>
    </w:lvl>
    <w:lvl w:ilvl="2" w:tplc="E4180822">
      <w:start w:val="1"/>
      <w:numFmt w:val="bullet"/>
      <w:lvlText w:val="■"/>
      <w:lvlJc w:val="left"/>
      <w:pPr>
        <w:ind w:left="2160" w:hanging="360"/>
      </w:pPr>
    </w:lvl>
    <w:lvl w:ilvl="3" w:tplc="69462636">
      <w:start w:val="1"/>
      <w:numFmt w:val="bullet"/>
      <w:lvlText w:val="●"/>
      <w:lvlJc w:val="left"/>
      <w:pPr>
        <w:ind w:left="2880" w:hanging="360"/>
      </w:pPr>
    </w:lvl>
    <w:lvl w:ilvl="4" w:tplc="69A66E4A">
      <w:start w:val="1"/>
      <w:numFmt w:val="bullet"/>
      <w:lvlText w:val="○"/>
      <w:lvlJc w:val="left"/>
      <w:pPr>
        <w:ind w:left="3600" w:hanging="360"/>
      </w:pPr>
    </w:lvl>
    <w:lvl w:ilvl="5" w:tplc="9C587758">
      <w:start w:val="1"/>
      <w:numFmt w:val="bullet"/>
      <w:lvlText w:val="■"/>
      <w:lvlJc w:val="left"/>
      <w:pPr>
        <w:ind w:left="4320" w:hanging="360"/>
      </w:pPr>
    </w:lvl>
    <w:lvl w:ilvl="6" w:tplc="D2F226DE">
      <w:start w:val="1"/>
      <w:numFmt w:val="bullet"/>
      <w:lvlText w:val="●"/>
      <w:lvlJc w:val="left"/>
      <w:pPr>
        <w:ind w:left="5040" w:hanging="360"/>
      </w:pPr>
    </w:lvl>
    <w:lvl w:ilvl="7" w:tplc="79763024">
      <w:start w:val="1"/>
      <w:numFmt w:val="bullet"/>
      <w:lvlText w:val="●"/>
      <w:lvlJc w:val="left"/>
      <w:pPr>
        <w:ind w:left="5760" w:hanging="360"/>
      </w:pPr>
    </w:lvl>
    <w:lvl w:ilvl="8" w:tplc="4BE4DD96">
      <w:start w:val="1"/>
      <w:numFmt w:val="bullet"/>
      <w:lvlText w:val="●"/>
      <w:lvlJc w:val="left"/>
      <w:pPr>
        <w:ind w:left="6480" w:hanging="360"/>
      </w:pPr>
    </w:lvl>
  </w:abstractNum>
  <w:num w:numId="1" w16cid:durableId="1350333318">
    <w:abstractNumId w:val="1"/>
    <w:lvlOverride w:ilvl="0">
      <w:startOverride w:val="1"/>
    </w:lvlOverride>
  </w:num>
  <w:num w:numId="2" w16cid:durableId="23019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FB9"/>
    <w:rsid w:val="004B2E5F"/>
    <w:rsid w:val="00A42FB9"/>
    <w:rsid w:val="00C34DF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AB840A2"/>
  <w15:docId w15:val="{4D4442D7-BA52-A94C-BF2D-0D01BA76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lus Jakarta Sans" w:eastAsia="Plus Jakarta Sans" w:hAnsi="Plus Jakarta Sans" w:cs="Plus Jakarta Sans"/>
        <w:color w:val="1A1A1A"/>
        <w:lang w:val="en-MX"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1597</Words>
  <Characters>9397</Characters>
  <Application>Microsoft Office Word</Application>
  <DocSecurity>0</DocSecurity>
  <Lines>268</Lines>
  <Paragraphs>203</Paragraphs>
  <ScaleCrop>false</ScaleCrop>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Arturo Barroso Merino</cp:lastModifiedBy>
  <cp:revision>2</cp:revision>
  <dcterms:created xsi:type="dcterms:W3CDTF">2026-03-09T09:44:00Z</dcterms:created>
  <dcterms:modified xsi:type="dcterms:W3CDTF">2026-03-09T09:52:00Z</dcterms:modified>
</cp:coreProperties>
</file>