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9DB85" w14:textId="77777777" w:rsidR="009B760F" w:rsidRDefault="009B760F" w:rsidP="00CA48CC">
      <w:pPr>
        <w:rPr>
          <w:rFonts w:ascii="Satoshi" w:hAnsi="Satoshi"/>
          <w:b/>
          <w:bCs/>
          <w:sz w:val="52"/>
          <w:szCs w:val="52"/>
        </w:rPr>
      </w:pPr>
    </w:p>
    <w:p w14:paraId="67CEF005" w14:textId="77777777" w:rsidR="008825ED" w:rsidRDefault="008825ED" w:rsidP="00CA48CC">
      <w:pPr>
        <w:rPr>
          <w:rFonts w:ascii="Satoshi" w:hAnsi="Satoshi"/>
          <w:b/>
          <w:bCs/>
          <w:sz w:val="52"/>
          <w:szCs w:val="52"/>
        </w:rPr>
      </w:pPr>
    </w:p>
    <w:p w14:paraId="129B9F1B" w14:textId="77777777" w:rsidR="009B760F" w:rsidRPr="006E0269" w:rsidRDefault="009B760F" w:rsidP="00194AD6">
      <w:pPr>
        <w:rPr>
          <w:rFonts w:ascii="Satoshi" w:hAnsi="Satoshi"/>
          <w:b/>
          <w:bCs/>
          <w:sz w:val="52"/>
          <w:szCs w:val="52"/>
        </w:rPr>
      </w:pPr>
    </w:p>
    <w:p w14:paraId="731B6712" w14:textId="1E715397" w:rsidR="008825ED" w:rsidRDefault="0078266F" w:rsidP="009B760F">
      <w:pPr>
        <w:jc w:val="center"/>
        <w:rPr>
          <w:rFonts w:ascii="Satoshi" w:hAnsi="Satoshi"/>
          <w:b/>
          <w:bCs/>
          <w:color w:val="D5152C"/>
          <w:sz w:val="72"/>
          <w:szCs w:val="72"/>
        </w:rPr>
      </w:pPr>
      <w:r>
        <w:rPr>
          <w:rFonts w:ascii="Satoshi" w:hAnsi="Satoshi"/>
          <w:b/>
          <w:bCs/>
          <w:color w:val="D5152C"/>
          <w:sz w:val="72"/>
          <w:szCs w:val="72"/>
        </w:rPr>
        <w:t>PROBABLE GUACAMOLE</w:t>
      </w:r>
    </w:p>
    <w:p w14:paraId="35D5766E" w14:textId="77777777" w:rsidR="008825ED" w:rsidRDefault="008825ED" w:rsidP="009B760F">
      <w:pPr>
        <w:jc w:val="center"/>
        <w:rPr>
          <w:rFonts w:ascii="Satoshi" w:hAnsi="Satoshi"/>
          <w:b/>
          <w:bCs/>
          <w:color w:val="D5152C"/>
          <w:sz w:val="72"/>
          <w:szCs w:val="72"/>
        </w:rPr>
      </w:pPr>
    </w:p>
    <w:p w14:paraId="7433F119" w14:textId="7D4E09A8" w:rsidR="00F53A1A" w:rsidRPr="006E0269" w:rsidRDefault="00CA48CC" w:rsidP="009B760F">
      <w:pPr>
        <w:jc w:val="center"/>
        <w:rPr>
          <w:rFonts w:ascii="Satoshi" w:hAnsi="Satoshi"/>
          <w:b/>
          <w:bCs/>
          <w:color w:val="D5152C"/>
          <w:sz w:val="72"/>
          <w:szCs w:val="72"/>
        </w:rPr>
      </w:pPr>
      <w:r w:rsidRPr="00CA48CC">
        <w:rPr>
          <w:rFonts w:ascii="Satoshi" w:hAnsi="Satoshi"/>
          <w:noProof/>
        </w:rPr>
        <w:drawing>
          <wp:inline distT="0" distB="0" distL="0" distR="0" wp14:anchorId="48DD58B9" wp14:editId="3A516986">
            <wp:extent cx="2387296" cy="2478183"/>
            <wp:effectExtent l="0" t="0" r="0" b="0"/>
            <wp:docPr id="9593839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3918" name="Imagen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387296" cy="2478183"/>
                    </a:xfrm>
                    <a:prstGeom prst="rect">
                      <a:avLst/>
                    </a:prstGeom>
                    <a:noFill/>
                    <a:ln>
                      <a:noFill/>
                    </a:ln>
                  </pic:spPr>
                </pic:pic>
              </a:graphicData>
            </a:graphic>
          </wp:inline>
        </w:drawing>
      </w:r>
    </w:p>
    <w:p w14:paraId="1B22A166" w14:textId="4C07775F" w:rsidR="009B760F" w:rsidRPr="006E0269" w:rsidRDefault="009B760F" w:rsidP="0078266F">
      <w:pPr>
        <w:rPr>
          <w:rFonts w:ascii="Satoshi" w:hAnsi="Satoshi"/>
          <w:b/>
          <w:bCs/>
          <w:sz w:val="28"/>
          <w:szCs w:val="28"/>
        </w:rPr>
      </w:pPr>
    </w:p>
    <w:p w14:paraId="1D7B7D25" w14:textId="77777777" w:rsidR="009B760F" w:rsidRPr="006E0269" w:rsidRDefault="009B760F" w:rsidP="009B760F">
      <w:pPr>
        <w:jc w:val="center"/>
        <w:rPr>
          <w:rFonts w:ascii="Satoshi" w:hAnsi="Satoshi"/>
          <w:b/>
          <w:bCs/>
          <w:sz w:val="28"/>
          <w:szCs w:val="28"/>
        </w:rPr>
      </w:pPr>
    </w:p>
    <w:p w14:paraId="3C1FDE93" w14:textId="77777777" w:rsidR="009B760F" w:rsidRPr="006E0269" w:rsidRDefault="009B760F" w:rsidP="009B760F">
      <w:pPr>
        <w:jc w:val="center"/>
        <w:rPr>
          <w:rFonts w:ascii="Satoshi" w:hAnsi="Satoshi"/>
          <w:b/>
          <w:bCs/>
          <w:sz w:val="28"/>
          <w:szCs w:val="28"/>
        </w:rPr>
      </w:pPr>
    </w:p>
    <w:p w14:paraId="02F91CDA" w14:textId="77777777" w:rsidR="009B760F" w:rsidRPr="006E0269" w:rsidRDefault="009B760F" w:rsidP="009B760F">
      <w:pPr>
        <w:jc w:val="center"/>
        <w:rPr>
          <w:rFonts w:ascii="Satoshi" w:hAnsi="Satoshi"/>
          <w:b/>
          <w:bCs/>
          <w:sz w:val="28"/>
          <w:szCs w:val="28"/>
        </w:rPr>
      </w:pPr>
    </w:p>
    <w:p w14:paraId="5C1D6009" w14:textId="77777777" w:rsidR="009B760F" w:rsidRPr="006E0269" w:rsidRDefault="009B760F" w:rsidP="009B760F">
      <w:pPr>
        <w:jc w:val="center"/>
        <w:rPr>
          <w:rFonts w:ascii="Satoshi" w:hAnsi="Satoshi"/>
          <w:b/>
          <w:bCs/>
          <w:sz w:val="28"/>
          <w:szCs w:val="28"/>
        </w:rPr>
      </w:pPr>
    </w:p>
    <w:p w14:paraId="2D181237" w14:textId="77777777" w:rsidR="009B760F" w:rsidRPr="006E0269" w:rsidRDefault="009B760F" w:rsidP="009B760F">
      <w:pPr>
        <w:jc w:val="center"/>
        <w:rPr>
          <w:rFonts w:ascii="Satoshi" w:hAnsi="Satoshi"/>
          <w:b/>
          <w:bCs/>
          <w:sz w:val="28"/>
          <w:szCs w:val="28"/>
        </w:rPr>
      </w:pPr>
    </w:p>
    <w:p w14:paraId="2F167F76" w14:textId="65171550" w:rsidR="009B760F" w:rsidRPr="00D919BE" w:rsidRDefault="009B760F" w:rsidP="009B760F">
      <w:pPr>
        <w:jc w:val="center"/>
        <w:rPr>
          <w:rFonts w:ascii="Satoshi" w:hAnsi="Satoshi"/>
          <w:b/>
          <w:bCs/>
          <w:color w:val="D5152C"/>
          <w:sz w:val="28"/>
          <w:szCs w:val="28"/>
          <w:u w:val="single"/>
        </w:rPr>
      </w:pPr>
      <w:r w:rsidRPr="00D919BE">
        <w:rPr>
          <w:rFonts w:ascii="Satoshi" w:hAnsi="Satoshi"/>
          <w:b/>
          <w:bCs/>
          <w:color w:val="D5152C"/>
          <w:sz w:val="28"/>
          <w:szCs w:val="28"/>
        </w:rPr>
        <w:t>Edgar Fernández Diéguez</w:t>
      </w:r>
    </w:p>
    <w:p w14:paraId="44DD4F78" w14:textId="7DA4C364" w:rsidR="0091365A" w:rsidRPr="00484D81" w:rsidRDefault="009B760F">
      <w:pPr>
        <w:rPr>
          <w:rFonts w:ascii="Satoshi" w:hAnsi="Satoshi"/>
          <w:b/>
          <w:bCs/>
          <w:sz w:val="28"/>
          <w:szCs w:val="28"/>
        </w:rPr>
      </w:pPr>
      <w:r w:rsidRPr="006E0269">
        <w:rPr>
          <w:rFonts w:ascii="Satoshi" w:hAnsi="Satoshi"/>
          <w:b/>
          <w:bCs/>
          <w:sz w:val="28"/>
          <w:szCs w:val="28"/>
        </w:rPr>
        <w:lastRenderedPageBreak/>
        <w:br w:type="page"/>
      </w:r>
    </w:p>
    <w:p w14:paraId="2D9AA182" w14:textId="3AF0D9B9" w:rsidR="00A252D4" w:rsidRPr="00454F5B" w:rsidRDefault="00A252D4" w:rsidP="002C66C7">
      <w:pPr>
        <w:pStyle w:val="Prrafodelista"/>
        <w:numPr>
          <w:ilvl w:val="0"/>
          <w:numId w:val="5"/>
        </w:numPr>
        <w:spacing w:line="360" w:lineRule="auto"/>
        <w:jc w:val="both"/>
        <w:rPr>
          <w:rFonts w:ascii="Satoshi" w:hAnsi="Satoshi"/>
          <w:color w:val="D5152C"/>
          <w:sz w:val="40"/>
          <w:szCs w:val="40"/>
        </w:rPr>
      </w:pPr>
      <w:r w:rsidRPr="006E0269">
        <w:rPr>
          <w:rFonts w:ascii="Satoshi" w:hAnsi="Satoshi"/>
          <w:b/>
          <w:bCs/>
          <w:color w:val="D5152C"/>
          <w:sz w:val="40"/>
          <w:szCs w:val="40"/>
        </w:rPr>
        <w:lastRenderedPageBreak/>
        <w:t>Índice</w:t>
      </w:r>
    </w:p>
    <w:p w14:paraId="5DEFBE6C" w14:textId="0C3863F9" w:rsidR="00F53A1A" w:rsidRPr="006E0269" w:rsidRDefault="00F53A1A" w:rsidP="002C66C7">
      <w:pPr>
        <w:spacing w:line="360" w:lineRule="auto"/>
        <w:rPr>
          <w:rFonts w:ascii="Satoshi" w:hAnsi="Satoshi"/>
          <w:u w:val="single"/>
        </w:rPr>
      </w:pPr>
      <w:r w:rsidRPr="006E0269">
        <w:rPr>
          <w:rFonts w:ascii="Satoshi" w:hAnsi="Satoshi"/>
          <w:u w:val="single"/>
        </w:rPr>
        <w:br w:type="page"/>
      </w:r>
    </w:p>
    <w:p w14:paraId="7E77691A" w14:textId="4EBF690D" w:rsidR="006E0269" w:rsidRPr="006E0269" w:rsidRDefault="001B246B" w:rsidP="006E0269">
      <w:pPr>
        <w:pStyle w:val="Prrafodelista"/>
        <w:numPr>
          <w:ilvl w:val="0"/>
          <w:numId w:val="5"/>
        </w:numPr>
        <w:spacing w:line="360" w:lineRule="auto"/>
        <w:jc w:val="both"/>
        <w:rPr>
          <w:rFonts w:ascii="Satoshi" w:hAnsi="Satoshi"/>
          <w:color w:val="D5152C"/>
          <w:sz w:val="40"/>
          <w:szCs w:val="40"/>
        </w:rPr>
      </w:pPr>
      <w:r>
        <w:rPr>
          <w:rFonts w:ascii="Satoshi" w:hAnsi="Satoshi"/>
          <w:b/>
          <w:bCs/>
          <w:color w:val="D5152C"/>
          <w:sz w:val="40"/>
          <w:szCs w:val="40"/>
        </w:rPr>
        <w:lastRenderedPageBreak/>
        <w:t>Abstract</w:t>
      </w:r>
    </w:p>
    <w:p w14:paraId="0CC17CCC" w14:textId="7DD4540C" w:rsidR="00DA3835" w:rsidRPr="00454F5B" w:rsidRDefault="00BF6870" w:rsidP="001B246B">
      <w:pPr>
        <w:pStyle w:val="Prrafodelista"/>
        <w:numPr>
          <w:ilvl w:val="1"/>
          <w:numId w:val="5"/>
        </w:numPr>
        <w:spacing w:line="360" w:lineRule="auto"/>
        <w:jc w:val="both"/>
        <w:rPr>
          <w:rFonts w:ascii="Satoshi" w:hAnsi="Satoshi"/>
          <w:color w:val="D5152C"/>
          <w:sz w:val="32"/>
          <w:szCs w:val="32"/>
        </w:rPr>
      </w:pPr>
      <w:r w:rsidRPr="00454F5B">
        <w:rPr>
          <w:rFonts w:ascii="Satoshi" w:hAnsi="Satoshi"/>
          <w:b/>
          <w:bCs/>
          <w:color w:val="D5152C"/>
          <w:sz w:val="32"/>
          <w:szCs w:val="32"/>
        </w:rPr>
        <w:t>Castellano</w:t>
      </w:r>
    </w:p>
    <w:p w14:paraId="22D12BCA" w14:textId="7BBBE5E5" w:rsidR="00B52675" w:rsidRDefault="00B52675" w:rsidP="002C66C7">
      <w:pPr>
        <w:spacing w:line="360" w:lineRule="auto"/>
        <w:jc w:val="both"/>
        <w:rPr>
          <w:rFonts w:ascii="Satoshi" w:hAnsi="Satoshi"/>
        </w:rPr>
      </w:pPr>
      <w:r w:rsidRPr="006E0269">
        <w:rPr>
          <w:rFonts w:ascii="Satoshi" w:hAnsi="Satoshi"/>
        </w:rPr>
        <w:t xml:space="preserve">La aplicación que se desea desarrollar permitirá la gestión completa de alumnos, asignaturas y clases, ofreciendo </w:t>
      </w:r>
      <w:r w:rsidR="0078266F">
        <w:rPr>
          <w:rFonts w:ascii="Satoshi" w:hAnsi="Satoshi"/>
        </w:rPr>
        <w:t xml:space="preserve">tres </w:t>
      </w:r>
      <w:r w:rsidRPr="006E0269">
        <w:rPr>
          <w:rFonts w:ascii="Satoshi" w:hAnsi="Satoshi"/>
        </w:rPr>
        <w:t>interfa</w:t>
      </w:r>
      <w:r w:rsidR="0078266F">
        <w:rPr>
          <w:rFonts w:ascii="Satoshi" w:hAnsi="Satoshi"/>
        </w:rPr>
        <w:t>ces</w:t>
      </w:r>
      <w:r w:rsidRPr="006E0269">
        <w:rPr>
          <w:rFonts w:ascii="Satoshi" w:hAnsi="Satoshi"/>
        </w:rPr>
        <w:t xml:space="preserve"> de usuario</w:t>
      </w:r>
      <w:r w:rsidR="0078266F">
        <w:rPr>
          <w:rFonts w:ascii="Satoshi" w:hAnsi="Satoshi"/>
        </w:rPr>
        <w:t xml:space="preserve"> diferentes: una para los administradores del centro, otra para los profesores y finalmente una para los alumnos. </w:t>
      </w:r>
      <w:r w:rsidRPr="006E0269">
        <w:rPr>
          <w:rFonts w:ascii="Satoshi" w:hAnsi="Satoshi"/>
        </w:rPr>
        <w:t xml:space="preserve">La aplicación incluirá funcionalidades como </w:t>
      </w:r>
      <w:r w:rsidR="0078266F">
        <w:rPr>
          <w:rFonts w:ascii="Satoshi" w:hAnsi="Satoshi"/>
        </w:rPr>
        <w:t>el seguimiento de ausencias</w:t>
      </w:r>
      <w:r w:rsidRPr="006E0269">
        <w:rPr>
          <w:rFonts w:ascii="Satoshi" w:hAnsi="Satoshi"/>
        </w:rPr>
        <w:t>,</w:t>
      </w:r>
      <w:r w:rsidR="0078266F">
        <w:rPr>
          <w:rFonts w:ascii="Satoshi" w:hAnsi="Satoshi"/>
        </w:rPr>
        <w:t xml:space="preserve"> la</w:t>
      </w:r>
      <w:r w:rsidRPr="006E0269">
        <w:rPr>
          <w:rFonts w:ascii="Satoshi" w:hAnsi="Satoshi"/>
        </w:rPr>
        <w:t xml:space="preserve"> generación automática de boletines de notas, gestión de asignaturas y clases, un buscador, un tablón de anuncios</w:t>
      </w:r>
      <w:r w:rsidR="0078266F">
        <w:rPr>
          <w:rFonts w:ascii="Satoshi" w:hAnsi="Satoshi"/>
        </w:rPr>
        <w:t xml:space="preserve"> y mensajería</w:t>
      </w:r>
      <w:r w:rsidRPr="006E0269">
        <w:rPr>
          <w:rFonts w:ascii="Satoshi" w:hAnsi="Satoshi"/>
        </w:rPr>
        <w:t>, recursos compartidos y envío de mensajes automáticos.</w:t>
      </w:r>
    </w:p>
    <w:p w14:paraId="3688AB2C" w14:textId="23385689" w:rsidR="00A6461C" w:rsidRPr="006E0269" w:rsidRDefault="00A6461C" w:rsidP="002C66C7">
      <w:pPr>
        <w:spacing w:line="360" w:lineRule="auto"/>
        <w:jc w:val="both"/>
        <w:rPr>
          <w:rFonts w:ascii="Satoshi" w:hAnsi="Satoshi"/>
        </w:rPr>
      </w:pPr>
      <w:r>
        <w:rPr>
          <w:rFonts w:ascii="Satoshi" w:hAnsi="Satoshi"/>
        </w:rPr>
        <w:t>Los administradores podrán crear los perfiles de profesor y alumno, crear cursos (clases), asignaturas, asignar profesores y alumnos a cursos, asignar asignaturas a profesores, modificar la información de todas las anteriores y, en caso de ser necesario, eliminarlos. Además, contarán con un apartado de mensajería para realizar comunicados personalizados a los usuarios.</w:t>
      </w:r>
    </w:p>
    <w:p w14:paraId="4D89A5DF" w14:textId="215EE930" w:rsidR="00B52675" w:rsidRPr="006E0269" w:rsidRDefault="00B52675" w:rsidP="002C66C7">
      <w:pPr>
        <w:spacing w:line="360" w:lineRule="auto"/>
        <w:jc w:val="both"/>
        <w:rPr>
          <w:rFonts w:ascii="Satoshi" w:hAnsi="Satoshi"/>
        </w:rPr>
      </w:pPr>
      <w:r w:rsidRPr="006E0269">
        <w:rPr>
          <w:rFonts w:ascii="Satoshi" w:hAnsi="Satoshi"/>
        </w:rPr>
        <w:t xml:space="preserve">Los profesores podrán acceder al registro de notas y faltas de los alumnos en las asignaturas que imparten, la creación y </w:t>
      </w:r>
      <w:r w:rsidR="0078266F">
        <w:rPr>
          <w:rFonts w:ascii="Satoshi" w:hAnsi="Satoshi"/>
        </w:rPr>
        <w:t>envío de mensajes</w:t>
      </w:r>
      <w:r w:rsidRPr="006E0269">
        <w:rPr>
          <w:rFonts w:ascii="Satoshi" w:hAnsi="Satoshi"/>
        </w:rPr>
        <w:t>, la visualización de las estadísticas de cada alumno en las asignaturas que imparten, el acceso a la generación de boletín de notas para cada alumno, y el envío de mensajes automáticos a los padres o tutores de los alumnos que falten a clase.</w:t>
      </w:r>
    </w:p>
    <w:p w14:paraId="4FE45099" w14:textId="77777777" w:rsidR="00A6461C" w:rsidRDefault="00B52675" w:rsidP="002C66C7">
      <w:pPr>
        <w:spacing w:line="360" w:lineRule="auto"/>
        <w:jc w:val="both"/>
        <w:rPr>
          <w:rFonts w:ascii="Satoshi" w:hAnsi="Satoshi"/>
        </w:rPr>
      </w:pPr>
      <w:r w:rsidRPr="006E0269">
        <w:rPr>
          <w:rFonts w:ascii="Satoshi" w:hAnsi="Satoshi"/>
        </w:rPr>
        <w:t xml:space="preserve">Los alumnos podrán acceder a </w:t>
      </w:r>
      <w:r w:rsidR="00A6461C">
        <w:rPr>
          <w:rFonts w:ascii="Satoshi" w:hAnsi="Satoshi"/>
        </w:rPr>
        <w:t>sus notas</w:t>
      </w:r>
      <w:r w:rsidRPr="006E0269">
        <w:rPr>
          <w:rFonts w:ascii="Satoshi" w:hAnsi="Satoshi"/>
        </w:rPr>
        <w:t xml:space="preserve"> y </w:t>
      </w:r>
      <w:r w:rsidR="00A6461C">
        <w:rPr>
          <w:rFonts w:ascii="Satoshi" w:hAnsi="Satoshi"/>
        </w:rPr>
        <w:t>ausencias</w:t>
      </w:r>
      <w:r w:rsidRPr="006E0269">
        <w:rPr>
          <w:rFonts w:ascii="Satoshi" w:hAnsi="Satoshi"/>
        </w:rPr>
        <w:t xml:space="preserve"> de cada asignatura, la visualización de los anuncios y comunicados, y el acceso a los recursos compartidos en cada asignatura. </w:t>
      </w:r>
    </w:p>
    <w:p w14:paraId="23E68C3D" w14:textId="12472F0A" w:rsidR="00A6461C" w:rsidRDefault="00B52675" w:rsidP="002C66C7">
      <w:pPr>
        <w:spacing w:line="360" w:lineRule="auto"/>
        <w:jc w:val="both"/>
        <w:rPr>
          <w:rFonts w:ascii="Satoshi" w:hAnsi="Satoshi"/>
        </w:rPr>
      </w:pPr>
      <w:r w:rsidRPr="006E0269">
        <w:rPr>
          <w:rFonts w:ascii="Satoshi" w:hAnsi="Satoshi"/>
        </w:rPr>
        <w:t xml:space="preserve">La aplicación también ofrecerá un buscador para encontrar alumnos, profesores, asignaturas y clases específicas, y la posibilidad de compartir recursos dentro de cada asignatura. </w:t>
      </w:r>
    </w:p>
    <w:p w14:paraId="2A7FE99F" w14:textId="7BC98352" w:rsidR="005754F9" w:rsidRPr="006E0269" w:rsidRDefault="005D14A9" w:rsidP="002C66C7">
      <w:pPr>
        <w:spacing w:line="360" w:lineRule="auto"/>
        <w:jc w:val="both"/>
        <w:rPr>
          <w:rFonts w:ascii="Satoshi" w:hAnsi="Satoshi"/>
        </w:rPr>
      </w:pPr>
      <w:r>
        <w:rPr>
          <w:rFonts w:ascii="Satoshi" w:hAnsi="Satoshi"/>
        </w:rPr>
        <w:t>El objetivo final que se buscar logar es ofrecer una base de partida para un posterior desarrollo a medida para cada institución académica.</w:t>
      </w:r>
    </w:p>
    <w:p w14:paraId="7AAFB357" w14:textId="5B734120" w:rsidR="00B52675" w:rsidRPr="006E0269" w:rsidRDefault="005754F9" w:rsidP="005754F9">
      <w:pPr>
        <w:rPr>
          <w:rFonts w:ascii="Satoshi" w:hAnsi="Satoshi"/>
        </w:rPr>
      </w:pPr>
      <w:r w:rsidRPr="006E0269">
        <w:rPr>
          <w:rFonts w:ascii="Satoshi" w:hAnsi="Satoshi"/>
        </w:rPr>
        <w:br w:type="page"/>
      </w:r>
    </w:p>
    <w:p w14:paraId="302369AB" w14:textId="13689F25" w:rsidR="00F92611" w:rsidRPr="00454F5B" w:rsidRDefault="00BF6870" w:rsidP="001B246B">
      <w:pPr>
        <w:pStyle w:val="Prrafodelista"/>
        <w:numPr>
          <w:ilvl w:val="1"/>
          <w:numId w:val="5"/>
        </w:numPr>
        <w:spacing w:line="360" w:lineRule="auto"/>
        <w:jc w:val="both"/>
        <w:rPr>
          <w:rFonts w:ascii="Satoshi" w:hAnsi="Satoshi"/>
          <w:color w:val="D5152C"/>
          <w:sz w:val="32"/>
          <w:szCs w:val="32"/>
        </w:rPr>
      </w:pPr>
      <w:r w:rsidRPr="00454F5B">
        <w:rPr>
          <w:rFonts w:ascii="Satoshi" w:hAnsi="Satoshi"/>
          <w:b/>
          <w:bCs/>
          <w:color w:val="D5152C"/>
          <w:sz w:val="32"/>
          <w:szCs w:val="32"/>
        </w:rPr>
        <w:lastRenderedPageBreak/>
        <w:t>English</w:t>
      </w:r>
    </w:p>
    <w:p w14:paraId="67C11076" w14:textId="411D0B4C" w:rsidR="00B52675" w:rsidRPr="00A6461C" w:rsidRDefault="00A6461C" w:rsidP="002C66C7">
      <w:pPr>
        <w:spacing w:line="360" w:lineRule="auto"/>
        <w:jc w:val="both"/>
        <w:rPr>
          <w:rFonts w:ascii="Satoshi" w:hAnsi="Satoshi"/>
          <w:u w:val="single"/>
          <w:lang w:val="en-US"/>
        </w:rPr>
      </w:pPr>
      <w:r>
        <w:rPr>
          <w:rFonts w:ascii="Satoshi" w:hAnsi="Satoshi"/>
          <w:lang w:val="en-US"/>
        </w:rPr>
        <w:t>TBD</w:t>
      </w:r>
    </w:p>
    <w:p w14:paraId="4692A597" w14:textId="73BCDCCE" w:rsidR="006874CA" w:rsidRPr="006E0269" w:rsidRDefault="006874CA" w:rsidP="002C66C7">
      <w:pPr>
        <w:spacing w:line="360" w:lineRule="auto"/>
        <w:rPr>
          <w:rFonts w:ascii="Satoshi" w:hAnsi="Satoshi"/>
          <w:lang w:val="en-US"/>
        </w:rPr>
      </w:pPr>
      <w:r w:rsidRPr="006E0269">
        <w:rPr>
          <w:rFonts w:ascii="Satoshi" w:hAnsi="Satoshi"/>
          <w:lang w:val="en-US"/>
        </w:rPr>
        <w:br w:type="page"/>
      </w:r>
    </w:p>
    <w:p w14:paraId="09FA0442" w14:textId="6FDAE0D9" w:rsidR="00AB6C13" w:rsidRPr="001B246B" w:rsidRDefault="00AB6C13" w:rsidP="001B246B">
      <w:pPr>
        <w:pStyle w:val="Prrafodelista"/>
        <w:numPr>
          <w:ilvl w:val="0"/>
          <w:numId w:val="5"/>
        </w:numPr>
        <w:spacing w:line="360" w:lineRule="auto"/>
        <w:jc w:val="both"/>
        <w:rPr>
          <w:rFonts w:ascii="Satoshi" w:hAnsi="Satoshi"/>
          <w:color w:val="D5152C"/>
          <w:sz w:val="40"/>
          <w:szCs w:val="40"/>
        </w:rPr>
      </w:pPr>
      <w:r w:rsidRPr="001B246B">
        <w:rPr>
          <w:rFonts w:ascii="Satoshi" w:hAnsi="Satoshi"/>
          <w:b/>
          <w:bCs/>
          <w:color w:val="D5152C"/>
          <w:sz w:val="40"/>
          <w:szCs w:val="40"/>
        </w:rPr>
        <w:lastRenderedPageBreak/>
        <w:t>Justificación del proyecto</w:t>
      </w:r>
    </w:p>
    <w:p w14:paraId="636CE4C3" w14:textId="518D7E25" w:rsidR="006F1549" w:rsidRPr="006F1549" w:rsidRDefault="006F1549" w:rsidP="006F1549">
      <w:pPr>
        <w:jc w:val="both"/>
        <w:rPr>
          <w:rFonts w:ascii="Satoshi" w:hAnsi="Satoshi"/>
        </w:rPr>
      </w:pPr>
      <w:r w:rsidRPr="006F1549">
        <w:rPr>
          <w:rFonts w:ascii="Satoshi" w:hAnsi="Satoshi"/>
        </w:rPr>
        <w:t xml:space="preserve">La aplicación propuesta tiene como objetivo principal unificar diversas plataformas educativas, como Moodle o Blackboard, junto con aplicaciones dedicadas al seguimiento de ausencias y justificación de </w:t>
      </w:r>
      <w:r w:rsidRPr="006F1549">
        <w:rPr>
          <w:rFonts w:ascii="Satoshi" w:hAnsi="Satoshi"/>
        </w:rPr>
        <w:t>estas</w:t>
      </w:r>
      <w:r w:rsidRPr="006F1549">
        <w:rPr>
          <w:rFonts w:ascii="Satoshi" w:hAnsi="Satoshi"/>
        </w:rPr>
        <w:t>. Este proyecto tiene como finalidad ofrecer una solución integral para la gestión académica de alumnos y profesores, optimizando la eficiencia y facilitando la comunicación entre todas las partes involucradas.</w:t>
      </w:r>
    </w:p>
    <w:p w14:paraId="49E5A7C3" w14:textId="1F25CC84" w:rsidR="006F1549" w:rsidRPr="006F1549" w:rsidRDefault="006F1549" w:rsidP="006F1549">
      <w:pPr>
        <w:jc w:val="both"/>
        <w:rPr>
          <w:rFonts w:ascii="Satoshi" w:hAnsi="Satoshi"/>
        </w:rPr>
      </w:pPr>
      <w:r w:rsidRPr="006F1549">
        <w:rPr>
          <w:rFonts w:ascii="Satoshi" w:hAnsi="Satoshi"/>
        </w:rPr>
        <w:t>La aplicación permitirá la gestión completa de los alumnos y sus perfiles, brindando una plataforma centralizada para acceder a información personal, asignación a clases y asignaturas correspondientes, registro de notas y faltas, y generación automática de boletines de notas para cada alumno. Además, proporcionará estadísticas detalladas de cada alumno, permitiendo visualizar de forma clara sus notas, promedio y número de faltas.</w:t>
      </w:r>
    </w:p>
    <w:p w14:paraId="61469E6F" w14:textId="1F414982" w:rsidR="006F1549" w:rsidRPr="006F1549" w:rsidRDefault="006F1549" w:rsidP="006F1549">
      <w:pPr>
        <w:jc w:val="both"/>
        <w:rPr>
          <w:rFonts w:ascii="Satoshi" w:hAnsi="Satoshi"/>
        </w:rPr>
      </w:pPr>
      <w:r w:rsidRPr="006F1549">
        <w:rPr>
          <w:rFonts w:ascii="Satoshi" w:hAnsi="Satoshi"/>
        </w:rPr>
        <w:t xml:space="preserve">En cuanto a la gestión de asignaturas y clases, la aplicación permitirá la creación de perfiles de profesores y su asignación a cada asignatura, así como la creación de clases y grupos separados. Los </w:t>
      </w:r>
      <w:r>
        <w:rPr>
          <w:rFonts w:ascii="Satoshi" w:hAnsi="Satoshi"/>
        </w:rPr>
        <w:t>administradores</w:t>
      </w:r>
      <w:r w:rsidRPr="006F1549">
        <w:rPr>
          <w:rFonts w:ascii="Satoshi" w:hAnsi="Satoshi"/>
        </w:rPr>
        <w:t xml:space="preserve"> podrán seleccionar alumnos de distintas clases o de la misma, y asignarlos a cada clase y grupo según corresponda. La plataforma también ofrecerá un buscador intuitivo para encontrar fácilmente alumnos, profesores, asignaturas y clases específicas.</w:t>
      </w:r>
    </w:p>
    <w:p w14:paraId="3E87C60B" w14:textId="5AAB6F27" w:rsidR="006F1549" w:rsidRPr="006F1549" w:rsidRDefault="006F1549" w:rsidP="006F1549">
      <w:pPr>
        <w:jc w:val="both"/>
        <w:rPr>
          <w:rFonts w:ascii="Satoshi" w:hAnsi="Satoshi"/>
        </w:rPr>
      </w:pPr>
      <w:r w:rsidRPr="006F1549">
        <w:rPr>
          <w:rFonts w:ascii="Satoshi" w:hAnsi="Satoshi"/>
        </w:rPr>
        <w:t>Una característica destacada de esta plataforma unificada será la posibilidad de compartir recursos educativos, como presentaciones, libros, vídeos, entre otros, dentro de cada asignatura. Esto facilitará la colaboración y el intercambio de conocimientos entre profesores y alumnos, promoviendo un entorno de aprendizaje enriquecedor.</w:t>
      </w:r>
    </w:p>
    <w:p w14:paraId="2846E311" w14:textId="7DD424B3" w:rsidR="006F1549" w:rsidRPr="006F1549" w:rsidRDefault="006F1549" w:rsidP="006F1549">
      <w:pPr>
        <w:jc w:val="both"/>
        <w:rPr>
          <w:rFonts w:ascii="Satoshi" w:hAnsi="Satoshi"/>
        </w:rPr>
      </w:pPr>
      <w:r w:rsidRPr="006F1549">
        <w:rPr>
          <w:rFonts w:ascii="Satoshi" w:hAnsi="Satoshi"/>
        </w:rPr>
        <w:t>Además, esta aplicación incluirá una funcionalidad especializada en el seguimiento de ausencias y su justificación. Los alumnos podrán registrar sus ausencias y proporcionar una justificación válida a través de la plataforma, lo que permitirá a los profesores y personal administrativo mantener un registro actualizado y garantizar una comunicación fluida entre todas las partes involucradas.</w:t>
      </w:r>
    </w:p>
    <w:p w14:paraId="0A987DB9" w14:textId="1AFC4A48" w:rsidR="006F1549" w:rsidRDefault="006F1549" w:rsidP="006F1549">
      <w:pPr>
        <w:jc w:val="both"/>
        <w:rPr>
          <w:rFonts w:ascii="Satoshi" w:hAnsi="Satoshi"/>
        </w:rPr>
      </w:pPr>
      <w:r w:rsidRPr="006F1549">
        <w:rPr>
          <w:rFonts w:ascii="Satoshi" w:hAnsi="Satoshi"/>
        </w:rPr>
        <w:t>En resumen, este proyecto tiene como objetivo crear una plataforma integrada que unifique diversas aplicaciones educativas y agregue funcionalidades especializadas para el seguimiento de ausencias y su justificación. La solución propuesta busca mejorar la eficiencia en la gestión académica, proporcionando una herramienta completa y fácil de usar para alumnos, profesores y personal administrativo.</w:t>
      </w:r>
    </w:p>
    <w:p w14:paraId="5BBA7A4E" w14:textId="77777777" w:rsidR="006F1549" w:rsidRDefault="006F1549" w:rsidP="006F1549">
      <w:pPr>
        <w:jc w:val="both"/>
        <w:rPr>
          <w:rFonts w:ascii="Satoshi" w:hAnsi="Satoshi"/>
        </w:rPr>
      </w:pPr>
      <w:r>
        <w:rPr>
          <w:rFonts w:ascii="Satoshi" w:hAnsi="Satoshi"/>
        </w:rPr>
        <w:br w:type="page"/>
      </w:r>
    </w:p>
    <w:p w14:paraId="25D5ED46" w14:textId="77777777" w:rsidR="005754F9" w:rsidRPr="006E0269" w:rsidRDefault="005754F9" w:rsidP="006F1549">
      <w:pPr>
        <w:rPr>
          <w:rFonts w:ascii="Satoshi" w:hAnsi="Satoshi"/>
        </w:rPr>
      </w:pPr>
    </w:p>
    <w:p w14:paraId="47886863" w14:textId="77777777" w:rsidR="00E76DBA" w:rsidRPr="006E0269" w:rsidRDefault="00E76DBA">
      <w:pPr>
        <w:rPr>
          <w:rFonts w:ascii="Satoshi" w:hAnsi="Satoshi"/>
        </w:rPr>
      </w:pPr>
    </w:p>
    <w:p w14:paraId="52999B5C" w14:textId="73193D8C" w:rsidR="005754F9" w:rsidRPr="001B246B" w:rsidRDefault="005754F9" w:rsidP="001B246B">
      <w:pPr>
        <w:pStyle w:val="Prrafodelista"/>
        <w:numPr>
          <w:ilvl w:val="0"/>
          <w:numId w:val="5"/>
        </w:numPr>
        <w:jc w:val="both"/>
        <w:rPr>
          <w:rFonts w:ascii="Satoshi" w:hAnsi="Satoshi"/>
          <w:color w:val="D5152C"/>
          <w:sz w:val="40"/>
          <w:szCs w:val="40"/>
        </w:rPr>
      </w:pPr>
      <w:r w:rsidRPr="001B246B">
        <w:rPr>
          <w:rFonts w:ascii="Satoshi" w:hAnsi="Satoshi"/>
          <w:b/>
          <w:bCs/>
          <w:color w:val="D5152C"/>
          <w:sz w:val="40"/>
          <w:szCs w:val="40"/>
        </w:rPr>
        <w:t>Estudio de mercado</w:t>
      </w:r>
    </w:p>
    <w:p w14:paraId="237C5017" w14:textId="77777777" w:rsidR="006677BC" w:rsidRDefault="006677BC" w:rsidP="00A84AD8">
      <w:pPr>
        <w:rPr>
          <w:rFonts w:ascii="Satoshi" w:hAnsi="Satoshi"/>
        </w:rPr>
      </w:pPr>
    </w:p>
    <w:p w14:paraId="4B77C297" w14:textId="44DB1332" w:rsidR="00A84AD8" w:rsidRPr="00A84AD8" w:rsidRDefault="00A84AD8" w:rsidP="00A84AD8">
      <w:pPr>
        <w:rPr>
          <w:rFonts w:ascii="Satoshi" w:hAnsi="Satoshi"/>
        </w:rPr>
      </w:pPr>
      <w:r w:rsidRPr="00A84AD8">
        <w:rPr>
          <w:rFonts w:ascii="Satoshi" w:hAnsi="Satoshi"/>
        </w:rPr>
        <w:t>Competencia:</w:t>
      </w:r>
    </w:p>
    <w:p w14:paraId="7B5910D4" w14:textId="77777777" w:rsidR="00A84AD8" w:rsidRDefault="00A84AD8" w:rsidP="00A84AD8">
      <w:pPr>
        <w:jc w:val="both"/>
        <w:rPr>
          <w:rFonts w:ascii="Satoshi" w:hAnsi="Satoshi"/>
        </w:rPr>
      </w:pPr>
      <w:r w:rsidRPr="00A84AD8">
        <w:rPr>
          <w:rFonts w:ascii="Satoshi" w:hAnsi="Satoshi"/>
        </w:rPr>
        <w:t>Se identificaron varias soluciones existentes en el mercado que ofrecen funcionalidades similares. Sin embargo, la mayoría de las aplicaciones no cubren todas las características deseadas por los encuestados. Algunas de las soluciones más conocidas incluyen Moodle, Blackboard y otras plataformas educativas específicas de cada institución.</w:t>
      </w:r>
    </w:p>
    <w:p w14:paraId="3CED5F85" w14:textId="77777777" w:rsidR="002D5D29" w:rsidRDefault="002D5D29" w:rsidP="00A84AD8">
      <w:pPr>
        <w:jc w:val="both"/>
        <w:rPr>
          <w:rFonts w:ascii="Satoshi" w:hAnsi="Satoshi"/>
        </w:rPr>
      </w:pPr>
    </w:p>
    <w:p w14:paraId="5FEE4202" w14:textId="77777777" w:rsidR="00A84AD8" w:rsidRPr="00A84AD8" w:rsidRDefault="00A84AD8" w:rsidP="00A84AD8">
      <w:pPr>
        <w:jc w:val="both"/>
        <w:rPr>
          <w:rFonts w:ascii="Satoshi" w:hAnsi="Satoshi"/>
        </w:rPr>
      </w:pPr>
      <w:r w:rsidRPr="00A84AD8">
        <w:rPr>
          <w:rFonts w:ascii="Satoshi" w:hAnsi="Satoshi"/>
        </w:rPr>
        <w:t>Oportunidad de mercado:</w:t>
      </w:r>
    </w:p>
    <w:p w14:paraId="4157ABEF" w14:textId="2BD45790" w:rsidR="00A84AD8" w:rsidRDefault="00A84AD8" w:rsidP="00A84AD8">
      <w:pPr>
        <w:jc w:val="both"/>
        <w:rPr>
          <w:rFonts w:ascii="Satoshi" w:hAnsi="Satoshi"/>
        </w:rPr>
      </w:pPr>
      <w:r w:rsidRPr="00A84AD8">
        <w:rPr>
          <w:rFonts w:ascii="Satoshi" w:hAnsi="Satoshi"/>
        </w:rPr>
        <w:t>Existe una creciente demanda en el mercado de una aplicación de gestión académica completa que integre y simplifique la administración de alumnos, asignaturas y clases. Con la necesidad de unificar plataformas, optimizar la comunicación y facilitar el intercambio de información, una aplicación que ofrezca estas funcionalidades especializadas tendría un gran potencial para mejorar la eficiencia y la colaboración en las instituciones educativas. Al proporcionar características como el seguimiento de ausencias, generación automática de boletines de notas, gestión de asignaturas y clases, búsqueda avanzada, mensajería y recursos compartidos, esta solución integral se convertiría en una herramienta valiosa para administradores, profesores y estudiantes, sentando las bases para futuros desarrollos personalizados en cada institución académica.</w:t>
      </w:r>
    </w:p>
    <w:p w14:paraId="4A05D103" w14:textId="77777777" w:rsidR="002D5D29" w:rsidRDefault="002D5D29" w:rsidP="00A84AD8">
      <w:pPr>
        <w:jc w:val="both"/>
        <w:rPr>
          <w:rFonts w:ascii="Satoshi" w:hAnsi="Satoshi"/>
        </w:rPr>
      </w:pPr>
    </w:p>
    <w:p w14:paraId="2714BAC5" w14:textId="77777777" w:rsidR="002D5D29" w:rsidRPr="002D5D29" w:rsidRDefault="002D5D29" w:rsidP="002D5D29">
      <w:pPr>
        <w:jc w:val="both"/>
        <w:rPr>
          <w:rFonts w:ascii="Satoshi" w:hAnsi="Satoshi"/>
        </w:rPr>
      </w:pPr>
      <w:r w:rsidRPr="002D5D29">
        <w:rPr>
          <w:rFonts w:ascii="Satoshi" w:hAnsi="Satoshi"/>
        </w:rPr>
        <w:t>Estrategia de marketing:</w:t>
      </w:r>
    </w:p>
    <w:p w14:paraId="7E5669F2" w14:textId="7F1BBDC0" w:rsidR="00DA3835" w:rsidRPr="006E0269" w:rsidRDefault="002D5D29" w:rsidP="002D5D29">
      <w:pPr>
        <w:jc w:val="both"/>
        <w:rPr>
          <w:rFonts w:ascii="Satoshi" w:hAnsi="Satoshi"/>
        </w:rPr>
      </w:pPr>
      <w:r>
        <w:rPr>
          <w:rFonts w:ascii="Satoshi" w:hAnsi="Satoshi"/>
        </w:rPr>
        <w:t>La</w:t>
      </w:r>
      <w:r w:rsidRPr="002D5D29">
        <w:rPr>
          <w:rFonts w:ascii="Satoshi" w:hAnsi="Satoshi"/>
        </w:rPr>
        <w:t xml:space="preserve"> estrategia se centra en presentar </w:t>
      </w:r>
      <w:r>
        <w:rPr>
          <w:rFonts w:ascii="Satoshi" w:hAnsi="Satoshi"/>
          <w:i/>
          <w:iCs/>
        </w:rPr>
        <w:t>probable guacamole</w:t>
      </w:r>
      <w:r w:rsidRPr="002D5D29">
        <w:rPr>
          <w:rFonts w:ascii="Satoshi" w:hAnsi="Satoshi"/>
        </w:rPr>
        <w:t xml:space="preserve"> como un servicio personalizable de gestión académica. </w:t>
      </w:r>
      <w:proofErr w:type="gramStart"/>
      <w:r w:rsidRPr="002D5D29">
        <w:rPr>
          <w:rFonts w:ascii="Satoshi" w:hAnsi="Satoshi"/>
        </w:rPr>
        <w:t>Destaca</w:t>
      </w:r>
      <w:r>
        <w:rPr>
          <w:rFonts w:ascii="Satoshi" w:hAnsi="Satoshi"/>
        </w:rPr>
        <w:t>r</w:t>
      </w:r>
      <w:proofErr w:type="gramEnd"/>
      <w:r w:rsidRPr="002D5D29">
        <w:rPr>
          <w:rFonts w:ascii="Satoshi" w:hAnsi="Satoshi"/>
        </w:rPr>
        <w:t xml:space="preserve"> los beneficios clave, como la optimización de la gestión, mejora en la comunicación y la capacidad de adaptación a las necesidades de cada institución educativa. Establec</w:t>
      </w:r>
      <w:r>
        <w:rPr>
          <w:rFonts w:ascii="Satoshi" w:hAnsi="Satoshi"/>
        </w:rPr>
        <w:t>iendo</w:t>
      </w:r>
      <w:r w:rsidRPr="002D5D29">
        <w:rPr>
          <w:rFonts w:ascii="Satoshi" w:hAnsi="Satoshi"/>
        </w:rPr>
        <w:t xml:space="preserve"> colaboraciones estratégicas, ofrec</w:t>
      </w:r>
      <w:r>
        <w:rPr>
          <w:rFonts w:ascii="Satoshi" w:hAnsi="Satoshi"/>
        </w:rPr>
        <w:t>iendo</w:t>
      </w:r>
      <w:r w:rsidRPr="002D5D29">
        <w:rPr>
          <w:rFonts w:ascii="Satoshi" w:hAnsi="Satoshi"/>
        </w:rPr>
        <w:t xml:space="preserve"> opciones de personalización y brinda</w:t>
      </w:r>
      <w:r>
        <w:rPr>
          <w:rFonts w:ascii="Satoshi" w:hAnsi="Satoshi"/>
        </w:rPr>
        <w:t>ndo</w:t>
      </w:r>
      <w:r w:rsidRPr="002D5D29">
        <w:rPr>
          <w:rFonts w:ascii="Satoshi" w:hAnsi="Satoshi"/>
        </w:rPr>
        <w:t xml:space="preserve"> un soporte excepcional. A través de contenido relevante y casos de éxito, gener</w:t>
      </w:r>
      <w:r>
        <w:rPr>
          <w:rFonts w:ascii="Satoshi" w:hAnsi="Satoshi"/>
        </w:rPr>
        <w:t>ar</w:t>
      </w:r>
      <w:r w:rsidRPr="002D5D29">
        <w:rPr>
          <w:rFonts w:ascii="Satoshi" w:hAnsi="Satoshi"/>
        </w:rPr>
        <w:t xml:space="preserve"> interés y confianza, resaltando </w:t>
      </w:r>
      <w:r>
        <w:rPr>
          <w:rFonts w:ascii="Satoshi" w:hAnsi="Satoshi"/>
        </w:rPr>
        <w:t xml:space="preserve">la </w:t>
      </w:r>
      <w:r w:rsidRPr="002D5D29">
        <w:rPr>
          <w:rFonts w:ascii="Satoshi" w:hAnsi="Satoshi"/>
        </w:rPr>
        <w:t>aplicación como un servicio completo y adaptable que puede ser adaptado según los requisitos específicos de cada institución.</w:t>
      </w:r>
      <w:r w:rsidR="00DA3835" w:rsidRPr="006E0269">
        <w:rPr>
          <w:rFonts w:ascii="Satoshi" w:hAnsi="Satoshi"/>
        </w:rPr>
        <w:br w:type="page"/>
      </w:r>
    </w:p>
    <w:p w14:paraId="4E3BC76F" w14:textId="62FBC5A9" w:rsidR="00454F5B" w:rsidRPr="00454F5B" w:rsidRDefault="0091365A" w:rsidP="00454F5B">
      <w:pPr>
        <w:pStyle w:val="Prrafodelista"/>
        <w:numPr>
          <w:ilvl w:val="0"/>
          <w:numId w:val="5"/>
        </w:numPr>
        <w:spacing w:line="360" w:lineRule="auto"/>
        <w:jc w:val="both"/>
        <w:rPr>
          <w:rFonts w:ascii="Satoshi" w:hAnsi="Satoshi"/>
          <w:color w:val="D5152C"/>
          <w:sz w:val="40"/>
          <w:szCs w:val="40"/>
        </w:rPr>
      </w:pPr>
      <w:r>
        <w:rPr>
          <w:rFonts w:ascii="Satoshi" w:hAnsi="Satoshi"/>
          <w:b/>
          <w:bCs/>
          <w:color w:val="D5152C"/>
          <w:sz w:val="40"/>
          <w:szCs w:val="40"/>
        </w:rPr>
        <w:lastRenderedPageBreak/>
        <w:t>RFTP</w:t>
      </w:r>
    </w:p>
    <w:p w14:paraId="41D58068" w14:textId="240B2BD8" w:rsidR="0091365A" w:rsidRDefault="0091365A">
      <w:pPr>
        <w:rPr>
          <w:rFonts w:ascii="Satoshi" w:hAnsi="Satoshi"/>
        </w:rPr>
      </w:pPr>
      <w:r>
        <w:rPr>
          <w:rFonts w:ascii="Satoshi" w:hAnsi="Satoshi"/>
        </w:rPr>
        <w:br w:type="page"/>
      </w:r>
    </w:p>
    <w:p w14:paraId="41765E94" w14:textId="6619F871" w:rsidR="00D45BE8" w:rsidRDefault="00D45BE8" w:rsidP="00D45BE8">
      <w:pPr>
        <w:pStyle w:val="Prrafodelista"/>
        <w:numPr>
          <w:ilvl w:val="0"/>
          <w:numId w:val="5"/>
        </w:numPr>
        <w:spacing w:line="360" w:lineRule="auto"/>
        <w:jc w:val="both"/>
        <w:rPr>
          <w:rFonts w:ascii="Satoshi" w:hAnsi="Satoshi"/>
          <w:b/>
          <w:bCs/>
          <w:color w:val="D5152C"/>
          <w:sz w:val="40"/>
          <w:szCs w:val="40"/>
        </w:rPr>
      </w:pPr>
      <w:r w:rsidRPr="00D45BE8">
        <w:rPr>
          <w:rFonts w:ascii="Satoshi" w:hAnsi="Satoshi"/>
          <w:b/>
          <w:bCs/>
          <w:color w:val="D5152C"/>
          <w:sz w:val="40"/>
          <w:szCs w:val="40"/>
        </w:rPr>
        <w:lastRenderedPageBreak/>
        <w:t>Diagramas</w:t>
      </w:r>
    </w:p>
    <w:p w14:paraId="43FAA526" w14:textId="796A1331" w:rsidR="00D45BE8" w:rsidRDefault="00D45BE8" w:rsidP="00D45BE8">
      <w:pPr>
        <w:pStyle w:val="Prrafodelista"/>
        <w:numPr>
          <w:ilvl w:val="1"/>
          <w:numId w:val="5"/>
        </w:numPr>
        <w:spacing w:line="360" w:lineRule="auto"/>
        <w:jc w:val="both"/>
        <w:rPr>
          <w:rFonts w:ascii="Satoshi" w:hAnsi="Satoshi"/>
          <w:b/>
          <w:bCs/>
          <w:color w:val="D5152C"/>
          <w:sz w:val="32"/>
          <w:szCs w:val="32"/>
        </w:rPr>
      </w:pPr>
      <w:r w:rsidRPr="00D45BE8">
        <w:rPr>
          <w:rFonts w:ascii="Satoshi" w:hAnsi="Satoshi"/>
          <w:b/>
          <w:bCs/>
          <w:color w:val="D5152C"/>
          <w:sz w:val="32"/>
          <w:szCs w:val="32"/>
        </w:rPr>
        <w:t>Diagrama de clases</w:t>
      </w:r>
    </w:p>
    <w:p w14:paraId="79D0E9D6" w14:textId="446CF72C" w:rsidR="009412E3" w:rsidRDefault="009412E3" w:rsidP="003B16BC">
      <w:pPr>
        <w:spacing w:line="360" w:lineRule="auto"/>
        <w:jc w:val="both"/>
        <w:rPr>
          <w:rFonts w:ascii="Satoshi" w:hAnsi="Satoshi"/>
          <w:b/>
          <w:bCs/>
          <w:color w:val="D5152C"/>
          <w:sz w:val="32"/>
          <w:szCs w:val="32"/>
        </w:rPr>
      </w:pPr>
      <w:r>
        <w:rPr>
          <w:rFonts w:ascii="Satoshi" w:hAnsi="Satoshi"/>
          <w:b/>
          <w:bCs/>
          <w:noProof/>
          <w:color w:val="D5152C"/>
          <w:sz w:val="40"/>
          <w:szCs w:val="40"/>
        </w:rPr>
        <w:drawing>
          <wp:inline distT="0" distB="0" distL="0" distR="0" wp14:anchorId="44AF23B5" wp14:editId="5D4513BA">
            <wp:extent cx="5389880" cy="3681730"/>
            <wp:effectExtent l="0" t="0" r="1270" b="0"/>
            <wp:docPr id="1141951364" name="Imagen 5"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1364" name="Imagen 5" descr="Interfaz de usuario gráfica, Tabla&#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9880" cy="3681730"/>
                    </a:xfrm>
                    <a:prstGeom prst="rect">
                      <a:avLst/>
                    </a:prstGeom>
                    <a:noFill/>
                    <a:ln>
                      <a:noFill/>
                    </a:ln>
                  </pic:spPr>
                </pic:pic>
              </a:graphicData>
            </a:graphic>
          </wp:inline>
        </w:drawing>
      </w:r>
    </w:p>
    <w:p w14:paraId="4A6C9AFF" w14:textId="77777777" w:rsidR="003B16BC" w:rsidRDefault="003B16BC" w:rsidP="003B16BC">
      <w:pPr>
        <w:spacing w:line="360" w:lineRule="auto"/>
        <w:jc w:val="both"/>
        <w:rPr>
          <w:rFonts w:ascii="Satoshi" w:hAnsi="Satoshi"/>
          <w:b/>
          <w:bCs/>
          <w:color w:val="D5152C"/>
          <w:sz w:val="32"/>
          <w:szCs w:val="32"/>
        </w:rPr>
      </w:pPr>
    </w:p>
    <w:p w14:paraId="0FDA3572" w14:textId="77777777" w:rsidR="0014372F" w:rsidRDefault="0014372F">
      <w:pPr>
        <w:rPr>
          <w:rFonts w:ascii="Satoshi" w:hAnsi="Satoshi"/>
          <w:b/>
          <w:bCs/>
          <w:color w:val="D5152C"/>
          <w:sz w:val="32"/>
          <w:szCs w:val="32"/>
        </w:rPr>
      </w:pPr>
      <w:r>
        <w:rPr>
          <w:rFonts w:ascii="Satoshi" w:hAnsi="Satoshi"/>
          <w:b/>
          <w:bCs/>
          <w:color w:val="D5152C"/>
          <w:sz w:val="32"/>
          <w:szCs w:val="32"/>
        </w:rPr>
        <w:br w:type="page"/>
      </w:r>
    </w:p>
    <w:p w14:paraId="607B0EF1" w14:textId="3D7014C9" w:rsidR="009412E3" w:rsidRDefault="00ED149C" w:rsidP="009412E3">
      <w:pPr>
        <w:pStyle w:val="Prrafodelista"/>
        <w:numPr>
          <w:ilvl w:val="1"/>
          <w:numId w:val="5"/>
        </w:numPr>
        <w:spacing w:line="360" w:lineRule="auto"/>
        <w:jc w:val="both"/>
        <w:rPr>
          <w:rFonts w:ascii="Satoshi" w:hAnsi="Satoshi"/>
          <w:b/>
          <w:bCs/>
          <w:color w:val="D5152C"/>
          <w:sz w:val="32"/>
          <w:szCs w:val="32"/>
        </w:rPr>
      </w:pPr>
      <w:r>
        <w:rPr>
          <w:rFonts w:ascii="Satoshi" w:hAnsi="Satoshi"/>
          <w:b/>
          <w:bCs/>
          <w:color w:val="D5152C"/>
          <w:sz w:val="32"/>
          <w:szCs w:val="32"/>
        </w:rPr>
        <w:lastRenderedPageBreak/>
        <w:t>Diagrama Entidad-Relación</w:t>
      </w:r>
    </w:p>
    <w:p w14:paraId="16386DCF" w14:textId="7C417C11" w:rsidR="003B16BC" w:rsidRDefault="0014372F" w:rsidP="0014372F">
      <w:pPr>
        <w:spacing w:line="360" w:lineRule="auto"/>
        <w:jc w:val="both"/>
        <w:rPr>
          <w:rFonts w:ascii="Satoshi" w:hAnsi="Satoshi"/>
          <w:b/>
          <w:bCs/>
          <w:color w:val="D5152C"/>
          <w:sz w:val="32"/>
          <w:szCs w:val="32"/>
        </w:rPr>
      </w:pPr>
      <w:r w:rsidRPr="0014372F">
        <w:rPr>
          <w:rFonts w:ascii="Satoshi" w:hAnsi="Satoshi"/>
          <w:b/>
          <w:bCs/>
          <w:noProof/>
          <w:color w:val="D5152C"/>
          <w:sz w:val="32"/>
          <w:szCs w:val="32"/>
        </w:rPr>
        <w:drawing>
          <wp:inline distT="0" distB="0" distL="0" distR="0" wp14:anchorId="15F5ADB2" wp14:editId="15146EDD">
            <wp:extent cx="7648809" cy="5497793"/>
            <wp:effectExtent l="0" t="0" r="0" b="0"/>
            <wp:docPr id="120154488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4881" name=""/>
                    <pic:cNvPicPr/>
                  </pic:nvPicPr>
                  <pic:blipFill>
                    <a:blip r:embed="rId13">
                      <a:extLst>
                        <a:ext uri="{96DAC541-7B7A-43D3-8B79-37D633B846F1}">
                          <asvg:svgBlip xmlns:asvg="http://schemas.microsoft.com/office/drawing/2016/SVG/main" r:embed="rId14"/>
                        </a:ext>
                      </a:extLst>
                    </a:blip>
                    <a:stretch>
                      <a:fillRect/>
                    </a:stretch>
                  </pic:blipFill>
                  <pic:spPr>
                    <a:xfrm rot="16200000">
                      <a:off x="0" y="0"/>
                      <a:ext cx="7657209" cy="5503831"/>
                    </a:xfrm>
                    <a:prstGeom prst="rect">
                      <a:avLst/>
                    </a:prstGeom>
                  </pic:spPr>
                </pic:pic>
              </a:graphicData>
            </a:graphic>
          </wp:inline>
        </w:drawing>
      </w:r>
    </w:p>
    <w:p w14:paraId="6503BD6C" w14:textId="77777777" w:rsidR="0014372F" w:rsidRDefault="0014372F">
      <w:pPr>
        <w:rPr>
          <w:rFonts w:ascii="Satoshi" w:hAnsi="Satoshi"/>
          <w:b/>
          <w:bCs/>
          <w:color w:val="D5152C"/>
          <w:sz w:val="32"/>
          <w:szCs w:val="32"/>
        </w:rPr>
      </w:pPr>
      <w:r>
        <w:rPr>
          <w:rFonts w:ascii="Satoshi" w:hAnsi="Satoshi"/>
          <w:b/>
          <w:bCs/>
          <w:color w:val="D5152C"/>
          <w:sz w:val="32"/>
          <w:szCs w:val="32"/>
        </w:rPr>
        <w:br w:type="page"/>
      </w:r>
    </w:p>
    <w:p w14:paraId="15CF46D6" w14:textId="0253D44A" w:rsidR="003B16BC" w:rsidRDefault="00ED149C" w:rsidP="00D45BE8">
      <w:pPr>
        <w:pStyle w:val="Prrafodelista"/>
        <w:numPr>
          <w:ilvl w:val="1"/>
          <w:numId w:val="5"/>
        </w:numPr>
        <w:spacing w:line="360" w:lineRule="auto"/>
        <w:jc w:val="both"/>
        <w:rPr>
          <w:rFonts w:ascii="Satoshi" w:hAnsi="Satoshi"/>
          <w:b/>
          <w:bCs/>
          <w:color w:val="D5152C"/>
          <w:sz w:val="32"/>
          <w:szCs w:val="32"/>
        </w:rPr>
      </w:pPr>
      <w:r>
        <w:rPr>
          <w:rFonts w:ascii="Satoshi" w:hAnsi="Satoshi"/>
          <w:b/>
          <w:bCs/>
          <w:color w:val="D5152C"/>
          <w:sz w:val="32"/>
          <w:szCs w:val="32"/>
        </w:rPr>
        <w:lastRenderedPageBreak/>
        <w:t>Diagrama de casos de uso</w:t>
      </w:r>
    </w:p>
    <w:p w14:paraId="49ED911A" w14:textId="77777777" w:rsidR="00B215B8" w:rsidRDefault="00B215B8">
      <w:pPr>
        <w:rPr>
          <w:noProof/>
        </w:rPr>
      </w:pPr>
    </w:p>
    <w:p w14:paraId="7B329257" w14:textId="77777777" w:rsidR="00273A10" w:rsidRDefault="00B215B8">
      <w:pPr>
        <w:rPr>
          <w:noProof/>
        </w:rPr>
      </w:pPr>
      <w:r>
        <w:rPr>
          <w:noProof/>
        </w:rPr>
        <w:drawing>
          <wp:inline distT="0" distB="0" distL="0" distR="0" wp14:anchorId="0109A52A" wp14:editId="6FF1F53E">
            <wp:extent cx="5710687" cy="3997484"/>
            <wp:effectExtent l="0" t="0" r="4445" b="3175"/>
            <wp:docPr id="138857501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5018" name="Imagen 8" descr="Diagrama&#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r="76971" b="64540"/>
                    <a:stretch/>
                  </pic:blipFill>
                  <pic:spPr bwMode="auto">
                    <a:xfrm>
                      <a:off x="0" y="0"/>
                      <a:ext cx="5745996" cy="4022200"/>
                    </a:xfrm>
                    <a:prstGeom prst="rect">
                      <a:avLst/>
                    </a:prstGeom>
                    <a:noFill/>
                    <a:ln>
                      <a:noFill/>
                    </a:ln>
                    <a:extLst>
                      <a:ext uri="{53640926-AAD7-44D8-BBD7-CCE9431645EC}">
                        <a14:shadowObscured xmlns:a14="http://schemas.microsoft.com/office/drawing/2010/main"/>
                      </a:ext>
                    </a:extLst>
                  </pic:spPr>
                </pic:pic>
              </a:graphicData>
            </a:graphic>
          </wp:inline>
        </w:drawing>
      </w:r>
    </w:p>
    <w:p w14:paraId="5DE4F492" w14:textId="77777777" w:rsidR="00273A10" w:rsidRDefault="00273A10">
      <w:pPr>
        <w:rPr>
          <w:noProof/>
        </w:rPr>
      </w:pPr>
    </w:p>
    <w:tbl>
      <w:tblPr>
        <w:tblStyle w:val="Tablaconcuadrcula"/>
        <w:tblW w:w="0" w:type="auto"/>
        <w:tblLook w:val="04A0" w:firstRow="1" w:lastRow="0" w:firstColumn="1" w:lastColumn="0" w:noHBand="0" w:noVBand="1"/>
      </w:tblPr>
      <w:tblGrid>
        <w:gridCol w:w="4247"/>
        <w:gridCol w:w="4247"/>
      </w:tblGrid>
      <w:tr w:rsidR="00672FEC" w14:paraId="3A13D870" w14:textId="77777777" w:rsidTr="006C4D90">
        <w:tc>
          <w:tcPr>
            <w:tcW w:w="4247" w:type="dxa"/>
          </w:tcPr>
          <w:p w14:paraId="5D1778DB" w14:textId="77777777" w:rsidR="00672FEC" w:rsidRDefault="00672FEC" w:rsidP="006C4D90">
            <w:r>
              <w:t xml:space="preserve">Precondiciones </w:t>
            </w:r>
          </w:p>
        </w:tc>
        <w:tc>
          <w:tcPr>
            <w:tcW w:w="4247" w:type="dxa"/>
          </w:tcPr>
          <w:p w14:paraId="68846497" w14:textId="77777777" w:rsidR="00672FEC" w:rsidRDefault="00672FEC" w:rsidP="006C4D90">
            <w:r>
              <w:t>Postcondiciones</w:t>
            </w:r>
          </w:p>
        </w:tc>
      </w:tr>
      <w:tr w:rsidR="00672FEC" w14:paraId="53820F6F" w14:textId="77777777" w:rsidTr="006C4D90">
        <w:tc>
          <w:tcPr>
            <w:tcW w:w="4247" w:type="dxa"/>
          </w:tcPr>
          <w:p w14:paraId="26630387" w14:textId="77777777" w:rsidR="00672FEC" w:rsidRDefault="00672FEC" w:rsidP="006C4D90">
            <w:pPr>
              <w:pStyle w:val="Prrafodelista"/>
              <w:numPr>
                <w:ilvl w:val="0"/>
                <w:numId w:val="7"/>
              </w:numPr>
            </w:pPr>
          </w:p>
        </w:tc>
        <w:tc>
          <w:tcPr>
            <w:tcW w:w="4247" w:type="dxa"/>
          </w:tcPr>
          <w:p w14:paraId="3F8B066B" w14:textId="77777777" w:rsidR="00672FEC" w:rsidRDefault="00672FEC" w:rsidP="006C4D90">
            <w:pPr>
              <w:pStyle w:val="Prrafodelista"/>
              <w:numPr>
                <w:ilvl w:val="0"/>
                <w:numId w:val="7"/>
              </w:numPr>
            </w:pPr>
          </w:p>
        </w:tc>
      </w:tr>
      <w:tr w:rsidR="00672FEC" w14:paraId="2AB66BB6" w14:textId="77777777" w:rsidTr="006C4D90">
        <w:tc>
          <w:tcPr>
            <w:tcW w:w="4247" w:type="dxa"/>
          </w:tcPr>
          <w:p w14:paraId="3F9709FD" w14:textId="77777777" w:rsidR="00672FEC" w:rsidRDefault="00672FEC" w:rsidP="006C4D90">
            <w:r>
              <w:t xml:space="preserve">Datos de entrada </w:t>
            </w:r>
          </w:p>
        </w:tc>
        <w:tc>
          <w:tcPr>
            <w:tcW w:w="4247" w:type="dxa"/>
          </w:tcPr>
          <w:p w14:paraId="206701A2" w14:textId="77777777" w:rsidR="00672FEC" w:rsidRDefault="00672FEC" w:rsidP="006C4D90">
            <w:r>
              <w:t>Datos de salida</w:t>
            </w:r>
          </w:p>
        </w:tc>
      </w:tr>
      <w:tr w:rsidR="00672FEC" w14:paraId="0B47C766" w14:textId="77777777" w:rsidTr="006C4D90">
        <w:tc>
          <w:tcPr>
            <w:tcW w:w="4247" w:type="dxa"/>
          </w:tcPr>
          <w:p w14:paraId="334EE003" w14:textId="77777777" w:rsidR="00672FEC" w:rsidRDefault="00672FEC" w:rsidP="006C4D90">
            <w:pPr>
              <w:pStyle w:val="Prrafodelista"/>
              <w:numPr>
                <w:ilvl w:val="0"/>
                <w:numId w:val="7"/>
              </w:numPr>
            </w:pPr>
          </w:p>
        </w:tc>
        <w:tc>
          <w:tcPr>
            <w:tcW w:w="4247" w:type="dxa"/>
          </w:tcPr>
          <w:p w14:paraId="73F4A416" w14:textId="77777777" w:rsidR="00672FEC" w:rsidRDefault="00672FEC" w:rsidP="006C4D90">
            <w:pPr>
              <w:pStyle w:val="Prrafodelista"/>
              <w:numPr>
                <w:ilvl w:val="0"/>
                <w:numId w:val="7"/>
              </w:numPr>
            </w:pPr>
          </w:p>
        </w:tc>
      </w:tr>
      <w:tr w:rsidR="00672FEC" w14:paraId="1345F977" w14:textId="77777777" w:rsidTr="006C4D90">
        <w:tc>
          <w:tcPr>
            <w:tcW w:w="4247" w:type="dxa"/>
          </w:tcPr>
          <w:p w14:paraId="5BB93AA4" w14:textId="77777777" w:rsidR="00672FEC" w:rsidRDefault="00672FEC" w:rsidP="006C4D90">
            <w:r>
              <w:t>Tablas</w:t>
            </w:r>
          </w:p>
        </w:tc>
        <w:tc>
          <w:tcPr>
            <w:tcW w:w="4247" w:type="dxa"/>
          </w:tcPr>
          <w:p w14:paraId="6C0B9452" w14:textId="77777777" w:rsidR="00672FEC" w:rsidRDefault="00672FEC" w:rsidP="006C4D90">
            <w:r>
              <w:t>Clases</w:t>
            </w:r>
          </w:p>
        </w:tc>
      </w:tr>
      <w:tr w:rsidR="00672FEC" w14:paraId="486C83E5" w14:textId="77777777" w:rsidTr="006C4D90">
        <w:tc>
          <w:tcPr>
            <w:tcW w:w="4247" w:type="dxa"/>
          </w:tcPr>
          <w:p w14:paraId="7E7FFE74" w14:textId="77777777" w:rsidR="00672FEC" w:rsidRDefault="00672FEC" w:rsidP="006C4D90">
            <w:pPr>
              <w:pStyle w:val="Prrafodelista"/>
              <w:numPr>
                <w:ilvl w:val="0"/>
                <w:numId w:val="7"/>
              </w:numPr>
            </w:pPr>
          </w:p>
        </w:tc>
        <w:tc>
          <w:tcPr>
            <w:tcW w:w="4247" w:type="dxa"/>
          </w:tcPr>
          <w:p w14:paraId="0F519923" w14:textId="77777777" w:rsidR="00672FEC" w:rsidRDefault="00672FEC" w:rsidP="006C4D90">
            <w:pPr>
              <w:pStyle w:val="Prrafodelista"/>
              <w:numPr>
                <w:ilvl w:val="0"/>
                <w:numId w:val="7"/>
              </w:numPr>
            </w:pPr>
          </w:p>
        </w:tc>
      </w:tr>
      <w:tr w:rsidR="00672FEC" w14:paraId="322F5EA3" w14:textId="77777777" w:rsidTr="006C4D90">
        <w:tc>
          <w:tcPr>
            <w:tcW w:w="4247" w:type="dxa"/>
          </w:tcPr>
          <w:p w14:paraId="060CBA2B" w14:textId="77777777" w:rsidR="00672FEC" w:rsidRDefault="00672FEC" w:rsidP="006C4D90">
            <w:r>
              <w:t xml:space="preserve">Interfaces </w:t>
            </w:r>
          </w:p>
        </w:tc>
        <w:tc>
          <w:tcPr>
            <w:tcW w:w="4247" w:type="dxa"/>
          </w:tcPr>
          <w:p w14:paraId="314EAC29" w14:textId="77777777" w:rsidR="00672FEC" w:rsidRDefault="00672FEC" w:rsidP="006C4D90"/>
        </w:tc>
      </w:tr>
      <w:tr w:rsidR="00672FEC" w14:paraId="0D28053D" w14:textId="77777777" w:rsidTr="006C4D90">
        <w:tc>
          <w:tcPr>
            <w:tcW w:w="4247" w:type="dxa"/>
          </w:tcPr>
          <w:p w14:paraId="5E4E6077" w14:textId="77777777" w:rsidR="00672FEC" w:rsidRDefault="00672FEC" w:rsidP="006C4D90">
            <w:pPr>
              <w:pStyle w:val="Prrafodelista"/>
              <w:numPr>
                <w:ilvl w:val="0"/>
                <w:numId w:val="7"/>
              </w:numPr>
            </w:pPr>
          </w:p>
        </w:tc>
        <w:tc>
          <w:tcPr>
            <w:tcW w:w="4247" w:type="dxa"/>
          </w:tcPr>
          <w:p w14:paraId="7FD7997B" w14:textId="77777777" w:rsidR="00672FEC" w:rsidRDefault="00672FEC" w:rsidP="006C4D90"/>
        </w:tc>
      </w:tr>
    </w:tbl>
    <w:p w14:paraId="221C7D45" w14:textId="6F820E07" w:rsidR="00005565" w:rsidRDefault="00005565">
      <w:pPr>
        <w:rPr>
          <w:noProof/>
        </w:rPr>
      </w:pPr>
    </w:p>
    <w:p w14:paraId="10AA211E" w14:textId="77777777" w:rsidR="00F41900" w:rsidRDefault="00F41900">
      <w:pPr>
        <w:rPr>
          <w:noProof/>
        </w:rPr>
      </w:pPr>
      <w:r>
        <w:rPr>
          <w:noProof/>
        </w:rPr>
        <w:br w:type="page"/>
      </w:r>
    </w:p>
    <w:p w14:paraId="32714E41" w14:textId="7FF4F208" w:rsidR="00ED149C" w:rsidRPr="00F7540A" w:rsidRDefault="00005565" w:rsidP="00F7540A">
      <w:pPr>
        <w:pStyle w:val="Prrafodelista"/>
        <w:numPr>
          <w:ilvl w:val="1"/>
          <w:numId w:val="5"/>
        </w:numPr>
        <w:rPr>
          <w:rFonts w:ascii="Satoshi" w:hAnsi="Satoshi"/>
          <w:b/>
          <w:bCs/>
          <w:color w:val="D5152C"/>
          <w:sz w:val="32"/>
          <w:szCs w:val="32"/>
        </w:rPr>
      </w:pPr>
      <w:r>
        <w:rPr>
          <w:noProof/>
        </w:rPr>
        <w:lastRenderedPageBreak/>
        <w:br w:type="page"/>
      </w:r>
      <w:r w:rsidR="00ED149C" w:rsidRPr="00F7540A">
        <w:rPr>
          <w:rFonts w:ascii="Satoshi" w:hAnsi="Satoshi"/>
          <w:b/>
          <w:bCs/>
          <w:color w:val="D5152C"/>
          <w:sz w:val="32"/>
          <w:szCs w:val="32"/>
        </w:rPr>
        <w:lastRenderedPageBreak/>
        <w:t>Diagrama de flujo</w:t>
      </w:r>
    </w:p>
    <w:p w14:paraId="18759C26" w14:textId="7F767424" w:rsidR="009C5588" w:rsidRDefault="009C5588">
      <w:pPr>
        <w:rPr>
          <w:rFonts w:ascii="Satoshi" w:hAnsi="Satoshi"/>
          <w:b/>
          <w:bCs/>
          <w:color w:val="D5152C"/>
          <w:sz w:val="32"/>
          <w:szCs w:val="32"/>
        </w:rPr>
      </w:pPr>
      <w:r>
        <w:rPr>
          <w:rFonts w:ascii="Satoshi" w:hAnsi="Satoshi"/>
          <w:b/>
          <w:bCs/>
          <w:color w:val="D5152C"/>
          <w:sz w:val="32"/>
          <w:szCs w:val="32"/>
        </w:rPr>
        <w:br w:type="page"/>
      </w:r>
    </w:p>
    <w:p w14:paraId="2EC6FA15" w14:textId="22A68360" w:rsidR="00ED149C" w:rsidRDefault="00ED149C" w:rsidP="00D45BE8">
      <w:pPr>
        <w:pStyle w:val="Prrafodelista"/>
        <w:numPr>
          <w:ilvl w:val="1"/>
          <w:numId w:val="5"/>
        </w:numPr>
        <w:spacing w:line="360" w:lineRule="auto"/>
        <w:jc w:val="both"/>
        <w:rPr>
          <w:rFonts w:ascii="Satoshi" w:hAnsi="Satoshi"/>
          <w:b/>
          <w:bCs/>
          <w:color w:val="D5152C"/>
          <w:sz w:val="32"/>
          <w:szCs w:val="32"/>
        </w:rPr>
      </w:pPr>
      <w:r>
        <w:rPr>
          <w:rFonts w:ascii="Satoshi" w:hAnsi="Satoshi"/>
          <w:b/>
          <w:bCs/>
          <w:color w:val="D5152C"/>
          <w:sz w:val="32"/>
          <w:szCs w:val="32"/>
        </w:rPr>
        <w:lastRenderedPageBreak/>
        <w:t>Diagrama de Gantt</w:t>
      </w:r>
    </w:p>
    <w:p w14:paraId="38EAB805" w14:textId="77777777" w:rsidR="009C5588" w:rsidRPr="009C5588" w:rsidRDefault="009C5588" w:rsidP="009C5588">
      <w:pPr>
        <w:spacing w:line="360" w:lineRule="auto"/>
        <w:jc w:val="both"/>
        <w:rPr>
          <w:rFonts w:ascii="Satoshi" w:hAnsi="Satoshi"/>
          <w:b/>
          <w:bCs/>
          <w:color w:val="D5152C"/>
          <w:sz w:val="32"/>
          <w:szCs w:val="32"/>
        </w:rPr>
      </w:pPr>
    </w:p>
    <w:p w14:paraId="1A996525" w14:textId="0D5AFA70" w:rsidR="006C7325" w:rsidRDefault="009C5588">
      <w:pPr>
        <w:rPr>
          <w:rFonts w:ascii="Satoshi" w:hAnsi="Satoshi"/>
          <w:b/>
          <w:bCs/>
          <w:color w:val="D5152C"/>
          <w:sz w:val="40"/>
          <w:szCs w:val="40"/>
        </w:rPr>
      </w:pPr>
      <w:r>
        <w:rPr>
          <w:rFonts w:ascii="Satoshi" w:hAnsi="Satoshi"/>
          <w:b/>
          <w:bCs/>
          <w:noProof/>
          <w:color w:val="D5152C"/>
          <w:sz w:val="32"/>
          <w:szCs w:val="32"/>
        </w:rPr>
        <w:drawing>
          <wp:inline distT="0" distB="0" distL="0" distR="0" wp14:anchorId="76465EF2" wp14:editId="04B56CF8">
            <wp:extent cx="5391150" cy="2778760"/>
            <wp:effectExtent l="0" t="0" r="0" b="2540"/>
            <wp:docPr id="150123817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38177" name="Imagen 7" descr="Interfaz de usuario gráfica, Texto,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778760"/>
                    </a:xfrm>
                    <a:prstGeom prst="rect">
                      <a:avLst/>
                    </a:prstGeom>
                    <a:noFill/>
                    <a:ln>
                      <a:noFill/>
                    </a:ln>
                  </pic:spPr>
                </pic:pic>
              </a:graphicData>
            </a:graphic>
          </wp:inline>
        </w:drawing>
      </w:r>
      <w:r w:rsidR="006C7325">
        <w:rPr>
          <w:rFonts w:ascii="Satoshi" w:hAnsi="Satoshi"/>
          <w:b/>
          <w:bCs/>
          <w:color w:val="D5152C"/>
          <w:sz w:val="40"/>
          <w:szCs w:val="40"/>
        </w:rPr>
        <w:br w:type="page"/>
      </w:r>
    </w:p>
    <w:p w14:paraId="390BBA0B" w14:textId="434D03A8" w:rsidR="00F41900" w:rsidRDefault="00285DCE" w:rsidP="00285DCE">
      <w:pPr>
        <w:pStyle w:val="Prrafodelista"/>
        <w:numPr>
          <w:ilvl w:val="0"/>
          <w:numId w:val="5"/>
        </w:numPr>
        <w:spacing w:line="360" w:lineRule="auto"/>
        <w:jc w:val="both"/>
        <w:rPr>
          <w:rFonts w:ascii="Satoshi" w:hAnsi="Satoshi"/>
          <w:b/>
          <w:bCs/>
          <w:color w:val="D5152C"/>
          <w:sz w:val="40"/>
          <w:szCs w:val="40"/>
        </w:rPr>
      </w:pPr>
      <w:r>
        <w:rPr>
          <w:rFonts w:ascii="Satoshi" w:hAnsi="Satoshi"/>
          <w:b/>
          <w:bCs/>
          <w:color w:val="D5152C"/>
          <w:sz w:val="40"/>
          <w:szCs w:val="40"/>
        </w:rPr>
        <w:lastRenderedPageBreak/>
        <w:t>Pruebas</w:t>
      </w:r>
    </w:p>
    <w:p w14:paraId="7C92188C" w14:textId="77777777" w:rsidR="00F41900" w:rsidRDefault="00F41900">
      <w:pPr>
        <w:rPr>
          <w:rFonts w:ascii="Satoshi" w:hAnsi="Satoshi"/>
          <w:b/>
          <w:bCs/>
          <w:color w:val="D5152C"/>
          <w:sz w:val="40"/>
          <w:szCs w:val="40"/>
        </w:rPr>
      </w:pPr>
      <w:r>
        <w:rPr>
          <w:rFonts w:ascii="Satoshi" w:hAnsi="Satoshi"/>
          <w:b/>
          <w:bCs/>
          <w:color w:val="D5152C"/>
          <w:sz w:val="40"/>
          <w:szCs w:val="40"/>
        </w:rPr>
        <w:br w:type="page"/>
      </w:r>
    </w:p>
    <w:p w14:paraId="256C357F" w14:textId="10FAA820" w:rsidR="00F41900" w:rsidRDefault="00F41900" w:rsidP="00285DCE">
      <w:pPr>
        <w:pStyle w:val="Prrafodelista"/>
        <w:numPr>
          <w:ilvl w:val="0"/>
          <w:numId w:val="5"/>
        </w:numPr>
        <w:spacing w:line="360" w:lineRule="auto"/>
        <w:jc w:val="both"/>
        <w:rPr>
          <w:rFonts w:ascii="Satoshi" w:hAnsi="Satoshi"/>
          <w:b/>
          <w:bCs/>
          <w:color w:val="D5152C"/>
          <w:sz w:val="40"/>
          <w:szCs w:val="40"/>
        </w:rPr>
      </w:pPr>
      <w:r>
        <w:rPr>
          <w:rFonts w:ascii="Satoshi" w:hAnsi="Satoshi"/>
          <w:b/>
          <w:bCs/>
          <w:color w:val="D5152C"/>
          <w:sz w:val="40"/>
          <w:szCs w:val="40"/>
        </w:rPr>
        <w:lastRenderedPageBreak/>
        <w:t>Interfaces</w:t>
      </w:r>
    </w:p>
    <w:p w14:paraId="7B109B41" w14:textId="77777777" w:rsidR="00F41900" w:rsidRDefault="00F41900">
      <w:pPr>
        <w:rPr>
          <w:rFonts w:ascii="Satoshi" w:hAnsi="Satoshi"/>
          <w:b/>
          <w:bCs/>
          <w:color w:val="D5152C"/>
          <w:sz w:val="40"/>
          <w:szCs w:val="40"/>
        </w:rPr>
      </w:pPr>
      <w:r>
        <w:rPr>
          <w:rFonts w:ascii="Satoshi" w:hAnsi="Satoshi"/>
          <w:b/>
          <w:bCs/>
          <w:color w:val="D5152C"/>
          <w:sz w:val="40"/>
          <w:szCs w:val="40"/>
        </w:rPr>
        <w:br w:type="page"/>
      </w:r>
    </w:p>
    <w:p w14:paraId="38E053C6" w14:textId="77777777" w:rsidR="00285DCE" w:rsidRPr="00285DCE" w:rsidRDefault="00285DCE" w:rsidP="00285DCE">
      <w:pPr>
        <w:pStyle w:val="Prrafodelista"/>
        <w:numPr>
          <w:ilvl w:val="0"/>
          <w:numId w:val="5"/>
        </w:numPr>
        <w:spacing w:line="360" w:lineRule="auto"/>
        <w:jc w:val="both"/>
        <w:rPr>
          <w:rFonts w:ascii="Satoshi" w:hAnsi="Satoshi"/>
          <w:b/>
          <w:bCs/>
          <w:color w:val="D5152C"/>
          <w:sz w:val="40"/>
          <w:szCs w:val="40"/>
        </w:rPr>
      </w:pPr>
    </w:p>
    <w:sectPr w:rsidR="00285DCE" w:rsidRPr="00285DCE" w:rsidSect="00194AD6">
      <w:headerReference w:type="default" r:id="rId17"/>
      <w:footerReference w:type="default" r:id="rId18"/>
      <w:headerReference w:type="firs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74376" w14:textId="77777777" w:rsidR="003B663B" w:rsidRDefault="003B663B" w:rsidP="00F53A1A">
      <w:pPr>
        <w:spacing w:after="0" w:line="240" w:lineRule="auto"/>
      </w:pPr>
      <w:r>
        <w:separator/>
      </w:r>
    </w:p>
  </w:endnote>
  <w:endnote w:type="continuationSeparator" w:id="0">
    <w:p w14:paraId="46674011" w14:textId="77777777" w:rsidR="003B663B" w:rsidRDefault="003B663B" w:rsidP="00F53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atoshi">
    <w:altName w:val="Cambria"/>
    <w:panose1 w:val="00000000000000000000"/>
    <w:charset w:val="00"/>
    <w:family w:val="modern"/>
    <w:notTrueType/>
    <w:pitch w:val="variable"/>
    <w:sig w:usb0="8000004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62706"/>
      <w:docPartObj>
        <w:docPartGallery w:val="Page Numbers (Bottom of Page)"/>
        <w:docPartUnique/>
      </w:docPartObj>
    </w:sdtPr>
    <w:sdtContent>
      <w:p w14:paraId="6D503114" w14:textId="00B36B92" w:rsidR="00AC1C61" w:rsidRDefault="00AC1C61">
        <w:pPr>
          <w:pStyle w:val="Piedepgina"/>
          <w:jc w:val="right"/>
        </w:pPr>
        <w:r>
          <w:fldChar w:fldCharType="begin"/>
        </w:r>
        <w:r>
          <w:instrText>PAGE   \* MERGEFORMAT</w:instrText>
        </w:r>
        <w:r>
          <w:fldChar w:fldCharType="separate"/>
        </w:r>
        <w:r>
          <w:t>2</w:t>
        </w:r>
        <w:r>
          <w:fldChar w:fldCharType="end"/>
        </w:r>
      </w:p>
    </w:sdtContent>
  </w:sdt>
  <w:p w14:paraId="1CB66C8E" w14:textId="77777777" w:rsidR="00AC1C61" w:rsidRDefault="00AC1C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A3A63" w14:textId="77777777" w:rsidR="003B663B" w:rsidRDefault="003B663B" w:rsidP="00F53A1A">
      <w:pPr>
        <w:spacing w:after="0" w:line="240" w:lineRule="auto"/>
      </w:pPr>
      <w:r>
        <w:separator/>
      </w:r>
    </w:p>
  </w:footnote>
  <w:footnote w:type="continuationSeparator" w:id="0">
    <w:p w14:paraId="1F519155" w14:textId="77777777" w:rsidR="003B663B" w:rsidRDefault="003B663B" w:rsidP="00F53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33CC7" w14:textId="77777777" w:rsidR="00624E94" w:rsidRDefault="00624E94">
    <w:pPr>
      <w:pStyle w:val="Encabezado"/>
    </w:pPr>
    <w:r>
      <w:ptab w:relativeTo="margin" w:alignment="center" w:leader="none"/>
    </w:r>
    <w:r>
      <w:ptab w:relativeTo="margin" w:alignment="right" w:leader="none"/>
    </w:r>
    <w:r w:rsidR="0066717C">
      <w:rPr>
        <w:noProof/>
      </w:rPr>
      <w:drawing>
        <wp:inline distT="0" distB="0" distL="0" distR="0" wp14:anchorId="64864E7B" wp14:editId="3F68AF97">
          <wp:extent cx="1547659" cy="303196"/>
          <wp:effectExtent l="0" t="0" r="0" b="1905"/>
          <wp:docPr id="23665819" name="Imagen 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5819" name="Imagen 3" descr="Icono&#10;&#10;Descripción generada automáticamente"/>
                  <pic:cNvPicPr/>
                </pic:nvPicPr>
                <pic:blipFill>
                  <a:blip r:embed="rId1">
                    <a:alphaModFix/>
                    <a:extLst>
                      <a:ext uri="{28A0092B-C50C-407E-A947-70E740481C1C}">
                        <a14:useLocalDpi xmlns:a14="http://schemas.microsoft.com/office/drawing/2010/main" val="0"/>
                      </a:ext>
                    </a:extLst>
                  </a:blip>
                  <a:stretch>
                    <a:fillRect/>
                  </a:stretch>
                </pic:blipFill>
                <pic:spPr>
                  <a:xfrm>
                    <a:off x="0" y="0"/>
                    <a:ext cx="1653335" cy="32389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5F07D" w14:textId="212BC193" w:rsidR="005C36A2" w:rsidRDefault="005C36A2" w:rsidP="005C36A2">
    <w:pPr>
      <w:pStyle w:val="Encabezado"/>
      <w:tabs>
        <w:tab w:val="clear" w:pos="4252"/>
        <w:tab w:val="clear" w:pos="8504"/>
        <w:tab w:val="left" w:pos="7587"/>
      </w:tabs>
    </w:pPr>
    <w:r>
      <w:tab/>
    </w:r>
  </w:p>
  <w:p w14:paraId="24DB4C47" w14:textId="6B3476A0" w:rsidR="00FD07D5" w:rsidRDefault="00FD07D5" w:rsidP="00FD07D5">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D72"/>
    <w:multiLevelType w:val="hybridMultilevel"/>
    <w:tmpl w:val="8D603C00"/>
    <w:lvl w:ilvl="0" w:tplc="1458C3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C403B9"/>
    <w:multiLevelType w:val="multilevel"/>
    <w:tmpl w:val="0F5461FE"/>
    <w:lvl w:ilvl="0">
      <w:start w:val="1"/>
      <w:numFmt w:val="decimal"/>
      <w:lvlText w:val="%1."/>
      <w:lvlJc w:val="left"/>
      <w:pPr>
        <w:ind w:left="1080" w:hanging="720"/>
      </w:pPr>
      <w:rPr>
        <w:rFonts w:hint="default"/>
        <w:b/>
        <w:color w:val="D5152C"/>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800" w:hanging="1440"/>
      </w:pPr>
      <w:rPr>
        <w:rFonts w:hint="default"/>
        <w:b/>
      </w:rPr>
    </w:lvl>
    <w:lvl w:ilvl="4">
      <w:start w:val="1"/>
      <w:numFmt w:val="decimal"/>
      <w:isLgl/>
      <w:lvlText w:val="%1.%2.%3.%4.%5."/>
      <w:lvlJc w:val="left"/>
      <w:pPr>
        <w:ind w:left="2160" w:hanging="1800"/>
      </w:pPr>
      <w:rPr>
        <w:rFonts w:hint="default"/>
        <w:b/>
      </w:rPr>
    </w:lvl>
    <w:lvl w:ilvl="5">
      <w:start w:val="1"/>
      <w:numFmt w:val="decimal"/>
      <w:isLgl/>
      <w:lvlText w:val="%1.%2.%3.%4.%5.%6."/>
      <w:lvlJc w:val="left"/>
      <w:pPr>
        <w:ind w:left="2520" w:hanging="2160"/>
      </w:pPr>
      <w:rPr>
        <w:rFonts w:hint="default"/>
        <w:b/>
      </w:rPr>
    </w:lvl>
    <w:lvl w:ilvl="6">
      <w:start w:val="1"/>
      <w:numFmt w:val="decimal"/>
      <w:isLgl/>
      <w:lvlText w:val="%1.%2.%3.%4.%5.%6.%7."/>
      <w:lvlJc w:val="left"/>
      <w:pPr>
        <w:ind w:left="2880" w:hanging="2520"/>
      </w:pPr>
      <w:rPr>
        <w:rFonts w:hint="default"/>
        <w:b/>
      </w:rPr>
    </w:lvl>
    <w:lvl w:ilvl="7">
      <w:start w:val="1"/>
      <w:numFmt w:val="decimal"/>
      <w:isLgl/>
      <w:lvlText w:val="%1.%2.%3.%4.%5.%6.%7.%8."/>
      <w:lvlJc w:val="left"/>
      <w:pPr>
        <w:ind w:left="3240" w:hanging="2880"/>
      </w:pPr>
      <w:rPr>
        <w:rFonts w:hint="default"/>
        <w:b/>
      </w:rPr>
    </w:lvl>
    <w:lvl w:ilvl="8">
      <w:start w:val="1"/>
      <w:numFmt w:val="decimal"/>
      <w:isLgl/>
      <w:lvlText w:val="%1.%2.%3.%4.%5.%6.%7.%8.%9."/>
      <w:lvlJc w:val="left"/>
      <w:pPr>
        <w:ind w:left="3600" w:hanging="3240"/>
      </w:pPr>
      <w:rPr>
        <w:rFonts w:hint="default"/>
        <w:b/>
      </w:rPr>
    </w:lvl>
  </w:abstractNum>
  <w:abstractNum w:abstractNumId="2" w15:restartNumberingAfterBreak="0">
    <w:nsid w:val="38136F5A"/>
    <w:multiLevelType w:val="multilevel"/>
    <w:tmpl w:val="0F5461FE"/>
    <w:lvl w:ilvl="0">
      <w:start w:val="1"/>
      <w:numFmt w:val="decimal"/>
      <w:lvlText w:val="%1."/>
      <w:lvlJc w:val="left"/>
      <w:pPr>
        <w:ind w:left="1080" w:hanging="720"/>
      </w:pPr>
      <w:rPr>
        <w:rFonts w:hint="default"/>
        <w:b/>
        <w:color w:val="D5152C"/>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800" w:hanging="1440"/>
      </w:pPr>
      <w:rPr>
        <w:rFonts w:hint="default"/>
        <w:b/>
      </w:rPr>
    </w:lvl>
    <w:lvl w:ilvl="4">
      <w:start w:val="1"/>
      <w:numFmt w:val="decimal"/>
      <w:isLgl/>
      <w:lvlText w:val="%1.%2.%3.%4.%5."/>
      <w:lvlJc w:val="left"/>
      <w:pPr>
        <w:ind w:left="2160" w:hanging="1800"/>
      </w:pPr>
      <w:rPr>
        <w:rFonts w:hint="default"/>
        <w:b/>
      </w:rPr>
    </w:lvl>
    <w:lvl w:ilvl="5">
      <w:start w:val="1"/>
      <w:numFmt w:val="decimal"/>
      <w:isLgl/>
      <w:lvlText w:val="%1.%2.%3.%4.%5.%6."/>
      <w:lvlJc w:val="left"/>
      <w:pPr>
        <w:ind w:left="2520" w:hanging="2160"/>
      </w:pPr>
      <w:rPr>
        <w:rFonts w:hint="default"/>
        <w:b/>
      </w:rPr>
    </w:lvl>
    <w:lvl w:ilvl="6">
      <w:start w:val="1"/>
      <w:numFmt w:val="decimal"/>
      <w:isLgl/>
      <w:lvlText w:val="%1.%2.%3.%4.%5.%6.%7."/>
      <w:lvlJc w:val="left"/>
      <w:pPr>
        <w:ind w:left="2880" w:hanging="2520"/>
      </w:pPr>
      <w:rPr>
        <w:rFonts w:hint="default"/>
        <w:b/>
      </w:rPr>
    </w:lvl>
    <w:lvl w:ilvl="7">
      <w:start w:val="1"/>
      <w:numFmt w:val="decimal"/>
      <w:isLgl/>
      <w:lvlText w:val="%1.%2.%3.%4.%5.%6.%7.%8."/>
      <w:lvlJc w:val="left"/>
      <w:pPr>
        <w:ind w:left="3240" w:hanging="2880"/>
      </w:pPr>
      <w:rPr>
        <w:rFonts w:hint="default"/>
        <w:b/>
      </w:rPr>
    </w:lvl>
    <w:lvl w:ilvl="8">
      <w:start w:val="1"/>
      <w:numFmt w:val="decimal"/>
      <w:isLgl/>
      <w:lvlText w:val="%1.%2.%3.%4.%5.%6.%7.%8.%9."/>
      <w:lvlJc w:val="left"/>
      <w:pPr>
        <w:ind w:left="3600" w:hanging="3240"/>
      </w:pPr>
      <w:rPr>
        <w:rFonts w:hint="default"/>
        <w:b/>
      </w:rPr>
    </w:lvl>
  </w:abstractNum>
  <w:abstractNum w:abstractNumId="3" w15:restartNumberingAfterBreak="0">
    <w:nsid w:val="5C5B5B9F"/>
    <w:multiLevelType w:val="multilevel"/>
    <w:tmpl w:val="3B28DC3A"/>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614B3E64"/>
    <w:multiLevelType w:val="hybridMultilevel"/>
    <w:tmpl w:val="7EAE5734"/>
    <w:lvl w:ilvl="0" w:tplc="ED58F5D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61E4A1C"/>
    <w:multiLevelType w:val="hybridMultilevel"/>
    <w:tmpl w:val="756291BC"/>
    <w:lvl w:ilvl="0" w:tplc="8A0422C0">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8315DD7"/>
    <w:multiLevelType w:val="multilevel"/>
    <w:tmpl w:val="12408576"/>
    <w:lvl w:ilvl="0">
      <w:start w:val="1"/>
      <w:numFmt w:val="decimal"/>
      <w:lvlText w:val="%1."/>
      <w:lvlJc w:val="left"/>
      <w:pPr>
        <w:ind w:left="630" w:hanging="630"/>
      </w:pPr>
      <w:rPr>
        <w:rFonts w:asciiTheme="minorHAnsi" w:eastAsiaTheme="minorHAnsi" w:hAnsiTheme="minorHAnsi" w:cstheme="minorBidi"/>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600" w:hanging="1440"/>
      </w:pPr>
      <w:rPr>
        <w:rFonts w:hint="default"/>
        <w:b/>
      </w:rPr>
    </w:lvl>
    <w:lvl w:ilvl="4">
      <w:start w:val="1"/>
      <w:numFmt w:val="decimal"/>
      <w:lvlText w:val="%1.%2.%3.%4.%5."/>
      <w:lvlJc w:val="left"/>
      <w:pPr>
        <w:ind w:left="4680" w:hanging="1800"/>
      </w:pPr>
      <w:rPr>
        <w:rFonts w:hint="default"/>
        <w:b/>
      </w:rPr>
    </w:lvl>
    <w:lvl w:ilvl="5">
      <w:start w:val="1"/>
      <w:numFmt w:val="decimal"/>
      <w:lvlText w:val="%1.%2.%3.%4.%5.%6."/>
      <w:lvlJc w:val="left"/>
      <w:pPr>
        <w:ind w:left="5760" w:hanging="216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640" w:hanging="2880"/>
      </w:pPr>
      <w:rPr>
        <w:rFonts w:hint="default"/>
        <w:b/>
      </w:rPr>
    </w:lvl>
  </w:abstractNum>
  <w:num w:numId="1" w16cid:durableId="1409115028">
    <w:abstractNumId w:val="4"/>
  </w:num>
  <w:num w:numId="2" w16cid:durableId="186481890">
    <w:abstractNumId w:val="5"/>
  </w:num>
  <w:num w:numId="3" w16cid:durableId="618756207">
    <w:abstractNumId w:val="3"/>
  </w:num>
  <w:num w:numId="4" w16cid:durableId="2035961287">
    <w:abstractNumId w:val="6"/>
  </w:num>
  <w:num w:numId="5" w16cid:durableId="1660381078">
    <w:abstractNumId w:val="2"/>
  </w:num>
  <w:num w:numId="6" w16cid:durableId="279921630">
    <w:abstractNumId w:val="1"/>
  </w:num>
  <w:num w:numId="7" w16cid:durableId="1666205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675"/>
    <w:rsid w:val="000008B2"/>
    <w:rsid w:val="00004B03"/>
    <w:rsid w:val="00005565"/>
    <w:rsid w:val="00044E31"/>
    <w:rsid w:val="000D16C9"/>
    <w:rsid w:val="001228C8"/>
    <w:rsid w:val="0014372F"/>
    <w:rsid w:val="00147C51"/>
    <w:rsid w:val="00172D85"/>
    <w:rsid w:val="00194AD6"/>
    <w:rsid w:val="001B246B"/>
    <w:rsid w:val="00273A10"/>
    <w:rsid w:val="00285DCE"/>
    <w:rsid w:val="002C66C7"/>
    <w:rsid w:val="002D5D29"/>
    <w:rsid w:val="00344CB3"/>
    <w:rsid w:val="003A6C2E"/>
    <w:rsid w:val="003B16BC"/>
    <w:rsid w:val="003B4634"/>
    <w:rsid w:val="003B663B"/>
    <w:rsid w:val="003D731E"/>
    <w:rsid w:val="00454F5B"/>
    <w:rsid w:val="0047519F"/>
    <w:rsid w:val="00484D81"/>
    <w:rsid w:val="00487BA4"/>
    <w:rsid w:val="004A37B8"/>
    <w:rsid w:val="005754F9"/>
    <w:rsid w:val="005C36A2"/>
    <w:rsid w:val="005D14A9"/>
    <w:rsid w:val="00613088"/>
    <w:rsid w:val="00624E94"/>
    <w:rsid w:val="00637AC9"/>
    <w:rsid w:val="0066717C"/>
    <w:rsid w:val="006677BC"/>
    <w:rsid w:val="006704D9"/>
    <w:rsid w:val="00672FEC"/>
    <w:rsid w:val="006874CA"/>
    <w:rsid w:val="006C1867"/>
    <w:rsid w:val="006C236A"/>
    <w:rsid w:val="006C7325"/>
    <w:rsid w:val="006D447C"/>
    <w:rsid w:val="006E0269"/>
    <w:rsid w:val="006F1549"/>
    <w:rsid w:val="0078266F"/>
    <w:rsid w:val="008825ED"/>
    <w:rsid w:val="009034DA"/>
    <w:rsid w:val="0091365A"/>
    <w:rsid w:val="009412E3"/>
    <w:rsid w:val="009B760F"/>
    <w:rsid w:val="009C5588"/>
    <w:rsid w:val="009C6115"/>
    <w:rsid w:val="00A252D4"/>
    <w:rsid w:val="00A6461C"/>
    <w:rsid w:val="00A84AD8"/>
    <w:rsid w:val="00AB6C13"/>
    <w:rsid w:val="00AC1C61"/>
    <w:rsid w:val="00B02F0F"/>
    <w:rsid w:val="00B215B8"/>
    <w:rsid w:val="00B52675"/>
    <w:rsid w:val="00BC1D30"/>
    <w:rsid w:val="00BF6870"/>
    <w:rsid w:val="00CA48CC"/>
    <w:rsid w:val="00D45BE8"/>
    <w:rsid w:val="00D53FB8"/>
    <w:rsid w:val="00D919BE"/>
    <w:rsid w:val="00DA3835"/>
    <w:rsid w:val="00E25E3B"/>
    <w:rsid w:val="00E76DBA"/>
    <w:rsid w:val="00ED149C"/>
    <w:rsid w:val="00F41900"/>
    <w:rsid w:val="00F53A1A"/>
    <w:rsid w:val="00F7540A"/>
    <w:rsid w:val="00F92611"/>
    <w:rsid w:val="00FA6B56"/>
    <w:rsid w:val="00FD07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58B72"/>
  <w15:chartTrackingRefBased/>
  <w15:docId w15:val="{89B7504A-8E3B-4CA7-9C32-9A083D274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2675"/>
    <w:pPr>
      <w:ind w:left="720"/>
      <w:contextualSpacing/>
    </w:pPr>
  </w:style>
  <w:style w:type="paragraph" w:styleId="Encabezado">
    <w:name w:val="header"/>
    <w:basedOn w:val="Normal"/>
    <w:link w:val="EncabezadoCar"/>
    <w:uiPriority w:val="99"/>
    <w:unhideWhenUsed/>
    <w:rsid w:val="00F53A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3A1A"/>
  </w:style>
  <w:style w:type="paragraph" w:styleId="Piedepgina">
    <w:name w:val="footer"/>
    <w:basedOn w:val="Normal"/>
    <w:link w:val="PiedepginaCar"/>
    <w:uiPriority w:val="99"/>
    <w:unhideWhenUsed/>
    <w:rsid w:val="00F53A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3A1A"/>
  </w:style>
  <w:style w:type="table" w:styleId="Tablaconcuadrcula">
    <w:name w:val="Table Grid"/>
    <w:basedOn w:val="Tablanormal"/>
    <w:uiPriority w:val="39"/>
    <w:rsid w:val="00FA6B56"/>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01466">
      <w:bodyDiv w:val="1"/>
      <w:marLeft w:val="0"/>
      <w:marRight w:val="0"/>
      <w:marTop w:val="0"/>
      <w:marBottom w:val="0"/>
      <w:divBdr>
        <w:top w:val="none" w:sz="0" w:space="0" w:color="auto"/>
        <w:left w:val="none" w:sz="0" w:space="0" w:color="auto"/>
        <w:bottom w:val="none" w:sz="0" w:space="0" w:color="auto"/>
        <w:right w:val="none" w:sz="0" w:space="0" w:color="auto"/>
      </w:divBdr>
    </w:div>
    <w:div w:id="1404179868">
      <w:bodyDiv w:val="1"/>
      <w:marLeft w:val="0"/>
      <w:marRight w:val="0"/>
      <w:marTop w:val="0"/>
      <w:marBottom w:val="0"/>
      <w:divBdr>
        <w:top w:val="none" w:sz="0" w:space="0" w:color="auto"/>
        <w:left w:val="none" w:sz="0" w:space="0" w:color="auto"/>
        <w:bottom w:val="none" w:sz="0" w:space="0" w:color="auto"/>
        <w:right w:val="none" w:sz="0" w:space="0" w:color="auto"/>
      </w:divBdr>
    </w:div>
    <w:div w:id="155099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41d1da7-596f-46fd-99c9-9e138278636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2ECB0FDA10B1C4FA9647E1F735EA835" ma:contentTypeVersion="15" ma:contentTypeDescription="Crear nuevo documento." ma:contentTypeScope="" ma:versionID="74543478ae5c3a5897cbf1f9bd948814">
  <xsd:schema xmlns:xsd="http://www.w3.org/2001/XMLSchema" xmlns:xs="http://www.w3.org/2001/XMLSchema" xmlns:p="http://schemas.microsoft.com/office/2006/metadata/properties" xmlns:ns3="941d1da7-596f-46fd-99c9-9e1382786367" xmlns:ns4="d7fff424-c9ef-481b-992a-aaeb9c66f6a2" targetNamespace="http://schemas.microsoft.com/office/2006/metadata/properties" ma:root="true" ma:fieldsID="867b6e4e1c001e9be1688add53d63afd" ns3:_="" ns4:_="">
    <xsd:import namespace="941d1da7-596f-46fd-99c9-9e1382786367"/>
    <xsd:import namespace="d7fff424-c9ef-481b-992a-aaeb9c66f6a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1d1da7-596f-46fd-99c9-9e13827863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fff424-c9ef-481b-992a-aaeb9c66f6a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8FD4C-124A-4CA6-9A64-6736233C8443}">
  <ds:schemaRefs>
    <ds:schemaRef ds:uri="http://schemas.microsoft.com/sharepoint/v3/contenttype/forms"/>
  </ds:schemaRefs>
</ds:datastoreItem>
</file>

<file path=customXml/itemProps2.xml><?xml version="1.0" encoding="utf-8"?>
<ds:datastoreItem xmlns:ds="http://schemas.openxmlformats.org/officeDocument/2006/customXml" ds:itemID="{960FACEC-1475-4A99-8665-338FA4CEE649}">
  <ds:schemaRefs>
    <ds:schemaRef ds:uri="http://schemas.microsoft.com/office/2006/metadata/properties"/>
    <ds:schemaRef ds:uri="http://schemas.microsoft.com/office/infopath/2007/PartnerControls"/>
    <ds:schemaRef ds:uri="941d1da7-596f-46fd-99c9-9e1382786367"/>
  </ds:schemaRefs>
</ds:datastoreItem>
</file>

<file path=customXml/itemProps3.xml><?xml version="1.0" encoding="utf-8"?>
<ds:datastoreItem xmlns:ds="http://schemas.openxmlformats.org/officeDocument/2006/customXml" ds:itemID="{1C001CD5-B9B6-41FC-86AA-91F393F41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1d1da7-596f-46fd-99c9-9e1382786367"/>
    <ds:schemaRef ds:uri="d7fff424-c9ef-481b-992a-aaeb9c66f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FC7D6E-34AF-42A9-8FA1-D0125E7E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17</Pages>
  <Words>1002</Words>
  <Characters>5513</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Fernandez Dieguez</dc:creator>
  <cp:keywords/>
  <dc:description/>
  <cp:lastModifiedBy>Edgar Fernandez Dieguez</cp:lastModifiedBy>
  <cp:revision>4</cp:revision>
  <dcterms:created xsi:type="dcterms:W3CDTF">2023-05-17T07:50:00Z</dcterms:created>
  <dcterms:modified xsi:type="dcterms:W3CDTF">2023-05-17T15:42:00Z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0x01010022ECB0FDA10B1C4FA9647E1F735EA835</vt:lpwstr>
  </property>
</Properties>
</file>