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Pr="00CF6E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http://localhost:8080/v1/customers</w:t>
        </w:r>
      </w:hyperlink>
    </w:p>
    <w:p w:rsidR="003A4E0E" w:rsidRP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 – Consultar todos os clientes</w:t>
      </w: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A4E0E">
        <w:drawing>
          <wp:inline distT="0" distB="0" distL="0" distR="0" wp14:anchorId="5409F900" wp14:editId="059BC4CC">
            <wp:extent cx="5400040" cy="3335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A4E0E" w:rsidRP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CF6E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http://localhost:8080/v1/customers/2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GET – Consultar Cliente por id</w:t>
      </w: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A4E0E">
        <w:lastRenderedPageBreak/>
        <w:drawing>
          <wp:inline distT="0" distB="0" distL="0" distR="0" wp14:anchorId="4B29EDA4" wp14:editId="2F10217D">
            <wp:extent cx="5400040" cy="333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A4E0E">
        <w:drawing>
          <wp:inline distT="0" distB="0" distL="0" distR="0" wp14:anchorId="55FF170E" wp14:editId="023E145E">
            <wp:extent cx="5400040" cy="3333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9" w:history="1">
        <w:r w:rsidRPr="00CF6E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http://localhost:8080/v1/customers</w:t>
        </w:r>
      </w:hyperlink>
      <w:r w:rsidR="006A38D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POST – Cadastrar Cliente</w:t>
      </w:r>
    </w:p>
    <w:p w:rsidR="003A4E0E" w:rsidRDefault="003A4E0E">
      <w:r w:rsidRPr="003A4E0E">
        <w:lastRenderedPageBreak/>
        <w:drawing>
          <wp:inline distT="0" distB="0" distL="0" distR="0" wp14:anchorId="570EC8E7" wp14:editId="5E6A8C5B">
            <wp:extent cx="540004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A4E0E">
        <w:drawing>
          <wp:inline distT="0" distB="0" distL="0" distR="0" wp14:anchorId="14DDAC3E" wp14:editId="28F716CF">
            <wp:extent cx="5400040" cy="3207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br/>
      </w:r>
      <w:r>
        <w:br/>
      </w:r>
      <w:hyperlink r:id="rId12" w:history="1">
        <w:r w:rsidRPr="00CF6E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http://localhost:8080/v1/customers/2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PUT</w:t>
      </w:r>
      <w:r w:rsidR="006A38D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Update Cliente Específico</w:t>
      </w: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Pr="003A4E0E">
        <w:drawing>
          <wp:inline distT="0" distB="0" distL="0" distR="0" wp14:anchorId="03535232" wp14:editId="32AE2B14">
            <wp:extent cx="5400040" cy="32042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4" w:history="1">
        <w:r w:rsidRPr="00CF6E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http://localhost:8080/v1/customers/4</w:t>
        </w:r>
      </w:hyperlink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</w:p>
    <w:p w:rsidR="003A4E0E" w:rsidRDefault="003A4E0E"/>
    <w:p w:rsidR="003A4E0E" w:rsidRDefault="003A4E0E">
      <w:r w:rsidRPr="003A4E0E">
        <w:drawing>
          <wp:inline distT="0" distB="0" distL="0" distR="0" wp14:anchorId="718DCD21" wp14:editId="00EDDCDD">
            <wp:extent cx="5400040" cy="33489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E" w:rsidRDefault="003A4E0E"/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6" w:history="1">
        <w:r w:rsidRPr="00CF6E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http://localhost:8080/v1/customers/performBankTransaction/3</w:t>
        </w:r>
      </w:hyperlink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</w:t>
      </w:r>
      <w:r w:rsidR="006A38D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Efetuar Saque ou Depósito para um cliente especifico</w:t>
      </w:r>
    </w:p>
    <w:p w:rsidR="003A4E0E" w:rsidRDefault="003A4E0E"/>
    <w:p w:rsidR="003A4E0E" w:rsidRDefault="003A4E0E">
      <w:r w:rsidRPr="003A4E0E">
        <w:drawing>
          <wp:inline distT="0" distB="0" distL="0" distR="0" wp14:anchorId="37CA8FA1" wp14:editId="18A77955">
            <wp:extent cx="5400040" cy="3225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E" w:rsidRDefault="003A4E0E">
      <w:r w:rsidRPr="003A4E0E">
        <w:drawing>
          <wp:inline distT="0" distB="0" distL="0" distR="0" wp14:anchorId="4176A3CC" wp14:editId="271B70D6">
            <wp:extent cx="5400040" cy="32124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E" w:rsidRDefault="003A4E0E"/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A4E0E" w:rsidRDefault="003A4E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A4E0E" w:rsidRDefault="003A4E0E">
      <w:hyperlink r:id="rId19" w:history="1">
        <w:r w:rsidRPr="00CF6E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http://localhost:8080/v1/customers/transactionsHistory/3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GET – Consultar Histórico Transações</w:t>
      </w:r>
    </w:p>
    <w:p w:rsidR="003A4E0E" w:rsidRDefault="003A4E0E">
      <w:r w:rsidRPr="003A4E0E">
        <w:lastRenderedPageBreak/>
        <w:drawing>
          <wp:inline distT="0" distB="0" distL="0" distR="0" wp14:anchorId="5E19CAA2" wp14:editId="6DE72F3A">
            <wp:extent cx="5400040" cy="32016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DF" w:rsidRDefault="006A38DF"/>
    <w:p w:rsidR="006A38DF" w:rsidRPr="006A38DF" w:rsidRDefault="006A38DF">
      <w:pPr>
        <w:rPr>
          <w:u w:val="single"/>
        </w:rPr>
      </w:pPr>
      <w:r>
        <w:t>Swagger.</w:t>
      </w:r>
      <w:bookmarkStart w:id="0" w:name="_GoBack"/>
      <w:bookmarkEnd w:id="0"/>
    </w:p>
    <w:p w:rsidR="006A38DF" w:rsidRDefault="006A38DF"/>
    <w:p w:rsidR="006A38DF" w:rsidRDefault="006A38DF">
      <w:r w:rsidRPr="006A38DF">
        <w:drawing>
          <wp:inline distT="0" distB="0" distL="0" distR="0" wp14:anchorId="288E0EC3" wp14:editId="02A31FB7">
            <wp:extent cx="5400040" cy="26111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0E"/>
    <w:rsid w:val="003A4E0E"/>
    <w:rsid w:val="006A38DF"/>
    <w:rsid w:val="00E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A5EEB-13A8-47A2-A4B1-EF4B8250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4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localhost:8080/v1/customers/2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localhost:8080/v1/customers/performBankTransaction/3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localhost:8080/v1/customers/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v1/customers/transactionsHistory/3" TargetMode="External"/><Relationship Id="rId4" Type="http://schemas.openxmlformats.org/officeDocument/2006/relationships/hyperlink" Target="http://localhost:8080/v1/customers" TargetMode="External"/><Relationship Id="rId9" Type="http://schemas.openxmlformats.org/officeDocument/2006/relationships/hyperlink" Target="http://localhost:8080/v1/customers" TargetMode="External"/><Relationship Id="rId14" Type="http://schemas.openxmlformats.org/officeDocument/2006/relationships/hyperlink" Target="http://localhost:8080/v1/customers/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Rocha Alves</dc:creator>
  <cp:keywords/>
  <dc:description/>
  <cp:lastModifiedBy>Edgard Rocha Alves</cp:lastModifiedBy>
  <cp:revision>1</cp:revision>
  <dcterms:created xsi:type="dcterms:W3CDTF">2023-03-27T17:14:00Z</dcterms:created>
  <dcterms:modified xsi:type="dcterms:W3CDTF">2023-03-27T17:32:00Z</dcterms:modified>
</cp:coreProperties>
</file>