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76BCDE" w14:textId="77777777" w:rsidR="002B31C5" w:rsidRPr="002B31C5" w:rsidRDefault="002B31C5" w:rsidP="002B31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2B31C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🧱</w:t>
      </w:r>
      <w:r w:rsidRPr="002B31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Clean Architecture: Capas explicadas de forma sencilla</w:t>
      </w:r>
    </w:p>
    <w:p w14:paraId="1BE85616" w14:textId="2CAEC834" w:rsidR="002B31C5" w:rsidRPr="002B31C5" w:rsidRDefault="002B31C5" w:rsidP="002B3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B31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La arquitectura limpia propone </w:t>
      </w:r>
      <w:r w:rsidRPr="002B31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4 capas concéntricas</w:t>
      </w:r>
      <w:r w:rsidRPr="002B31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:</w:t>
      </w:r>
    </w:p>
    <w:p w14:paraId="3B3B3F58" w14:textId="77777777" w:rsidR="002B31C5" w:rsidRPr="002B31C5" w:rsidRDefault="002B31C5" w:rsidP="002B3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2B31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-----------------------------</w:t>
      </w:r>
    </w:p>
    <w:p w14:paraId="6AF9DE88" w14:textId="77777777" w:rsidR="002B31C5" w:rsidRPr="002B31C5" w:rsidRDefault="002B31C5" w:rsidP="002B3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2B31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|    </w:t>
      </w:r>
      <w:r w:rsidRPr="002B31C5">
        <w:rPr>
          <w:rFonts w:ascii="Segoe UI Emoji" w:eastAsia="Times New Roman" w:hAnsi="Segoe UI Emoji" w:cs="Segoe UI Emoji"/>
          <w:kern w:val="0"/>
          <w:sz w:val="20"/>
          <w:szCs w:val="20"/>
          <w:lang w:eastAsia="es-PE"/>
          <w14:ligatures w14:val="none"/>
        </w:rPr>
        <w:t>💡</w:t>
      </w:r>
      <w:r w:rsidRPr="002B31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Entidades (dominio)  |</w:t>
      </w:r>
    </w:p>
    <w:p w14:paraId="0EDAFB8C" w14:textId="77777777" w:rsidR="002B31C5" w:rsidRPr="002B31C5" w:rsidRDefault="002B31C5" w:rsidP="002B3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2B31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-----------------------------</w:t>
      </w:r>
    </w:p>
    <w:p w14:paraId="01F0F252" w14:textId="77777777" w:rsidR="002B31C5" w:rsidRPr="002B31C5" w:rsidRDefault="002B31C5" w:rsidP="002B3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2B31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| </w:t>
      </w:r>
      <w:r w:rsidRPr="002B31C5">
        <w:rPr>
          <w:rFonts w:ascii="Segoe UI Emoji" w:eastAsia="Times New Roman" w:hAnsi="Segoe UI Emoji" w:cs="Segoe UI Emoji"/>
          <w:kern w:val="0"/>
          <w:sz w:val="20"/>
          <w:szCs w:val="20"/>
          <w:lang w:eastAsia="es-PE"/>
          <w14:ligatures w14:val="none"/>
        </w:rPr>
        <w:t>🧠</w:t>
      </w:r>
      <w:r w:rsidRPr="002B31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Casos de uso (use-cases)|</w:t>
      </w:r>
    </w:p>
    <w:p w14:paraId="138CD9B5" w14:textId="77777777" w:rsidR="002B31C5" w:rsidRPr="002B31C5" w:rsidRDefault="002B31C5" w:rsidP="002B3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2B31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-----------------------------</w:t>
      </w:r>
    </w:p>
    <w:p w14:paraId="1D88A4CA" w14:textId="77777777" w:rsidR="002B31C5" w:rsidRPr="002B31C5" w:rsidRDefault="002B31C5" w:rsidP="002B3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2B31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| </w:t>
      </w:r>
      <w:r w:rsidRPr="002B31C5">
        <w:rPr>
          <w:rFonts w:ascii="Segoe UI Emoji" w:eastAsia="Times New Roman" w:hAnsi="Segoe UI Emoji" w:cs="Segoe UI Emoji"/>
          <w:kern w:val="0"/>
          <w:sz w:val="20"/>
          <w:szCs w:val="20"/>
          <w:lang w:eastAsia="es-PE"/>
          <w14:ligatures w14:val="none"/>
        </w:rPr>
        <w:t>🧩</w:t>
      </w:r>
      <w:r w:rsidRPr="002B31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Lógica de aplicación     |</w:t>
      </w:r>
    </w:p>
    <w:p w14:paraId="1E268E0F" w14:textId="77777777" w:rsidR="002B31C5" w:rsidRPr="002B31C5" w:rsidRDefault="002B31C5" w:rsidP="002B3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2B31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-----------------------------</w:t>
      </w:r>
    </w:p>
    <w:p w14:paraId="4824A386" w14:textId="77777777" w:rsidR="002B31C5" w:rsidRPr="002B31C5" w:rsidRDefault="002B31C5" w:rsidP="002B3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2B31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| </w:t>
      </w:r>
      <w:r w:rsidRPr="002B31C5">
        <w:rPr>
          <w:rFonts w:ascii="Segoe UI Emoji" w:eastAsia="Times New Roman" w:hAnsi="Segoe UI Emoji" w:cs="Segoe UI Emoji"/>
          <w:kern w:val="0"/>
          <w:sz w:val="20"/>
          <w:szCs w:val="20"/>
          <w:lang w:eastAsia="es-PE"/>
          <w14:ligatures w14:val="none"/>
        </w:rPr>
        <w:t>🌐</w:t>
      </w:r>
      <w:r w:rsidRPr="002B31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Interfaces externas      |</w:t>
      </w:r>
    </w:p>
    <w:p w14:paraId="40A22FDC" w14:textId="77777777" w:rsidR="002B31C5" w:rsidRPr="002B31C5" w:rsidRDefault="002B31C5" w:rsidP="002B3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2B31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-----------------------------</w:t>
      </w:r>
    </w:p>
    <w:p w14:paraId="2912DF25" w14:textId="77777777" w:rsidR="002B31C5" w:rsidRPr="002B31C5" w:rsidRDefault="002B31C5" w:rsidP="002B3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B31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Ahora te lo explico capa por capa con ejemplos y cómo se refleja en las carpetas que ya tienes:</w:t>
      </w:r>
    </w:p>
    <w:p w14:paraId="54074836" w14:textId="77777777" w:rsidR="002B31C5" w:rsidRPr="002B31C5" w:rsidRDefault="002B31C5" w:rsidP="002B31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B31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0DE6D74C">
          <v:rect id="_x0000_i1025" style="width:0;height:1.5pt" o:hralign="center" o:hrstd="t" o:hr="t" fillcolor="#a0a0a0" stroked="f"/>
        </w:pict>
      </w:r>
    </w:p>
    <w:p w14:paraId="366A1B2E" w14:textId="286C8E9B" w:rsidR="002B31C5" w:rsidRPr="002B31C5" w:rsidRDefault="002B31C5" w:rsidP="002B31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2B31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1. Entidades (Dominio)</w:t>
      </w:r>
    </w:p>
    <w:p w14:paraId="1FA18C34" w14:textId="77777777" w:rsidR="002B31C5" w:rsidRPr="002B31C5" w:rsidRDefault="002B31C5" w:rsidP="002B31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B31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Son los </w:t>
      </w:r>
      <w:r w:rsidRPr="002B31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modelos conceptuales</w:t>
      </w:r>
      <w:r w:rsidRPr="002B31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del negocio (Usuario, Cliente, Producto…)</w:t>
      </w:r>
    </w:p>
    <w:p w14:paraId="138C6E3A" w14:textId="77777777" w:rsidR="002B31C5" w:rsidRPr="002B31C5" w:rsidRDefault="002B31C5" w:rsidP="002B31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B31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 dependen de nada externo, ni Express, ni Sequelize</w:t>
      </w:r>
    </w:p>
    <w:p w14:paraId="0D6D578D" w14:textId="77777777" w:rsidR="002B31C5" w:rsidRPr="002B31C5" w:rsidRDefault="002B31C5" w:rsidP="002B31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B31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Son solo </w:t>
      </w:r>
      <w:r w:rsidRPr="002B31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clases o estructuras</w:t>
      </w:r>
      <w:r w:rsidRPr="002B31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con reglas</w:t>
      </w:r>
    </w:p>
    <w:p w14:paraId="36C483B5" w14:textId="77777777" w:rsidR="002B31C5" w:rsidRPr="002B31C5" w:rsidRDefault="002B31C5" w:rsidP="002B3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B31C5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🗂️</w:t>
      </w:r>
      <w:r w:rsidRPr="002B31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2B31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En un proyecto con Sequelize</w:t>
      </w:r>
      <w:r w:rsidRPr="002B31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, esta capa está parcialmente en </w:t>
      </w:r>
      <w:r w:rsidRPr="002B31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src/models/</w:t>
      </w:r>
      <w:r w:rsidRPr="002B31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(aunque Sequelize mezcla ORM y dominio)</w:t>
      </w:r>
    </w:p>
    <w:p w14:paraId="4467E83C" w14:textId="0C333CA5" w:rsidR="002B31C5" w:rsidRPr="002B31C5" w:rsidRDefault="002B31C5" w:rsidP="002B3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B31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Ejemplo:</w:t>
      </w:r>
    </w:p>
    <w:p w14:paraId="6145245B" w14:textId="77777777" w:rsidR="002B31C5" w:rsidRPr="002B31C5" w:rsidRDefault="002B31C5" w:rsidP="002B3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2B31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// cliente.entity.js (si no usas Sequelize)</w:t>
      </w:r>
    </w:p>
    <w:p w14:paraId="349099BD" w14:textId="77777777" w:rsidR="002B31C5" w:rsidRPr="002B31C5" w:rsidRDefault="002B31C5" w:rsidP="002B3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2B31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class Cliente {</w:t>
      </w:r>
    </w:p>
    <w:p w14:paraId="2A66C9F8" w14:textId="77777777" w:rsidR="002B31C5" w:rsidRPr="002B31C5" w:rsidRDefault="002B31C5" w:rsidP="002B3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2B31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constructor(nombre, email) {</w:t>
      </w:r>
    </w:p>
    <w:p w14:paraId="445EEE8F" w14:textId="77777777" w:rsidR="002B31C5" w:rsidRPr="002B31C5" w:rsidRDefault="002B31C5" w:rsidP="002B3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2B31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this.nombre = nombre;</w:t>
      </w:r>
    </w:p>
    <w:p w14:paraId="08F2B806" w14:textId="77777777" w:rsidR="002B31C5" w:rsidRPr="002B31C5" w:rsidRDefault="002B31C5" w:rsidP="002B3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2B31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this.email = email;</w:t>
      </w:r>
    </w:p>
    <w:p w14:paraId="628A6A03" w14:textId="77777777" w:rsidR="002B31C5" w:rsidRPr="002B31C5" w:rsidRDefault="002B31C5" w:rsidP="002B3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2B31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}</w:t>
      </w:r>
    </w:p>
    <w:p w14:paraId="7311D8E4" w14:textId="77777777" w:rsidR="002B31C5" w:rsidRPr="002B31C5" w:rsidRDefault="002B31C5" w:rsidP="002B3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2B31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}</w:t>
      </w:r>
    </w:p>
    <w:p w14:paraId="0EBAA0F0" w14:textId="77777777" w:rsidR="002B31C5" w:rsidRPr="002B31C5" w:rsidRDefault="002B31C5" w:rsidP="002B31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B31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6BDE36A7">
          <v:rect id="_x0000_i1026" style="width:0;height:1.5pt" o:hralign="center" o:hrstd="t" o:hr="t" fillcolor="#a0a0a0" stroked="f"/>
        </w:pict>
      </w:r>
    </w:p>
    <w:p w14:paraId="28BCBF47" w14:textId="7826D73D" w:rsidR="002B31C5" w:rsidRPr="002B31C5" w:rsidRDefault="002B31C5" w:rsidP="002B31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2B31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2. Casos de uso (Lógica de </w:t>
      </w:r>
      <w:r w:rsidR="007368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aplicación</w:t>
      </w:r>
      <w:r w:rsidRPr="002B31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)</w:t>
      </w:r>
    </w:p>
    <w:p w14:paraId="6C02C116" w14:textId="77777777" w:rsidR="002B31C5" w:rsidRPr="002B31C5" w:rsidRDefault="002B31C5" w:rsidP="002B31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B31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Son las </w:t>
      </w:r>
      <w:r w:rsidRPr="002B31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acciones que tu sistema debe realizar</w:t>
      </w:r>
    </w:p>
    <w:p w14:paraId="40B64EF8" w14:textId="77777777" w:rsidR="002B31C5" w:rsidRPr="002B31C5" w:rsidRDefault="002B31C5" w:rsidP="002B31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B31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Orquestan procesos, validaciones, reglas, varios repositorios</w:t>
      </w:r>
    </w:p>
    <w:p w14:paraId="2D00622D" w14:textId="77777777" w:rsidR="002B31C5" w:rsidRPr="002B31C5" w:rsidRDefault="002B31C5" w:rsidP="002B31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B31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 saben nada de Express, ni de base de datos</w:t>
      </w:r>
    </w:p>
    <w:p w14:paraId="02C32946" w14:textId="77777777" w:rsidR="002B31C5" w:rsidRPr="002B31C5" w:rsidRDefault="002B31C5" w:rsidP="002B3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PE"/>
          <w14:ligatures w14:val="none"/>
        </w:rPr>
      </w:pPr>
      <w:r w:rsidRPr="002B31C5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🗂️</w:t>
      </w:r>
      <w:r w:rsidRPr="002B31C5">
        <w:rPr>
          <w:rFonts w:ascii="Times New Roman" w:eastAsia="Times New Roman" w:hAnsi="Times New Roman" w:cs="Times New Roman"/>
          <w:kern w:val="0"/>
          <w:lang w:val="en-US" w:eastAsia="es-PE"/>
          <w14:ligatures w14:val="none"/>
        </w:rPr>
        <w:t xml:space="preserve"> Carpeta: </w:t>
      </w:r>
      <w:r w:rsidRPr="002B31C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src/use-cases/</w:t>
      </w:r>
    </w:p>
    <w:p w14:paraId="14131C81" w14:textId="77777777" w:rsidR="002B31C5" w:rsidRPr="002B31C5" w:rsidRDefault="002B31C5" w:rsidP="002B3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B31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Ejemplo:</w:t>
      </w:r>
    </w:p>
    <w:p w14:paraId="78498569" w14:textId="671869C4" w:rsidR="002B31C5" w:rsidRPr="002B31C5" w:rsidRDefault="002B31C5" w:rsidP="002B3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</w:p>
    <w:p w14:paraId="378FF346" w14:textId="77777777" w:rsidR="002B31C5" w:rsidRPr="002B31C5" w:rsidRDefault="002B31C5" w:rsidP="002B3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2B31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exports.crearCotizacion = async (data) =&gt; {</w:t>
      </w:r>
    </w:p>
    <w:p w14:paraId="28748E16" w14:textId="77777777" w:rsidR="002B31C5" w:rsidRPr="002B31C5" w:rsidRDefault="002B31C5" w:rsidP="002B3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2B31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// 1. Validar cliente</w:t>
      </w:r>
    </w:p>
    <w:p w14:paraId="1A7BAAAD" w14:textId="77777777" w:rsidR="002B31C5" w:rsidRPr="002B31C5" w:rsidRDefault="002B31C5" w:rsidP="002B3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2B31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// 2. Calcular total</w:t>
      </w:r>
    </w:p>
    <w:p w14:paraId="154F69AB" w14:textId="77777777" w:rsidR="002B31C5" w:rsidRPr="002B31C5" w:rsidRDefault="002B31C5" w:rsidP="002B3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2B31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// 3. Guardar cotización</w:t>
      </w:r>
    </w:p>
    <w:p w14:paraId="22958F27" w14:textId="77777777" w:rsidR="002B31C5" w:rsidRPr="002B31C5" w:rsidRDefault="002B31C5" w:rsidP="002B3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2B31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};</w:t>
      </w:r>
    </w:p>
    <w:p w14:paraId="5EA19053" w14:textId="77777777" w:rsidR="002B31C5" w:rsidRPr="002B31C5" w:rsidRDefault="002B31C5" w:rsidP="002B31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B31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46E39FC6">
          <v:rect id="_x0000_i1027" style="width:0;height:1.5pt" o:hralign="center" o:hrstd="t" o:hr="t" fillcolor="#a0a0a0" stroked="f"/>
        </w:pict>
      </w:r>
    </w:p>
    <w:p w14:paraId="772AB317" w14:textId="77777777" w:rsidR="002B31C5" w:rsidRPr="002B31C5" w:rsidRDefault="002B31C5" w:rsidP="002B31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2B31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3. Lógica de aplicación (Interfaces internas, servicios, repositorios)</w:t>
      </w:r>
    </w:p>
    <w:p w14:paraId="3C256B9F" w14:textId="77777777" w:rsidR="002B31C5" w:rsidRPr="002B31C5" w:rsidRDefault="002B31C5" w:rsidP="002B31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B31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Contiene </w:t>
      </w:r>
      <w:r w:rsidRPr="002B31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cómo accedes a tus datos</w:t>
      </w:r>
      <w:r w:rsidRPr="002B31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o servicios externos</w:t>
      </w:r>
    </w:p>
    <w:p w14:paraId="029E8CC1" w14:textId="77777777" w:rsidR="002B31C5" w:rsidRPr="002B31C5" w:rsidRDefault="002B31C5" w:rsidP="002B31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B31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Aquí usas Sequelize, API externa, archivos, etc.</w:t>
      </w:r>
    </w:p>
    <w:p w14:paraId="178A815C" w14:textId="77777777" w:rsidR="002B31C5" w:rsidRPr="002B31C5" w:rsidRDefault="002B31C5" w:rsidP="002B31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B31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No hay lógica de negocio aquí</w:t>
      </w:r>
      <w:r w:rsidRPr="002B31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 solo lectura/escritura</w:t>
      </w:r>
    </w:p>
    <w:p w14:paraId="37917793" w14:textId="77777777" w:rsidR="002B31C5" w:rsidRPr="002B31C5" w:rsidRDefault="002B31C5" w:rsidP="002B3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B31C5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🗂️</w:t>
      </w:r>
      <w:r w:rsidRPr="002B31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Carpeta: </w:t>
      </w:r>
      <w:r w:rsidRPr="002B31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src/repositories/</w:t>
      </w:r>
    </w:p>
    <w:p w14:paraId="334EB9D3" w14:textId="2E5E9C1D" w:rsidR="002B31C5" w:rsidRPr="002B31C5" w:rsidRDefault="002B31C5" w:rsidP="002B3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B31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Ejemplo:</w:t>
      </w:r>
    </w:p>
    <w:p w14:paraId="6E3B91EA" w14:textId="77777777" w:rsidR="002B31C5" w:rsidRPr="002B31C5" w:rsidRDefault="002B31C5" w:rsidP="002B3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2B31C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exports.create = (data) =&gt; Cotizacion.create(data);</w:t>
      </w:r>
    </w:p>
    <w:p w14:paraId="7E59BC09" w14:textId="77777777" w:rsidR="002B31C5" w:rsidRPr="002B31C5" w:rsidRDefault="002B31C5" w:rsidP="002B3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2B31C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exports.findByCliente = (id) =&gt; Cotizacion.findAll({ where: { clienteId: id } });</w:t>
      </w:r>
    </w:p>
    <w:p w14:paraId="538F9330" w14:textId="77777777" w:rsidR="002B31C5" w:rsidRPr="002B31C5" w:rsidRDefault="002B31C5" w:rsidP="002B31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B31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2575598E">
          <v:rect id="_x0000_i1028" style="width:0;height:1.5pt" o:hralign="center" o:hrstd="t" o:hr="t" fillcolor="#a0a0a0" stroked="f"/>
        </w:pict>
      </w:r>
    </w:p>
    <w:p w14:paraId="460E8442" w14:textId="77777777" w:rsidR="002B31C5" w:rsidRPr="002B31C5" w:rsidRDefault="002B31C5" w:rsidP="002B31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2B31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4. Interfaces externas (HTTP, CLI, etc.)</w:t>
      </w:r>
    </w:p>
    <w:p w14:paraId="35F4C06D" w14:textId="77777777" w:rsidR="002B31C5" w:rsidRPr="002B31C5" w:rsidRDefault="002B31C5" w:rsidP="002B31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B31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Express, GraphQL, consola, etc.</w:t>
      </w:r>
    </w:p>
    <w:p w14:paraId="0986F762" w14:textId="77777777" w:rsidR="002B31C5" w:rsidRPr="002B31C5" w:rsidRDefault="002B31C5" w:rsidP="002B31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B31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Aquí está la </w:t>
      </w:r>
      <w:r w:rsidRPr="002B31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entrada/salida</w:t>
      </w:r>
      <w:r w:rsidRPr="002B31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del sistema</w:t>
      </w:r>
    </w:p>
    <w:p w14:paraId="19CD1FA7" w14:textId="77777777" w:rsidR="002B31C5" w:rsidRPr="002B31C5" w:rsidRDefault="002B31C5" w:rsidP="002B31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B31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Aquí van los controladores, middlewares, rutas</w:t>
      </w:r>
    </w:p>
    <w:p w14:paraId="6D441438" w14:textId="77777777" w:rsidR="002B31C5" w:rsidRPr="002B31C5" w:rsidRDefault="002B31C5" w:rsidP="002B3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B31C5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🗂️</w:t>
      </w:r>
      <w:r w:rsidRPr="002B31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Carpetas:</w:t>
      </w:r>
    </w:p>
    <w:p w14:paraId="67C89E47" w14:textId="77777777" w:rsidR="002B31C5" w:rsidRPr="002B31C5" w:rsidRDefault="002B31C5" w:rsidP="002B31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B31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src/controllers/</w:t>
      </w:r>
    </w:p>
    <w:p w14:paraId="166D0667" w14:textId="77777777" w:rsidR="002B31C5" w:rsidRPr="002B31C5" w:rsidRDefault="002B31C5" w:rsidP="002B31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B31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src/routes/</w:t>
      </w:r>
    </w:p>
    <w:p w14:paraId="6F9B5383" w14:textId="77777777" w:rsidR="002B31C5" w:rsidRPr="002B31C5" w:rsidRDefault="002B31C5" w:rsidP="002B31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B31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src/app.js</w:t>
      </w:r>
    </w:p>
    <w:p w14:paraId="34DFCE56" w14:textId="77777777" w:rsidR="002B31C5" w:rsidRPr="002B31C5" w:rsidRDefault="002B31C5" w:rsidP="002B3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B31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Ejemplo:</w:t>
      </w:r>
    </w:p>
    <w:p w14:paraId="37998F0B" w14:textId="0748D522" w:rsidR="002B31C5" w:rsidRPr="002B31C5" w:rsidRDefault="002B31C5" w:rsidP="002B3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</w:p>
    <w:p w14:paraId="19115877" w14:textId="77777777" w:rsidR="002B31C5" w:rsidRPr="002B31C5" w:rsidRDefault="002B31C5" w:rsidP="002B3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2B31C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exports.crear = async (req, res) =&gt; {</w:t>
      </w:r>
    </w:p>
    <w:p w14:paraId="497B7AF0" w14:textId="77777777" w:rsidR="002B31C5" w:rsidRPr="002B31C5" w:rsidRDefault="002B31C5" w:rsidP="002B3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2B31C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 xml:space="preserve">  </w:t>
      </w:r>
      <w:r w:rsidRPr="002B31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const resultado = await crearCotizacion(req.body);</w:t>
      </w:r>
    </w:p>
    <w:p w14:paraId="21281B63" w14:textId="77777777" w:rsidR="002B31C5" w:rsidRPr="002B31C5" w:rsidRDefault="002B31C5" w:rsidP="002B3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2B31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res.json(resultado);</w:t>
      </w:r>
    </w:p>
    <w:p w14:paraId="1AAF6269" w14:textId="77777777" w:rsidR="002B31C5" w:rsidRPr="002B31C5" w:rsidRDefault="002B31C5" w:rsidP="002B3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2B31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};</w:t>
      </w:r>
    </w:p>
    <w:p w14:paraId="555F0785" w14:textId="77777777" w:rsidR="002B31C5" w:rsidRPr="002B31C5" w:rsidRDefault="002B31C5" w:rsidP="002B31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B31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21F96245">
          <v:rect id="_x0000_i1029" style="width:0;height:1.5pt" o:hralign="center" o:hrstd="t" o:hr="t" fillcolor="#a0a0a0" stroked="f"/>
        </w:pict>
      </w:r>
    </w:p>
    <w:p w14:paraId="39B06E0E" w14:textId="77777777" w:rsidR="002B31C5" w:rsidRPr="002B31C5" w:rsidRDefault="002B31C5" w:rsidP="002B31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2B31C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📂</w:t>
      </w:r>
      <w:r w:rsidRPr="002B31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Resumen de carpetas y responsabilidades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2291"/>
        <w:gridCol w:w="2683"/>
        <w:gridCol w:w="1864"/>
      </w:tblGrid>
      <w:tr w:rsidR="002B31C5" w:rsidRPr="002B31C5" w14:paraId="77422472" w14:textId="77777777" w:rsidTr="002B31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7AE8C7" w14:textId="77777777" w:rsidR="002B31C5" w:rsidRPr="002B31C5" w:rsidRDefault="002B31C5" w:rsidP="002B31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2B31C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lastRenderedPageBreak/>
              <w:t>Carpeta</w:t>
            </w:r>
          </w:p>
        </w:tc>
        <w:tc>
          <w:tcPr>
            <w:tcW w:w="0" w:type="auto"/>
            <w:vAlign w:val="center"/>
            <w:hideMark/>
          </w:tcPr>
          <w:p w14:paraId="4640DE07" w14:textId="77777777" w:rsidR="002B31C5" w:rsidRPr="002B31C5" w:rsidRDefault="002B31C5" w:rsidP="002B31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2B31C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Contenido</w:t>
            </w:r>
          </w:p>
        </w:tc>
        <w:tc>
          <w:tcPr>
            <w:tcW w:w="0" w:type="auto"/>
            <w:vAlign w:val="center"/>
            <w:hideMark/>
          </w:tcPr>
          <w:p w14:paraId="4192942D" w14:textId="77777777" w:rsidR="002B31C5" w:rsidRPr="002B31C5" w:rsidRDefault="002B31C5" w:rsidP="002B31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2B31C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Nivel lógico</w:t>
            </w:r>
          </w:p>
        </w:tc>
        <w:tc>
          <w:tcPr>
            <w:tcW w:w="0" w:type="auto"/>
            <w:vAlign w:val="center"/>
            <w:hideMark/>
          </w:tcPr>
          <w:p w14:paraId="2F4B4FD3" w14:textId="77777777" w:rsidR="002B31C5" w:rsidRPr="002B31C5" w:rsidRDefault="002B31C5" w:rsidP="002B31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2B31C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Depende de…</w:t>
            </w:r>
          </w:p>
        </w:tc>
      </w:tr>
      <w:tr w:rsidR="002B31C5" w:rsidRPr="002B31C5" w14:paraId="55A62F72" w14:textId="77777777" w:rsidTr="002B31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D1E9A" w14:textId="77777777" w:rsidR="002B31C5" w:rsidRPr="002B31C5" w:rsidRDefault="002B31C5" w:rsidP="002B31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2B31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models/</w:t>
            </w:r>
          </w:p>
        </w:tc>
        <w:tc>
          <w:tcPr>
            <w:tcW w:w="0" w:type="auto"/>
            <w:vAlign w:val="center"/>
            <w:hideMark/>
          </w:tcPr>
          <w:p w14:paraId="3E0BD715" w14:textId="77777777" w:rsidR="002B31C5" w:rsidRPr="002B31C5" w:rsidRDefault="002B31C5" w:rsidP="002B31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2B31C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Modelos (Sequelize)</w:t>
            </w:r>
          </w:p>
        </w:tc>
        <w:tc>
          <w:tcPr>
            <w:tcW w:w="0" w:type="auto"/>
            <w:vAlign w:val="center"/>
            <w:hideMark/>
          </w:tcPr>
          <w:p w14:paraId="67471200" w14:textId="77777777" w:rsidR="002B31C5" w:rsidRPr="002B31C5" w:rsidRDefault="002B31C5" w:rsidP="002B31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2B31C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Parte de dominio + acceso a datos</w:t>
            </w:r>
          </w:p>
        </w:tc>
        <w:tc>
          <w:tcPr>
            <w:tcW w:w="0" w:type="auto"/>
            <w:vAlign w:val="center"/>
            <w:hideMark/>
          </w:tcPr>
          <w:p w14:paraId="2C8A6DE2" w14:textId="77777777" w:rsidR="002B31C5" w:rsidRPr="002B31C5" w:rsidRDefault="002B31C5" w:rsidP="002B31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2B31C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Sequelize</w:t>
            </w:r>
          </w:p>
        </w:tc>
      </w:tr>
      <w:tr w:rsidR="002B31C5" w:rsidRPr="002B31C5" w14:paraId="1607ECD0" w14:textId="77777777" w:rsidTr="002B31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71908" w14:textId="77777777" w:rsidR="002B31C5" w:rsidRPr="002B31C5" w:rsidRDefault="002B31C5" w:rsidP="002B31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2B31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use-cases/</w:t>
            </w:r>
          </w:p>
        </w:tc>
        <w:tc>
          <w:tcPr>
            <w:tcW w:w="0" w:type="auto"/>
            <w:vAlign w:val="center"/>
            <w:hideMark/>
          </w:tcPr>
          <w:p w14:paraId="6B0821F8" w14:textId="77777777" w:rsidR="002B31C5" w:rsidRPr="002B31C5" w:rsidRDefault="002B31C5" w:rsidP="002B31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2B31C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Casos de uso</w:t>
            </w:r>
          </w:p>
        </w:tc>
        <w:tc>
          <w:tcPr>
            <w:tcW w:w="0" w:type="auto"/>
            <w:vAlign w:val="center"/>
            <w:hideMark/>
          </w:tcPr>
          <w:p w14:paraId="320C0DAC" w14:textId="77777777" w:rsidR="002B31C5" w:rsidRPr="002B31C5" w:rsidRDefault="002B31C5" w:rsidP="002B31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2B31C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Lógica de negocio</w:t>
            </w:r>
          </w:p>
        </w:tc>
        <w:tc>
          <w:tcPr>
            <w:tcW w:w="0" w:type="auto"/>
            <w:vAlign w:val="center"/>
            <w:hideMark/>
          </w:tcPr>
          <w:p w14:paraId="13754C97" w14:textId="77777777" w:rsidR="002B31C5" w:rsidRPr="002B31C5" w:rsidRDefault="002B31C5" w:rsidP="002B31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2B31C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Repositorios</w:t>
            </w:r>
          </w:p>
        </w:tc>
      </w:tr>
      <w:tr w:rsidR="002B31C5" w:rsidRPr="002B31C5" w14:paraId="3B339718" w14:textId="77777777" w:rsidTr="002B31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4A4A1" w14:textId="77777777" w:rsidR="002B31C5" w:rsidRPr="002B31C5" w:rsidRDefault="002B31C5" w:rsidP="002B31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2B31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repositories/</w:t>
            </w:r>
          </w:p>
        </w:tc>
        <w:tc>
          <w:tcPr>
            <w:tcW w:w="0" w:type="auto"/>
            <w:vAlign w:val="center"/>
            <w:hideMark/>
          </w:tcPr>
          <w:p w14:paraId="37FC8FC0" w14:textId="77777777" w:rsidR="002B31C5" w:rsidRPr="002B31C5" w:rsidRDefault="002B31C5" w:rsidP="002B31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2B31C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Acceso a datos (ORM/DB)</w:t>
            </w:r>
          </w:p>
        </w:tc>
        <w:tc>
          <w:tcPr>
            <w:tcW w:w="0" w:type="auto"/>
            <w:vAlign w:val="center"/>
            <w:hideMark/>
          </w:tcPr>
          <w:p w14:paraId="6F239BBA" w14:textId="77777777" w:rsidR="002B31C5" w:rsidRPr="002B31C5" w:rsidRDefault="002B31C5" w:rsidP="002B31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2B31C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Lógica de infraestructura</w:t>
            </w:r>
          </w:p>
        </w:tc>
        <w:tc>
          <w:tcPr>
            <w:tcW w:w="0" w:type="auto"/>
            <w:vAlign w:val="center"/>
            <w:hideMark/>
          </w:tcPr>
          <w:p w14:paraId="441A2CC0" w14:textId="77777777" w:rsidR="002B31C5" w:rsidRPr="002B31C5" w:rsidRDefault="002B31C5" w:rsidP="002B31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2B31C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Sequelize</w:t>
            </w:r>
          </w:p>
        </w:tc>
      </w:tr>
      <w:tr w:rsidR="002B31C5" w:rsidRPr="002B31C5" w14:paraId="3210356A" w14:textId="77777777" w:rsidTr="002B31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84949" w14:textId="77777777" w:rsidR="002B31C5" w:rsidRPr="002B31C5" w:rsidRDefault="002B31C5" w:rsidP="002B31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2B31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controllers/</w:t>
            </w:r>
          </w:p>
        </w:tc>
        <w:tc>
          <w:tcPr>
            <w:tcW w:w="0" w:type="auto"/>
            <w:vAlign w:val="center"/>
            <w:hideMark/>
          </w:tcPr>
          <w:p w14:paraId="1B605FFF" w14:textId="77777777" w:rsidR="002B31C5" w:rsidRPr="002B31C5" w:rsidRDefault="002B31C5" w:rsidP="002B31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2B31C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Entrada HTTP</w:t>
            </w:r>
          </w:p>
        </w:tc>
        <w:tc>
          <w:tcPr>
            <w:tcW w:w="0" w:type="auto"/>
            <w:vAlign w:val="center"/>
            <w:hideMark/>
          </w:tcPr>
          <w:p w14:paraId="5B4F7162" w14:textId="77777777" w:rsidR="002B31C5" w:rsidRPr="002B31C5" w:rsidRDefault="002B31C5" w:rsidP="002B31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2B31C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Lógica de aplicación</w:t>
            </w:r>
          </w:p>
        </w:tc>
        <w:tc>
          <w:tcPr>
            <w:tcW w:w="0" w:type="auto"/>
            <w:vAlign w:val="center"/>
            <w:hideMark/>
          </w:tcPr>
          <w:p w14:paraId="11BD9BD7" w14:textId="77777777" w:rsidR="002B31C5" w:rsidRPr="002B31C5" w:rsidRDefault="002B31C5" w:rsidP="002B31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2B31C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Express, casos de uso</w:t>
            </w:r>
          </w:p>
        </w:tc>
      </w:tr>
      <w:tr w:rsidR="002B31C5" w:rsidRPr="002B31C5" w14:paraId="441D9467" w14:textId="77777777" w:rsidTr="002B31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DE0BA" w14:textId="77777777" w:rsidR="002B31C5" w:rsidRPr="002B31C5" w:rsidRDefault="002B31C5" w:rsidP="002B31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2B31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routes/</w:t>
            </w:r>
          </w:p>
        </w:tc>
        <w:tc>
          <w:tcPr>
            <w:tcW w:w="0" w:type="auto"/>
            <w:vAlign w:val="center"/>
            <w:hideMark/>
          </w:tcPr>
          <w:p w14:paraId="05030269" w14:textId="77777777" w:rsidR="002B31C5" w:rsidRPr="002B31C5" w:rsidRDefault="002B31C5" w:rsidP="002B31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2B31C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Enrutamiento</w:t>
            </w:r>
          </w:p>
        </w:tc>
        <w:tc>
          <w:tcPr>
            <w:tcW w:w="0" w:type="auto"/>
            <w:vAlign w:val="center"/>
            <w:hideMark/>
          </w:tcPr>
          <w:p w14:paraId="5F802A85" w14:textId="77777777" w:rsidR="002B31C5" w:rsidRPr="002B31C5" w:rsidRDefault="002B31C5" w:rsidP="002B31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2B31C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Conecta rutas con controladores</w:t>
            </w:r>
          </w:p>
        </w:tc>
        <w:tc>
          <w:tcPr>
            <w:tcW w:w="0" w:type="auto"/>
            <w:vAlign w:val="center"/>
            <w:hideMark/>
          </w:tcPr>
          <w:p w14:paraId="52EC08E1" w14:textId="77777777" w:rsidR="002B31C5" w:rsidRPr="002B31C5" w:rsidRDefault="002B31C5" w:rsidP="002B31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2B31C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Express</w:t>
            </w:r>
          </w:p>
        </w:tc>
      </w:tr>
      <w:tr w:rsidR="002B31C5" w:rsidRPr="002B31C5" w14:paraId="0787C39B" w14:textId="77777777" w:rsidTr="002B31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30624" w14:textId="77777777" w:rsidR="002B31C5" w:rsidRPr="002B31C5" w:rsidRDefault="002B31C5" w:rsidP="002B31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2B31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middlewares/</w:t>
            </w:r>
          </w:p>
        </w:tc>
        <w:tc>
          <w:tcPr>
            <w:tcW w:w="0" w:type="auto"/>
            <w:vAlign w:val="center"/>
            <w:hideMark/>
          </w:tcPr>
          <w:p w14:paraId="639F5AEF" w14:textId="77777777" w:rsidR="002B31C5" w:rsidRPr="002B31C5" w:rsidRDefault="002B31C5" w:rsidP="002B31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2B31C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Autenticación, logging, etc.</w:t>
            </w:r>
          </w:p>
        </w:tc>
        <w:tc>
          <w:tcPr>
            <w:tcW w:w="0" w:type="auto"/>
            <w:vAlign w:val="center"/>
            <w:hideMark/>
          </w:tcPr>
          <w:p w14:paraId="73706414" w14:textId="77777777" w:rsidR="002B31C5" w:rsidRPr="002B31C5" w:rsidRDefault="002B31C5" w:rsidP="002B31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2B31C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Infraestructura transversal</w:t>
            </w:r>
          </w:p>
        </w:tc>
        <w:tc>
          <w:tcPr>
            <w:tcW w:w="0" w:type="auto"/>
            <w:vAlign w:val="center"/>
            <w:hideMark/>
          </w:tcPr>
          <w:p w14:paraId="39BC4AA1" w14:textId="77777777" w:rsidR="002B31C5" w:rsidRPr="002B31C5" w:rsidRDefault="002B31C5" w:rsidP="002B31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2B31C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Express</w:t>
            </w:r>
          </w:p>
        </w:tc>
      </w:tr>
    </w:tbl>
    <w:p w14:paraId="7E67BEDD" w14:textId="77777777" w:rsidR="002B31C5" w:rsidRPr="002B31C5" w:rsidRDefault="002B31C5" w:rsidP="002B31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B31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773BC80E">
          <v:rect id="_x0000_i1030" style="width:0;height:1.5pt" o:hralign="center" o:hrstd="t" o:hr="t" fillcolor="#a0a0a0" stroked="f"/>
        </w:pict>
      </w:r>
    </w:p>
    <w:p w14:paraId="6D120EE8" w14:textId="77777777" w:rsidR="002B31C5" w:rsidRPr="002B31C5" w:rsidRDefault="002B31C5" w:rsidP="002B31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2B31C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🧠</w:t>
      </w:r>
      <w:r w:rsidRPr="002B31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BONUS: Diferencia entre lógica de negocio vs lógica de aplicación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4"/>
        <w:gridCol w:w="2679"/>
        <w:gridCol w:w="2981"/>
      </w:tblGrid>
      <w:tr w:rsidR="002B31C5" w:rsidRPr="002B31C5" w14:paraId="7B92D3B8" w14:textId="77777777" w:rsidTr="002B31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D2C667" w14:textId="77777777" w:rsidR="002B31C5" w:rsidRPr="002B31C5" w:rsidRDefault="002B31C5" w:rsidP="002B31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9123B73" w14:textId="77777777" w:rsidR="002B31C5" w:rsidRPr="002B31C5" w:rsidRDefault="002B31C5" w:rsidP="002B31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2B31C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 xml:space="preserve">Lógica de negocio </w:t>
            </w:r>
            <w:r w:rsidRPr="002B31C5">
              <w:rPr>
                <w:rFonts w:ascii="Segoe UI Emoji" w:eastAsia="Times New Roman" w:hAnsi="Segoe UI Emoji" w:cs="Segoe UI Emoji"/>
                <w:b/>
                <w:bCs/>
                <w:kern w:val="0"/>
                <w:lang w:eastAsia="es-PE"/>
                <w14:ligatures w14:val="none"/>
              </w:rPr>
              <w:t>🧠</w:t>
            </w:r>
          </w:p>
        </w:tc>
        <w:tc>
          <w:tcPr>
            <w:tcW w:w="0" w:type="auto"/>
            <w:vAlign w:val="center"/>
            <w:hideMark/>
          </w:tcPr>
          <w:p w14:paraId="4B7FA968" w14:textId="77777777" w:rsidR="002B31C5" w:rsidRPr="002B31C5" w:rsidRDefault="002B31C5" w:rsidP="002B31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2B31C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 xml:space="preserve">Lógica de aplicación </w:t>
            </w:r>
            <w:r w:rsidRPr="002B31C5">
              <w:rPr>
                <w:rFonts w:ascii="Segoe UI Emoji" w:eastAsia="Times New Roman" w:hAnsi="Segoe UI Emoji" w:cs="Segoe UI Emoji"/>
                <w:b/>
                <w:bCs/>
                <w:kern w:val="0"/>
                <w:lang w:eastAsia="es-PE"/>
                <w14:ligatures w14:val="none"/>
              </w:rPr>
              <w:t>🧩</w:t>
            </w:r>
          </w:p>
        </w:tc>
      </w:tr>
      <w:tr w:rsidR="002B31C5" w:rsidRPr="002B31C5" w14:paraId="6F2298DB" w14:textId="77777777" w:rsidTr="002B31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12AFC" w14:textId="77777777" w:rsidR="002B31C5" w:rsidRPr="002B31C5" w:rsidRDefault="002B31C5" w:rsidP="002B31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2B31C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¿Qué hace?</w:t>
            </w:r>
          </w:p>
        </w:tc>
        <w:tc>
          <w:tcPr>
            <w:tcW w:w="0" w:type="auto"/>
            <w:vAlign w:val="center"/>
            <w:hideMark/>
          </w:tcPr>
          <w:p w14:paraId="556AEA2D" w14:textId="77777777" w:rsidR="002B31C5" w:rsidRPr="002B31C5" w:rsidRDefault="002B31C5" w:rsidP="002B31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2B31C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Lo que la empresa necesita</w:t>
            </w:r>
          </w:p>
        </w:tc>
        <w:tc>
          <w:tcPr>
            <w:tcW w:w="0" w:type="auto"/>
            <w:vAlign w:val="center"/>
            <w:hideMark/>
          </w:tcPr>
          <w:p w14:paraId="01A69805" w14:textId="77777777" w:rsidR="002B31C5" w:rsidRPr="002B31C5" w:rsidRDefault="002B31C5" w:rsidP="002B31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2B31C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Cómo lo hace técnicamente</w:t>
            </w:r>
          </w:p>
        </w:tc>
      </w:tr>
      <w:tr w:rsidR="002B31C5" w:rsidRPr="002B31C5" w14:paraId="5D3A1251" w14:textId="77777777" w:rsidTr="002B31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F0DBC" w14:textId="77777777" w:rsidR="002B31C5" w:rsidRPr="002B31C5" w:rsidRDefault="002B31C5" w:rsidP="002B31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2B31C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¿Dónde vive?</w:t>
            </w:r>
          </w:p>
        </w:tc>
        <w:tc>
          <w:tcPr>
            <w:tcW w:w="0" w:type="auto"/>
            <w:vAlign w:val="center"/>
            <w:hideMark/>
          </w:tcPr>
          <w:p w14:paraId="7CCEB431" w14:textId="77777777" w:rsidR="002B31C5" w:rsidRPr="002B31C5" w:rsidRDefault="002B31C5" w:rsidP="002B31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2B31C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Use-cases</w:t>
            </w:r>
          </w:p>
        </w:tc>
        <w:tc>
          <w:tcPr>
            <w:tcW w:w="0" w:type="auto"/>
            <w:vAlign w:val="center"/>
            <w:hideMark/>
          </w:tcPr>
          <w:p w14:paraId="20E3C645" w14:textId="77777777" w:rsidR="002B31C5" w:rsidRPr="002B31C5" w:rsidRDefault="002B31C5" w:rsidP="002B31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2B31C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Controllers, Repositories</w:t>
            </w:r>
          </w:p>
        </w:tc>
      </w:tr>
      <w:tr w:rsidR="002B31C5" w:rsidRPr="002B31C5" w14:paraId="56A98C1D" w14:textId="77777777" w:rsidTr="002B31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D91AF" w14:textId="77777777" w:rsidR="002B31C5" w:rsidRPr="002B31C5" w:rsidRDefault="002B31C5" w:rsidP="002B31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2B31C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¿Cambios frecuentes?</w:t>
            </w:r>
          </w:p>
        </w:tc>
        <w:tc>
          <w:tcPr>
            <w:tcW w:w="0" w:type="auto"/>
            <w:vAlign w:val="center"/>
            <w:hideMark/>
          </w:tcPr>
          <w:p w14:paraId="2A2A9B66" w14:textId="77777777" w:rsidR="002B31C5" w:rsidRPr="002B31C5" w:rsidRDefault="002B31C5" w:rsidP="002B31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2B31C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Por reglas del negocio</w:t>
            </w:r>
          </w:p>
        </w:tc>
        <w:tc>
          <w:tcPr>
            <w:tcW w:w="0" w:type="auto"/>
            <w:vAlign w:val="center"/>
            <w:hideMark/>
          </w:tcPr>
          <w:p w14:paraId="3F987411" w14:textId="77777777" w:rsidR="002B31C5" w:rsidRPr="002B31C5" w:rsidRDefault="002B31C5" w:rsidP="002B31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2B31C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Por tecnología, bases de datos</w:t>
            </w:r>
          </w:p>
        </w:tc>
      </w:tr>
      <w:tr w:rsidR="002B31C5" w:rsidRPr="002B31C5" w14:paraId="735D264B" w14:textId="77777777" w:rsidTr="002B31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10981" w14:textId="77777777" w:rsidR="002B31C5" w:rsidRPr="002B31C5" w:rsidRDefault="002B31C5" w:rsidP="002B31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2B31C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¿Se puede testear sola?</w:t>
            </w:r>
          </w:p>
        </w:tc>
        <w:tc>
          <w:tcPr>
            <w:tcW w:w="0" w:type="auto"/>
            <w:vAlign w:val="center"/>
            <w:hideMark/>
          </w:tcPr>
          <w:p w14:paraId="288672F4" w14:textId="77777777" w:rsidR="002B31C5" w:rsidRPr="002B31C5" w:rsidRDefault="002B31C5" w:rsidP="002B31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2B31C5">
              <w:rPr>
                <w:rFonts w:ascii="Segoe UI Emoji" w:eastAsia="Times New Roman" w:hAnsi="Segoe UI Emoji" w:cs="Segoe UI Emoji"/>
                <w:kern w:val="0"/>
                <w:lang w:eastAsia="es-PE"/>
                <w14:ligatures w14:val="none"/>
              </w:rPr>
              <w:t>✅</w:t>
            </w:r>
            <w:r w:rsidRPr="002B31C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Fácil de testear</w:t>
            </w:r>
          </w:p>
        </w:tc>
        <w:tc>
          <w:tcPr>
            <w:tcW w:w="0" w:type="auto"/>
            <w:vAlign w:val="center"/>
            <w:hideMark/>
          </w:tcPr>
          <w:p w14:paraId="48F4D35B" w14:textId="77777777" w:rsidR="002B31C5" w:rsidRPr="002B31C5" w:rsidRDefault="002B31C5" w:rsidP="002B31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2B31C5">
              <w:rPr>
                <w:rFonts w:ascii="Segoe UI Emoji" w:eastAsia="Times New Roman" w:hAnsi="Segoe UI Emoji" w:cs="Segoe UI Emoji"/>
                <w:kern w:val="0"/>
                <w:lang w:eastAsia="es-PE"/>
                <w14:ligatures w14:val="none"/>
              </w:rPr>
              <w:t>✅</w:t>
            </w:r>
            <w:r w:rsidRPr="002B31C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También, pero con mocks</w:t>
            </w:r>
          </w:p>
        </w:tc>
      </w:tr>
    </w:tbl>
    <w:p w14:paraId="5F1258FC" w14:textId="77777777" w:rsidR="00EB5AB7" w:rsidRDefault="00EB5AB7"/>
    <w:sectPr w:rsidR="00EB5A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A326CE"/>
    <w:multiLevelType w:val="multilevel"/>
    <w:tmpl w:val="CC20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41A9E"/>
    <w:multiLevelType w:val="multilevel"/>
    <w:tmpl w:val="A80C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86372"/>
    <w:multiLevelType w:val="multilevel"/>
    <w:tmpl w:val="8CA6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697F7B"/>
    <w:multiLevelType w:val="multilevel"/>
    <w:tmpl w:val="F1B0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670AB"/>
    <w:multiLevelType w:val="multilevel"/>
    <w:tmpl w:val="2BE6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784019">
    <w:abstractNumId w:val="2"/>
  </w:num>
  <w:num w:numId="2" w16cid:durableId="383021290">
    <w:abstractNumId w:val="4"/>
  </w:num>
  <w:num w:numId="3" w16cid:durableId="1160534799">
    <w:abstractNumId w:val="0"/>
  </w:num>
  <w:num w:numId="4" w16cid:durableId="86191774">
    <w:abstractNumId w:val="3"/>
  </w:num>
  <w:num w:numId="5" w16cid:durableId="18396845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AB7"/>
    <w:rsid w:val="002B31C5"/>
    <w:rsid w:val="00736880"/>
    <w:rsid w:val="00870410"/>
    <w:rsid w:val="00EB5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D3D297"/>
  <w15:chartTrackingRefBased/>
  <w15:docId w15:val="{5DCF36B9-7938-47C5-8B7C-302DEFFC7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5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B5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5A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5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5A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5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5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5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5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5A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B5A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5A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5A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5A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5A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5A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5A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5A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5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5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5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5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5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5A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5A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5A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5A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5A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5AB7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2B31C5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B31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B31C5"/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2B31C5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Fuentedeprrafopredeter"/>
    <w:rsid w:val="002B31C5"/>
  </w:style>
  <w:style w:type="character" w:customStyle="1" w:styleId="hljs-comment">
    <w:name w:val="hljs-comment"/>
    <w:basedOn w:val="Fuentedeprrafopredeter"/>
    <w:rsid w:val="002B31C5"/>
  </w:style>
  <w:style w:type="character" w:customStyle="1" w:styleId="hljs-keyword">
    <w:name w:val="hljs-keyword"/>
    <w:basedOn w:val="Fuentedeprrafopredeter"/>
    <w:rsid w:val="002B31C5"/>
  </w:style>
  <w:style w:type="character" w:customStyle="1" w:styleId="hljs-title">
    <w:name w:val="hljs-title"/>
    <w:basedOn w:val="Fuentedeprrafopredeter"/>
    <w:rsid w:val="002B31C5"/>
  </w:style>
  <w:style w:type="character" w:customStyle="1" w:styleId="hljs-params">
    <w:name w:val="hljs-params"/>
    <w:basedOn w:val="Fuentedeprrafopredeter"/>
    <w:rsid w:val="002B31C5"/>
  </w:style>
  <w:style w:type="character" w:customStyle="1" w:styleId="hljs-variable">
    <w:name w:val="hljs-variable"/>
    <w:basedOn w:val="Fuentedeprrafopredeter"/>
    <w:rsid w:val="002B31C5"/>
  </w:style>
  <w:style w:type="character" w:customStyle="1" w:styleId="hljs-property">
    <w:name w:val="hljs-property"/>
    <w:basedOn w:val="Fuentedeprrafopredeter"/>
    <w:rsid w:val="002B31C5"/>
  </w:style>
  <w:style w:type="character" w:customStyle="1" w:styleId="hljs-builtin">
    <w:name w:val="hljs-built_in"/>
    <w:basedOn w:val="Fuentedeprrafopredeter"/>
    <w:rsid w:val="002B31C5"/>
  </w:style>
  <w:style w:type="character" w:customStyle="1" w:styleId="hljs-function">
    <w:name w:val="hljs-function"/>
    <w:basedOn w:val="Fuentedeprrafopredeter"/>
    <w:rsid w:val="002B31C5"/>
  </w:style>
  <w:style w:type="character" w:customStyle="1" w:styleId="hljs-attr">
    <w:name w:val="hljs-attr"/>
    <w:basedOn w:val="Fuentedeprrafopredeter"/>
    <w:rsid w:val="002B31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4579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8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63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82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45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86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04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536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63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91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9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89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98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20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08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67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71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84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30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6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12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3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1348</TotalTime>
  <Pages>3</Pages>
  <Words>451</Words>
  <Characters>2482</Characters>
  <Application>Microsoft Office Word</Application>
  <DocSecurity>0</DocSecurity>
  <Lines>20</Lines>
  <Paragraphs>5</Paragraphs>
  <ScaleCrop>false</ScaleCrop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Elsa Edelisa Huashuayo Olaza</dc:creator>
  <cp:keywords/>
  <dc:description/>
  <cp:lastModifiedBy>Elsa Edelisa Huashuayo Olaza</cp:lastModifiedBy>
  <cp:revision>4</cp:revision>
  <dcterms:created xsi:type="dcterms:W3CDTF">2025-04-09T22:16:00Z</dcterms:created>
  <dcterms:modified xsi:type="dcterms:W3CDTF">2025-04-10T21:27:00Z</dcterms:modified>
</cp:coreProperties>
</file>