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F9F70DE" w14:textId="77777777" w:rsidR="005B4179" w:rsidRPr="00E57274" w:rsidRDefault="005B4179" w:rsidP="005B4179">
      <w:pPr>
        <w:pStyle w:val="Default"/>
        <w:ind w:left="142"/>
        <w:jc w:val="both"/>
        <w:rPr>
          <w:sz w:val="20"/>
          <w:szCs w:val="20"/>
        </w:rPr>
      </w:pPr>
      <w:r>
        <w:rPr>
          <w:b/>
          <w:bCs/>
          <w:sz w:val="20"/>
          <w:szCs w:val="20"/>
        </w:rPr>
        <w:t xml:space="preserve">CP0: </w:t>
      </w:r>
      <w:r>
        <w:rPr>
          <w:sz w:val="20"/>
          <w:szCs w:val="20"/>
        </w:rPr>
        <w:t xml:space="preserve">Alquiler de escuadras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zona 1</w:t>
      </w: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8</w:t>
      </w:r>
      <w:r>
        <w:rPr>
          <w:sz w:val="20"/>
          <w:szCs w:val="20"/>
        </w:rPr>
        <w:t/>
      </w:r>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3.00 x 2.00</w:t>
      </w:r>
      <w:r w:rsidRPr="00562049">
        <w:rPr>
          <w:bCs/>
          <w:color w:val="auto"/>
          <w:sz w:val="20"/>
          <w:szCs w:val="20"/>
        </w:rPr>
        <w:t xml:space="preserve"> </w:t>
      </w:r>
      <w:r>
        <w:rPr>
          <w:bCs/>
          <w:color w:val="auto"/>
          <w:sz w:val="20"/>
          <w:szCs w:val="20"/>
        </w:rPr>
        <w:t xml:space="preserve">para una carga de 350 kg/m2.</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 xml:space="preserve">S/</w:t>
      </w:r>
      <w:r>
        <w:rPr>
          <w:b/>
          <w:color w:val="auto"/>
          <w:sz w:val="20"/>
          <w:szCs w:val="20"/>
        </w:rPr>
        <w:t xml:space="preserve">787.68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
      </w:r>
    </w:p>
    <w:p w14:paraId="676E790F" w14:textId="77777777" w:rsidR="005B4179" w:rsidRDefault="005B4179" w:rsidP="005B4179">
      <w:pPr>
        <w:pStyle w:val="Default"/>
        <w:jc w:val="both"/>
        <w:rPr>
          <w:b/>
          <w:bCs/>
          <w:sz w:val="20"/>
          <w:szCs w:val="20"/>
        </w:rPr>
      </w:pPr>
      <w:r>
        <w:rPr>
          <w:b/>
          <w:bCs/>
          <w:sz w:val="20"/>
          <w:szCs w:val="20"/>
        </w:rPr>
        <w:t xml:space="preserve">   </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 xml:space="preserve">10 Uds.</w:t>
      </w:r>
      <w:r>
        <w:rPr>
          <w:sz w:val="20"/>
          <w:szCs w:val="20"/>
        </w:rPr>
        <w:t xml:space="preserve"> PLATAFORMAS según modulación: </w:t>
      </w:r>
      <w:r>
        <w:rPr>
          <w:b/>
          <w:bCs/>
          <w:sz w:val="20"/>
          <w:szCs w:val="20"/>
        </w:rPr>
        <w:t xml:space="preserve">S/ 327.4 + IGV.</w:t>
      </w:r>
    </w:p>
    <w:p w14:paraId="3C80DA58" w14:textId="77777777" w:rsidR="005B4179" w:rsidRDefault="005B4179" w:rsidP="005B4179">
      <w:pPr>
        <w:pStyle w:val="Default"/>
        <w:jc w:val="both"/>
        <w:rPr>
          <w:b/>
          <w:bCs/>
          <w:sz w:val="20"/>
          <w:szCs w:val="20"/>
        </w:rPr>
      </w:pPr>
      <w:r>
        <w:rPr>
          <w:b/>
          <w:bCs/>
          <w:sz w:val="20"/>
          <w:szCs w:val="20"/>
        </w:rPr>
        <w:t xml:space="preserve">   </w:t>
      </w:r>
    </w:p>
    <w:p w14:paraId="3645385D" w14:textId="77777777" w:rsidR="005B4179" w:rsidRPr="00D54932" w:rsidRDefault="005B4179" w:rsidP="005B4179">
      <w:pPr>
        <w:pStyle w:val="Default"/>
        <w:jc w:val="both"/>
        <w:rPr>
          <w:b/>
          <w:bCs/>
          <w:sz w:val="20"/>
          <w:szCs w:val="20"/>
        </w:rPr>
      </w:pPr>
      <w:r>
        <w:rPr>
          <w:b/>
          <w:bCs/>
          <w:sz w:val="20"/>
          <w:szCs w:val="20"/>
        </w:rPr>
        <w:t xml:space="preserve">   </w:t>
      </w:r>
    </w:p>
    <w:p w14:paraId="762BDDB4" w14:textId="77777777" w:rsidR="00C173D6" w:rsidRDefault="00C173D6" w:rsidP="007365F2">
      <w:pPr>
        <w:pStyle w:val="Default"/>
        <w:jc w:val="both"/>
        <w:rPr>
          <w:b/>
          <w:bCs/>
          <w:sz w:val="20"/>
          <w:szCs w:val="20"/>
        </w:rPr>
      </w:pP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Notaria Paino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juan@gmail.com</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aJose Diaz</w:t>
      </w:r>
      <w:r>
        <w:rPr>
          <w:rFonts w:cs="Calibri"/>
          <w:sz w:val="20"/>
          <w:szCs w:val="20"/>
        </w:rPr>
        <w:t xml:space="preserve"> </w:t>
      </w:r>
      <w:r w:rsidRPr="00DB4795">
        <w:rPr>
          <w:rFonts w:cs="Calibri"/>
          <w:sz w:val="20"/>
          <w:szCs w:val="20"/>
        </w:rPr>
        <w:t xml:space="preserve">con DNI 75410121, domiciliado en Av los pinos 123,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EI-CC-COM-LR1-0004_1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Av. Angamos Este, Surquillo,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Torres Paino</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Notaria Paino</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12121212121</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Juan Pepe Hernandez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angamos 123</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juan@gmail.com</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