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7D2242" w14:textId="77777777" w:rsidR="00C16FDC" w:rsidRPr="00C16FDC" w:rsidRDefault="00C16FDC" w:rsidP="00C16FDC">
      <w:pPr>
        <w:spacing w:line="240" w:lineRule="auto"/>
        <w:contextualSpacing/>
      </w:pPr>
      <w:r w:rsidRPr="00C16FDC">
        <w:rPr>
          <w:b/>
          <w:bCs/>
        </w:rPr>
        <w:t>MobileNetV2</w:t>
      </w:r>
      <w:r w:rsidRPr="00C16FDC">
        <w:t xml:space="preserve"> es una arquitectura de red neuronal convolucional (CNN) diseñada específicamente para dispositivos móviles y sistemas con recursos limitados. Fue introducida por Google en 2018 como una mejora de la arquitectura original </w:t>
      </w:r>
      <w:proofErr w:type="spellStart"/>
      <w:r w:rsidRPr="00C16FDC">
        <w:t>MobileNet</w:t>
      </w:r>
      <w:proofErr w:type="spellEnd"/>
      <w:r w:rsidRPr="00C16FDC">
        <w:t>, optimizando aún más su eficiencia en términos de velocidad y consumo de recursos, sin sacrificar significativamente el rendimiento.</w:t>
      </w:r>
    </w:p>
    <w:p w14:paraId="4397F20D" w14:textId="77777777" w:rsidR="00C16FDC" w:rsidRPr="00C16FDC" w:rsidRDefault="00C16FDC" w:rsidP="00C16FDC">
      <w:pPr>
        <w:spacing w:line="240" w:lineRule="auto"/>
        <w:contextualSpacing/>
      </w:pPr>
      <w:r w:rsidRPr="00C16FDC">
        <w:t>Principales características de MobileNetV2:</w:t>
      </w:r>
    </w:p>
    <w:p w14:paraId="372DBFC7" w14:textId="77777777" w:rsidR="00C16FDC" w:rsidRPr="00C16FDC" w:rsidRDefault="00C16FDC" w:rsidP="00C16FDC">
      <w:pPr>
        <w:numPr>
          <w:ilvl w:val="0"/>
          <w:numId w:val="1"/>
        </w:numPr>
        <w:spacing w:line="240" w:lineRule="auto"/>
        <w:contextualSpacing/>
      </w:pPr>
      <w:r w:rsidRPr="00C16FDC">
        <w:rPr>
          <w:b/>
          <w:bCs/>
        </w:rPr>
        <w:t>Bloques de convolución inversa residual ("</w:t>
      </w:r>
      <w:proofErr w:type="spellStart"/>
      <w:r w:rsidRPr="00C16FDC">
        <w:rPr>
          <w:b/>
          <w:bCs/>
        </w:rPr>
        <w:t>Inverted</w:t>
      </w:r>
      <w:proofErr w:type="spellEnd"/>
      <w:r w:rsidRPr="00C16FDC">
        <w:rPr>
          <w:b/>
          <w:bCs/>
        </w:rPr>
        <w:t xml:space="preserve"> Residual Blocks")</w:t>
      </w:r>
    </w:p>
    <w:p w14:paraId="71231413" w14:textId="77777777" w:rsidR="00C16FDC" w:rsidRPr="00C16FDC" w:rsidRDefault="00C16FDC" w:rsidP="00C16FDC">
      <w:pPr>
        <w:numPr>
          <w:ilvl w:val="1"/>
          <w:numId w:val="1"/>
        </w:numPr>
        <w:spacing w:line="240" w:lineRule="auto"/>
        <w:contextualSpacing/>
      </w:pPr>
      <w:r w:rsidRPr="00C16FDC">
        <w:t>A diferencia de las redes tradicionales que expanden características y luego las contraen, MobileNetV2 utiliza bloques que </w:t>
      </w:r>
      <w:r w:rsidRPr="00C16FDC">
        <w:rPr>
          <w:b/>
          <w:bCs/>
        </w:rPr>
        <w:t>comprimen características primero y luego las expanden</w:t>
      </w:r>
      <w:r w:rsidRPr="00C16FDC">
        <w:t>. Esto mejora la eficiencia computacional.</w:t>
      </w:r>
    </w:p>
    <w:p w14:paraId="69C6147C" w14:textId="77777777" w:rsidR="00C16FDC" w:rsidRPr="00C16FDC" w:rsidRDefault="00C16FDC" w:rsidP="00C16FDC">
      <w:pPr>
        <w:numPr>
          <w:ilvl w:val="1"/>
          <w:numId w:val="1"/>
        </w:numPr>
        <w:spacing w:line="240" w:lineRule="auto"/>
        <w:contextualSpacing/>
      </w:pPr>
      <w:r w:rsidRPr="00C16FDC">
        <w:t>Cada bloque incluye un </w:t>
      </w:r>
      <w:r w:rsidRPr="00C16FDC">
        <w:rPr>
          <w:b/>
          <w:bCs/>
        </w:rPr>
        <w:t>atajo residual</w:t>
      </w:r>
      <w:r w:rsidRPr="00C16FDC">
        <w:t>, lo que ayuda a preservar información importante durante el flujo de datos.</w:t>
      </w:r>
    </w:p>
    <w:p w14:paraId="6F0CD55A" w14:textId="77777777" w:rsidR="00C16FDC" w:rsidRPr="00C16FDC" w:rsidRDefault="00C16FDC" w:rsidP="00C16FDC">
      <w:pPr>
        <w:numPr>
          <w:ilvl w:val="0"/>
          <w:numId w:val="1"/>
        </w:numPr>
        <w:spacing w:line="240" w:lineRule="auto"/>
        <w:contextualSpacing/>
      </w:pPr>
      <w:r w:rsidRPr="00C16FDC">
        <w:rPr>
          <w:b/>
          <w:bCs/>
        </w:rPr>
        <w:t>Convoluciones separables en profundidad ("</w:t>
      </w:r>
      <w:proofErr w:type="spellStart"/>
      <w:r w:rsidRPr="00C16FDC">
        <w:rPr>
          <w:b/>
          <w:bCs/>
        </w:rPr>
        <w:t>Depthwise</w:t>
      </w:r>
      <w:proofErr w:type="spellEnd"/>
      <w:r w:rsidRPr="00C16FDC">
        <w:rPr>
          <w:b/>
          <w:bCs/>
        </w:rPr>
        <w:t xml:space="preserve"> Separable </w:t>
      </w:r>
      <w:proofErr w:type="spellStart"/>
      <w:r w:rsidRPr="00C16FDC">
        <w:rPr>
          <w:b/>
          <w:bCs/>
        </w:rPr>
        <w:t>Convolutions</w:t>
      </w:r>
      <w:proofErr w:type="spellEnd"/>
      <w:r w:rsidRPr="00C16FDC">
        <w:rPr>
          <w:b/>
          <w:bCs/>
        </w:rPr>
        <w:t>")</w:t>
      </w:r>
    </w:p>
    <w:p w14:paraId="5A61C4A5" w14:textId="77777777" w:rsidR="00C16FDC" w:rsidRPr="00C16FDC" w:rsidRDefault="00C16FDC" w:rsidP="00C16FDC">
      <w:pPr>
        <w:numPr>
          <w:ilvl w:val="1"/>
          <w:numId w:val="1"/>
        </w:numPr>
        <w:spacing w:line="240" w:lineRule="auto"/>
        <w:contextualSpacing/>
      </w:pPr>
      <w:r w:rsidRPr="00C16FDC">
        <w:t>Estas convoluciones descomponen el proceso en dos pasos:</w:t>
      </w:r>
    </w:p>
    <w:p w14:paraId="73C1DDF5" w14:textId="77777777" w:rsidR="00C16FDC" w:rsidRPr="00C16FDC" w:rsidRDefault="00C16FDC" w:rsidP="00C16FDC">
      <w:pPr>
        <w:numPr>
          <w:ilvl w:val="2"/>
          <w:numId w:val="1"/>
        </w:numPr>
        <w:spacing w:line="240" w:lineRule="auto"/>
        <w:contextualSpacing/>
      </w:pPr>
      <w:r w:rsidRPr="00C16FDC">
        <w:t>Una convolución que opera independientemente en cada canal (profundidad).</w:t>
      </w:r>
    </w:p>
    <w:p w14:paraId="6F6CEF0C" w14:textId="77777777" w:rsidR="00C16FDC" w:rsidRPr="00C16FDC" w:rsidRDefault="00C16FDC" w:rsidP="00C16FDC">
      <w:pPr>
        <w:numPr>
          <w:ilvl w:val="2"/>
          <w:numId w:val="1"/>
        </w:numPr>
        <w:spacing w:line="240" w:lineRule="auto"/>
        <w:contextualSpacing/>
      </w:pPr>
      <w:r w:rsidRPr="00C16FDC">
        <w:t>Una convolución estándar que mezcla las características entre canales.</w:t>
      </w:r>
    </w:p>
    <w:p w14:paraId="411B80B1" w14:textId="77777777" w:rsidR="00C16FDC" w:rsidRPr="00C16FDC" w:rsidRDefault="00C16FDC" w:rsidP="00C16FDC">
      <w:pPr>
        <w:numPr>
          <w:ilvl w:val="1"/>
          <w:numId w:val="1"/>
        </w:numPr>
        <w:spacing w:line="240" w:lineRule="auto"/>
        <w:contextualSpacing/>
      </w:pPr>
      <w:r w:rsidRPr="00C16FDC">
        <w:t>Este enfoque reduce drásticamente el número de operaciones y parámetros necesarios.</w:t>
      </w:r>
    </w:p>
    <w:p w14:paraId="5724DE57" w14:textId="77777777" w:rsidR="00C16FDC" w:rsidRPr="00C16FDC" w:rsidRDefault="00C16FDC" w:rsidP="00C16FDC">
      <w:pPr>
        <w:numPr>
          <w:ilvl w:val="0"/>
          <w:numId w:val="1"/>
        </w:numPr>
        <w:spacing w:line="240" w:lineRule="auto"/>
        <w:contextualSpacing/>
      </w:pPr>
      <w:r w:rsidRPr="00C16FDC">
        <w:rPr>
          <w:b/>
          <w:bCs/>
        </w:rPr>
        <w:t>Bajo consumo de memoria y cálculo</w:t>
      </w:r>
    </w:p>
    <w:p w14:paraId="3C7299DB" w14:textId="77777777" w:rsidR="00C16FDC" w:rsidRPr="00C16FDC" w:rsidRDefault="00C16FDC" w:rsidP="00C16FDC">
      <w:pPr>
        <w:numPr>
          <w:ilvl w:val="1"/>
          <w:numId w:val="1"/>
        </w:numPr>
        <w:spacing w:line="240" w:lineRule="auto"/>
        <w:contextualSpacing/>
      </w:pPr>
      <w:r w:rsidRPr="00C16FDC">
        <w:t>Está diseñada para trabajar en dispositivos móviles o integrados con recursos limitados (baja memoria y potencia de cálculo), lo que la hace ideal para aplicaciones en tiempo real, como clasificación de imágenes, detección de objetos y segmentación semántica.</w:t>
      </w:r>
    </w:p>
    <w:p w14:paraId="13852FC4" w14:textId="77777777" w:rsidR="00C16FDC" w:rsidRPr="00C16FDC" w:rsidRDefault="00C16FDC" w:rsidP="00C16FDC">
      <w:pPr>
        <w:numPr>
          <w:ilvl w:val="0"/>
          <w:numId w:val="1"/>
        </w:numPr>
        <w:spacing w:line="240" w:lineRule="auto"/>
        <w:contextualSpacing/>
      </w:pPr>
      <w:r w:rsidRPr="00C16FDC">
        <w:rPr>
          <w:b/>
          <w:bCs/>
        </w:rPr>
        <w:t>ReLU6 y activación lineal</w:t>
      </w:r>
    </w:p>
    <w:p w14:paraId="7786376F" w14:textId="77777777" w:rsidR="00C16FDC" w:rsidRPr="00C16FDC" w:rsidRDefault="00C16FDC" w:rsidP="00C16FDC">
      <w:pPr>
        <w:numPr>
          <w:ilvl w:val="1"/>
          <w:numId w:val="1"/>
        </w:numPr>
        <w:spacing w:line="240" w:lineRule="auto"/>
        <w:contextualSpacing/>
      </w:pPr>
      <w:r w:rsidRPr="00C16FDC">
        <w:t>Utiliza </w:t>
      </w:r>
      <w:r w:rsidRPr="00C16FDC">
        <w:rPr>
          <w:b/>
          <w:bCs/>
        </w:rPr>
        <w:t>ReLU6</w:t>
      </w:r>
      <w:r w:rsidRPr="00C16FDC">
        <w:t xml:space="preserve">, una variante de </w:t>
      </w:r>
      <w:proofErr w:type="spellStart"/>
      <w:r w:rsidRPr="00C16FDC">
        <w:t>ReLU</w:t>
      </w:r>
      <w:proofErr w:type="spellEnd"/>
      <w:r w:rsidRPr="00C16FDC">
        <w:t xml:space="preserve"> que limita los valores máximos a 6, para mejorar la estabilidad en dispositivos con precisión de punto flotante limitada.</w:t>
      </w:r>
    </w:p>
    <w:p w14:paraId="7309973B" w14:textId="77777777" w:rsidR="00C16FDC" w:rsidRPr="00C16FDC" w:rsidRDefault="00C16FDC" w:rsidP="00C16FDC">
      <w:pPr>
        <w:numPr>
          <w:ilvl w:val="1"/>
          <w:numId w:val="1"/>
        </w:numPr>
        <w:spacing w:line="240" w:lineRule="auto"/>
        <w:contextualSpacing/>
      </w:pPr>
      <w:r w:rsidRPr="00C16FDC">
        <w:t>En capas de baja dimensión, utiliza activaciones lineales para minimizar la pérdida de información.</w:t>
      </w:r>
    </w:p>
    <w:p w14:paraId="51FBA0A7" w14:textId="77777777" w:rsidR="00C16FDC" w:rsidRPr="00C16FDC" w:rsidRDefault="00C16FDC" w:rsidP="00C16FDC">
      <w:pPr>
        <w:spacing w:line="240" w:lineRule="auto"/>
        <w:contextualSpacing/>
      </w:pPr>
      <w:r w:rsidRPr="00C16FDC">
        <w:t>Ventajas de MobileNetV2:</w:t>
      </w:r>
    </w:p>
    <w:p w14:paraId="3D4F0800" w14:textId="77777777" w:rsidR="00C16FDC" w:rsidRPr="00C16FDC" w:rsidRDefault="00C16FDC" w:rsidP="00C16FDC">
      <w:pPr>
        <w:numPr>
          <w:ilvl w:val="0"/>
          <w:numId w:val="2"/>
        </w:numPr>
        <w:spacing w:line="240" w:lineRule="auto"/>
        <w:contextualSpacing/>
      </w:pPr>
      <w:r w:rsidRPr="00C16FDC">
        <w:rPr>
          <w:b/>
          <w:bCs/>
        </w:rPr>
        <w:t>Eficiencia:</w:t>
      </w:r>
      <w:r w:rsidRPr="00C16FDC">
        <w:t xml:space="preserve"> Menor cantidad de operaciones computacionales y parámetros en comparación con modelos más grandes como </w:t>
      </w:r>
      <w:proofErr w:type="spellStart"/>
      <w:r w:rsidRPr="00C16FDC">
        <w:t>ResNet</w:t>
      </w:r>
      <w:proofErr w:type="spellEnd"/>
      <w:r w:rsidRPr="00C16FDC">
        <w:t xml:space="preserve"> o VGG.</w:t>
      </w:r>
    </w:p>
    <w:p w14:paraId="1BF2BFF8" w14:textId="77777777" w:rsidR="00C16FDC" w:rsidRPr="00C16FDC" w:rsidRDefault="00C16FDC" w:rsidP="00C16FDC">
      <w:pPr>
        <w:numPr>
          <w:ilvl w:val="0"/>
          <w:numId w:val="2"/>
        </w:numPr>
        <w:spacing w:line="240" w:lineRule="auto"/>
        <w:contextualSpacing/>
      </w:pPr>
      <w:r w:rsidRPr="00C16FDC">
        <w:rPr>
          <w:b/>
          <w:bCs/>
        </w:rPr>
        <w:t>Velocidad:</w:t>
      </w:r>
      <w:r w:rsidRPr="00C16FDC">
        <w:t> Adecuada para aplicaciones en tiempo real.</w:t>
      </w:r>
    </w:p>
    <w:p w14:paraId="4ABB4A03" w14:textId="77777777" w:rsidR="00C16FDC" w:rsidRPr="00C16FDC" w:rsidRDefault="00C16FDC" w:rsidP="00C16FDC">
      <w:pPr>
        <w:numPr>
          <w:ilvl w:val="0"/>
          <w:numId w:val="2"/>
        </w:numPr>
        <w:spacing w:line="240" w:lineRule="auto"/>
        <w:contextualSpacing/>
      </w:pPr>
      <w:r w:rsidRPr="00C16FDC">
        <w:rPr>
          <w:b/>
          <w:bCs/>
        </w:rPr>
        <w:t>Escalabilidad:</w:t>
      </w:r>
      <w:r w:rsidRPr="00C16FDC">
        <w:t> Puede ajustarse mediante un parámetro llamado </w:t>
      </w:r>
      <w:proofErr w:type="spellStart"/>
      <w:r w:rsidRPr="00C16FDC">
        <w:rPr>
          <w:i/>
          <w:iCs/>
        </w:rPr>
        <w:t>width</w:t>
      </w:r>
      <w:proofErr w:type="spellEnd"/>
      <w:r w:rsidRPr="00C16FDC">
        <w:rPr>
          <w:i/>
          <w:iCs/>
        </w:rPr>
        <w:t xml:space="preserve"> </w:t>
      </w:r>
      <w:proofErr w:type="spellStart"/>
      <w:r w:rsidRPr="00C16FDC">
        <w:rPr>
          <w:i/>
          <w:iCs/>
        </w:rPr>
        <w:t>multiplier</w:t>
      </w:r>
      <w:proofErr w:type="spellEnd"/>
      <w:r w:rsidRPr="00C16FDC">
        <w:t>, que permite controlar el número de canales en las convoluciones para equilibrar precisión y eficiencia.</w:t>
      </w:r>
    </w:p>
    <w:p w14:paraId="0E13226B" w14:textId="77777777" w:rsidR="00C16FDC" w:rsidRPr="00C16FDC" w:rsidRDefault="00C16FDC" w:rsidP="00C16FDC">
      <w:pPr>
        <w:spacing w:line="240" w:lineRule="auto"/>
        <w:contextualSpacing/>
      </w:pPr>
      <w:r w:rsidRPr="00C16FDC">
        <w:t>Aplicaciones comunes:</w:t>
      </w:r>
    </w:p>
    <w:p w14:paraId="0F1C27BC" w14:textId="77777777" w:rsidR="00C16FDC" w:rsidRPr="00C16FDC" w:rsidRDefault="00C16FDC" w:rsidP="00C16FDC">
      <w:pPr>
        <w:numPr>
          <w:ilvl w:val="0"/>
          <w:numId w:val="3"/>
        </w:numPr>
        <w:spacing w:line="240" w:lineRule="auto"/>
        <w:contextualSpacing/>
      </w:pPr>
      <w:r w:rsidRPr="00C16FDC">
        <w:t>Clasificación de imágenes.</w:t>
      </w:r>
    </w:p>
    <w:p w14:paraId="462D0800" w14:textId="77777777" w:rsidR="00C16FDC" w:rsidRPr="00C16FDC" w:rsidRDefault="00C16FDC" w:rsidP="00C16FDC">
      <w:pPr>
        <w:numPr>
          <w:ilvl w:val="0"/>
          <w:numId w:val="3"/>
        </w:numPr>
        <w:spacing w:line="240" w:lineRule="auto"/>
        <w:contextualSpacing/>
      </w:pPr>
      <w:r w:rsidRPr="00C16FDC">
        <w:t>Detección de objetos (por ejemplo, en sistemas de cámaras inteligentes).</w:t>
      </w:r>
    </w:p>
    <w:p w14:paraId="4898C463" w14:textId="77777777" w:rsidR="00C16FDC" w:rsidRPr="00C16FDC" w:rsidRDefault="00C16FDC" w:rsidP="00C16FDC">
      <w:pPr>
        <w:numPr>
          <w:ilvl w:val="0"/>
          <w:numId w:val="3"/>
        </w:numPr>
        <w:spacing w:line="240" w:lineRule="auto"/>
        <w:contextualSpacing/>
      </w:pPr>
      <w:r w:rsidRPr="00C16FDC">
        <w:t>Reconocimiento facial.</w:t>
      </w:r>
    </w:p>
    <w:p w14:paraId="27B2E262" w14:textId="77777777" w:rsidR="00C16FDC" w:rsidRPr="00C16FDC" w:rsidRDefault="00C16FDC" w:rsidP="00C16FDC">
      <w:pPr>
        <w:numPr>
          <w:ilvl w:val="0"/>
          <w:numId w:val="3"/>
        </w:numPr>
        <w:spacing w:line="240" w:lineRule="auto"/>
        <w:contextualSpacing/>
      </w:pPr>
      <w:r w:rsidRPr="00C16FDC">
        <w:t>Sistemas de visión por computadora en dispositivos móviles y embebidos.</w:t>
      </w:r>
    </w:p>
    <w:p w14:paraId="25FF2E04" w14:textId="77777777" w:rsidR="00953E12" w:rsidRDefault="00953E12"/>
    <w:p w14:paraId="39A4CAFE" w14:textId="77777777" w:rsidR="00C16FDC" w:rsidRDefault="00C16FDC"/>
    <w:p w14:paraId="2E32564D" w14:textId="77777777" w:rsidR="00C16FDC" w:rsidRDefault="00C16FDC"/>
    <w:sectPr w:rsidR="00C16FDC" w:rsidSect="00C16FDC">
      <w:pgSz w:w="11906" w:h="16838"/>
      <w:pgMar w:top="851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B05F3"/>
    <w:multiLevelType w:val="multilevel"/>
    <w:tmpl w:val="D0341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6F0E2D"/>
    <w:multiLevelType w:val="multilevel"/>
    <w:tmpl w:val="F758A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E5563CA"/>
    <w:multiLevelType w:val="multilevel"/>
    <w:tmpl w:val="0234D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1067085">
    <w:abstractNumId w:val="1"/>
  </w:num>
  <w:num w:numId="2" w16cid:durableId="524751816">
    <w:abstractNumId w:val="2"/>
  </w:num>
  <w:num w:numId="3" w16cid:durableId="9501638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701"/>
    <w:rsid w:val="00947701"/>
    <w:rsid w:val="00953E12"/>
    <w:rsid w:val="00C16FDC"/>
    <w:rsid w:val="00E30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D8A294"/>
  <w15:chartTrackingRefBased/>
  <w15:docId w15:val="{54FA0B10-F82F-4F8B-8A83-946A257BC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787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9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09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5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365</Words>
  <Characters>2010</Characters>
  <Application>Microsoft Office Word</Application>
  <DocSecurity>0</DocSecurity>
  <Lines>16</Lines>
  <Paragraphs>4</Paragraphs>
  <ScaleCrop>false</ScaleCrop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Edgardo Eliseo Cornelio</dc:creator>
  <cp:keywords/>
  <dc:description/>
  <cp:lastModifiedBy>Edgardo Eliseo Cornelio</cp:lastModifiedBy>
  <cp:revision>2</cp:revision>
  <dcterms:created xsi:type="dcterms:W3CDTF">2024-11-18T20:18:00Z</dcterms:created>
  <dcterms:modified xsi:type="dcterms:W3CDTF">2024-11-18T20:19:00Z</dcterms:modified>
</cp:coreProperties>
</file>