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CF823" w14:textId="0AB7E4C8" w:rsidR="00C70814" w:rsidRPr="00900A24" w:rsidRDefault="00C70814" w:rsidP="00C70814">
      <w:pPr>
        <w:widowControl w:val="0"/>
        <w:autoSpaceDE w:val="0"/>
        <w:autoSpaceDN w:val="0"/>
        <w:spacing w:before="100" w:after="0" w:line="240" w:lineRule="auto"/>
        <w:ind w:left="368" w:right="368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  <w:r>
        <w:rPr>
          <w:rFonts w:ascii="Cambria" w:eastAsia="Cambria" w:hAnsi="Cambria" w:cs="Cambria"/>
          <w:kern w:val="0"/>
          <w:sz w:val="36"/>
          <w:szCs w:val="22"/>
          <w14:ligatures w14:val="none"/>
        </w:rPr>
        <w:t>SELECCIÓN DE HERRAMIENTAS PARA PROTOTIPADO</w:t>
      </w:r>
    </w:p>
    <w:p w14:paraId="01D850DA" w14:textId="77777777" w:rsidR="00C70814" w:rsidRPr="00900A24" w:rsidRDefault="00C70814" w:rsidP="00C70814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kern w:val="0"/>
          <w:sz w:val="42"/>
          <w:szCs w:val="32"/>
          <w14:ligatures w14:val="none"/>
        </w:rPr>
      </w:pPr>
    </w:p>
    <w:p w14:paraId="62A271AB" w14:textId="77777777" w:rsidR="00C70814" w:rsidRPr="00900A24" w:rsidRDefault="00C70814" w:rsidP="00C70814">
      <w:pPr>
        <w:widowControl w:val="0"/>
        <w:autoSpaceDE w:val="0"/>
        <w:autoSpaceDN w:val="0"/>
        <w:spacing w:before="1" w:after="0" w:line="240" w:lineRule="auto"/>
        <w:jc w:val="center"/>
        <w:rPr>
          <w:rFonts w:ascii="Cambria" w:eastAsia="Cambria" w:hAnsi="Cambria" w:cs="Cambria"/>
          <w:kern w:val="0"/>
          <w:sz w:val="38"/>
          <w:szCs w:val="32"/>
          <w14:ligatures w14:val="none"/>
        </w:rPr>
      </w:pPr>
    </w:p>
    <w:p w14:paraId="0CEF88FD" w14:textId="7708357A" w:rsidR="00C70814" w:rsidRPr="00900A24" w:rsidRDefault="00C70814" w:rsidP="00C70814">
      <w:pPr>
        <w:widowControl w:val="0"/>
        <w:autoSpaceDE w:val="0"/>
        <w:autoSpaceDN w:val="0"/>
        <w:spacing w:after="0" w:line="240" w:lineRule="auto"/>
        <w:ind w:left="368" w:right="368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>GA6-220501096-AA</w:t>
      </w:r>
      <w:r>
        <w:rPr>
          <w:rFonts w:ascii="Cambria" w:eastAsia="Cambria" w:hAnsi="Cambria" w:cs="Cambria"/>
          <w:kern w:val="0"/>
          <w:sz w:val="36"/>
          <w:szCs w:val="22"/>
          <w14:ligatures w14:val="none"/>
        </w:rPr>
        <w:t>3</w:t>
      </w: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>-EV0</w:t>
      </w:r>
      <w:r>
        <w:rPr>
          <w:rFonts w:ascii="Cambria" w:eastAsia="Cambria" w:hAnsi="Cambria" w:cs="Cambria"/>
          <w:kern w:val="0"/>
          <w:sz w:val="36"/>
          <w:szCs w:val="22"/>
          <w14:ligatures w14:val="none"/>
        </w:rPr>
        <w:t>1</w:t>
      </w:r>
    </w:p>
    <w:p w14:paraId="5C67108C" w14:textId="77777777" w:rsidR="00C70814" w:rsidRPr="00900A24" w:rsidRDefault="00C70814" w:rsidP="00C70814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kern w:val="0"/>
          <w:sz w:val="42"/>
          <w:szCs w:val="32"/>
          <w14:ligatures w14:val="none"/>
        </w:rPr>
      </w:pPr>
    </w:p>
    <w:p w14:paraId="78F2C55D" w14:textId="77777777" w:rsidR="00C70814" w:rsidRPr="00900A24" w:rsidRDefault="00C70814" w:rsidP="00C70814">
      <w:pPr>
        <w:widowControl w:val="0"/>
        <w:autoSpaceDE w:val="0"/>
        <w:autoSpaceDN w:val="0"/>
        <w:spacing w:before="2" w:after="0" w:line="240" w:lineRule="auto"/>
        <w:jc w:val="center"/>
        <w:rPr>
          <w:rFonts w:ascii="Cambria" w:eastAsia="Cambria" w:hAnsi="Cambria" w:cs="Cambria"/>
          <w:kern w:val="0"/>
          <w:sz w:val="39"/>
          <w:szCs w:val="32"/>
          <w14:ligatures w14:val="none"/>
        </w:rPr>
      </w:pPr>
    </w:p>
    <w:p w14:paraId="148A8051" w14:textId="77777777" w:rsidR="00C70814" w:rsidRPr="00900A24" w:rsidRDefault="00C70814" w:rsidP="00C70814">
      <w:pPr>
        <w:widowControl w:val="0"/>
        <w:autoSpaceDE w:val="0"/>
        <w:autoSpaceDN w:val="0"/>
        <w:spacing w:after="0" w:line="240" w:lineRule="auto"/>
        <w:ind w:left="368" w:right="368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>Aprendiz</w:t>
      </w:r>
    </w:p>
    <w:p w14:paraId="20695CE6" w14:textId="77777777" w:rsidR="00C70814" w:rsidRPr="00900A24" w:rsidRDefault="00C70814" w:rsidP="00C70814">
      <w:pPr>
        <w:widowControl w:val="0"/>
        <w:autoSpaceDE w:val="0"/>
        <w:autoSpaceDN w:val="0"/>
        <w:spacing w:before="262" w:after="0" w:line="240" w:lineRule="auto"/>
        <w:ind w:left="368" w:right="364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>Edgardo Luis Florez Otero</w:t>
      </w:r>
    </w:p>
    <w:p w14:paraId="051DA33F" w14:textId="77777777" w:rsidR="00C70814" w:rsidRPr="00900A24" w:rsidRDefault="00C70814" w:rsidP="00C70814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kern w:val="0"/>
          <w:sz w:val="42"/>
          <w:szCs w:val="32"/>
          <w14:ligatures w14:val="none"/>
        </w:rPr>
      </w:pPr>
    </w:p>
    <w:p w14:paraId="5D0C6A7F" w14:textId="77777777" w:rsidR="00C70814" w:rsidRPr="00900A24" w:rsidRDefault="00C70814" w:rsidP="00C70814">
      <w:pPr>
        <w:widowControl w:val="0"/>
        <w:autoSpaceDE w:val="0"/>
        <w:autoSpaceDN w:val="0"/>
        <w:spacing w:before="10" w:after="0" w:line="240" w:lineRule="auto"/>
        <w:jc w:val="center"/>
        <w:rPr>
          <w:rFonts w:ascii="Cambria" w:eastAsia="Cambria" w:hAnsi="Cambria" w:cs="Cambria"/>
          <w:kern w:val="0"/>
          <w:sz w:val="38"/>
          <w:szCs w:val="32"/>
          <w14:ligatures w14:val="none"/>
        </w:rPr>
      </w:pPr>
    </w:p>
    <w:p w14:paraId="405E7655" w14:textId="77777777" w:rsidR="00C70814" w:rsidRPr="00900A24" w:rsidRDefault="00C70814" w:rsidP="00C70814">
      <w:pPr>
        <w:widowControl w:val="0"/>
        <w:autoSpaceDE w:val="0"/>
        <w:autoSpaceDN w:val="0"/>
        <w:spacing w:after="0" w:line="388" w:lineRule="auto"/>
        <w:ind w:left="2868" w:right="2863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>Instructor</w:t>
      </w:r>
      <w:r w:rsidRPr="00900A24">
        <w:rPr>
          <w:rFonts w:ascii="Cambria" w:eastAsia="Cambria" w:hAnsi="Cambria" w:cs="Cambria"/>
          <w:spacing w:val="1"/>
          <w:kern w:val="0"/>
          <w:sz w:val="36"/>
          <w:szCs w:val="22"/>
          <w14:ligatures w14:val="none"/>
        </w:rPr>
        <w:t xml:space="preserve"> </w:t>
      </w: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>John</w:t>
      </w:r>
      <w:r w:rsidRPr="00900A24">
        <w:rPr>
          <w:rFonts w:ascii="Cambria" w:eastAsia="Cambria" w:hAnsi="Cambria" w:cs="Cambria"/>
          <w:spacing w:val="-5"/>
          <w:kern w:val="0"/>
          <w:sz w:val="36"/>
          <w:szCs w:val="22"/>
          <w14:ligatures w14:val="none"/>
        </w:rPr>
        <w:t xml:space="preserve"> </w:t>
      </w: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>Alejandro</w:t>
      </w:r>
      <w:r w:rsidRPr="00900A24">
        <w:rPr>
          <w:rFonts w:ascii="Cambria" w:eastAsia="Cambria" w:hAnsi="Cambria" w:cs="Cambria"/>
          <w:spacing w:val="-6"/>
          <w:kern w:val="0"/>
          <w:sz w:val="36"/>
          <w:szCs w:val="22"/>
          <w14:ligatures w14:val="none"/>
        </w:rPr>
        <w:t xml:space="preserve"> </w:t>
      </w: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>Niño</w:t>
      </w:r>
    </w:p>
    <w:p w14:paraId="02EE7FD0" w14:textId="77777777" w:rsidR="00C70814" w:rsidRPr="00900A24" w:rsidRDefault="00C70814" w:rsidP="00C70814">
      <w:pPr>
        <w:widowControl w:val="0"/>
        <w:autoSpaceDE w:val="0"/>
        <w:autoSpaceDN w:val="0"/>
        <w:spacing w:before="1" w:after="0" w:line="240" w:lineRule="auto"/>
        <w:jc w:val="center"/>
        <w:rPr>
          <w:rFonts w:ascii="Cambria" w:eastAsia="Cambria" w:hAnsi="Cambria" w:cs="Cambria"/>
          <w:kern w:val="0"/>
          <w:sz w:val="58"/>
          <w:szCs w:val="32"/>
          <w14:ligatures w14:val="none"/>
        </w:rPr>
      </w:pPr>
    </w:p>
    <w:p w14:paraId="12A9F561" w14:textId="77777777" w:rsidR="00C70814" w:rsidRPr="00900A24" w:rsidRDefault="00C70814" w:rsidP="00C70814">
      <w:pPr>
        <w:widowControl w:val="0"/>
        <w:autoSpaceDE w:val="0"/>
        <w:autoSpaceDN w:val="0"/>
        <w:spacing w:before="1" w:after="0" w:line="386" w:lineRule="auto"/>
        <w:ind w:left="368" w:right="367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</w:p>
    <w:p w14:paraId="1D37412A" w14:textId="77777777" w:rsidR="00C70814" w:rsidRPr="00900A24" w:rsidRDefault="00C70814" w:rsidP="00C70814">
      <w:pPr>
        <w:widowControl w:val="0"/>
        <w:autoSpaceDE w:val="0"/>
        <w:autoSpaceDN w:val="0"/>
        <w:spacing w:before="1" w:after="0" w:line="386" w:lineRule="auto"/>
        <w:ind w:left="368" w:right="367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>Centro Metalmecánico-Regional Distrito Capital</w:t>
      </w:r>
      <w:r w:rsidRPr="00900A24">
        <w:rPr>
          <w:rFonts w:ascii="Cambria" w:eastAsia="Cambria" w:hAnsi="Cambria" w:cs="Cambria"/>
          <w:spacing w:val="-77"/>
          <w:kern w:val="0"/>
          <w:sz w:val="36"/>
          <w:szCs w:val="22"/>
          <w14:ligatures w14:val="none"/>
        </w:rPr>
        <w:t xml:space="preserve"> </w:t>
      </w: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>Análisis</w:t>
      </w:r>
      <w:r w:rsidRPr="00900A24"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  <w:t xml:space="preserve"> </w:t>
      </w: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>y Desarrollo De</w:t>
      </w:r>
      <w:r w:rsidRPr="00900A24">
        <w:rPr>
          <w:rFonts w:ascii="Cambria" w:eastAsia="Cambria" w:hAnsi="Cambria" w:cs="Cambria"/>
          <w:spacing w:val="-2"/>
          <w:kern w:val="0"/>
          <w:sz w:val="36"/>
          <w:szCs w:val="22"/>
          <w14:ligatures w14:val="none"/>
        </w:rPr>
        <w:t xml:space="preserve"> </w:t>
      </w: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>Software</w:t>
      </w:r>
    </w:p>
    <w:p w14:paraId="6BCBB834" w14:textId="77777777" w:rsidR="00C70814" w:rsidRPr="00900A24" w:rsidRDefault="00C70814" w:rsidP="00C70814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</w:p>
    <w:p w14:paraId="01669BD4" w14:textId="77777777" w:rsidR="00C70814" w:rsidRPr="00900A24" w:rsidRDefault="00C70814" w:rsidP="00C70814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</w:p>
    <w:p w14:paraId="5874CE15" w14:textId="77777777" w:rsidR="00C70814" w:rsidRDefault="00C70814" w:rsidP="00C70814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>Ficha</w:t>
      </w:r>
      <w:r w:rsidRPr="00900A24">
        <w:rPr>
          <w:rFonts w:ascii="Cambria" w:eastAsia="Cambria" w:hAnsi="Cambria" w:cs="Cambria"/>
          <w:spacing w:val="1"/>
          <w:kern w:val="0"/>
          <w:sz w:val="36"/>
          <w:szCs w:val="22"/>
          <w14:ligatures w14:val="none"/>
        </w:rPr>
        <w:t xml:space="preserve"> </w:t>
      </w:r>
      <w:r w:rsidRPr="00900A24"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  <w:t>2977395</w:t>
      </w:r>
    </w:p>
    <w:p w14:paraId="28539BC7" w14:textId="77777777" w:rsidR="00C70814" w:rsidRDefault="00C70814" w:rsidP="00C70814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550ED177" w14:textId="77777777" w:rsidR="00C70814" w:rsidRDefault="00C70814" w:rsidP="00C70814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2CCA7CF1" w14:textId="77777777" w:rsidR="00C70814" w:rsidRDefault="00C70814" w:rsidP="00C70814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6CFD0629" w14:textId="77777777" w:rsidR="00C70814" w:rsidRDefault="00C70814" w:rsidP="00C70814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225B7AAD" w14:textId="77777777" w:rsidR="00C70814" w:rsidRDefault="00C70814" w:rsidP="00C70814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3FD6E885" w14:textId="77777777" w:rsidR="00C70814" w:rsidRDefault="00C70814" w:rsidP="00C70814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32BE5694" w14:textId="77777777" w:rsidR="00C70814" w:rsidRDefault="00C70814" w:rsidP="00C70814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1412F312" w14:textId="7E5C1044" w:rsidR="00C70814" w:rsidRDefault="00C70814" w:rsidP="00C70814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  <w:r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  <w:t>INTRODUCCION</w:t>
      </w:r>
    </w:p>
    <w:p w14:paraId="0175BA60" w14:textId="77777777" w:rsidR="00C70814" w:rsidRDefault="00C70814" w:rsidP="00C70814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4E5DFD39" w14:textId="74E6EC67" w:rsidR="00C70814" w:rsidRDefault="00C70814" w:rsidP="00C70814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  <w:r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  <w:t>Esta fase permite ver una representación visual de como va a quedar la APP de venta de electrodomésticos</w:t>
      </w:r>
    </w:p>
    <w:p w14:paraId="597496C3" w14:textId="6F9CD61A" w:rsidR="00C70814" w:rsidRDefault="00C70814" w:rsidP="00C70814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  <w:r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  <w:t>Y para ello utilizamos la herramienta Balsamiq</w:t>
      </w:r>
    </w:p>
    <w:p w14:paraId="05274E8F" w14:textId="77777777" w:rsidR="00C70814" w:rsidRDefault="00C70814" w:rsidP="00C70814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4BB88CCD" w14:textId="67A23A19" w:rsidR="00C70814" w:rsidRDefault="00C70814" w:rsidP="00C70814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  <w:r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  <w:t>OBJETIVO</w:t>
      </w:r>
    </w:p>
    <w:p w14:paraId="50DC0730" w14:textId="77777777" w:rsidR="00C70814" w:rsidRDefault="00C70814" w:rsidP="00C70814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14D0B23B" w14:textId="500FEC50" w:rsidR="00C70814" w:rsidRDefault="00C70814" w:rsidP="00C70814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  <w:r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  <w:t>Saber utilizar la herramienta Balsamiq para crear el prototipo de nuestra APP de venta de electrodomésticos mostrando la pantalla de inicio, creación de cliente y producto</w:t>
      </w:r>
    </w:p>
    <w:p w14:paraId="566A65EE" w14:textId="77777777" w:rsidR="00C70814" w:rsidRDefault="00C70814" w:rsidP="00C70814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743630EE" w14:textId="77777777" w:rsidR="00C70814" w:rsidRDefault="00C70814" w:rsidP="00C70814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433452B7" w14:textId="77777777" w:rsidR="00C70814" w:rsidRDefault="00C70814" w:rsidP="00C70814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04839990" w14:textId="77777777" w:rsidR="00C70814" w:rsidRDefault="00C70814" w:rsidP="00C70814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65B37719" w14:textId="77777777" w:rsidR="00C70814" w:rsidRDefault="00C70814" w:rsidP="00C70814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0C36CC1F" w14:textId="77777777" w:rsidR="00C70814" w:rsidRDefault="00C70814" w:rsidP="00C70814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425C3184" w14:textId="77777777" w:rsidR="00C70814" w:rsidRDefault="00C70814" w:rsidP="00C70814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0544ECE6" w14:textId="77777777" w:rsidR="00C70814" w:rsidRDefault="00C70814" w:rsidP="00C70814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15C9459F" w14:textId="77777777" w:rsidR="00C70814" w:rsidRDefault="00C70814" w:rsidP="00C70814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157C1E5F" w14:textId="77777777" w:rsidR="00C70814" w:rsidRDefault="00C70814" w:rsidP="00C70814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594DD735" w14:textId="77777777" w:rsidR="00C70814" w:rsidRDefault="00C70814" w:rsidP="00C70814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06459C25" w14:textId="77777777" w:rsidR="00C70814" w:rsidRDefault="00C70814" w:rsidP="00C70814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5B706430" w14:textId="77777777" w:rsidR="00C70814" w:rsidRDefault="00C70814" w:rsidP="00C70814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4DC604F0" w14:textId="77777777" w:rsidR="00C70814" w:rsidRDefault="00C70814" w:rsidP="00C70814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76E6F59B" w14:textId="77777777" w:rsidR="00C70814" w:rsidRDefault="00C70814" w:rsidP="00C70814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7E70C11D" w14:textId="77777777" w:rsidR="00C70814" w:rsidRDefault="00C70814" w:rsidP="00C70814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060696CB" w14:textId="77777777" w:rsidR="00C70814" w:rsidRDefault="00C70814" w:rsidP="00C70814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6514E4EB" w14:textId="77777777" w:rsidR="00C70814" w:rsidRDefault="00C70814" w:rsidP="00C70814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03F1789D" w14:textId="77777777" w:rsidR="00C70814" w:rsidRDefault="00C70814" w:rsidP="00C70814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3BBED829" w14:textId="5EB70D92" w:rsidR="00C70814" w:rsidRDefault="00C70814" w:rsidP="00C70814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  <w:r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  <w:t>HERRAMIENTA SELECCIONADA: Balsamiq</w:t>
      </w:r>
    </w:p>
    <w:p w14:paraId="589CCF28" w14:textId="77777777" w:rsidR="00C70814" w:rsidRDefault="00C70814" w:rsidP="00C70814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06178BA3" w14:textId="05F7DCA1" w:rsidR="00C70814" w:rsidRDefault="00C70814" w:rsidP="00C70814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  <w:r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  <w:t xml:space="preserve">Se trabajo en la URL oficial: </w:t>
      </w:r>
      <w:hyperlink r:id="rId5" w:history="1">
        <w:r w:rsidRPr="00853543">
          <w:rPr>
            <w:rStyle w:val="Hipervnculo"/>
            <w:rFonts w:ascii="Cambria" w:eastAsia="Cambria" w:hAnsi="Cambria" w:cs="Cambria"/>
            <w:spacing w:val="-1"/>
            <w:kern w:val="0"/>
            <w:sz w:val="36"/>
            <w:szCs w:val="22"/>
            <w14:ligatures w14:val="none"/>
          </w:rPr>
          <w:t>https://balsamiq.com</w:t>
        </w:r>
      </w:hyperlink>
    </w:p>
    <w:p w14:paraId="11814D7A" w14:textId="15E36411" w:rsidR="00C70814" w:rsidRDefault="00C70814" w:rsidP="00C70814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  <w:r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  <w:t>Se utilizo de esta herramienta:</w:t>
      </w:r>
    </w:p>
    <w:p w14:paraId="62837B84" w14:textId="77777777" w:rsidR="00C70814" w:rsidRDefault="00C70814" w:rsidP="00C70814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7F4C5E06" w14:textId="706B634B" w:rsidR="00C70814" w:rsidRDefault="00C70814" w:rsidP="00C70814">
      <w:pPr>
        <w:pStyle w:val="Prrafodelista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  <w:r w:rsidRPr="00C70814"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  <w:t>Creación de pantallas</w:t>
      </w:r>
    </w:p>
    <w:p w14:paraId="637E0758" w14:textId="0A842098" w:rsidR="00C70814" w:rsidRDefault="00C70814" w:rsidP="00C70814">
      <w:pPr>
        <w:pStyle w:val="Prrafodelista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  <w:r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  <w:t>Contenedores de texto</w:t>
      </w:r>
    </w:p>
    <w:p w14:paraId="6B836DCE" w14:textId="2775F4D5" w:rsidR="00C70814" w:rsidRDefault="00C70814" w:rsidP="00C70814">
      <w:pPr>
        <w:pStyle w:val="Prrafodelista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  <w:r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  <w:t>Campos de entrada</w:t>
      </w:r>
    </w:p>
    <w:p w14:paraId="3AC7CCFE" w14:textId="6FDBAAFF" w:rsidR="00C70814" w:rsidRDefault="00C70814" w:rsidP="00C70814">
      <w:pPr>
        <w:pStyle w:val="Prrafodelista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  <w:r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  <w:t>Botones interactivos</w:t>
      </w:r>
    </w:p>
    <w:p w14:paraId="6A92BB33" w14:textId="3DF10FAC" w:rsidR="00C70814" w:rsidRDefault="00C70814" w:rsidP="00C70814">
      <w:pPr>
        <w:pStyle w:val="Prrafodelista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  <w:r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  <w:t>Iconos representativos</w:t>
      </w:r>
    </w:p>
    <w:p w14:paraId="7C08CD8D" w14:textId="77777777" w:rsidR="00C70814" w:rsidRDefault="00C70814" w:rsidP="00C70814">
      <w:pPr>
        <w:pStyle w:val="Prrafodelista"/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59C57AB6" w14:textId="77777777" w:rsidR="00C70814" w:rsidRDefault="00C70814" w:rsidP="00C70814">
      <w:pPr>
        <w:pStyle w:val="Prrafodelista"/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5EFBCAA7" w14:textId="304D766F" w:rsidR="00D30FD6" w:rsidRDefault="00C70814">
      <w:pPr>
        <w:rPr>
          <w:sz w:val="36"/>
          <w:szCs w:val="36"/>
        </w:rPr>
      </w:pPr>
      <w:r>
        <w:rPr>
          <w:sz w:val="36"/>
          <w:szCs w:val="36"/>
        </w:rPr>
        <w:t>PANTALLAS REALIZADAS</w:t>
      </w:r>
    </w:p>
    <w:p w14:paraId="7B6BB713" w14:textId="3C56F919" w:rsidR="00C70814" w:rsidRDefault="00C70814">
      <w:pPr>
        <w:rPr>
          <w:sz w:val="36"/>
          <w:szCs w:val="36"/>
        </w:rPr>
      </w:pPr>
      <w:r>
        <w:rPr>
          <w:sz w:val="36"/>
          <w:szCs w:val="36"/>
        </w:rPr>
        <w:t>Pantalla de inicio:</w:t>
      </w:r>
    </w:p>
    <w:p w14:paraId="44EB7CA3" w14:textId="179585DC" w:rsidR="00C70814" w:rsidRDefault="003A566C">
      <w:pPr>
        <w:rPr>
          <w:sz w:val="36"/>
          <w:szCs w:val="36"/>
          <w:lang w:val="en-US"/>
        </w:rPr>
      </w:pPr>
      <w:r w:rsidRPr="003A566C">
        <w:rPr>
          <w:sz w:val="36"/>
          <w:szCs w:val="36"/>
          <w:lang w:val="en-US"/>
        </w:rPr>
        <w:t xml:space="preserve">Se </w:t>
      </w:r>
      <w:proofErr w:type="spellStart"/>
      <w:r w:rsidRPr="003A566C">
        <w:rPr>
          <w:sz w:val="36"/>
          <w:szCs w:val="36"/>
          <w:lang w:val="en-US"/>
        </w:rPr>
        <w:t>utili</w:t>
      </w:r>
      <w:r>
        <w:rPr>
          <w:sz w:val="36"/>
          <w:szCs w:val="36"/>
          <w:lang w:val="en-US"/>
        </w:rPr>
        <w:t>o</w:t>
      </w:r>
      <w:proofErr w:type="spellEnd"/>
      <w:r w:rsidRPr="003A566C">
        <w:rPr>
          <w:sz w:val="36"/>
          <w:szCs w:val="36"/>
          <w:lang w:val="en-US"/>
        </w:rPr>
        <w:t xml:space="preserve"> mobile frame, title, text i</w:t>
      </w:r>
      <w:r>
        <w:rPr>
          <w:sz w:val="36"/>
          <w:szCs w:val="36"/>
          <w:lang w:val="en-US"/>
        </w:rPr>
        <w:t>nput, button y link</w:t>
      </w:r>
    </w:p>
    <w:p w14:paraId="020EDC0E" w14:textId="59B92606" w:rsidR="003A566C" w:rsidRDefault="003A566C">
      <w:pPr>
        <w:rPr>
          <w:sz w:val="36"/>
          <w:szCs w:val="36"/>
        </w:rPr>
      </w:pPr>
      <w:r w:rsidRPr="003A566C">
        <w:rPr>
          <w:sz w:val="36"/>
          <w:szCs w:val="36"/>
        </w:rPr>
        <w:t>Esta pantalla cuenta con botón p</w:t>
      </w:r>
      <w:r>
        <w:rPr>
          <w:sz w:val="36"/>
          <w:szCs w:val="36"/>
        </w:rPr>
        <w:t>ara logueo o crear nueva cuenta además de un motor de búsqueda para electrodomésticos y ofertas especiales,</w:t>
      </w:r>
    </w:p>
    <w:p w14:paraId="1302AE95" w14:textId="77777777" w:rsidR="003A566C" w:rsidRDefault="003A566C">
      <w:pPr>
        <w:rPr>
          <w:sz w:val="36"/>
          <w:szCs w:val="36"/>
        </w:rPr>
      </w:pPr>
    </w:p>
    <w:p w14:paraId="648948B1" w14:textId="2DFAC9E9" w:rsidR="003A566C" w:rsidRDefault="003A566C">
      <w:pPr>
        <w:rPr>
          <w:sz w:val="36"/>
          <w:szCs w:val="36"/>
        </w:rPr>
      </w:pPr>
      <w:r>
        <w:rPr>
          <w:sz w:val="36"/>
          <w:szCs w:val="36"/>
        </w:rPr>
        <w:t>Pantalla de registro:</w:t>
      </w:r>
    </w:p>
    <w:p w14:paraId="4697117B" w14:textId="6518E1CF" w:rsidR="003A566C" w:rsidRDefault="003A566C">
      <w:pPr>
        <w:rPr>
          <w:sz w:val="36"/>
          <w:szCs w:val="36"/>
        </w:rPr>
      </w:pPr>
      <w:r>
        <w:rPr>
          <w:sz w:val="36"/>
          <w:szCs w:val="36"/>
        </w:rPr>
        <w:t xml:space="preserve">Cuenta con campos o </w:t>
      </w:r>
      <w:proofErr w:type="spellStart"/>
      <w:r>
        <w:rPr>
          <w:sz w:val="36"/>
          <w:szCs w:val="36"/>
        </w:rPr>
        <w:t>text</w:t>
      </w:r>
      <w:proofErr w:type="spellEnd"/>
      <w:r>
        <w:rPr>
          <w:sz w:val="36"/>
          <w:szCs w:val="36"/>
        </w:rPr>
        <w:t xml:space="preserve"> input para recopilar la información del usuario y crear una cuenta</w:t>
      </w:r>
    </w:p>
    <w:p w14:paraId="7356BC4A" w14:textId="77777777" w:rsidR="003A566C" w:rsidRDefault="003A566C">
      <w:pPr>
        <w:rPr>
          <w:sz w:val="36"/>
          <w:szCs w:val="36"/>
        </w:rPr>
      </w:pPr>
    </w:p>
    <w:p w14:paraId="60D58389" w14:textId="654B5FFE" w:rsidR="003A566C" w:rsidRDefault="003A566C">
      <w:pPr>
        <w:rPr>
          <w:sz w:val="36"/>
          <w:szCs w:val="36"/>
        </w:rPr>
      </w:pPr>
      <w:r>
        <w:rPr>
          <w:sz w:val="36"/>
          <w:szCs w:val="36"/>
        </w:rPr>
        <w:t>Pantalla de electrodoméstico:</w:t>
      </w:r>
    </w:p>
    <w:p w14:paraId="0CE2ED20" w14:textId="1BFD305E" w:rsidR="003A566C" w:rsidRDefault="003A566C">
      <w:pPr>
        <w:rPr>
          <w:sz w:val="36"/>
          <w:szCs w:val="36"/>
        </w:rPr>
      </w:pPr>
      <w:r>
        <w:rPr>
          <w:sz w:val="36"/>
          <w:szCs w:val="36"/>
        </w:rPr>
        <w:lastRenderedPageBreak/>
        <w:t>Cuenta con un motor de búsqueda, la imagen del producto y un botón de compra.</w:t>
      </w:r>
    </w:p>
    <w:p w14:paraId="2AB989D1" w14:textId="54BF9C56" w:rsidR="003A566C" w:rsidRDefault="003A566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5DD767E" wp14:editId="67C42682">
            <wp:extent cx="5942965" cy="6858000"/>
            <wp:effectExtent l="0" t="0" r="63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938" cy="686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19F10" w14:textId="77777777" w:rsidR="003A566C" w:rsidRPr="003A566C" w:rsidRDefault="003A566C">
      <w:pPr>
        <w:rPr>
          <w:sz w:val="36"/>
          <w:szCs w:val="36"/>
        </w:rPr>
      </w:pPr>
    </w:p>
    <w:sectPr w:rsidR="003A566C" w:rsidRPr="003A56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D152F9"/>
    <w:multiLevelType w:val="hybridMultilevel"/>
    <w:tmpl w:val="E91A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552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814"/>
    <w:rsid w:val="00263547"/>
    <w:rsid w:val="003A566C"/>
    <w:rsid w:val="008E7169"/>
    <w:rsid w:val="00C70814"/>
    <w:rsid w:val="00D3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76F25"/>
  <w15:chartTrackingRefBased/>
  <w15:docId w15:val="{46CB31EE-7C33-4B1E-B515-667B91C5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814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C70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0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08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0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08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0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0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0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0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081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08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0814"/>
    <w:rPr>
      <w:rFonts w:eastAsiaTheme="majorEastAsia" w:cstheme="majorBidi"/>
      <w:color w:val="2F5496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0814"/>
    <w:rPr>
      <w:rFonts w:eastAsiaTheme="majorEastAsia" w:cstheme="majorBidi"/>
      <w:i/>
      <w:iCs/>
      <w:color w:val="2F5496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0814"/>
    <w:rPr>
      <w:rFonts w:eastAsiaTheme="majorEastAsia" w:cstheme="majorBidi"/>
      <w:color w:val="2F5496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0814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0814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0814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0814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C70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0814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C70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0814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C70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0814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C708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081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08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0814"/>
    <w:rPr>
      <w:i/>
      <w:iCs/>
      <w:color w:val="2F5496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C70814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7081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081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A5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4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balsami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Florez</dc:creator>
  <cp:keywords/>
  <dc:description/>
  <cp:lastModifiedBy>Edgardo Florez</cp:lastModifiedBy>
  <cp:revision>1</cp:revision>
  <dcterms:created xsi:type="dcterms:W3CDTF">2025-08-03T23:30:00Z</dcterms:created>
  <dcterms:modified xsi:type="dcterms:W3CDTF">2025-08-03T23:51:00Z</dcterms:modified>
</cp:coreProperties>
</file>