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8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</w:r>
    </w:p>
    <w:p>
      <w:pPr>
        <w:spacing w:before="0" w:after="320" w:line="276" w:lineRule="auto"/>
        <w:jc w:val="center"/>
        <w:rPr>
          <w:lang w:val="es-AR"/>
        </w:rPr>
      </w:pPr>
      <w:r>
        <w:rPr>
          <w:rFonts w:ascii="Calibri" w:hAnsi="Calibri"/>
          <w:b/>
          <w:i w:val="0"/>
          <w:color w:val="BF9000"/>
          <w:sz w:val="22"/>
        </w:rPr>
        <w:t>MANUAL OPERATIVO EN LENGUAJE SIMPLE</w:t>
      </w:r>
    </w:p>
    <w:p>
      <w:pPr>
        <w:pStyle w:val="Title"/>
        <w:spacing w:after="240"/>
        <w:jc w:val="center"/>
        <w:rPr>
          <w:lang w:val="es-AR"/>
        </w:rPr>
      </w:pPr>
      <w:r>
        <w:rPr>
          <w:rFonts w:ascii="Calibri" w:hAnsi="Calibri"/>
          <w:b/>
          <w:i w:val="0"/>
          <w:color w:val="17365D"/>
          <w:sz w:val="60"/>
        </w:rPr>
        <w:t>Instructivo de uso</w:t>
        <w:br/>
        <w:t>del módulo CEF</w:t>
      </w:r>
    </w:p>
    <w:p>
      <w:pPr>
        <w:spacing w:before="0" w:after="260" w:line="276" w:lineRule="auto"/>
        <w:jc w:val="center"/>
        <w:rPr>
          <w:lang w:val="es-AR"/>
        </w:rPr>
      </w:pPr>
      <w:r>
        <w:rPr>
          <w:rFonts w:ascii="Calibri" w:hAnsi="Calibri"/>
          <w:b/>
          <w:i w:val="0"/>
          <w:color w:val="2F75B5"/>
          <w:sz w:val="32"/>
        </w:rPr>
        <w:t>Guía paso a paso según el rol de la persona usuaria</w:t>
      </w:r>
    </w:p>
    <w:p>
      <w:pPr>
        <w:spacing w:before="0" w:after="800" w:line="276" w:lineRule="auto"/>
        <w:jc w:val="center"/>
        <w:rPr>
          <w:lang w:val="es-AR"/>
        </w:rPr>
      </w:pPr>
      <w:r>
        <w:rPr>
          <w:rFonts w:ascii="Calibri" w:hAnsi="Calibri"/>
          <w:b w:val="0"/>
          <w:i/>
          <w:color w:val="5F6B76"/>
          <w:sz w:val="22"/>
        </w:rPr>
        <w:t>Dónde ingresar, qué botón usar, qué completar y cómo guardar</w:t>
      </w:r>
    </w:p>
    <w:p>
      <w:pPr>
        <w:spacing w:before="0" w:after="160" w:line="276" w:lineRule="auto"/>
        <w:jc w:val="center"/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Agosto de 2026</w:t>
      </w:r>
    </w:p>
    <w:p>
      <w:pPr>
        <w:spacing w:before="0" w:after="80" w:line="276" w:lineRule="auto"/>
        <w:jc w:val="center"/>
        <w:rPr>
          <w:lang w:val="es-AR"/>
        </w:rPr>
      </w:pPr>
      <w:r>
        <w:rPr>
          <w:rFonts w:ascii="Calibri" w:hAnsi="Calibri"/>
          <w:b w:val="0"/>
          <w:i w:val="0"/>
          <w:color w:val="5F6B76"/>
          <w:sz w:val="19"/>
        </w:rPr>
        <w:t>Documento complementario del Informe funcional del módulo CEF</w:t>
      </w:r>
    </w:p>
    <w:p>
      <w:pPr>
        <w:spacing w:before="0" w:after="120" w:line="276" w:lineRule="auto"/>
        <w:jc w:val="center"/>
        <w:rPr>
          <w:lang w:val="es-AR"/>
        </w:rPr>
      </w:pPr>
      <w:r>
        <w:rPr>
          <w:rFonts w:ascii="Calibri" w:hAnsi="Calibri"/>
          <w:b w:val="0"/>
          <w:i w:val="0"/>
          <w:color w:val="5F6B76"/>
          <w:sz w:val="19"/>
        </w:rPr>
        <w:t>Preparado a partir de las pantallas y funciones actualmente previstas en el sistema</w:t>
      </w: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1. Cómo usar este instructivo</w:t>
      </w:r>
    </w:p>
    <w:p>
      <w:pPr>
        <w:spacing w:before="0" w:after="12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Este documento está pensado para acompañar a la persona mientras usa el sistema. Cada apartado indica el menú que debe abrir, los botones que debe tocar y el orden de las acciones.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Los nombres de menús y botones se reproducen tal como aparecen en el módulo. Las opciones visibles pueden cambiar según el rol, el CEF elegido y si el ciclo está abierto o cerrado.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Qué puede hacer cada 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951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Dónde trabaja</w:t>
            </w:r>
          </w:p>
        </w:tc>
        <w:tc>
          <w:tcPr>
            <w:tcW w:type="dxa" w:w="4608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Accesos principales</w:t>
            </w:r>
          </w:p>
        </w:tc>
      </w:tr>
      <w:tr>
        <w:trPr>
          <w:cantSplit/>
        </w:trPr>
        <w:tc>
          <w:tcPr>
            <w:tcW w:type="dxa" w:w="1800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Administrador</w:t>
            </w:r>
          </w:p>
        </w:tc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Puede trabajar con todos los CEF habilitados.</w:t>
            </w:r>
          </w:p>
        </w:tc>
        <w:tc>
          <w:tcPr>
            <w:tcW w:type="dxa" w:w="46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Inicio, Localizaciones, Consultas, Alumnos, Profesores, Datos CUE-Anexo, Grupos, Asistencia, Inventario y Ciclos.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Director de Servicios Complementarios</w:t>
            </w:r>
          </w:p>
        </w:tc>
        <w:tc>
          <w:tcPr>
            <w:tcW w:type="dxa" w:w="2951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Ve los CEF en los que figura como responsable.</w:t>
            </w:r>
          </w:p>
        </w:tc>
        <w:tc>
          <w:tcPr>
            <w:tcW w:type="dxa" w:w="4608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Puede realizar la gestión habitual y usar Consultas. No administra Ciclos.</w:t>
            </w:r>
          </w:p>
        </w:tc>
      </w:tr>
      <w:tr>
        <w:trPr>
          <w:cantSplit/>
        </w:trPr>
        <w:tc>
          <w:tcPr>
            <w:tcW w:type="dxa" w:w="1800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Profesor CEF</w:t>
            </w:r>
          </w:p>
        </w:tc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Ve solamente los grupos donde tiene una asignación activa como Titular o Suplente.</w:t>
            </w:r>
          </w:p>
        </w:tc>
        <w:tc>
          <w:tcPr>
            <w:tcW w:type="dxa" w:w="46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Accede a Asistencia. No ve las demás secciones de gestión.</w:t>
            </w:r>
          </w:p>
        </w:tc>
      </w:tr>
    </w:tbl>
    <w:p>
      <w:pPr>
        <w:pStyle w:val="Heading2"/>
        <w:keepNext/>
        <w:spacing w:before="200" w:after="100"/>
        <w:rPr>
          <w:lang w:val="es-AR"/>
        </w:rPr>
      </w:pPr>
      <w:r>
        <w:t>Recorrido recomendado según el rol</w:t>
      </w:r>
    </w:p>
    <w:p>
      <w:pPr>
        <w:pStyle w:val="Heading3"/>
        <w:keepNext/>
        <w:spacing w:before="160" w:after="80"/>
        <w:rPr>
          <w:lang w:val="es-AR"/>
        </w:rPr>
      </w:pPr>
      <w:r>
        <w:t>Administrador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Preparar o controlar el </w:t>
      </w:r>
      <w:r>
        <w:rPr>
          <w:rFonts w:ascii="Calibri" w:hAnsi="Calibri"/>
          <w:b/>
          <w:i w:val="0"/>
          <w:color w:val="17365D"/>
          <w:sz w:val="22"/>
        </w:rPr>
        <w:t>Ciclo</w:t>
      </w:r>
      <w:r>
        <w:rPr>
          <w:rFonts w:ascii="Calibri" w:hAnsi="Calibri"/>
          <w:b w:val="0"/>
          <w:i w:val="0"/>
          <w:color w:val="243447"/>
          <w:sz w:val="22"/>
        </w:rPr>
        <w:t xml:space="preserve"> actual.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Elegir el </w:t>
      </w:r>
      <w:r>
        <w:rPr>
          <w:rFonts w:ascii="Calibri" w:hAnsi="Calibri"/>
          <w:b/>
          <w:i w:val="0"/>
          <w:color w:val="17365D"/>
          <w:sz w:val="22"/>
        </w:rPr>
        <w:t>CEF</w:t>
      </w:r>
      <w:r>
        <w:rPr>
          <w:rFonts w:ascii="Calibri" w:hAnsi="Calibri"/>
          <w:b w:val="0"/>
          <w:i w:val="0"/>
          <w:color w:val="243447"/>
          <w:sz w:val="22"/>
        </w:rPr>
        <w:t xml:space="preserve"> y el </w:t>
      </w:r>
      <w:r>
        <w:rPr>
          <w:rFonts w:ascii="Calibri" w:hAnsi="Calibri"/>
          <w:b/>
          <w:i w:val="0"/>
          <w:color w:val="17365D"/>
          <w:sz w:val="22"/>
        </w:rPr>
        <w:t>Año / ciclo</w:t>
      </w:r>
      <w:r>
        <w:rPr>
          <w:rFonts w:ascii="Calibri" w:hAnsi="Calibri"/>
          <w:b w:val="0"/>
          <w:i w:val="0"/>
          <w:color w:val="243447"/>
          <w:sz w:val="22"/>
        </w:rPr>
        <w:t xml:space="preserve"> de trabajo.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Revisar </w:t>
      </w:r>
      <w:r>
        <w:rPr>
          <w:rFonts w:ascii="Calibri" w:hAnsi="Calibri"/>
          <w:b/>
          <w:i w:val="0"/>
          <w:color w:val="17365D"/>
          <w:sz w:val="22"/>
        </w:rPr>
        <w:t>Datos CUE-Anexo</w:t>
      </w:r>
      <w:r>
        <w:rPr>
          <w:rFonts w:ascii="Calibri" w:hAnsi="Calibri"/>
          <w:b w:val="0"/>
          <w:i w:val="0"/>
          <w:color w:val="243447"/>
          <w:sz w:val="22"/>
        </w:rPr>
        <w:t xml:space="preserve">, crear </w:t>
      </w:r>
      <w:r>
        <w:rPr>
          <w:rFonts w:ascii="Calibri" w:hAnsi="Calibri"/>
          <w:b/>
          <w:i w:val="0"/>
          <w:color w:val="17365D"/>
          <w:sz w:val="22"/>
        </w:rPr>
        <w:t>Grupos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organizar </w:t>
      </w:r>
      <w:r>
        <w:rPr>
          <w:rFonts w:ascii="Calibri" w:hAnsi="Calibri"/>
          <w:b/>
          <w:i w:val="0"/>
          <w:color w:val="17365D"/>
          <w:sz w:val="22"/>
        </w:rPr>
        <w:t>Profesores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</w:t>
      </w:r>
      <w:r>
        <w:rPr>
          <w:rFonts w:ascii="Calibri" w:hAnsi="Calibri"/>
          <w:b/>
          <w:i w:val="0"/>
          <w:color w:val="17365D"/>
          <w:sz w:val="22"/>
        </w:rPr>
        <w:t>Alumnos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Usar </w:t>
      </w:r>
      <w:r>
        <w:rPr>
          <w:rFonts w:ascii="Calibri" w:hAnsi="Calibri"/>
          <w:b/>
          <w:i w:val="0"/>
          <w:color w:val="17365D"/>
          <w:sz w:val="22"/>
        </w:rPr>
        <w:t>Asistencia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Inventario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</w:t>
      </w:r>
      <w:r>
        <w:rPr>
          <w:rFonts w:ascii="Calibri" w:hAnsi="Calibri"/>
          <w:b/>
          <w:i w:val="0"/>
          <w:color w:val="17365D"/>
          <w:sz w:val="22"/>
        </w:rPr>
        <w:t>Consultas</w:t>
      </w:r>
      <w:r>
        <w:rPr>
          <w:rFonts w:ascii="Calibri" w:hAnsi="Calibri"/>
          <w:b w:val="0"/>
          <w:i w:val="0"/>
          <w:color w:val="243447"/>
          <w:sz w:val="22"/>
        </w:rPr>
        <w:t xml:space="preserve"> durante el ciclo.</w:t>
      </w:r>
    </w:p>
    <w:p>
      <w:pPr>
        <w:pStyle w:val="Heading3"/>
        <w:keepNext/>
        <w:spacing w:before="160" w:after="80"/>
        <w:rPr>
          <w:lang w:val="es-AR"/>
        </w:rPr>
      </w:pPr>
      <w:r>
        <w:t>Director de Servicios Complementarios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Elegir uno de los CEF asignados y el ciclo correspondiente.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Gestionar datos, grupos, alumnos, profesores, asistencia e inventario.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Usar </w:t>
      </w:r>
      <w:r>
        <w:rPr>
          <w:rFonts w:ascii="Calibri" w:hAnsi="Calibri"/>
          <w:b/>
          <w:i w:val="0"/>
          <w:color w:val="17365D"/>
          <w:sz w:val="22"/>
        </w:rPr>
        <w:t>Consultas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revisar información y exportar resultados.</w:t>
      </w:r>
    </w:p>
    <w:p>
      <w:pPr>
        <w:pStyle w:val="Heading3"/>
        <w:keepNext/>
        <w:spacing w:before="160" w:after="80"/>
        <w:rPr>
          <w:lang w:val="es-AR"/>
        </w:rPr>
      </w:pPr>
      <w:r>
        <w:t>Profesor CEF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Entrar en </w:t>
      </w:r>
      <w:r>
        <w:rPr>
          <w:rFonts w:ascii="Calibri" w:hAnsi="Calibri"/>
          <w:b/>
          <w:i w:val="0"/>
          <w:color w:val="17365D"/>
          <w:sz w:val="22"/>
        </w:rPr>
        <w:t>Asistencia</w:t>
      </w:r>
      <w:r>
        <w:rPr>
          <w:rFonts w:ascii="Calibri" w:hAnsi="Calibri"/>
          <w:b w:val="0"/>
          <w:i w:val="0"/>
          <w:color w:val="243447"/>
          <w:sz w:val="22"/>
        </w:rPr>
        <w:t>, elegir uno de sus grupos y abrir la fecha de trabajo.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Marcar el estado de cada alumno y guardar.</w:t>
      </w: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2. Antes de hacer cualquier carga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La selección de contexto define sobre qué CEF y qué ciclo se realizará cada acción.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Todos los roles, dentro de los CEF y grupos que tienen habilitados.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Elegir el CEF y el ciclo</w:t>
      </w:r>
    </w:p>
    <w:p>
      <w:pPr>
        <w:spacing w:after="80" w:line="269" w:lineRule="auto"/>
        <w:keepLines/>
        <w:numPr>
          <w:ilvl w:val="0"/>
          <w:numId w:val="1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Ingresá al módulo CEF desde el acceso que te hayan habilitado.</w:t>
      </w:r>
    </w:p>
    <w:p>
      <w:pPr>
        <w:spacing w:after="80" w:line="269" w:lineRule="auto"/>
        <w:keepLines/>
        <w:numPr>
          <w:ilvl w:val="0"/>
          <w:numId w:val="1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la parte superior, abrí el selector </w:t>
      </w:r>
      <w:r>
        <w:rPr>
          <w:rFonts w:ascii="Calibri" w:hAnsi="Calibri"/>
          <w:b/>
          <w:i w:val="0"/>
          <w:color w:val="17365D"/>
          <w:sz w:val="22"/>
        </w:rPr>
        <w:t>CEF</w:t>
      </w:r>
      <w:r>
        <w:rPr>
          <w:rFonts w:ascii="Calibri" w:hAnsi="Calibri"/>
          <w:b w:val="0"/>
          <w:i w:val="0"/>
          <w:color w:val="243447"/>
          <w:sz w:val="22"/>
        </w:rPr>
        <w:t xml:space="preserve"> y elegí el establecimiento sobre el que vas a trabajar.</w:t>
      </w:r>
    </w:p>
    <w:p>
      <w:pPr>
        <w:spacing w:after="80" w:line="269" w:lineRule="auto"/>
        <w:keepLines/>
        <w:numPr>
          <w:ilvl w:val="0"/>
          <w:numId w:val="1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Abrí </w:t>
      </w:r>
      <w:r>
        <w:rPr>
          <w:rFonts w:ascii="Calibri" w:hAnsi="Calibri"/>
          <w:b/>
          <w:i w:val="0"/>
          <w:color w:val="17365D"/>
          <w:sz w:val="22"/>
        </w:rPr>
        <w:t>Año / ciclo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elegí el período correspondiente.</w:t>
      </w:r>
    </w:p>
    <w:p>
      <w:pPr>
        <w:spacing w:after="80" w:line="269" w:lineRule="auto"/>
        <w:keepLines/>
        <w:numPr>
          <w:ilvl w:val="0"/>
          <w:numId w:val="1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Aplicar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1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Antes de cargar o modificar algo, confirmá que el CEF y el año que quedaron visibles sean los correctos.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Las pantallas y listados se actualizan con la información del CEF y del ciclo seleccionados.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Mensajes que pueden aparecer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No hay CUE-Anexos disponibles para tu usuario</w:t>
      </w:r>
      <w:r>
        <w:rPr>
          <w:rFonts w:ascii="Calibri" w:hAnsi="Calibri"/>
          <w:b w:val="0"/>
          <w:i w:val="0"/>
          <w:color w:val="243447"/>
          <w:sz w:val="22"/>
        </w:rPr>
        <w:t>: tu cuenta no tiene un CEF habilitado para trabajar. Debe revisarlo una persona administradora.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No hay ciclo lectivo actual para realizar esta carga</w:t>
      </w:r>
      <w:r>
        <w:rPr>
          <w:rFonts w:ascii="Calibri" w:hAnsi="Calibri"/>
          <w:b w:val="0"/>
          <w:i w:val="0"/>
          <w:color w:val="243447"/>
          <w:sz w:val="22"/>
        </w:rPr>
        <w:t>: todavía no existe un ciclo actual habilitado.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Ciclo cerrado. La información se encuentra en modo sólo lectura</w:t>
      </w:r>
      <w:r>
        <w:rPr>
          <w:rFonts w:ascii="Calibri" w:hAnsi="Calibri"/>
          <w:b w:val="0"/>
          <w:i w:val="0"/>
          <w:color w:val="243447"/>
          <w:sz w:val="22"/>
        </w:rPr>
        <w:t>: podés consultar, pero no cargar ni modificar datos de ese ciclo.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Si un menú o botón no aparece, verificá primero el rol, el CEF seleccionado y el estado del ciclo.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No continúes una carga si el CEF o el ciclo visibles no son los correctos. Cambialos y volvé a tocar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Aplicar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Regla simple para no perder cambios</w:t>
      </w:r>
    </w:p>
    <w:p>
      <w:pPr>
        <w:spacing w:after="80" w:line="269" w:lineRule="auto"/>
        <w:keepLines/>
        <w:numPr>
          <w:ilvl w:val="0"/>
          <w:numId w:val="1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Completá los campos obligatorios que muestre la pantalla.</w:t>
      </w:r>
    </w:p>
    <w:p>
      <w:pPr>
        <w:spacing w:after="80" w:line="269" w:lineRule="auto"/>
        <w:keepLines/>
        <w:numPr>
          <w:ilvl w:val="0"/>
          <w:numId w:val="1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Revisá los datos ingresados.</w:t>
      </w:r>
    </w:p>
    <w:p>
      <w:pPr>
        <w:spacing w:after="80" w:line="269" w:lineRule="auto"/>
        <w:keepLines/>
        <w:numPr>
          <w:ilvl w:val="0"/>
          <w:numId w:val="1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Usá el botón </w:t>
      </w:r>
      <w:r>
        <w:rPr>
          <w:rFonts w:ascii="Calibri" w:hAnsi="Calibri"/>
          <w:b/>
          <w:i w:val="0"/>
          <w:color w:val="17365D"/>
          <w:sz w:val="22"/>
        </w:rPr>
        <w:t>Guardar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Guardar cambios</w:t>
      </w:r>
      <w:r>
        <w:rPr>
          <w:rFonts w:ascii="Calibri" w:hAnsi="Calibri"/>
          <w:b w:val="0"/>
          <w:i w:val="0"/>
          <w:color w:val="243447"/>
          <w:sz w:val="22"/>
        </w:rPr>
        <w:t xml:space="preserve"> o la confirmación equivalente de esa pantalla.</w:t>
      </w:r>
    </w:p>
    <w:p>
      <w:pPr>
        <w:spacing w:after="80" w:line="269" w:lineRule="auto"/>
        <w:keepLines/>
        <w:numPr>
          <w:ilvl w:val="0"/>
          <w:numId w:val="1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Esperá el mensaje de confirmación o la actualización del listado antes de salir.</w:t>
      </w: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3. Inicio y Localizaciones</w:t>
      </w:r>
    </w:p>
    <w:p>
      <w:pPr>
        <w:pStyle w:val="Heading2"/>
        <w:keepNext/>
        <w:spacing w:before="200" w:after="100"/>
        <w:rPr>
          <w:lang w:val="es-AR"/>
        </w:rPr>
      </w:pPr>
      <w:r>
        <w:t>Inicio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 El Profesor CEF ingresa directamente a su función habilitada.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del módulo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Inicio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before="0" w:after="12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La pantalla de Inicio sirve como acceso rápido. Desde allí se puede entrar a las mismas áreas que aparecen en el menú superior.</w:t>
      </w:r>
    </w:p>
    <w:p>
      <w:pPr>
        <w:spacing w:after="80" w:line="269" w:lineRule="auto"/>
        <w:keepLines/>
        <w:numPr>
          <w:ilvl w:val="0"/>
          <w:numId w:val="1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Confirmá el CEF y el ciclo en la parte superior.</w:t>
      </w:r>
    </w:p>
    <w:p>
      <w:pPr>
        <w:spacing w:after="80" w:line="269" w:lineRule="auto"/>
        <w:keepLines/>
        <w:numPr>
          <w:ilvl w:val="0"/>
          <w:numId w:val="1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Elegí la tarjeta o el menú del área que necesitás: alumnos, profesores, grupos, asistencia, inventario u otra función habilitada.</w:t>
      </w:r>
    </w:p>
    <w:p>
      <w:pPr>
        <w:pStyle w:val="Heading2"/>
        <w:keepNext/>
        <w:spacing w:before="200" w:after="100"/>
        <w:rPr>
          <w:lang w:val="es-AR"/>
        </w:rPr>
      </w:pPr>
      <w:r>
        <w:t>Consultar Localizaciones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Complementarios, dentro de los CEF habilitados.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Localizaciones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1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Seleccioná uno o varios CEF para incluir en la búsqueda.</w:t>
      </w:r>
    </w:p>
    <w:p>
      <w:pPr>
        <w:spacing w:after="80" w:line="269" w:lineRule="auto"/>
        <w:keepLines/>
        <w:numPr>
          <w:ilvl w:val="0"/>
          <w:numId w:val="1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Si necesitás encontrar un dato puntual, elegí el campo de búsqueda y escribí el valor.</w:t>
      </w:r>
    </w:p>
    <w:p>
      <w:pPr>
        <w:spacing w:after="80" w:line="269" w:lineRule="auto"/>
        <w:keepLines/>
        <w:numPr>
          <w:ilvl w:val="0"/>
          <w:numId w:val="1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Abrí </w:t>
      </w:r>
      <w:r>
        <w:rPr>
          <w:rFonts w:ascii="Calibri" w:hAnsi="Calibri"/>
          <w:b/>
          <w:i w:val="0"/>
          <w:color w:val="17365D"/>
          <w:sz w:val="22"/>
        </w:rPr>
        <w:t>Filtros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limitar los resultados.</w:t>
      </w:r>
    </w:p>
    <w:p>
      <w:pPr>
        <w:spacing w:after="80" w:line="269" w:lineRule="auto"/>
        <w:keepLines/>
        <w:numPr>
          <w:ilvl w:val="0"/>
          <w:numId w:val="1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Usá </w:t>
      </w:r>
      <w:r>
        <w:rPr>
          <w:rFonts w:ascii="Calibri" w:hAnsi="Calibri"/>
          <w:b/>
          <w:i w:val="0"/>
          <w:color w:val="17365D"/>
          <w:sz w:val="22"/>
        </w:rPr>
        <w:t>Columnas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elegir qué información querés ver. Si la tabla queda muy ancha, tocá </w:t>
      </w:r>
      <w:r>
        <w:rPr>
          <w:rFonts w:ascii="Calibri" w:hAnsi="Calibri"/>
          <w:b/>
          <w:i w:val="0"/>
          <w:color w:val="17365D"/>
          <w:sz w:val="22"/>
        </w:rPr>
        <w:t>Contraer columnas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1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Revisá el listado. Para comenzar de nuevo, usá </w:t>
      </w:r>
      <w:r>
        <w:rPr>
          <w:rFonts w:ascii="Calibri" w:hAnsi="Calibri"/>
          <w:b/>
          <w:i w:val="0"/>
          <w:color w:val="17365D"/>
          <w:sz w:val="22"/>
        </w:rPr>
        <w:t>Limpiar filtros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Se muestra una tabla con las localizaciones que cumplen los criterios elegidos.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3"/>
        <w:keepNext/>
        <w:spacing w:before="160" w:after="80"/>
        <w:rPr>
          <w:lang w:val="es-AR"/>
        </w:rPr>
      </w:pPr>
      <w:r>
        <w:t>Exportar la información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Filtros Excel</w:t>
      </w:r>
      <w:r>
        <w:rPr>
          <w:rFonts w:ascii="Calibri" w:hAnsi="Calibri"/>
          <w:b w:val="0"/>
          <w:i w:val="0"/>
          <w:color w:val="243447"/>
          <w:sz w:val="22"/>
        </w:rPr>
        <w:t xml:space="preserve"> descarga solamente lo que quedó incluido por los filtros aplicados.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Todo Excel</w:t>
      </w:r>
      <w:r>
        <w:rPr>
          <w:rFonts w:ascii="Calibri" w:hAnsi="Calibri"/>
          <w:b w:val="0"/>
          <w:i w:val="0"/>
          <w:color w:val="243447"/>
          <w:sz w:val="22"/>
        </w:rPr>
        <w:t xml:space="preserve"> descarga el conjunto completo disponible para esa consulta.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Antes de exportar, revisá los CEF elegidos y los filtros activos para evitar descargar información de más o de menos.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4. Consultas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Permite responder preguntas concretas sobre alumnos, profesores, grupos, materiales, asistencia y relevamientos.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 Esta sección no aparece para el Profesor CEF.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Consultas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Hacer una consulta</w:t>
      </w:r>
    </w:p>
    <w:p>
      <w:pPr>
        <w:spacing w:after="80" w:line="269" w:lineRule="auto"/>
        <w:keepLines/>
        <w:numPr>
          <w:ilvl w:val="0"/>
          <w:numId w:val="1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¿Qué querés buscar?</w:t>
      </w:r>
      <w:r>
        <w:rPr>
          <w:rFonts w:ascii="Calibri" w:hAnsi="Calibri"/>
          <w:b w:val="0"/>
          <w:i w:val="0"/>
          <w:color w:val="243447"/>
          <w:sz w:val="22"/>
        </w:rPr>
        <w:t>, elegí el área: Alumnos, Profesores, Grupos, Materiales, Asistencia o Relevamientos.</w:t>
      </w:r>
    </w:p>
    <w:p>
      <w:pPr>
        <w:spacing w:after="80" w:line="269" w:lineRule="auto"/>
        <w:keepLines/>
        <w:numPr>
          <w:ilvl w:val="0"/>
          <w:numId w:val="1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Elegí la situación o variante que mejor represente la pregunta que querés responder.</w:t>
      </w:r>
    </w:p>
    <w:p>
      <w:pPr>
        <w:spacing w:after="80" w:line="269" w:lineRule="auto"/>
        <w:keepLines/>
        <w:numPr>
          <w:ilvl w:val="0"/>
          <w:numId w:val="1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¿Dónde querés buscar?</w:t>
      </w:r>
      <w:r>
        <w:rPr>
          <w:rFonts w:ascii="Calibri" w:hAnsi="Calibri"/>
          <w:b w:val="0"/>
          <w:i w:val="0"/>
          <w:color w:val="243447"/>
          <w:sz w:val="22"/>
        </w:rPr>
        <w:t>, seleccioná el ciclo y el CEF o los CEF que correspondan.</w:t>
      </w:r>
    </w:p>
    <w:p>
      <w:pPr>
        <w:spacing w:after="80" w:line="269" w:lineRule="auto"/>
        <w:keepLines/>
        <w:numPr>
          <w:ilvl w:val="0"/>
          <w:numId w:val="1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Completá los filtros adicionales solamente si necesitás acotar el resultado.</w:t>
      </w:r>
    </w:p>
    <w:p>
      <w:pPr>
        <w:spacing w:after="80" w:line="269" w:lineRule="auto"/>
        <w:keepLines/>
        <w:numPr>
          <w:ilvl w:val="0"/>
          <w:numId w:val="1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el botón de búsqueda de la pantalla, por ejemplo </w:t>
      </w:r>
      <w:r>
        <w:rPr>
          <w:rFonts w:ascii="Calibri" w:hAnsi="Calibri"/>
          <w:b/>
          <w:i w:val="0"/>
          <w:color w:val="17365D"/>
          <w:sz w:val="22"/>
        </w:rPr>
        <w:t>Buscar alumnos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1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Revisá el total, el gráfico y el detalle de los resultados.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pantalla presenta el total encontrado y el detalle de los registros que cumplen la consulta.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Entender o descargar el resultado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Abrí </w:t>
      </w:r>
      <w:r>
        <w:rPr>
          <w:rFonts w:ascii="Calibri" w:hAnsi="Calibri"/>
          <w:b/>
          <w:i w:val="0"/>
          <w:color w:val="17365D"/>
          <w:sz w:val="22"/>
        </w:rPr>
        <w:t>Cómo se obtuvo este resultado</w:t>
      </w:r>
      <w:r>
        <w:rPr>
          <w:rFonts w:ascii="Calibri" w:hAnsi="Calibri"/>
          <w:b w:val="0"/>
          <w:i w:val="0"/>
          <w:color w:val="243447"/>
          <w:sz w:val="22"/>
        </w:rPr>
        <w:t xml:space="preserve"> si necesitás revisar el criterio que utilizó la consulta.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Usá </w:t>
      </w:r>
      <w:r>
        <w:rPr>
          <w:rFonts w:ascii="Calibri" w:hAnsi="Calibri"/>
          <w:b/>
          <w:i w:val="0"/>
          <w:color w:val="17365D"/>
          <w:sz w:val="22"/>
        </w:rPr>
        <w:t>Exportar Excel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descargar el detalle mostrado.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Usá </w:t>
      </w:r>
      <w:r>
        <w:rPr>
          <w:rFonts w:ascii="Calibri" w:hAnsi="Calibri"/>
          <w:b/>
          <w:i w:val="0"/>
          <w:color w:val="17365D"/>
          <w:sz w:val="22"/>
        </w:rPr>
        <w:t>Limpiar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borrar la selección y comenzar otra consulta.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Una consulta no modifica datos. Su resultado depende del ciclo, los CEF y los filtros elegidos en ese momento.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5. Alumnos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Desde Alumnos se incorpora una persona al banco del CEF, se la inscribe en grupos, se corrigen datos y se consulta su historial.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 El Profesor CEF no ve esta sección.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Agregar un alumno al CEF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Alumnos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Agregar alumno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2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Ingresá el DNI o CUIL en </w:t>
      </w:r>
      <w:r>
        <w:rPr>
          <w:rFonts w:ascii="Calibri" w:hAnsi="Calibri"/>
          <w:b/>
          <w:i w:val="0"/>
          <w:color w:val="17365D"/>
          <w:sz w:val="22"/>
        </w:rPr>
        <w:t>Buscar por DNI o CUIL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Buscar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la persona aparece y todavía no pertenece al banco del CEF, tocá </w:t>
      </w:r>
      <w:r>
        <w:rPr>
          <w:rFonts w:ascii="Calibri" w:hAnsi="Calibri"/>
          <w:b/>
          <w:i w:val="0"/>
          <w:color w:val="17365D"/>
          <w:sz w:val="22"/>
        </w:rPr>
        <w:t>Agregar al banco del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los datos necesitan una corrección, usá </w:t>
      </w:r>
      <w:r>
        <w:rPr>
          <w:rFonts w:ascii="Calibri" w:hAnsi="Calibri"/>
          <w:b/>
          <w:i w:val="0"/>
          <w:color w:val="17365D"/>
          <w:sz w:val="22"/>
        </w:rPr>
        <w:t>Editar datos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no aparece ningún resultado, tocá </w:t>
      </w:r>
      <w:r>
        <w:rPr>
          <w:rFonts w:ascii="Calibri" w:hAnsi="Calibri"/>
          <w:b/>
          <w:i w:val="0"/>
          <w:color w:val="17365D"/>
          <w:sz w:val="22"/>
        </w:rPr>
        <w:t>Cargar datos del alumno</w:t>
      </w:r>
      <w:r>
        <w:rPr>
          <w:rFonts w:ascii="Calibri" w:hAnsi="Calibri"/>
          <w:b w:val="0"/>
          <w:i w:val="0"/>
          <w:color w:val="243447"/>
          <w:sz w:val="22"/>
        </w:rPr>
        <w:t>, completá el alta indicada y luego volvé a Alumnos para buscarlo otra vez.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alumno queda disponible en el banco del CEF. Esto no significa necesariamente que ya esté inscripto en un grupo.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Si aparece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Ya está en el banco del CEF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o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Ya inscripto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, no repitas el alta. Continuá desde el listado o desde el grupo correspondiente.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Inscribir un alumno en un grupo</w:t>
      </w:r>
    </w:p>
    <w:p>
      <w:pPr>
        <w:pStyle w:val="Heading3"/>
        <w:keepNext/>
        <w:spacing w:before="160" w:after="80"/>
        <w:rPr>
          <w:lang w:val="es-AR"/>
        </w:rPr>
      </w:pPr>
      <w:r>
        <w:t>Opción A: desde Alumnos</w:t>
      </w:r>
    </w:p>
    <w:p>
      <w:pPr>
        <w:spacing w:after="80" w:line="269" w:lineRule="auto"/>
        <w:keepLines/>
        <w:numPr>
          <w:ilvl w:val="0"/>
          <w:numId w:val="2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la pestaña </w:t>
      </w:r>
      <w:r>
        <w:rPr>
          <w:rFonts w:ascii="Calibri" w:hAnsi="Calibri"/>
          <w:b/>
          <w:i w:val="0"/>
          <w:color w:val="17365D"/>
          <w:sz w:val="22"/>
        </w:rPr>
        <w:t>Actuales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Buscá al alumno en el listado.</w:t>
      </w:r>
    </w:p>
    <w:p>
      <w:pPr>
        <w:spacing w:after="80" w:line="269" w:lineRule="auto"/>
        <w:keepLines/>
        <w:numPr>
          <w:ilvl w:val="0"/>
          <w:numId w:val="2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Inscribir a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Elegí el grupo disponible y confirmá la inscripción.</w:t>
      </w:r>
    </w:p>
    <w:p>
      <w:pPr>
        <w:pStyle w:val="Heading3"/>
        <w:keepNext/>
        <w:spacing w:before="160" w:after="80"/>
        <w:rPr>
          <w:lang w:val="es-AR"/>
        </w:rPr>
      </w:pPr>
      <w:r>
        <w:t>Opción B: desde el grupo</w:t>
      </w:r>
    </w:p>
    <w:p>
      <w:pPr>
        <w:spacing w:after="80" w:line="269" w:lineRule="auto"/>
        <w:keepLines/>
        <w:numPr>
          <w:ilvl w:val="0"/>
          <w:numId w:val="2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Grupos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tocá </w:t>
      </w:r>
      <w:r>
        <w:rPr>
          <w:rFonts w:ascii="Calibri" w:hAnsi="Calibri"/>
          <w:b/>
          <w:i w:val="0"/>
          <w:color w:val="17365D"/>
          <w:sz w:val="22"/>
        </w:rPr>
        <w:t>Gestionar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 en el grupo elegido.</w:t>
      </w:r>
    </w:p>
    <w:p>
      <w:pPr>
        <w:spacing w:after="80" w:line="269" w:lineRule="auto"/>
        <w:keepLines/>
        <w:numPr>
          <w:ilvl w:val="0"/>
          <w:numId w:val="2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Alumnos del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, hacé clic en </w:t>
      </w:r>
      <w:r>
        <w:rPr>
          <w:rFonts w:ascii="Calibri" w:hAnsi="Calibri"/>
          <w:b/>
          <w:i w:val="0"/>
          <w:color w:val="17365D"/>
          <w:sz w:val="22"/>
        </w:rPr>
        <w:t>Inscribir alumno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Elegí al alumno, completá la </w:t>
      </w:r>
      <w:r>
        <w:rPr>
          <w:rFonts w:ascii="Calibri" w:hAnsi="Calibri"/>
          <w:b/>
          <w:i w:val="0"/>
          <w:color w:val="17365D"/>
          <w:sz w:val="22"/>
        </w:rPr>
        <w:t>Fecha de inscripción</w:t>
      </w:r>
      <w:r>
        <w:rPr>
          <w:rFonts w:ascii="Calibri" w:hAnsi="Calibri"/>
          <w:b w:val="0"/>
          <w:i w:val="0"/>
          <w:color w:val="243447"/>
          <w:sz w:val="22"/>
        </w:rPr>
        <w:t xml:space="preserve"> y las observaciones si corresponden.</w:t>
      </w:r>
    </w:p>
    <w:p>
      <w:pPr>
        <w:spacing w:after="80" w:line="269" w:lineRule="auto"/>
        <w:keepLines/>
        <w:numPr>
          <w:ilvl w:val="0"/>
          <w:numId w:val="2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Guardá la inscripción.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alumno aparece en la lista de alumnos activos del grupo.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Si ves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Ya inscripto a grupo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o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Sin grupos disponibles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, revisá si ya tiene una inscripción activa, si existe un grupo vigente y si el grupo puede recibir nuevas inscripciones.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Dar de baja o reincorporar a un alumno</w:t>
      </w:r>
    </w:p>
    <w:p>
      <w:pPr>
        <w:spacing w:after="80" w:line="269" w:lineRule="auto"/>
        <w:keepLines/>
        <w:numPr>
          <w:ilvl w:val="0"/>
          <w:numId w:val="2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Desde </w:t>
      </w:r>
      <w:r>
        <w:rPr>
          <w:rFonts w:ascii="Calibri" w:hAnsi="Calibri"/>
          <w:b/>
          <w:i w:val="0"/>
          <w:color w:val="17365D"/>
          <w:sz w:val="22"/>
        </w:rPr>
        <w:t>Alumnos</w:t>
      </w:r>
      <w:r>
        <w:rPr>
          <w:rFonts w:ascii="Calibri" w:hAnsi="Calibri"/>
          <w:b w:val="0"/>
          <w:i w:val="0"/>
          <w:color w:val="243447"/>
          <w:sz w:val="22"/>
        </w:rPr>
        <w:t xml:space="preserve"> &gt; </w:t>
      </w:r>
      <w:r>
        <w:rPr>
          <w:rFonts w:ascii="Calibri" w:hAnsi="Calibri"/>
          <w:b/>
          <w:i w:val="0"/>
          <w:color w:val="17365D"/>
          <w:sz w:val="22"/>
        </w:rPr>
        <w:t>Actuales</w:t>
      </w:r>
      <w:r>
        <w:rPr>
          <w:rFonts w:ascii="Calibri" w:hAnsi="Calibri"/>
          <w:b w:val="0"/>
          <w:i w:val="0"/>
          <w:color w:val="243447"/>
          <w:sz w:val="22"/>
        </w:rPr>
        <w:t>, buscá a la persona.</w:t>
      </w:r>
    </w:p>
    <w:p>
      <w:pPr>
        <w:spacing w:after="80" w:line="269" w:lineRule="auto"/>
        <w:keepLines/>
        <w:numPr>
          <w:ilvl w:val="0"/>
          <w:numId w:val="2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Antes de darla de baja del CEF, verificá que no tenga inscripciones activas en grupos.</w:t>
      </w:r>
    </w:p>
    <w:p>
      <w:pPr>
        <w:spacing w:after="80" w:line="269" w:lineRule="auto"/>
        <w:keepLines/>
        <w:numPr>
          <w:ilvl w:val="0"/>
          <w:numId w:val="2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tiene una inscripción activa, entrá en </w:t>
      </w:r>
      <w:r>
        <w:rPr>
          <w:rFonts w:ascii="Calibri" w:hAnsi="Calibri"/>
          <w:b/>
          <w:i w:val="0"/>
          <w:color w:val="17365D"/>
          <w:sz w:val="22"/>
        </w:rPr>
        <w:t>Gestionar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dalo de baja primero en ese grupo.</w:t>
      </w:r>
    </w:p>
    <w:p>
      <w:pPr>
        <w:spacing w:after="80" w:line="269" w:lineRule="auto"/>
        <w:keepLines/>
        <w:numPr>
          <w:ilvl w:val="0"/>
          <w:numId w:val="2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Volvé al listado de alumnos y tocá </w:t>
      </w:r>
      <w:r>
        <w:rPr>
          <w:rFonts w:ascii="Calibri" w:hAnsi="Calibri"/>
          <w:b/>
          <w:i w:val="0"/>
          <w:color w:val="17365D"/>
          <w:sz w:val="22"/>
        </w:rPr>
        <w:t>Dar de baja del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Completá el motivo y las observaciones si corresponden; luego confirmá </w:t>
      </w:r>
      <w:r>
        <w:rPr>
          <w:rFonts w:ascii="Calibri" w:hAnsi="Calibri"/>
          <w:b/>
          <w:i w:val="0"/>
          <w:color w:val="17365D"/>
          <w:sz w:val="22"/>
        </w:rPr>
        <w:t>Dar de baja del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alumno deja de figurar entre los actuales y queda disponible en la pestaña Historial.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3"/>
        <w:keepNext/>
        <w:spacing w:before="160" w:after="80"/>
        <w:rPr>
          <w:lang w:val="es-AR"/>
        </w:rPr>
      </w:pPr>
      <w:r>
        <w:t>Reincorporar</w:t>
      </w:r>
    </w:p>
    <w:p>
      <w:pPr>
        <w:spacing w:after="80" w:line="269" w:lineRule="auto"/>
        <w:keepLines/>
        <w:numPr>
          <w:ilvl w:val="0"/>
          <w:numId w:val="2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Alumnos</w:t>
      </w:r>
      <w:r>
        <w:rPr>
          <w:rFonts w:ascii="Calibri" w:hAnsi="Calibri"/>
          <w:b w:val="0"/>
          <w:i w:val="0"/>
          <w:color w:val="243447"/>
          <w:sz w:val="22"/>
        </w:rPr>
        <w:t xml:space="preserve"> &gt; </w:t>
      </w:r>
      <w:r>
        <w:rPr>
          <w:rFonts w:ascii="Calibri" w:hAnsi="Calibri"/>
          <w:b/>
          <w:i w:val="0"/>
          <w:color w:val="17365D"/>
          <w:sz w:val="22"/>
        </w:rPr>
        <w:t>Historial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Buscá al alumno y tocá </w:t>
      </w:r>
      <w:r>
        <w:rPr>
          <w:rFonts w:ascii="Calibri" w:hAnsi="Calibri"/>
          <w:b/>
          <w:i w:val="0"/>
          <w:color w:val="17365D"/>
          <w:sz w:val="22"/>
        </w:rPr>
        <w:t>Reincorporar al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también debe volver a un grupo, realizá después una nueva inscripción con </w:t>
      </w:r>
      <w:r>
        <w:rPr>
          <w:rFonts w:ascii="Calibri" w:hAnsi="Calibri"/>
          <w:b/>
          <w:i w:val="0"/>
          <w:color w:val="17365D"/>
          <w:sz w:val="22"/>
        </w:rPr>
        <w:t>Inscribir en grupo actual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Reincorporar al CEF no reactiva automáticamente las inscripciones anteriores. Debe inscribirse nuevamente en el grupo que corresponda.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6. Profesores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Desde Profesores se incorpora personal al banco del CEF y se lo asigna a los grupos como Titular o Suplente.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 El Profesor CEF no administra esta sección.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Agregar un profesor al CEF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Profesores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Agregar profesor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2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Ingresá el CUIL en </w:t>
      </w:r>
      <w:r>
        <w:rPr>
          <w:rFonts w:ascii="Calibri" w:hAnsi="Calibri"/>
          <w:b/>
          <w:i w:val="0"/>
          <w:color w:val="17365D"/>
          <w:sz w:val="22"/>
        </w:rPr>
        <w:t>Buscar por CUIL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Buscar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aparece y todavía no pertenece al CEF, tocá </w:t>
      </w:r>
      <w:r>
        <w:rPr>
          <w:rFonts w:ascii="Calibri" w:hAnsi="Calibri"/>
          <w:b/>
          <w:i w:val="0"/>
          <w:color w:val="17365D"/>
          <w:sz w:val="22"/>
        </w:rPr>
        <w:t>Agregar al banco del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necesitás corregir información, usá </w:t>
      </w:r>
      <w:r>
        <w:rPr>
          <w:rFonts w:ascii="Calibri" w:hAnsi="Calibri"/>
          <w:b/>
          <w:i w:val="0"/>
          <w:color w:val="17365D"/>
          <w:sz w:val="22"/>
        </w:rPr>
        <w:t>Editar datos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no aparece ningún resultado, tocá </w:t>
      </w:r>
      <w:r>
        <w:rPr>
          <w:rFonts w:ascii="Calibri" w:hAnsi="Calibri"/>
          <w:b/>
          <w:i w:val="0"/>
          <w:color w:val="17365D"/>
          <w:sz w:val="22"/>
        </w:rPr>
        <w:t>Cargar datos del profesor</w:t>
      </w:r>
      <w:r>
        <w:rPr>
          <w:rFonts w:ascii="Calibri" w:hAnsi="Calibri"/>
          <w:b w:val="0"/>
          <w:i w:val="0"/>
          <w:color w:val="243447"/>
          <w:sz w:val="22"/>
        </w:rPr>
        <w:t>, completá el alta indicada y luego volvé para buscarlo otra vez.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profesor queda disponible en el banco del CEF para ser asignado a uno o más grupos.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Asignar un profesor a un grupo</w:t>
      </w:r>
    </w:p>
    <w:p>
      <w:pPr>
        <w:pStyle w:val="Heading3"/>
        <w:keepNext/>
        <w:spacing w:before="160" w:after="80"/>
        <w:rPr>
          <w:lang w:val="es-AR"/>
        </w:rPr>
      </w:pPr>
      <w:r>
        <w:t>Opción A: desde Profesores</w:t>
      </w:r>
    </w:p>
    <w:p>
      <w:pPr>
        <w:spacing w:after="80" w:line="269" w:lineRule="auto"/>
        <w:keepLines/>
        <w:numPr>
          <w:ilvl w:val="0"/>
          <w:numId w:val="2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Profesores</w:t>
      </w:r>
      <w:r>
        <w:rPr>
          <w:rFonts w:ascii="Calibri" w:hAnsi="Calibri"/>
          <w:b w:val="0"/>
          <w:i w:val="0"/>
          <w:color w:val="243447"/>
          <w:sz w:val="22"/>
        </w:rPr>
        <w:t xml:space="preserve"> &gt; </w:t>
      </w:r>
      <w:r>
        <w:rPr>
          <w:rFonts w:ascii="Calibri" w:hAnsi="Calibri"/>
          <w:b/>
          <w:i w:val="0"/>
          <w:color w:val="17365D"/>
          <w:sz w:val="22"/>
        </w:rPr>
        <w:t>Actuales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buscá a la persona.</w:t>
      </w:r>
    </w:p>
    <w:p>
      <w:pPr>
        <w:spacing w:after="80" w:line="269" w:lineRule="auto"/>
        <w:keepLines/>
        <w:numPr>
          <w:ilvl w:val="0"/>
          <w:numId w:val="2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Asignar a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. Si todavía no existe el grupo, primero usá </w:t>
      </w:r>
      <w:r>
        <w:rPr>
          <w:rFonts w:ascii="Calibri" w:hAnsi="Calibri"/>
          <w:b/>
          <w:i w:val="0"/>
          <w:color w:val="17365D"/>
          <w:sz w:val="22"/>
        </w:rPr>
        <w:t>Crear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Elegí el grupo y completá los datos solicitados.</w:t>
      </w:r>
    </w:p>
    <w:p>
      <w:pPr>
        <w:pStyle w:val="Heading3"/>
        <w:keepNext/>
        <w:spacing w:before="160" w:after="80"/>
        <w:rPr>
          <w:lang w:val="es-AR"/>
        </w:rPr>
      </w:pPr>
      <w:r>
        <w:t>Opción B: desde el grupo</w:t>
      </w:r>
    </w:p>
    <w:p>
      <w:pPr>
        <w:spacing w:after="80" w:line="269" w:lineRule="auto"/>
        <w:keepLines/>
        <w:numPr>
          <w:ilvl w:val="0"/>
          <w:numId w:val="2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Grupos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tocá </w:t>
      </w:r>
      <w:r>
        <w:rPr>
          <w:rFonts w:ascii="Calibri" w:hAnsi="Calibri"/>
          <w:b/>
          <w:i w:val="0"/>
          <w:color w:val="17365D"/>
          <w:sz w:val="22"/>
        </w:rPr>
        <w:t>Gestionar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Profesores del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, hacé clic en </w:t>
      </w:r>
      <w:r>
        <w:rPr>
          <w:rFonts w:ascii="Calibri" w:hAnsi="Calibri"/>
          <w:b/>
          <w:i w:val="0"/>
          <w:color w:val="17365D"/>
          <w:sz w:val="22"/>
        </w:rPr>
        <w:t>Asignar profesor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Elegí al profesor y el </w:t>
      </w:r>
      <w:r>
        <w:rPr>
          <w:rFonts w:ascii="Calibri" w:hAnsi="Calibri"/>
          <w:b/>
          <w:i w:val="0"/>
          <w:color w:val="17365D"/>
          <w:sz w:val="22"/>
        </w:rPr>
        <w:t>Rol en el grupo</w:t>
      </w:r>
      <w:r>
        <w:rPr>
          <w:rFonts w:ascii="Calibri" w:hAnsi="Calibri"/>
          <w:b w:val="0"/>
          <w:i w:val="0"/>
          <w:color w:val="243447"/>
          <w:sz w:val="22"/>
        </w:rPr>
        <w:t>: Titular o Suplente.</w:t>
      </w:r>
    </w:p>
    <w:p>
      <w:pPr>
        <w:spacing w:after="80" w:line="269" w:lineRule="auto"/>
        <w:keepLines/>
        <w:numPr>
          <w:ilvl w:val="0"/>
          <w:numId w:val="2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Completá la </w:t>
      </w:r>
      <w:r>
        <w:rPr>
          <w:rFonts w:ascii="Calibri" w:hAnsi="Calibri"/>
          <w:b/>
          <w:i w:val="0"/>
          <w:color w:val="17365D"/>
          <w:sz w:val="22"/>
        </w:rPr>
        <w:t>Fecha de asignación</w:t>
      </w:r>
      <w:r>
        <w:rPr>
          <w:rFonts w:ascii="Calibri" w:hAnsi="Calibri"/>
          <w:b w:val="0"/>
          <w:i w:val="0"/>
          <w:color w:val="243447"/>
          <w:sz w:val="22"/>
        </w:rPr>
        <w:t xml:space="preserve"> y las observaciones si corresponden.</w:t>
      </w:r>
    </w:p>
    <w:p>
      <w:pPr>
        <w:spacing w:after="80" w:line="269" w:lineRule="auto"/>
        <w:keepLines/>
        <w:numPr>
          <w:ilvl w:val="0"/>
          <w:numId w:val="2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Guardá.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profesor aparece entre las asignaciones activas del grupo y puede acceder a la asistencia cuando su rol lo permite.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Evitá crear una segunda asignación activa igual. Si el sistema advierte que ya existe, revisá la pestaña de asignaciones activas antes de continuar.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Dar de baja o reincorporar a un profesor</w:t>
      </w:r>
    </w:p>
    <w:p>
      <w:pPr>
        <w:spacing w:after="80" w:line="269" w:lineRule="auto"/>
        <w:keepLines/>
        <w:numPr>
          <w:ilvl w:val="0"/>
          <w:numId w:val="2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Antes de darlo de baja del CEF, cerrá sus asignaciones activas desde </w:t>
      </w:r>
      <w:r>
        <w:rPr>
          <w:rFonts w:ascii="Calibri" w:hAnsi="Calibri"/>
          <w:b/>
          <w:i w:val="0"/>
          <w:color w:val="17365D"/>
          <w:sz w:val="22"/>
        </w:rPr>
        <w:t>Gestionar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Volvé a </w:t>
      </w:r>
      <w:r>
        <w:rPr>
          <w:rFonts w:ascii="Calibri" w:hAnsi="Calibri"/>
          <w:b/>
          <w:i w:val="0"/>
          <w:color w:val="17365D"/>
          <w:sz w:val="22"/>
        </w:rPr>
        <w:t>Profesores</w:t>
      </w:r>
      <w:r>
        <w:rPr>
          <w:rFonts w:ascii="Calibri" w:hAnsi="Calibri"/>
          <w:b w:val="0"/>
          <w:i w:val="0"/>
          <w:color w:val="243447"/>
          <w:sz w:val="22"/>
        </w:rPr>
        <w:t xml:space="preserve"> &gt; </w:t>
      </w:r>
      <w:r>
        <w:rPr>
          <w:rFonts w:ascii="Calibri" w:hAnsi="Calibri"/>
          <w:b/>
          <w:i w:val="0"/>
          <w:color w:val="17365D"/>
          <w:sz w:val="22"/>
        </w:rPr>
        <w:t>Actuales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tocá </w:t>
      </w:r>
      <w:r>
        <w:rPr>
          <w:rFonts w:ascii="Calibri" w:hAnsi="Calibri"/>
          <w:b/>
          <w:i w:val="0"/>
          <w:color w:val="17365D"/>
          <w:sz w:val="22"/>
        </w:rPr>
        <w:t>Dar de baja del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Completá el motivo y confirmá la baja.</w:t>
      </w:r>
    </w:p>
    <w:p>
      <w:pPr>
        <w:pStyle w:val="Heading3"/>
        <w:keepNext/>
        <w:spacing w:before="160" w:after="80"/>
        <w:rPr>
          <w:lang w:val="es-AR"/>
        </w:rPr>
      </w:pPr>
      <w:r>
        <w:t>Reincorporar</w:t>
      </w:r>
    </w:p>
    <w:p>
      <w:pPr>
        <w:spacing w:after="80" w:line="269" w:lineRule="auto"/>
        <w:keepLines/>
        <w:numPr>
          <w:ilvl w:val="0"/>
          <w:numId w:val="2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Profesores</w:t>
      </w:r>
      <w:r>
        <w:rPr>
          <w:rFonts w:ascii="Calibri" w:hAnsi="Calibri"/>
          <w:b w:val="0"/>
          <w:i w:val="0"/>
          <w:color w:val="243447"/>
          <w:sz w:val="22"/>
        </w:rPr>
        <w:t xml:space="preserve"> &gt; </w:t>
      </w:r>
      <w:r>
        <w:rPr>
          <w:rFonts w:ascii="Calibri" w:hAnsi="Calibri"/>
          <w:b/>
          <w:i w:val="0"/>
          <w:color w:val="17365D"/>
          <w:sz w:val="22"/>
        </w:rPr>
        <w:t>Historial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Buscá a la persona y tocá </w:t>
      </w:r>
      <w:r>
        <w:rPr>
          <w:rFonts w:ascii="Calibri" w:hAnsi="Calibri"/>
          <w:b/>
          <w:i w:val="0"/>
          <w:color w:val="17365D"/>
          <w:sz w:val="22"/>
        </w:rPr>
        <w:t>Reincorporar al CEF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2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debe volver a un grupo, generá una nueva asignación con </w:t>
      </w:r>
      <w:r>
        <w:rPr>
          <w:rFonts w:ascii="Calibri" w:hAnsi="Calibri"/>
          <w:b/>
          <w:i w:val="0"/>
          <w:color w:val="17365D"/>
          <w:sz w:val="22"/>
        </w:rPr>
        <w:t>Asignar a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Reasignar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Reincorporar al profesor no reactiva automáticamente sus asignaciones anteriores.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7. Grupos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Esta sección reúne la creación del grupo, sus horarios, sus alumnos y sus profesores.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Crear un grupo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Grupos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Agregar grupo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3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Revisá que el </w:t>
      </w:r>
      <w:r>
        <w:rPr>
          <w:rFonts w:ascii="Calibri" w:hAnsi="Calibri"/>
          <w:b/>
          <w:i w:val="0"/>
          <w:color w:val="17365D"/>
          <w:sz w:val="22"/>
        </w:rPr>
        <w:t>CUE-Anexo</w:t>
      </w:r>
      <w:r>
        <w:rPr>
          <w:rFonts w:ascii="Calibri" w:hAnsi="Calibri"/>
          <w:b w:val="0"/>
          <w:i w:val="0"/>
          <w:color w:val="243447"/>
          <w:sz w:val="22"/>
        </w:rPr>
        <w:t xml:space="preserve">, el </w:t>
      </w:r>
      <w:r>
        <w:rPr>
          <w:rFonts w:ascii="Calibri" w:hAnsi="Calibri"/>
          <w:b/>
          <w:i w:val="0"/>
          <w:color w:val="17365D"/>
          <w:sz w:val="22"/>
        </w:rPr>
        <w:t>CEF</w:t>
      </w:r>
      <w:r>
        <w:rPr>
          <w:rFonts w:ascii="Calibri" w:hAnsi="Calibri"/>
          <w:b w:val="0"/>
          <w:i w:val="0"/>
          <w:color w:val="243447"/>
          <w:sz w:val="22"/>
        </w:rPr>
        <w:t xml:space="preserve"> y el </w:t>
      </w:r>
      <w:r>
        <w:rPr>
          <w:rFonts w:ascii="Calibri" w:hAnsi="Calibri"/>
          <w:b/>
          <w:i w:val="0"/>
          <w:color w:val="17365D"/>
          <w:sz w:val="22"/>
        </w:rPr>
        <w:t>Ciclo</w:t>
      </w:r>
      <w:r>
        <w:rPr>
          <w:rFonts w:ascii="Calibri" w:hAnsi="Calibri"/>
          <w:b w:val="0"/>
          <w:i w:val="0"/>
          <w:color w:val="243447"/>
          <w:sz w:val="22"/>
        </w:rPr>
        <w:t xml:space="preserve"> mostrados sean correctos.</w:t>
      </w:r>
    </w:p>
    <w:p>
      <w:pPr>
        <w:spacing w:after="80" w:line="269" w:lineRule="auto"/>
        <w:keepLines/>
        <w:numPr>
          <w:ilvl w:val="0"/>
          <w:numId w:val="3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Elegí la </w:t>
      </w:r>
      <w:r>
        <w:rPr>
          <w:rFonts w:ascii="Calibri" w:hAnsi="Calibri"/>
          <w:b/>
          <w:i w:val="0"/>
          <w:color w:val="17365D"/>
          <w:sz w:val="22"/>
        </w:rPr>
        <w:t>Actividad</w:t>
      </w:r>
      <w:r>
        <w:rPr>
          <w:rFonts w:ascii="Calibri" w:hAnsi="Calibri"/>
          <w:b w:val="0"/>
          <w:i w:val="0"/>
          <w:color w:val="243447"/>
          <w:sz w:val="22"/>
        </w:rPr>
        <w:t xml:space="preserve">, el </w:t>
      </w:r>
      <w:r>
        <w:rPr>
          <w:rFonts w:ascii="Calibri" w:hAnsi="Calibri"/>
          <w:b/>
          <w:i w:val="0"/>
          <w:color w:val="17365D"/>
          <w:sz w:val="22"/>
        </w:rPr>
        <w:t>Nivel</w:t>
      </w:r>
      <w:r>
        <w:rPr>
          <w:rFonts w:ascii="Calibri" w:hAnsi="Calibri"/>
          <w:b w:val="0"/>
          <w:i w:val="0"/>
          <w:color w:val="243447"/>
          <w:sz w:val="22"/>
        </w:rPr>
        <w:t xml:space="preserve">, el </w:t>
      </w:r>
      <w:r>
        <w:rPr>
          <w:rFonts w:ascii="Calibri" w:hAnsi="Calibri"/>
          <w:b/>
          <w:i w:val="0"/>
          <w:color w:val="17365D"/>
          <w:sz w:val="22"/>
        </w:rPr>
        <w:t>Rango etario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el </w:t>
      </w:r>
      <w:r>
        <w:rPr>
          <w:rFonts w:ascii="Calibri" w:hAnsi="Calibri"/>
          <w:b/>
          <w:i w:val="0"/>
          <w:color w:val="17365D"/>
          <w:sz w:val="22"/>
        </w:rPr>
        <w:t>Turno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Completá </w:t>
      </w:r>
      <w:r>
        <w:rPr>
          <w:rFonts w:ascii="Calibri" w:hAnsi="Calibri"/>
          <w:b/>
          <w:i w:val="0"/>
          <w:color w:val="17365D"/>
          <w:sz w:val="22"/>
        </w:rPr>
        <w:t>Hora inicio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Hora fin</w:t>
      </w:r>
      <w:r>
        <w:rPr>
          <w:rFonts w:ascii="Calibri" w:hAnsi="Calibri"/>
          <w:b w:val="0"/>
          <w:i w:val="0"/>
          <w:color w:val="243447"/>
          <w:sz w:val="22"/>
        </w:rPr>
        <w:t xml:space="preserve"> y </w:t>
      </w:r>
      <w:r>
        <w:rPr>
          <w:rFonts w:ascii="Calibri" w:hAnsi="Calibri"/>
          <w:b/>
          <w:i w:val="0"/>
          <w:color w:val="17365D"/>
          <w:sz w:val="22"/>
        </w:rPr>
        <w:t>Cupo máximo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Marcá al menos un día en </w:t>
      </w:r>
      <w:r>
        <w:rPr>
          <w:rFonts w:ascii="Calibri" w:hAnsi="Calibri"/>
          <w:b/>
          <w:i w:val="0"/>
          <w:color w:val="17365D"/>
          <w:sz w:val="22"/>
        </w:rPr>
        <w:t>Días de funcionamiento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Agregá observaciones solamente si son necesarias.</w:t>
      </w:r>
    </w:p>
    <w:p>
      <w:pPr>
        <w:spacing w:after="80" w:line="269" w:lineRule="auto"/>
        <w:keepLines/>
        <w:numPr>
          <w:ilvl w:val="0"/>
          <w:numId w:val="3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Guardar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sistema crea el grupo y genera automáticamente su número, nombre y código RA según los datos cargados.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Si falta un día de funcionamiento o un dato obligatorio, el grupo no podrá guardarse. Revisá los mensajes que aparezcan junto a los campos.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Gestionar un grupo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Grupos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pestaña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Actuales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Gestionar grupo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before="0" w:after="12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La pantalla Gestionar grupo concentra las acciones habituales.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Resumen</w:t>
      </w:r>
      <w:r>
        <w:rPr>
          <w:rFonts w:ascii="Calibri" w:hAnsi="Calibri"/>
          <w:b w:val="0"/>
          <w:i w:val="0"/>
          <w:color w:val="243447"/>
          <w:sz w:val="22"/>
        </w:rPr>
        <w:t>: muestra los datos principales del grupo.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Alumnos del grupo</w:t>
      </w:r>
      <w:r>
        <w:rPr>
          <w:rFonts w:ascii="Calibri" w:hAnsi="Calibri"/>
          <w:b w:val="0"/>
          <w:i w:val="0"/>
          <w:color w:val="243447"/>
          <w:sz w:val="22"/>
        </w:rPr>
        <w:t>: permite inscribir, editar o dar de baja inscripciones; también muestra su Historial.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Profesores del grupo</w:t>
      </w:r>
      <w:r>
        <w:rPr>
          <w:rFonts w:ascii="Calibri" w:hAnsi="Calibri"/>
          <w:b w:val="0"/>
          <w:i w:val="0"/>
          <w:color w:val="243447"/>
          <w:sz w:val="22"/>
        </w:rPr>
        <w:t>: permite asignar, editar o dar de baja asignaciones; también muestra su Historial.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Asistencia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Ver asistencia del grupo</w:t>
      </w:r>
      <w:r>
        <w:rPr>
          <w:rFonts w:ascii="Calibri" w:hAnsi="Calibri"/>
          <w:b w:val="0"/>
          <w:i w:val="0"/>
          <w:color w:val="243447"/>
          <w:sz w:val="22"/>
        </w:rPr>
        <w:t>: abre el registro de presentes, ausentes y justificados.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Editar grupo</w:t>
      </w:r>
      <w:r>
        <w:rPr>
          <w:rFonts w:ascii="Calibri" w:hAnsi="Calibri"/>
          <w:b w:val="0"/>
          <w:i w:val="0"/>
          <w:color w:val="243447"/>
          <w:sz w:val="22"/>
        </w:rPr>
        <w:t>: cambia los datos generales del grupo.</w:t>
      </w:r>
    </w:p>
    <w:p>
      <w:pPr>
        <w:pStyle w:val="Heading2"/>
        <w:keepNext/>
        <w:spacing w:before="200" w:after="100"/>
        <w:rPr>
          <w:lang w:val="es-AR"/>
        </w:rPr>
      </w:pPr>
      <w:r>
        <w:t>Dar de baja un alumno dentro del grupo</w:t>
      </w:r>
    </w:p>
    <w:p>
      <w:pPr>
        <w:spacing w:after="80" w:line="269" w:lineRule="auto"/>
        <w:keepLines/>
        <w:numPr>
          <w:ilvl w:val="0"/>
          <w:numId w:val="3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Abrí </w:t>
      </w:r>
      <w:r>
        <w:rPr>
          <w:rFonts w:ascii="Calibri" w:hAnsi="Calibri"/>
          <w:b/>
          <w:i w:val="0"/>
          <w:color w:val="17365D"/>
          <w:sz w:val="22"/>
        </w:rPr>
        <w:t>Gestionar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ubicá </w:t>
      </w:r>
      <w:r>
        <w:rPr>
          <w:rFonts w:ascii="Calibri" w:hAnsi="Calibri"/>
          <w:b/>
          <w:i w:val="0"/>
          <w:color w:val="17365D"/>
          <w:sz w:val="22"/>
        </w:rPr>
        <w:t>Alumnos del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En la pestaña de activos, buscá al alumno.</w:t>
      </w:r>
    </w:p>
    <w:p>
      <w:pPr>
        <w:spacing w:after="80" w:line="269" w:lineRule="auto"/>
        <w:keepLines/>
        <w:numPr>
          <w:ilvl w:val="0"/>
          <w:numId w:val="3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Usá la acción </w:t>
      </w:r>
      <w:r>
        <w:rPr>
          <w:rFonts w:ascii="Calibri" w:hAnsi="Calibri"/>
          <w:b/>
          <w:i w:val="0"/>
          <w:color w:val="17365D"/>
          <w:sz w:val="22"/>
        </w:rPr>
        <w:t>Dar de baja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Completá la fecha, el motivo o las observaciones que solicite la pantalla y confirmá.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inscripción pasa al Historial del grupo. El alumno puede seguir perteneciendo al banco general del CEF.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Dar de baja un profesor dentro del grupo</w:t>
      </w:r>
    </w:p>
    <w:p>
      <w:pPr>
        <w:spacing w:after="80" w:line="269" w:lineRule="auto"/>
        <w:keepLines/>
        <w:numPr>
          <w:ilvl w:val="0"/>
          <w:numId w:val="3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Abrí </w:t>
      </w:r>
      <w:r>
        <w:rPr>
          <w:rFonts w:ascii="Calibri" w:hAnsi="Calibri"/>
          <w:b/>
          <w:i w:val="0"/>
          <w:color w:val="17365D"/>
          <w:sz w:val="22"/>
        </w:rPr>
        <w:t>Gestionar grupo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ubicá </w:t>
      </w:r>
      <w:r>
        <w:rPr>
          <w:rFonts w:ascii="Calibri" w:hAnsi="Calibri"/>
          <w:b/>
          <w:i w:val="0"/>
          <w:color w:val="17365D"/>
          <w:sz w:val="22"/>
        </w:rPr>
        <w:t>Profesores del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Buscá la asignación activa y usá </w:t>
      </w:r>
      <w:r>
        <w:rPr>
          <w:rFonts w:ascii="Calibri" w:hAnsi="Calibri"/>
          <w:b/>
          <w:i w:val="0"/>
          <w:color w:val="17365D"/>
          <w:sz w:val="22"/>
        </w:rPr>
        <w:t>Dar de baja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Completá la información solicitada y confirmá.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asignación pasa al Historial. El profesor puede seguir perteneciendo al banco general del CEF.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Dar de baja o reactivar un grupo</w:t>
      </w:r>
    </w:p>
    <w:p>
      <w:pPr>
        <w:spacing w:after="80" w:line="269" w:lineRule="auto"/>
        <w:keepLines/>
        <w:numPr>
          <w:ilvl w:val="0"/>
          <w:numId w:val="3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Antes de la baja, cerrá todas las inscripciones de alumnos y asignaciones de profesores que continúen activas.</w:t>
      </w:r>
    </w:p>
    <w:p>
      <w:pPr>
        <w:spacing w:after="80" w:line="269" w:lineRule="auto"/>
        <w:keepLines/>
        <w:numPr>
          <w:ilvl w:val="0"/>
          <w:numId w:val="3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Volvé al listado de </w:t>
      </w:r>
      <w:r>
        <w:rPr>
          <w:rFonts w:ascii="Calibri" w:hAnsi="Calibri"/>
          <w:b/>
          <w:i w:val="0"/>
          <w:color w:val="17365D"/>
          <w:sz w:val="22"/>
        </w:rPr>
        <w:t>Grupos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tocá </w:t>
      </w:r>
      <w:r>
        <w:rPr>
          <w:rFonts w:ascii="Calibri" w:hAnsi="Calibri"/>
          <w:b/>
          <w:i w:val="0"/>
          <w:color w:val="17365D"/>
          <w:sz w:val="22"/>
        </w:rPr>
        <w:t>Dar de baja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Confirmá la acción.</w:t>
      </w:r>
    </w:p>
    <w:p>
      <w:pPr>
        <w:pStyle w:val="Heading3"/>
        <w:keepNext/>
        <w:spacing w:before="160" w:after="80"/>
        <w:rPr>
          <w:lang w:val="es-AR"/>
        </w:rPr>
      </w:pPr>
      <w:r>
        <w:t>Reactivar</w:t>
      </w:r>
    </w:p>
    <w:p>
      <w:pPr>
        <w:spacing w:after="80" w:line="269" w:lineRule="auto"/>
        <w:keepLines/>
        <w:numPr>
          <w:ilvl w:val="0"/>
          <w:numId w:val="3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Grupos</w:t>
      </w:r>
      <w:r>
        <w:rPr>
          <w:rFonts w:ascii="Calibri" w:hAnsi="Calibri"/>
          <w:b w:val="0"/>
          <w:i w:val="0"/>
          <w:color w:val="243447"/>
          <w:sz w:val="22"/>
        </w:rPr>
        <w:t xml:space="preserve"> &gt; </w:t>
      </w:r>
      <w:r>
        <w:rPr>
          <w:rFonts w:ascii="Calibri" w:hAnsi="Calibri"/>
          <w:b/>
          <w:i w:val="0"/>
          <w:color w:val="17365D"/>
          <w:sz w:val="22"/>
        </w:rPr>
        <w:t>Historial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Buscá el grupo y tocá </w:t>
      </w:r>
      <w:r>
        <w:rPr>
          <w:rFonts w:ascii="Calibri" w:hAnsi="Calibri"/>
          <w:b/>
          <w:i w:val="0"/>
          <w:color w:val="17365D"/>
          <w:sz w:val="22"/>
        </w:rPr>
        <w:t>Reactivar grupo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Volvé a cargar las inscripciones y asignaciones que deban quedar activas.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reactivación del grupo no reactiva automáticamente alumnos ni profesores. Esas relaciones deben registrarse nuevamente.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8. Asistencia</w:t>
      </w:r>
    </w:p>
    <w:p>
      <w:pPr>
        <w:spacing w:before="0" w:after="12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Permite tomar asistencia por grupo y fecha, consultar registros anteriores y revisar modificaciones.</w:t>
      </w:r>
    </w:p>
    <w:p>
      <w:pPr>
        <w:pStyle w:val="Heading2"/>
        <w:keepNext/>
        <w:spacing w:before="200" w:after="100"/>
        <w:rPr>
          <w:lang w:val="es-AR"/>
        </w:rPr>
      </w:pPr>
      <w:r>
        <w:t>Tomar asistencia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Todos los roles autorizados; cada uno dentro de sus CEF o grupos habilitados.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Asistencia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3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Elegí el grupo en el listado. Si corresponde, hacé clic en </w:t>
      </w:r>
      <w:r>
        <w:rPr>
          <w:rFonts w:ascii="Calibri" w:hAnsi="Calibri"/>
          <w:b/>
          <w:i w:val="0"/>
          <w:color w:val="17365D"/>
          <w:sz w:val="22"/>
        </w:rPr>
        <w:t>Abrir asistencia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Tomar asistencia</w:t>
      </w:r>
      <w:r>
        <w:rPr>
          <w:rFonts w:ascii="Calibri" w:hAnsi="Calibri"/>
          <w:b w:val="0"/>
          <w:i w:val="0"/>
          <w:color w:val="243447"/>
          <w:sz w:val="22"/>
        </w:rPr>
        <w:t xml:space="preserve">, revisá la </w:t>
      </w:r>
      <w:r>
        <w:rPr>
          <w:rFonts w:ascii="Calibri" w:hAnsi="Calibri"/>
          <w:b/>
          <w:i w:val="0"/>
          <w:color w:val="17365D"/>
          <w:sz w:val="22"/>
        </w:rPr>
        <w:t>Fecha seleccionada</w:t>
      </w:r>
      <w:r>
        <w:rPr>
          <w:rFonts w:ascii="Calibri" w:hAnsi="Calibri"/>
          <w:b w:val="0"/>
          <w:i w:val="0"/>
          <w:color w:val="243447"/>
          <w:sz w:val="22"/>
        </w:rPr>
        <w:t xml:space="preserve">. Para usar otra fecha, tocá </w:t>
      </w:r>
      <w:r>
        <w:rPr>
          <w:rFonts w:ascii="Calibri" w:hAnsi="Calibri"/>
          <w:b/>
          <w:i w:val="0"/>
          <w:color w:val="17365D"/>
          <w:sz w:val="22"/>
        </w:rPr>
        <w:t>Cambiar fecha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Elegir fecha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Marcá a cada alumno como </w:t>
      </w:r>
      <w:r>
        <w:rPr>
          <w:rFonts w:ascii="Calibri" w:hAnsi="Calibri"/>
          <w:b/>
          <w:i w:val="0"/>
          <w:color w:val="17365D"/>
          <w:sz w:val="22"/>
        </w:rPr>
        <w:t>Presente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Ausente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Justificado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todos están presentes, podés usar </w:t>
      </w:r>
      <w:r>
        <w:rPr>
          <w:rFonts w:ascii="Calibri" w:hAnsi="Calibri"/>
          <w:b/>
          <w:i w:val="0"/>
          <w:color w:val="17365D"/>
          <w:sz w:val="22"/>
        </w:rPr>
        <w:t>Marcar todos presentes</w:t>
      </w:r>
      <w:r>
        <w:rPr>
          <w:rFonts w:ascii="Calibri" w:hAnsi="Calibri"/>
          <w:b w:val="0"/>
          <w:i w:val="0"/>
          <w:color w:val="243447"/>
          <w:sz w:val="22"/>
        </w:rPr>
        <w:t xml:space="preserve"> y luego corregir las excepciones.</w:t>
      </w:r>
    </w:p>
    <w:p>
      <w:pPr>
        <w:spacing w:after="80" w:line="269" w:lineRule="auto"/>
        <w:keepLines/>
        <w:numPr>
          <w:ilvl w:val="0"/>
          <w:numId w:val="3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Confirmá que ningún alumno quede sin estado.</w:t>
      </w:r>
    </w:p>
    <w:p>
      <w:pPr>
        <w:spacing w:after="80" w:line="269" w:lineRule="auto"/>
        <w:keepLines/>
        <w:numPr>
          <w:ilvl w:val="0"/>
          <w:numId w:val="35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Guardar asistencia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Guardar cambios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fecha queda registrada con estado Guardada y puede consultarse desde el Historial.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No se puede cargar una fecha futura. La fecha debe pertenecer al año del ciclo seleccionado. En un ciclo cerrado, la asistencia queda en modo sólo lectura.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Consultar una asistencia anterior</w:t>
      </w:r>
    </w:p>
    <w:p>
      <w:pPr>
        <w:spacing w:after="80" w:line="269" w:lineRule="auto"/>
        <w:keepLines/>
        <w:numPr>
          <w:ilvl w:val="0"/>
          <w:numId w:val="3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Dentro del grupo, abrí la pestaña </w:t>
      </w:r>
      <w:r>
        <w:rPr>
          <w:rFonts w:ascii="Calibri" w:hAnsi="Calibri"/>
          <w:b/>
          <w:i w:val="0"/>
          <w:color w:val="17365D"/>
          <w:sz w:val="22"/>
        </w:rPr>
        <w:t>Historial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Buscá la fecha y revisá el resumen de presentes, ausentes y justificados.</w:t>
      </w:r>
    </w:p>
    <w:p>
      <w:pPr>
        <w:spacing w:after="80" w:line="269" w:lineRule="auto"/>
        <w:keepLines/>
        <w:numPr>
          <w:ilvl w:val="0"/>
          <w:numId w:val="3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Ver asistencia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consultar el detalle.</w:t>
      </w:r>
    </w:p>
    <w:p>
      <w:pPr>
        <w:spacing w:after="80" w:line="269" w:lineRule="auto"/>
        <w:keepLines/>
        <w:numPr>
          <w:ilvl w:val="0"/>
          <w:numId w:val="36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necesitás saber qué cambió, abrí </w:t>
      </w:r>
      <w:r>
        <w:rPr>
          <w:rFonts w:ascii="Calibri" w:hAnsi="Calibri"/>
          <w:b/>
          <w:i w:val="0"/>
          <w:color w:val="17365D"/>
          <w:sz w:val="22"/>
        </w:rPr>
        <w:t>Ver historial de modificaciones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Se muestra quién modificó el registro, cuándo lo hizo y cuál era el estado anterior y el nuevo.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Si sos Profesor CEF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Tu menú muestra solamente </w:t>
      </w:r>
      <w:r>
        <w:rPr>
          <w:rFonts w:ascii="Calibri" w:hAnsi="Calibri"/>
          <w:b/>
          <w:i w:val="0"/>
          <w:color w:val="17365D"/>
          <w:sz w:val="22"/>
        </w:rPr>
        <w:t>Asistencia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Solo aparecen grupos donde tenés una asignación activa como Titular o Suplente en el ciclo actual.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Si no aparece un grupo esperado, pedí que revisen tu asignación, el CEF, el ciclo y las fechas de vigencia.</w:t>
      </w: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9. Inventario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Permite registrar materiales, cantidades y su distribución por estado.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Agregar un material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Inventario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Agregar material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3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Elegí el </w:t>
      </w:r>
      <w:r>
        <w:rPr>
          <w:rFonts w:ascii="Calibri" w:hAnsi="Calibri"/>
          <w:b/>
          <w:i w:val="0"/>
          <w:color w:val="17365D"/>
          <w:sz w:val="22"/>
        </w:rPr>
        <w:t>Material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Completá las </w:t>
      </w:r>
      <w:r>
        <w:rPr>
          <w:rFonts w:ascii="Calibri" w:hAnsi="Calibri"/>
          <w:b/>
          <w:i w:val="0"/>
          <w:color w:val="17365D"/>
          <w:sz w:val="22"/>
        </w:rPr>
        <w:t>Observaciones generales</w:t>
      </w:r>
      <w:r>
        <w:rPr>
          <w:rFonts w:ascii="Calibri" w:hAnsi="Calibri"/>
          <w:b w:val="0"/>
          <w:i w:val="0"/>
          <w:color w:val="243447"/>
          <w:sz w:val="22"/>
        </w:rPr>
        <w:t xml:space="preserve"> si corresponde.</w:t>
      </w:r>
    </w:p>
    <w:p>
      <w:pPr>
        <w:spacing w:after="80" w:line="269" w:lineRule="auto"/>
        <w:keepLines/>
        <w:numPr>
          <w:ilvl w:val="0"/>
          <w:numId w:val="3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Estado inicial</w:t>
      </w:r>
      <w:r>
        <w:rPr>
          <w:rFonts w:ascii="Calibri" w:hAnsi="Calibri"/>
          <w:b w:val="0"/>
          <w:i w:val="0"/>
          <w:color w:val="243447"/>
          <w:sz w:val="22"/>
        </w:rPr>
        <w:t>, elegí el estado del material.</w:t>
      </w:r>
    </w:p>
    <w:p>
      <w:pPr>
        <w:spacing w:after="80" w:line="269" w:lineRule="auto"/>
        <w:keepLines/>
        <w:numPr>
          <w:ilvl w:val="0"/>
          <w:numId w:val="3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Ingresá la </w:t>
      </w:r>
      <w:r>
        <w:rPr>
          <w:rFonts w:ascii="Calibri" w:hAnsi="Calibri"/>
          <w:b/>
          <w:i w:val="0"/>
          <w:color w:val="17365D"/>
          <w:sz w:val="22"/>
        </w:rPr>
        <w:t>Cantidad de unidades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7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Guardar material</w:t>
      </w:r>
      <w:r>
        <w:rPr>
          <w:rFonts w:ascii="Calibri" w:hAnsi="Calibri"/>
          <w:b w:val="0"/>
          <w:i w:val="0"/>
          <w:color w:val="243447"/>
          <w:sz w:val="22"/>
        </w:rPr>
        <w:t xml:space="preserve">. Si decidís no continuar, usá </w:t>
      </w:r>
      <w:r>
        <w:rPr>
          <w:rFonts w:ascii="Calibri" w:hAnsi="Calibri"/>
          <w:b/>
          <w:i w:val="0"/>
          <w:color w:val="17365D"/>
          <w:sz w:val="22"/>
        </w:rPr>
        <w:t>Cancelar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material aparece en el inventario con su cantidad inicial distribuida en el estado elegido.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sistema evita registrar dos veces el mismo material o repetir el mismo estado dentro de ese material.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Actualizar un material existente</w:t>
      </w:r>
    </w:p>
    <w:p>
      <w:pPr>
        <w:spacing w:after="80" w:line="269" w:lineRule="auto"/>
        <w:keepLines/>
        <w:numPr>
          <w:ilvl w:val="0"/>
          <w:numId w:val="3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el listado, buscá el material y entrá en </w:t>
      </w:r>
      <w:r>
        <w:rPr>
          <w:rFonts w:ascii="Calibri" w:hAnsi="Calibri"/>
          <w:b/>
          <w:i w:val="0"/>
          <w:color w:val="17365D"/>
          <w:sz w:val="22"/>
        </w:rPr>
        <w:t>Gestionar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Ver detalle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Para cambiar las observaciones generales, editá el texto y tocá </w:t>
      </w:r>
      <w:r>
        <w:rPr>
          <w:rFonts w:ascii="Calibri" w:hAnsi="Calibri"/>
          <w:b/>
          <w:i w:val="0"/>
          <w:color w:val="17365D"/>
          <w:sz w:val="22"/>
        </w:rPr>
        <w:t>Guardar observaciones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3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Distribución por estado</w:t>
      </w:r>
      <w:r>
        <w:rPr>
          <w:rFonts w:ascii="Calibri" w:hAnsi="Calibri"/>
          <w:b w:val="0"/>
          <w:i w:val="0"/>
          <w:color w:val="243447"/>
          <w:sz w:val="22"/>
        </w:rPr>
        <w:t xml:space="preserve">, usá </w:t>
      </w:r>
      <w:r>
        <w:rPr>
          <w:rFonts w:ascii="Calibri" w:hAnsi="Calibri"/>
          <w:b/>
          <w:i w:val="0"/>
          <w:color w:val="17365D"/>
          <w:sz w:val="22"/>
        </w:rPr>
        <w:t>Editar estado</w:t>
      </w:r>
      <w:r>
        <w:rPr>
          <w:rFonts w:ascii="Calibri" w:hAnsi="Calibri"/>
          <w:b w:val="0"/>
          <w:i w:val="0"/>
          <w:color w:val="243447"/>
          <w:sz w:val="22"/>
        </w:rPr>
        <w:t xml:space="preserve"> para cambiar una cantidad existente.</w:t>
      </w:r>
    </w:p>
    <w:p>
      <w:pPr>
        <w:spacing w:after="80" w:line="269" w:lineRule="auto"/>
        <w:keepLines/>
        <w:numPr>
          <w:ilvl w:val="0"/>
          <w:numId w:val="3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Para incorporar otra condición, tocá </w:t>
      </w:r>
      <w:r>
        <w:rPr>
          <w:rFonts w:ascii="Calibri" w:hAnsi="Calibri"/>
          <w:b/>
          <w:i w:val="0"/>
          <w:color w:val="17365D"/>
          <w:sz w:val="22"/>
        </w:rPr>
        <w:t>Agregar estado</w:t>
      </w:r>
      <w:r>
        <w:rPr>
          <w:rFonts w:ascii="Calibri" w:hAnsi="Calibri"/>
          <w:b w:val="0"/>
          <w:i w:val="0"/>
          <w:color w:val="243447"/>
          <w:sz w:val="22"/>
        </w:rPr>
        <w:t>, elegí el estado e ingresá la cantidad.</w:t>
      </w:r>
    </w:p>
    <w:p>
      <w:pPr>
        <w:spacing w:after="80" w:line="269" w:lineRule="auto"/>
        <w:keepLines/>
        <w:numPr>
          <w:ilvl w:val="0"/>
          <w:numId w:val="38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Confirmá con </w:t>
      </w:r>
      <w:r>
        <w:rPr>
          <w:rFonts w:ascii="Calibri" w:hAnsi="Calibri"/>
          <w:b/>
          <w:i w:val="0"/>
          <w:color w:val="17365D"/>
          <w:sz w:val="22"/>
        </w:rPr>
        <w:t>Guardar cambios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Guardar estado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detalle del material muestra la distribución actualizada por estado.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Eliminar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Eliminar</w:t>
      </w:r>
      <w:r>
        <w:rPr>
          <w:rFonts w:ascii="Calibri" w:hAnsi="Calibri"/>
          <w:b w:val="0"/>
          <w:i w:val="0"/>
          <w:color w:val="243447"/>
          <w:sz w:val="22"/>
        </w:rPr>
        <w:t xml:space="preserve"> quita un estado o registro puntual cuando la pantalla lo permite.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Eliminar material</w:t>
      </w:r>
      <w:r>
        <w:rPr>
          <w:rFonts w:ascii="Calibri" w:hAnsi="Calibri"/>
          <w:b w:val="0"/>
          <w:i w:val="0"/>
          <w:color w:val="243447"/>
          <w:sz w:val="22"/>
        </w:rPr>
        <w:t xml:space="preserve"> quita el material completo del inventario.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Antes de eliminar un material completo, verificá que sea el registro correcto. En un ciclo cerrado solo aparece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Solo lectura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spacing w:before="0" w:after="180"/>
        <w:rPr>
          <w:lang w:val="es-AR"/>
        </w:rPr>
      </w:pPr>
      <w:r>
        <w:t>10. Datos CUE-Anexo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Esta pantalla muestra los datos de referencia del establecimiento y permite completar información adicional del CEF.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 y Director de Servicios Complementarios.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Datos CUE-Anexo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Cargar o modificar los datos adicionales</w:t>
      </w:r>
    </w:p>
    <w:p>
      <w:pPr>
        <w:spacing w:after="80" w:line="269" w:lineRule="auto"/>
        <w:keepLines/>
        <w:numPr>
          <w:ilvl w:val="0"/>
          <w:numId w:val="3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Revisá que el establecimiento mostrado sea el correcto.</w:t>
      </w:r>
    </w:p>
    <w:p>
      <w:pPr>
        <w:spacing w:after="80" w:line="269" w:lineRule="auto"/>
        <w:keepLines/>
        <w:numPr>
          <w:ilvl w:val="0"/>
          <w:numId w:val="3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Cargar datos adicionales</w:t>
      </w:r>
      <w:r>
        <w:rPr>
          <w:rFonts w:ascii="Calibri" w:hAnsi="Calibri"/>
          <w:b w:val="0"/>
          <w:i w:val="0"/>
          <w:color w:val="243447"/>
          <w:sz w:val="22"/>
        </w:rPr>
        <w:t xml:space="preserve"> si es la primera carga, o en </w:t>
      </w:r>
      <w:r>
        <w:rPr>
          <w:rFonts w:ascii="Calibri" w:hAnsi="Calibri"/>
          <w:b/>
          <w:i w:val="0"/>
          <w:color w:val="17365D"/>
          <w:sz w:val="22"/>
        </w:rPr>
        <w:t>Modificar datos adicionales</w:t>
      </w:r>
      <w:r>
        <w:rPr>
          <w:rFonts w:ascii="Calibri" w:hAnsi="Calibri"/>
          <w:b w:val="0"/>
          <w:i w:val="0"/>
          <w:color w:val="243447"/>
          <w:sz w:val="22"/>
        </w:rPr>
        <w:t xml:space="preserve"> si ya existen datos.</w:t>
      </w:r>
    </w:p>
    <w:p>
      <w:pPr>
        <w:spacing w:after="80" w:line="269" w:lineRule="auto"/>
        <w:keepLines/>
        <w:numPr>
          <w:ilvl w:val="0"/>
          <w:numId w:val="3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Completá </w:t>
      </w:r>
      <w:r>
        <w:rPr>
          <w:rFonts w:ascii="Calibri" w:hAnsi="Calibri"/>
          <w:b/>
          <w:i w:val="0"/>
          <w:color w:val="17365D"/>
          <w:sz w:val="22"/>
        </w:rPr>
        <w:t>Beneficio alimentario gratuito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Fuente financiamiento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Prestación</w:t>
      </w:r>
      <w:r>
        <w:rPr>
          <w:rFonts w:ascii="Calibri" w:hAnsi="Calibri"/>
          <w:b w:val="0"/>
          <w:i w:val="0"/>
          <w:color w:val="243447"/>
          <w:sz w:val="22"/>
        </w:rPr>
        <w:t xml:space="preserve">, </w:t>
      </w:r>
      <w:r>
        <w:rPr>
          <w:rFonts w:ascii="Calibri" w:hAnsi="Calibri"/>
          <w:b/>
          <w:i w:val="0"/>
          <w:color w:val="17365D"/>
          <w:sz w:val="22"/>
        </w:rPr>
        <w:t>Espacio comedor</w:t>
      </w:r>
      <w:r>
        <w:rPr>
          <w:rFonts w:ascii="Calibri" w:hAnsi="Calibri"/>
          <w:b w:val="0"/>
          <w:i w:val="0"/>
          <w:color w:val="243447"/>
          <w:sz w:val="22"/>
        </w:rPr>
        <w:t xml:space="preserve"> y </w:t>
      </w:r>
      <w:r>
        <w:rPr>
          <w:rFonts w:ascii="Calibri" w:hAnsi="Calibri"/>
          <w:b/>
          <w:i w:val="0"/>
          <w:color w:val="17365D"/>
          <w:sz w:val="22"/>
        </w:rPr>
        <w:t>Orientación</w:t>
      </w:r>
      <w:r>
        <w:rPr>
          <w:rFonts w:ascii="Calibri" w:hAnsi="Calibri"/>
          <w:b w:val="0"/>
          <w:i w:val="0"/>
          <w:color w:val="243447"/>
          <w:sz w:val="22"/>
        </w:rPr>
        <w:t xml:space="preserve"> según corresponda.</w:t>
      </w:r>
    </w:p>
    <w:p>
      <w:pPr>
        <w:spacing w:after="80" w:line="269" w:lineRule="auto"/>
        <w:keepLines/>
        <w:numPr>
          <w:ilvl w:val="0"/>
          <w:numId w:val="3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Agregá </w:t>
      </w:r>
      <w:r>
        <w:rPr>
          <w:rFonts w:ascii="Calibri" w:hAnsi="Calibri"/>
          <w:b/>
          <w:i w:val="0"/>
          <w:color w:val="17365D"/>
          <w:sz w:val="22"/>
        </w:rPr>
        <w:t>Observaciones</w:t>
      </w:r>
      <w:r>
        <w:rPr>
          <w:rFonts w:ascii="Calibri" w:hAnsi="Calibri"/>
          <w:b w:val="0"/>
          <w:i w:val="0"/>
          <w:color w:val="243447"/>
          <w:sz w:val="22"/>
        </w:rPr>
        <w:t xml:space="preserve"> solamente si ayudan a aclarar la información.</w:t>
      </w:r>
    </w:p>
    <w:p>
      <w:pPr>
        <w:spacing w:after="80" w:line="269" w:lineRule="auto"/>
        <w:keepLines/>
        <w:numPr>
          <w:ilvl w:val="0"/>
          <w:numId w:val="39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Revisá los datos y tocá </w:t>
      </w:r>
      <w:r>
        <w:rPr>
          <w:rFonts w:ascii="Calibri" w:hAnsi="Calibri"/>
          <w:b/>
          <w:i w:val="0"/>
          <w:color w:val="17365D"/>
          <w:sz w:val="22"/>
        </w:rPr>
        <w:t>Guardar</w:t>
      </w:r>
      <w:r>
        <w:rPr>
          <w:rFonts w:ascii="Calibri" w:hAnsi="Calibri"/>
          <w:b w:val="0"/>
          <w:i w:val="0"/>
          <w:color w:val="243447"/>
          <w:sz w:val="22"/>
        </w:rPr>
        <w:t xml:space="preserve">. Si no querés conservar los cambios, usá </w:t>
      </w:r>
      <w:r>
        <w:rPr>
          <w:rFonts w:ascii="Calibri" w:hAnsi="Calibri"/>
          <w:b/>
          <w:i w:val="0"/>
          <w:color w:val="17365D"/>
          <w:sz w:val="22"/>
        </w:rPr>
        <w:t>Cancelar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información adicional queda asociada al CUE-Anexo seleccionado y se muestra al volver a la pantalla de detalle.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Los datos de referencia que aparecen solo para consulta no se modifican desde esta pantalla.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11. Ciclos — solo Administrador</w:t>
      </w:r>
    </w:p>
    <w:p>
      <w:pPr>
        <w:spacing w:before="0" w:after="14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Desde esta sección se crea el período de trabajo, se define cuál es el actual, se cierra un ciclo y se prepara el siguiente.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ACCESO: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Exclusivamente Administrador. El menú Ciclos no aparece para Director ni Profesor CEF.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Crear un ciclo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QUIÉN PUEDE: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Administrador.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RUTA: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Menú CEF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Ciclos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 xml:space="preserve"> &gt; </w:t>
            </w: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Crear ciclo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after="80" w:line="269" w:lineRule="auto"/>
        <w:keepLines/>
        <w:numPr>
          <w:ilvl w:val="0"/>
          <w:numId w:val="4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Completá el </w:t>
      </w:r>
      <w:r>
        <w:rPr>
          <w:rFonts w:ascii="Calibri" w:hAnsi="Calibri"/>
          <w:b/>
          <w:i w:val="0"/>
          <w:color w:val="17365D"/>
          <w:sz w:val="22"/>
        </w:rPr>
        <w:t>Año</w:t>
      </w:r>
      <w:r>
        <w:rPr>
          <w:rFonts w:ascii="Calibri" w:hAnsi="Calibri"/>
          <w:b w:val="0"/>
          <w:i w:val="0"/>
          <w:color w:val="243447"/>
          <w:sz w:val="22"/>
        </w:rPr>
        <w:t xml:space="preserve">, la </w:t>
      </w:r>
      <w:r>
        <w:rPr>
          <w:rFonts w:ascii="Calibri" w:hAnsi="Calibri"/>
          <w:b/>
          <w:i w:val="0"/>
          <w:color w:val="17365D"/>
          <w:sz w:val="22"/>
        </w:rPr>
        <w:t>Descripción</w:t>
      </w:r>
      <w:r>
        <w:rPr>
          <w:rFonts w:ascii="Calibri" w:hAnsi="Calibri"/>
          <w:b w:val="0"/>
          <w:i w:val="0"/>
          <w:color w:val="243447"/>
          <w:sz w:val="22"/>
        </w:rPr>
        <w:t xml:space="preserve">, la </w:t>
      </w:r>
      <w:r>
        <w:rPr>
          <w:rFonts w:ascii="Calibri" w:hAnsi="Calibri"/>
          <w:b/>
          <w:i w:val="0"/>
          <w:color w:val="17365D"/>
          <w:sz w:val="22"/>
        </w:rPr>
        <w:t>Fecha inicio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la </w:t>
      </w:r>
      <w:r>
        <w:rPr>
          <w:rFonts w:ascii="Calibri" w:hAnsi="Calibri"/>
          <w:b/>
          <w:i w:val="0"/>
          <w:color w:val="17365D"/>
          <w:sz w:val="22"/>
        </w:rPr>
        <w:t>Fecha fin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Definí si quedará </w:t>
      </w:r>
      <w:r>
        <w:rPr>
          <w:rFonts w:ascii="Calibri" w:hAnsi="Calibri"/>
          <w:b/>
          <w:i w:val="0"/>
          <w:color w:val="17365D"/>
          <w:sz w:val="22"/>
        </w:rPr>
        <w:t>Activo</w:t>
      </w:r>
      <w:r>
        <w:rPr>
          <w:rFonts w:ascii="Calibri" w:hAnsi="Calibri"/>
          <w:b w:val="0"/>
          <w:i w:val="0"/>
          <w:color w:val="243447"/>
          <w:sz w:val="22"/>
        </w:rPr>
        <w:t xml:space="preserve"> y, cuando corresponda, si será el ciclo </w:t>
      </w:r>
      <w:r>
        <w:rPr>
          <w:rFonts w:ascii="Calibri" w:hAnsi="Calibri"/>
          <w:b/>
          <w:i w:val="0"/>
          <w:color w:val="17365D"/>
          <w:sz w:val="22"/>
        </w:rPr>
        <w:t>Actual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0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Guardar ciclo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nuevo período aparece en Ciclos disponibles.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Elegir el ciclo actual</w:t>
      </w:r>
    </w:p>
    <w:p>
      <w:pPr>
        <w:spacing w:after="80" w:line="269" w:lineRule="auto"/>
        <w:keepLines/>
        <w:numPr>
          <w:ilvl w:val="0"/>
          <w:numId w:val="4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 </w:t>
      </w:r>
      <w:r>
        <w:rPr>
          <w:rFonts w:ascii="Calibri" w:hAnsi="Calibri"/>
          <w:b/>
          <w:i w:val="0"/>
          <w:color w:val="17365D"/>
          <w:sz w:val="22"/>
        </w:rPr>
        <w:t>Ciclos disponibles</w:t>
      </w:r>
      <w:r>
        <w:rPr>
          <w:rFonts w:ascii="Calibri" w:hAnsi="Calibri"/>
          <w:b w:val="0"/>
          <w:i w:val="0"/>
          <w:color w:val="243447"/>
          <w:sz w:val="22"/>
        </w:rPr>
        <w:t>, buscá el período que se utilizará para trabajar.</w:t>
      </w:r>
    </w:p>
    <w:p>
      <w:pPr>
        <w:spacing w:after="80" w:line="269" w:lineRule="auto"/>
        <w:keepLines/>
        <w:numPr>
          <w:ilvl w:val="0"/>
          <w:numId w:val="4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Marcar actual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1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Volvé al módulo y confirmá que aparezca como actual en el selector </w:t>
      </w:r>
      <w:r>
        <w:rPr>
          <w:rFonts w:ascii="Calibri" w:hAnsi="Calibri"/>
          <w:b/>
          <w:i w:val="0"/>
          <w:color w:val="17365D"/>
          <w:sz w:val="22"/>
        </w:rPr>
        <w:t>Año / ciclo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Solo debe quedar como actual el ciclo sobre el que se realizará la carga diaria.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spacing w:before="200" w:after="100"/>
        <w:rPr>
          <w:lang w:val="es-AR"/>
        </w:rPr>
      </w:pPr>
      <w:r>
        <w:t>Cerrar un ciclo</w:t>
      </w:r>
    </w:p>
    <w:p>
      <w:pPr>
        <w:spacing w:after="80" w:line="269" w:lineRule="auto"/>
        <w:keepLines/>
        <w:numPr>
          <w:ilvl w:val="0"/>
          <w:numId w:val="4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Entrá en </w:t>
      </w:r>
      <w:r>
        <w:rPr>
          <w:rFonts w:ascii="Calibri" w:hAnsi="Calibri"/>
          <w:b/>
          <w:i w:val="0"/>
          <w:color w:val="17365D"/>
          <w:sz w:val="22"/>
        </w:rPr>
        <w:t>Gestionar ciclo actual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Revisá las fechas y la información del período.</w:t>
      </w:r>
    </w:p>
    <w:p>
      <w:pPr>
        <w:spacing w:after="80" w:line="269" w:lineRule="auto"/>
        <w:keepLines/>
        <w:numPr>
          <w:ilvl w:val="0"/>
          <w:numId w:val="42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Hacé clic en </w:t>
      </w:r>
      <w:r>
        <w:rPr>
          <w:rFonts w:ascii="Calibri" w:hAnsi="Calibri"/>
          <w:b/>
          <w:i w:val="0"/>
          <w:color w:val="17365D"/>
          <w:sz w:val="22"/>
        </w:rPr>
        <w:t>Cerrar ciclo</w:t>
      </w:r>
      <w:r>
        <w:rPr>
          <w:rFonts w:ascii="Calibri" w:hAnsi="Calibri"/>
          <w:b w:val="0"/>
          <w:i w:val="0"/>
          <w:color w:val="243447"/>
          <w:sz w:val="22"/>
        </w:rPr>
        <w:t xml:space="preserve"> y confirmá.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ciclo queda disponible para consulta en modo solo lectura.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2"/>
        <w:keepNext/>
        <w:pageBreakBefore/>
        <w:spacing w:before="200" w:after="100"/>
        <w:rPr>
          <w:lang w:val="es-AR"/>
        </w:rPr>
      </w:pPr>
      <w:r>
        <w:t>Preparar y generar el siguiente ciclo</w:t>
      </w:r>
    </w:p>
    <w:p>
      <w:pPr>
        <w:spacing w:after="80" w:line="269" w:lineRule="auto"/>
        <w:keepLines/>
        <w:numPr>
          <w:ilvl w:val="0"/>
          <w:numId w:val="4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Desde la gestión del ciclo, hacé clic en </w:t>
      </w:r>
      <w:r>
        <w:rPr>
          <w:rFonts w:ascii="Calibri" w:hAnsi="Calibri"/>
          <w:b/>
          <w:i w:val="0"/>
          <w:color w:val="17365D"/>
          <w:sz w:val="22"/>
        </w:rPr>
        <w:t>Previsualizar generación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Revisá el resultado de la previsualización. Cada CEF puede aparecer como </w:t>
      </w:r>
      <w:r>
        <w:rPr>
          <w:rFonts w:ascii="Calibri" w:hAnsi="Calibri"/>
          <w:b/>
          <w:i w:val="0"/>
          <w:color w:val="17365D"/>
          <w:sz w:val="22"/>
        </w:rPr>
        <w:t>LISTO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BLOQUEADO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Leé los errores y advertencias. Corregí primero todos los bloqueos indicados.</w:t>
      </w:r>
    </w:p>
    <w:p>
      <w:pPr>
        <w:spacing w:after="80" w:line="269" w:lineRule="auto"/>
        <w:keepLines/>
        <w:numPr>
          <w:ilvl w:val="0"/>
          <w:numId w:val="4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Si el ciclo anterior sigue abierto, cerralo antes de continuar.</w:t>
      </w:r>
    </w:p>
    <w:p>
      <w:pPr>
        <w:spacing w:after="80" w:line="269" w:lineRule="auto"/>
        <w:keepLines/>
        <w:numPr>
          <w:ilvl w:val="0"/>
          <w:numId w:val="4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Cuando la previsualización esté lista, hacé clic en </w:t>
      </w:r>
      <w:r>
        <w:rPr>
          <w:rFonts w:ascii="Calibri" w:hAnsi="Calibri"/>
          <w:b/>
          <w:i w:val="0"/>
          <w:color w:val="17365D"/>
          <w:sz w:val="22"/>
        </w:rPr>
        <w:t>Generar ciclo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spacing w:after="80" w:line="269" w:lineRule="auto"/>
        <w:keepLines/>
        <w:numPr>
          <w:ilvl w:val="0"/>
          <w:numId w:val="43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Revisá la pantalla final y las cantidades copiadas.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3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2F75B5"/>
                <w:sz w:val="21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El sistema genera el nuevo ciclo y copia la estructura prevista: grupos, días, personas, inscripciones, asignaciones y materiales.</w:t>
            </w:r>
          </w:p>
        </w:tc>
      </w:tr>
    </w:tbl>
    <w:p>
      <w:pPr>
        <w:spacing w:after="20" w:line="96" w:lineRule="auto"/>
        <w:rPr>
          <w:lang w:val="es-AR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La asistencia no se copia al ciclo nuevo. Debe comenzar a registrarse nuevamente para las fechas del nuevo período.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12. Situaciones frecuentes</w:t>
      </w:r>
    </w:p>
    <w:p>
      <w:pPr>
        <w:pStyle w:val="Heading2"/>
        <w:keepNext/>
        <w:spacing w:before="200" w:after="100"/>
        <w:rPr>
          <w:lang w:val="es-AR"/>
        </w:rPr>
      </w:pPr>
      <w:r>
        <w:t>No veo un menú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Confirmá tu rol. El Profesor CEF solo ve Asistencia y el Director no ve Ciclos.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Revisá que tengas un CEF asignado.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Comprobá que elegiste un CEF y un ciclo y que tocaste </w:t>
      </w:r>
      <w:r>
        <w:rPr>
          <w:rFonts w:ascii="Calibri" w:hAnsi="Calibri"/>
          <w:b/>
          <w:i w:val="0"/>
          <w:color w:val="17365D"/>
          <w:sz w:val="22"/>
        </w:rPr>
        <w:t>Aplicar</w:t>
      </w:r>
      <w:r>
        <w:rPr>
          <w:rFonts w:ascii="Calibri" w:hAnsi="Calibri"/>
          <w:b w:val="0"/>
          <w:i w:val="0"/>
          <w:color w:val="243447"/>
          <w:sz w:val="22"/>
        </w:rPr>
        <w:t>.</w:t>
      </w:r>
    </w:p>
    <w:p>
      <w:pPr>
        <w:pStyle w:val="Heading2"/>
        <w:keepNext/>
        <w:spacing w:before="200" w:after="100"/>
        <w:rPr>
          <w:lang w:val="es-AR"/>
        </w:rPr>
      </w:pPr>
      <w:r>
        <w:t>No puedo guardar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Buscá campos obligatorios sin completar o mensajes junto a los campos.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Verificá que el ciclo no esté cerrado.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Confirmá que la fecha pertenezca al ciclo y que no sea futura cuando se trate de asistencia.</w:t>
      </w:r>
    </w:p>
    <w:p>
      <w:pPr>
        <w:pStyle w:val="Heading2"/>
        <w:keepNext/>
        <w:spacing w:before="200" w:after="100"/>
        <w:rPr>
          <w:lang w:val="es-AR"/>
        </w:rPr>
      </w:pPr>
      <w:r>
        <w:t>No puedo dar de baja una persona o un grupo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Para dar de baja a un alumno del CEF, primero cerrá sus inscripciones activas en grupos.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Para dar de baja a un profesor del CEF, primero cerrá sus asignaciones activas.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Para dar de baja un grupo, primero cerrá sus inscripciones y asignaciones activas.</w:t>
      </w:r>
    </w:p>
    <w:p>
      <w:pPr>
        <w:pStyle w:val="Heading2"/>
        <w:keepNext/>
        <w:spacing w:before="200" w:after="100"/>
        <w:rPr>
          <w:lang w:val="es-AR"/>
        </w:rPr>
      </w:pPr>
      <w:r>
        <w:t>No aparece un alumno o profesor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Repetí la búsqueda con DNI/CUIL completo y sin errores.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Revisá la pestaña </w:t>
      </w:r>
      <w:r>
        <w:rPr>
          <w:rFonts w:ascii="Calibri" w:hAnsi="Calibri"/>
          <w:b/>
          <w:i w:val="0"/>
          <w:color w:val="17365D"/>
          <w:sz w:val="22"/>
        </w:rPr>
        <w:t>Historial</w:t>
      </w:r>
      <w:r>
        <w:rPr>
          <w:rFonts w:ascii="Calibri" w:hAnsi="Calibri"/>
          <w:b w:val="0"/>
          <w:i w:val="0"/>
          <w:color w:val="243447"/>
          <w:sz w:val="22"/>
        </w:rPr>
        <w:t>: puede estar dado de baja.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 xml:space="preserve">Si no existe en la búsqueda general, usá </w:t>
      </w:r>
      <w:r>
        <w:rPr>
          <w:rFonts w:ascii="Calibri" w:hAnsi="Calibri"/>
          <w:b/>
          <w:i w:val="0"/>
          <w:color w:val="17365D"/>
          <w:sz w:val="22"/>
        </w:rPr>
        <w:t>Cargar datos del alumno</w:t>
      </w:r>
      <w:r>
        <w:rPr>
          <w:rFonts w:ascii="Calibri" w:hAnsi="Calibri"/>
          <w:b w:val="0"/>
          <w:i w:val="0"/>
          <w:color w:val="243447"/>
          <w:sz w:val="22"/>
        </w:rPr>
        <w:t xml:space="preserve"> o </w:t>
      </w:r>
      <w:r>
        <w:rPr>
          <w:rFonts w:ascii="Calibri" w:hAnsi="Calibri"/>
          <w:b/>
          <w:i w:val="0"/>
          <w:color w:val="17365D"/>
          <w:sz w:val="22"/>
        </w:rPr>
        <w:t>Cargar datos del profesor</w:t>
      </w:r>
      <w:r>
        <w:rPr>
          <w:rFonts w:ascii="Calibri" w:hAnsi="Calibri"/>
          <w:b w:val="0"/>
          <w:i w:val="0"/>
          <w:color w:val="243447"/>
          <w:sz w:val="22"/>
        </w:rPr>
        <w:t xml:space="preserve"> y luego volvé a buscarlo.</w:t>
      </w:r>
    </w:p>
    <w:p>
      <w:pPr>
        <w:pStyle w:val="Heading2"/>
        <w:keepNext/>
        <w:spacing w:before="200" w:after="100"/>
        <w:rPr>
          <w:lang w:val="es-AR"/>
        </w:rPr>
      </w:pPr>
      <w:r>
        <w:t>No aparece un grupo en Asistencia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Confirmá el CEF y el ciclo seleccionados.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Verificá que el grupo esté activo.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Si sos Profesor CEF, pedí que controlen que tu asignación como Titular o Suplente esté activa.</w:t>
      </w:r>
    </w:p>
    <w:p>
      <w:pPr>
        <w:pStyle w:val="Heading1"/>
        <w:keepNext/>
        <w:pageBreakBefore/>
        <w:spacing w:before="0" w:after="180"/>
        <w:rPr>
          <w:lang w:val="es-AR"/>
        </w:rPr>
      </w:pPr>
      <w:r>
        <w:t>13. Guía rápida de recorridos</w:t>
      </w:r>
    </w:p>
    <w:p>
      <w:pPr>
        <w:spacing w:before="0" w:after="120" w:line="276" w:lineRule="auto"/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Esta página resume los caminos más usados. Para conocer condiciones y excepciones, consultá el apartado completo de cada función.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1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Necesito…</w:t>
            </w:r>
          </w:p>
        </w:tc>
        <w:tc>
          <w:tcPr>
            <w:tcW w:type="dxa" w:w="6408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Recorrido principal</w:t>
            </w:r>
          </w:p>
        </w:tc>
      </w:tr>
      <w:tr>
        <w:trPr>
          <w:cantSplit/>
        </w:trPr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Agregar un alumno</w:t>
            </w:r>
          </w:p>
        </w:tc>
        <w:tc>
          <w:tcPr>
            <w:tcW w:type="dxa" w:w="64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Alumnos &gt; Agregar alumno &gt; Buscar &gt; Agregar al banco del CEF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Inscribir un alumno</w:t>
            </w:r>
          </w:p>
        </w:tc>
        <w:tc>
          <w:tcPr>
            <w:tcW w:type="dxa" w:w="6408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Grupos &gt; Gestionar grupo &gt; Alumnos del grupo &gt; Inscribir alumno</w:t>
            </w:r>
          </w:p>
        </w:tc>
      </w:tr>
      <w:tr>
        <w:trPr>
          <w:cantSplit/>
        </w:trPr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Agregar un profesor</w:t>
            </w:r>
          </w:p>
        </w:tc>
        <w:tc>
          <w:tcPr>
            <w:tcW w:type="dxa" w:w="64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Profesores &gt; Agregar profesor &gt; Buscar &gt; Agregar al banco del CEF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Asignar un profesor</w:t>
            </w:r>
          </w:p>
        </w:tc>
        <w:tc>
          <w:tcPr>
            <w:tcW w:type="dxa" w:w="6408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Grupos &gt; Gestionar grupo &gt; Profesores del grupo &gt; Asignar profesor</w:t>
            </w:r>
          </w:p>
        </w:tc>
      </w:tr>
      <w:tr>
        <w:trPr>
          <w:cantSplit/>
        </w:trPr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Crear un grupo</w:t>
            </w:r>
          </w:p>
        </w:tc>
        <w:tc>
          <w:tcPr>
            <w:tcW w:type="dxa" w:w="64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Grupos &gt; Agregar grupo &gt; Completar datos &gt; Guardar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Tomar asistencia</w:t>
            </w:r>
          </w:p>
        </w:tc>
        <w:tc>
          <w:tcPr>
            <w:tcW w:type="dxa" w:w="6408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Asistencia &gt; Elegir grupo &gt; Abrir asistencia &gt; Marcar estados &gt; Guardar</w:t>
            </w:r>
          </w:p>
        </w:tc>
      </w:tr>
      <w:tr>
        <w:trPr>
          <w:cantSplit/>
        </w:trPr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Agregar un material</w:t>
            </w:r>
          </w:p>
        </w:tc>
        <w:tc>
          <w:tcPr>
            <w:tcW w:type="dxa" w:w="64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Inventario &gt; Agregar material &gt; Estado y cantidad &gt; Guardar material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Hacer una consulta</w:t>
            </w:r>
          </w:p>
        </w:tc>
        <w:tc>
          <w:tcPr>
            <w:tcW w:type="dxa" w:w="6408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Consultas &gt; Qué buscar &gt; Dónde buscar &gt; Filtros &gt; Buscar</w:t>
            </w:r>
          </w:p>
        </w:tc>
      </w:tr>
      <w:tr>
        <w:trPr>
          <w:cantSplit/>
        </w:trPr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Revisar una localización</w:t>
            </w:r>
          </w:p>
        </w:tc>
        <w:tc>
          <w:tcPr>
            <w:tcW w:type="dxa" w:w="64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Localizaciones &gt; Elegir CEF &gt; Filtros &gt; Revisar o exportar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Cargar datos CUE-Anexo</w:t>
            </w:r>
          </w:p>
        </w:tc>
        <w:tc>
          <w:tcPr>
            <w:tcW w:type="dxa" w:w="6408"/>
            <w:shd w:fill="FFFFFF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Datos CUE-Anexo &gt; Cargar/Modificar datos adicionales &gt; Guardar</w:t>
            </w:r>
          </w:p>
        </w:tc>
      </w:tr>
      <w:tr>
        <w:trPr>
          <w:cantSplit/>
        </w:trPr>
        <w:tc>
          <w:tcPr>
            <w:tcW w:type="dxa" w:w="2951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243447"/>
                <w:sz w:val="18"/>
              </w:rPr>
              <w:t>Crear o cerrar un ciclo</w:t>
            </w:r>
          </w:p>
        </w:tc>
        <w:tc>
          <w:tcPr>
            <w:tcW w:type="dxa" w:w="6408"/>
            <w:shd w:fill="F4F8FB"/>
            <w:tcBorders>
              <w:top w:val="single" w:sz="6" w:color="B8CBDD"/>
              <w:left w:val="single" w:sz="6" w:color="B8CBDD"/>
              <w:bottom w:val="single" w:sz="6" w:color="B8CBDD"/>
              <w:right w:val="single" w:sz="6" w:color="B8CBDD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43447"/>
                <w:sz w:val="18"/>
              </w:rPr>
              <w:t>Ciclos &gt; Crear ciclo o Gestionar ciclo actual</w:t>
            </w:r>
          </w:p>
        </w:tc>
      </w:tr>
    </w:tbl>
    <w:p>
      <w:pPr>
        <w:pStyle w:val="Heading2"/>
        <w:keepNext/>
        <w:spacing w:before="200" w:after="100"/>
        <w:rPr>
          <w:lang w:val="es-AR"/>
        </w:rPr>
      </w:pPr>
      <w:r>
        <w:t>Control final antes de salir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El CEF y el ciclo seleccionados son los correctos.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La pantalla mostró una confirmación o el listado se actualizó.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La persona, el grupo, la fecha o el material aparecen con el estado esperado.</w:t>
      </w:r>
    </w:p>
    <w:p>
      <w:pPr>
        <w:spacing w:after="60" w:line="269" w:lineRule="auto"/>
        <w:keepLines/>
        <w:numPr>
          <w:ilvl w:val="0"/>
          <w:numId w:val="14"/>
        </w:numPr>
        <w:rPr>
          <w:lang w:val="es-AR"/>
        </w:rPr>
      </w:pPr>
      <w:r>
        <w:rPr>
          <w:rFonts w:ascii="Calibri" w:hAnsi="Calibri"/>
          <w:b w:val="0"/>
          <w:i w:val="0"/>
          <w:color w:val="243447"/>
          <w:sz w:val="22"/>
        </w:rPr>
        <w:t>Si descargaste un Excel, sus filtros coinciden con lo que necesitabas.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2CC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BF9000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447"/>
                <w:sz w:val="21"/>
              </w:rPr>
              <w:t>Ante una diferencia, evitá repetir la carga de inmediato. Primero revisá el listado o el Historial para confirmar si el sistema ya guardó la acción.</w:t>
            </w:r>
          </w:p>
        </w:tc>
      </w:tr>
    </w:tbl>
    <w:p>
      <w:pPr>
        <w:spacing w:after="20" w:line="96" w:lineRule="auto"/>
        <w:rPr>
          <w:lang w:val="es-AR"/>
        </w:rPr>
      </w:pPr>
    </w:p>
    <w:p>
      <w:pPr>
        <w:spacing w:before="280" w:after="40" w:line="276" w:lineRule="auto"/>
        <w:jc w:val="center"/>
        <w:rPr>
          <w:lang w:val="es-AR"/>
        </w:rPr>
      </w:pPr>
      <w:r>
        <w:rPr>
          <w:rFonts w:ascii="Calibri" w:hAnsi="Calibri"/>
          <w:b/>
          <w:i w:val="0"/>
          <w:color w:val="17365D"/>
          <w:sz w:val="22"/>
        </w:rPr>
        <w:t>Fin del instructivo</w:t>
      </w:r>
    </w:p>
    <w:p>
      <w:pPr>
        <w:spacing w:before="0" w:after="120" w:line="276" w:lineRule="auto"/>
        <w:jc w:val="center"/>
        <w:rPr>
          <w:lang w:val="es-AR"/>
        </w:rPr>
      </w:pPr>
      <w:r>
        <w:rPr>
          <w:rFonts w:ascii="Calibri" w:hAnsi="Calibri"/>
          <w:b w:val="0"/>
          <w:i w:val="0"/>
          <w:color w:val="5F6B76"/>
          <w:sz w:val="18"/>
        </w:rPr>
        <w:t>Módulo CEF · Guía operativa por roles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Página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17365D"/>
        <w:sz w:val="18"/>
      </w:rPr>
      <w:t>MÓDULO CEF</w:t>
    </w:r>
    <w:r>
      <w:rPr>
        <w:rFonts w:ascii="Calibri" w:hAnsi="Calibri"/>
        <w:b/>
        <w:i w:val="0"/>
        <w:color w:val="BF9000"/>
        <w:sz w:val="18"/>
      </w:rPr>
      <w:t xml:space="preserve">  |  INSTRUCTIVO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A1B2C3D4"/>
    <w:multiLevelType w:val="singleLevel"/>
    <w:lvl w:ilvl="0">
      <w:start w:val="1"/>
      <w:numFmt w:val="bullet"/>
      <w:lvlText w:val="•"/>
      <w:suff w:val="tab"/>
      <w:pPr>
        <w:tabs>
          <w:tab w:val="num" w:pos="420"/>
        </w:tabs>
        <w:ind w:left="420" w:hanging="240"/>
      </w:pPr>
      <w:rPr>
        <w:color w:val="2F75B5"/>
      </w:rPr>
    </w:lvl>
  </w:abstractNum>
  <w:abstractNum w:abstractNumId="14">
    <w:nsid w:val="C0000000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15">
    <w:nsid w:val="C0000001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16">
    <w:nsid w:val="C0000002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17">
    <w:nsid w:val="C0000003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18">
    <w:nsid w:val="C0000004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19">
    <w:nsid w:val="C0000005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0">
    <w:nsid w:val="C0000006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1">
    <w:nsid w:val="C0000007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2">
    <w:nsid w:val="C0000008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3">
    <w:nsid w:val="C0000009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4">
    <w:nsid w:val="C000000A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5">
    <w:nsid w:val="C000000B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6">
    <w:nsid w:val="C000000C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7">
    <w:nsid w:val="C000000D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8">
    <w:nsid w:val="C000000E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29">
    <w:nsid w:val="C000000F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0">
    <w:nsid w:val="C0000010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1">
    <w:nsid w:val="C0000011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2">
    <w:nsid w:val="C0000012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3">
    <w:nsid w:val="C0000013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4">
    <w:nsid w:val="C0000014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5">
    <w:nsid w:val="C0000015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6">
    <w:nsid w:val="C0000016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7">
    <w:nsid w:val="C0000017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8">
    <w:nsid w:val="C0000018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39">
    <w:nsid w:val="C0000019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0">
    <w:nsid w:val="C000001A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1">
    <w:nsid w:val="C000001B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2">
    <w:nsid w:val="C000001C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3">
    <w:nsid w:val="C000001D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4">
    <w:nsid w:val="C000001E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5">
    <w:nsid w:val="C000001F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6">
    <w:nsid w:val="C0000020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7">
    <w:nsid w:val="C0000021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8">
    <w:nsid w:val="C0000022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49">
    <w:nsid w:val="C0000023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0">
    <w:nsid w:val="C0000024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1">
    <w:nsid w:val="C0000025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2">
    <w:nsid w:val="C0000026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3">
    <w:nsid w:val="C0000027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4">
    <w:nsid w:val="C0000028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5">
    <w:nsid w:val="C0000029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6">
    <w:nsid w:val="C000002A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7">
    <w:nsid w:val="C000002B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8">
    <w:nsid w:val="C000002C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59">
    <w:nsid w:val="C000002D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0">
    <w:nsid w:val="C000002E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1">
    <w:nsid w:val="C000002F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2">
    <w:nsid w:val="C0000030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3">
    <w:nsid w:val="C0000031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4">
    <w:nsid w:val="C0000032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5">
    <w:nsid w:val="C0000033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6">
    <w:nsid w:val="C0000034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7">
    <w:nsid w:val="C0000035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8">
    <w:nsid w:val="C0000036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69">
    <w:nsid w:val="C0000037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0">
    <w:nsid w:val="C0000038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1">
    <w:nsid w:val="C0000039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2">
    <w:nsid w:val="C000003A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3">
    <w:nsid w:val="C000003B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4">
    <w:nsid w:val="C000003C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5">
    <w:nsid w:val="C000003D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6">
    <w:nsid w:val="C000003E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7">
    <w:nsid w:val="C000003F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8">
    <w:nsid w:val="C0000040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79">
    <w:nsid w:val="C0000041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0">
    <w:nsid w:val="C0000042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1">
    <w:nsid w:val="C0000043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2">
    <w:nsid w:val="C0000044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3">
    <w:nsid w:val="C0000045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4">
    <w:nsid w:val="C0000046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5">
    <w:nsid w:val="C0000047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6">
    <w:nsid w:val="C0000048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7">
    <w:nsid w:val="C0000049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8">
    <w:nsid w:val="C000004A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89">
    <w:nsid w:val="C000004B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90">
    <w:nsid w:val="C000004C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91">
    <w:nsid w:val="C000004D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92">
    <w:nsid w:val="C000004E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abstractNum w:abstractNumId="93">
    <w:nsid w:val="C000004F"/>
    <w:multiLevelType w:val="singleLevel"/>
    <w:lvl w:ilvl="0">
      <w:start w:val="1"/>
      <w:numFmt w:val="decimal"/>
      <w:lvlText w:val="%1."/>
      <w:suff w:val="tab"/>
      <w:pPr>
        <w:tabs>
          <w:tab w:val="num" w:pos="500"/>
        </w:tabs>
        <w:ind w:left="50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EF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nsid w:val="CEF00010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1">
    <w:nsid w:val="CEF00011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2">
    <w:nsid w:val="CEF00012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uso del módulo CEF por roles</dc:title>
  <dc:subject>Guía operativa paso a paso para personas usuarias del módulo CEF</dc:subject>
  <dc:creator>Instructivo funcional CEF</dc:creator>
  <cp:keywords>CEF, instructivo, roles, alumnos, profesores, grupos, asistencia, inventario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