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b w:val="1"/>
          <w:bCs w:val="1"/>
          <w:sz w:val="28"/>
          <w:szCs w:val="28"/>
        </w:rPr>
      </w:pPr>
      <w:r w:rsidDel="00000000" w:rsidR="00000000" w:rsidRPr="00000000">
        <w:rPr>
          <w:b w:val="1"/>
          <w:bCs w:val="1"/>
          <w:sz w:val="28"/>
          <w:szCs w:val="28"/>
          <w:rtl w:val="0"/>
        </w:rPr>
        <w:t xml:space="preserve">CONTRATO DE SERVICIOS </w:t>
      </w:r>
      <w:r w:rsidDel="00000000" w:rsidR="00000000" w:rsidRPr="00000000">
        <w:rPr>
          <w:b w:val="1"/>
          <w:bCs w:val="1"/>
          <w:color w:val="ff0000"/>
          <w:sz w:val="28"/>
          <w:szCs w:val="28"/>
          <w:rtl w:val="0"/>
        </w:rPr>
        <w:t xml:space="preserve">DE COWORKING.-</w:t>
      </w:r>
      <w:r w:rsidDel="00000000" w:rsidR="00000000" w:rsidRPr="00000000">
        <w:rPr>
          <w:rtl w:val="0"/>
        </w:rPr>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widowControl w:val="0"/>
        <w:spacing w:after="240" w:lineRule="auto"/>
        <w:jc w:val="both"/>
        <w:rPr>
          <w:color w:val="000000"/>
          <w:sz w:val="22"/>
          <w:szCs w:val="22"/>
        </w:rPr>
      </w:pPr>
      <w:r w:rsidDel="00000000" w:rsidR="00000000" w:rsidRPr="00000000">
        <w:rPr>
          <w:sz w:val="22"/>
          <w:szCs w:val="22"/>
          <w:rtl w:val="0"/>
        </w:rPr>
        <w:t xml:space="preserve">Convienen en celebrar el presente contrato de servicios de coworking,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el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{{RAZON_SOCIAL}}</w:t>
      </w:r>
      <w:r w:rsidDel="00000000" w:rsidR="00000000" w:rsidRPr="00000000">
        <w:rPr>
          <w:b w:val="1"/>
          <w:bCs w:val="1"/>
          <w:sz w:val="22"/>
          <w:szCs w:val="22"/>
          <w:rtl w:val="0"/>
        </w:rPr>
        <w:t xml:space="preserve"> </w:t>
      </w:r>
      <w:r w:rsidDel="00000000" w:rsidR="00000000" w:rsidRPr="00000000">
        <w:rPr>
          <w:sz w:val="22"/>
          <w:szCs w:val="22"/>
          <w:rtl w:val="0"/>
        </w:rPr>
        <w:t xml:space="preserve">representada en este acto por su representante legal</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{{NOMBRE_CLIENTE}}</w:t>
      </w:r>
      <w:r w:rsidDel="00000000" w:rsidR="00000000" w:rsidRPr="00000000">
        <w:rPr>
          <w:b w:val="1"/>
          <w:bCs w:val="1"/>
          <w:sz w:val="22"/>
          <w:szCs w:val="22"/>
          <w:rtl w:val="0"/>
        </w:rPr>
        <w:t xml:space="preserve"> </w:t>
      </w:r>
      <w:r w:rsidDel="00000000" w:rsidR="00000000" w:rsidRPr="00000000">
        <w:rPr>
          <w:sz w:val="22"/>
          <w:szCs w:val="22"/>
          <w:rtl w:val="0"/>
        </w:rPr>
        <w:t xml:space="preserve">a quien en lo sucesivo y para los efectos del presente contrato se le denominara el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DECLARACIONES</w:t>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 </w:t>
      </w:r>
    </w:p>
    <w:p w:rsidR="00000000" w:rsidDel="00000000" w:rsidP="00000000" w:rsidRDefault="00000000" w:rsidRPr="00000000" w14:paraId="0000000A">
      <w:pPr>
        <w:ind w:left="786" w:firstLine="0"/>
        <w:jc w:val="both"/>
        <w:rPr>
          <w:sz w:val="22"/>
          <w:szCs w:val="22"/>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rFonts w:ascii="Calibri" w:cs="Calibri" w:eastAsia="Calibri" w:hAnsi="Calibri"/>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coworking,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el </w:t>
      </w:r>
      <w:r w:rsidDel="00000000" w:rsidR="00000000" w:rsidRPr="00000000">
        <w:rPr>
          <w:b w:val="1"/>
          <w:bCs w:val="1"/>
          <w:sz w:val="22"/>
          <w:szCs w:val="22"/>
          <w:highlight w:val="yellow"/>
          <w:rtl w:val="0"/>
        </w:rPr>
        <w:t xml:space="preserve">“Coworking (letra/numero)”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sexta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rtl w:val="0"/>
        </w:rPr>
      </w:r>
    </w:p>
    <w:p w:rsidR="00000000" w:rsidDel="00000000" w:rsidP="00000000" w:rsidRDefault="00000000" w:rsidRPr="00000000" w14:paraId="0000000C">
      <w:pPr>
        <w:ind w:left="0" w:firstLine="0"/>
        <w:jc w:val="both"/>
        <w:rPr>
          <w:b w:val="1"/>
          <w:bCs w:val="1"/>
          <w:sz w:val="22"/>
          <w:szCs w:val="22"/>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Calibri" w:cs="Calibri" w:eastAsia="Calibri" w:hAnsi="Calibri"/>
          <w:sz w:val="22"/>
          <w:szCs w:val="22"/>
        </w:rPr>
      </w:pPr>
      <w:r w:rsidDel="00000000" w:rsidR="00000000" w:rsidRPr="00000000">
        <w:rPr>
          <w:sz w:val="22"/>
          <w:szCs w:val="22"/>
          <w:rtl w:val="0"/>
        </w:rPr>
        <w:t xml:space="preserve">Es su voluntad otorgar en prestación de servicios de Coworking, respecto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espacios administrativos.</w:t>
      </w:r>
    </w:p>
    <w:p w:rsidR="00000000" w:rsidDel="00000000" w:rsidP="00000000" w:rsidRDefault="00000000" w:rsidRPr="00000000" w14:paraId="0000000E">
      <w:pPr>
        <w:ind w:left="720" w:firstLine="0"/>
        <w:jc w:val="both"/>
        <w:rPr>
          <w:sz w:val="22"/>
          <w:szCs w:val="22"/>
        </w:rPr>
      </w:pPr>
      <w:r w:rsidDel="00000000" w:rsidR="00000000" w:rsidRPr="00000000">
        <w:rPr>
          <w:rtl w:val="0"/>
        </w:rPr>
      </w:r>
    </w:p>
    <w:p w:rsidR="00000000" w:rsidDel="00000000" w:rsidP="00000000" w:rsidRDefault="00000000" w:rsidRPr="00000000" w14:paraId="0000000F">
      <w:pPr>
        <w:numPr>
          <w:ilvl w:val="0"/>
          <w:numId w:val="2"/>
        </w:numPr>
        <w:ind w:left="720"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sz w:val="22"/>
          <w:szCs w:val="22"/>
        </w:rPr>
      </w:pPr>
      <w:r w:rsidDel="00000000" w:rsidR="00000000" w:rsidRPr="00000000">
        <w:rPr>
          <w:sz w:val="22"/>
          <w:szCs w:val="22"/>
          <w:rtl w:val="0"/>
        </w:rPr>
        <w:t xml:space="preserve">Ser una empresa legalmente constituida bajo la razón social de </w:t>
      </w:r>
      <w:r w:rsidDel="00000000" w:rsidR="00000000" w:rsidRPr="00000000">
        <w:rPr>
          <w:sz w:val="22"/>
          <w:szCs w:val="22"/>
          <w:highlight w:val="yellow"/>
          <w:rtl w:val="0"/>
        </w:rPr>
        <w:t xml:space="preserve">“NBC COMPANY S.A.P.I. DE C.V.”</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p>
    <w:p w:rsidR="00000000" w:rsidDel="00000000" w:rsidP="00000000" w:rsidRDefault="00000000" w:rsidRPr="00000000" w14:paraId="00000014">
      <w:pPr>
        <w:ind w:left="720" w:firstLine="0"/>
        <w:jc w:val="both"/>
        <w:rPr>
          <w:sz w:val="22"/>
          <w:szCs w:val="22"/>
          <w:highlight w:val="yellow"/>
        </w:rPr>
      </w:pPr>
      <w:r w:rsidDel="00000000" w:rsidR="00000000" w:rsidRPr="00000000">
        <w:rPr>
          <w:rtl w:val="0"/>
        </w:rPr>
      </w:r>
    </w:p>
    <w:p w:rsidR="00000000" w:rsidDel="00000000" w:rsidP="00000000" w:rsidRDefault="00000000" w:rsidRPr="00000000" w14:paraId="00000015">
      <w:pPr>
        <w:ind w:left="72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3"/>
        </w:numPr>
        <w:ind w:left="720" w:hanging="360"/>
        <w:jc w:val="both"/>
        <w:rPr>
          <w:sz w:val="22"/>
          <w:szCs w:val="22"/>
          <w:highlight w:val="yellow"/>
        </w:rPr>
      </w:pPr>
      <w:r w:rsidDel="00000000" w:rsidR="00000000" w:rsidRPr="00000000">
        <w:rPr>
          <w:sz w:val="22"/>
          <w:szCs w:val="22"/>
          <w:rtl w:val="0"/>
        </w:rPr>
        <w:t xml:space="preserve">Contar con la personalidad jurídica que le otorga el presente instrumento público </w:t>
      </w:r>
      <w:r w:rsidDel="00000000" w:rsidR="00000000" w:rsidRPr="00000000">
        <w:rPr>
          <w:sz w:val="22"/>
          <w:szCs w:val="22"/>
          <w:highlight w:val="yellow"/>
          <w:rtl w:val="0"/>
        </w:rPr>
        <w:t xml:space="preserve">ASAMBLEA ORDINARIA/EXTRAORDINARIA/PODER NOTARIAL</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r w:rsidDel="00000000" w:rsidR="00000000" w:rsidRPr="00000000">
        <w:rPr>
          <w:rtl w:val="0"/>
        </w:rPr>
      </w:r>
    </w:p>
    <w:p w:rsidR="00000000" w:rsidDel="00000000" w:rsidP="00000000" w:rsidRDefault="00000000" w:rsidRPr="00000000" w14:paraId="00000017">
      <w:pPr>
        <w:jc w:val="both"/>
        <w:rPr>
          <w:sz w:val="22"/>
          <w:szCs w:val="22"/>
        </w:rPr>
      </w:pPr>
      <w:r w:rsidDel="00000000" w:rsidR="00000000" w:rsidRPr="00000000">
        <w:rPr>
          <w:rtl w:val="0"/>
        </w:rPr>
      </w:r>
    </w:p>
    <w:p w:rsidR="00000000" w:rsidDel="00000000" w:rsidP="00000000" w:rsidRDefault="00000000" w:rsidRPr="00000000" w14:paraId="00000018">
      <w:pPr>
        <w:numPr>
          <w:ilvl w:val="0"/>
          <w:numId w:val="3"/>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widowControl w:val="0"/>
        <w:numPr>
          <w:ilvl w:val="0"/>
          <w:numId w:val="3"/>
        </w:numPr>
        <w:ind w:left="720" w:hanging="360"/>
        <w:jc w:val="both"/>
        <w:rPr>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sz w:val="22"/>
          <w:szCs w:val="22"/>
          <w:highlight w:val="yellow"/>
          <w:rtl w:val="0"/>
        </w:rPr>
        <w:t xml:space="preserve">{{RFC}}</w:t>
      </w:r>
      <w:r w:rsidDel="00000000" w:rsidR="00000000" w:rsidRPr="00000000">
        <w:rPr>
          <w:b w:val="1"/>
          <w:bCs w:val="1"/>
          <w:sz w:val="22"/>
          <w:szCs w:val="22"/>
          <w:rtl w:val="0"/>
        </w:rPr>
        <w:t xml:space="preserve"> </w:t>
      </w:r>
      <w:r w:rsidDel="00000000" w:rsidR="00000000" w:rsidRPr="00000000">
        <w:rPr>
          <w:sz w:val="22"/>
          <w:szCs w:val="22"/>
          <w:rtl w:val="0"/>
        </w:rPr>
        <w:t xml:space="preserve">y al corriente de todas sus obligaciones fiscales; </w:t>
      </w:r>
      <w:r w:rsidDel="00000000" w:rsidR="00000000" w:rsidRPr="00000000">
        <w:rPr>
          <w:color w:val="ff0000"/>
          <w:sz w:val="22"/>
          <w:szCs w:val="22"/>
          <w:rtl w:val="0"/>
        </w:rPr>
        <w:t xml:space="preserve">se comprueba esto con el documento de constancia de situación fiscal  del “BENEFICIARIO DEL SERVICIO</w:t>
      </w:r>
      <w:r w:rsidDel="00000000" w:rsidR="00000000" w:rsidRPr="00000000">
        <w:rPr>
          <w:sz w:val="22"/>
          <w:szCs w:val="22"/>
          <w:rtl w:val="0"/>
        </w:rPr>
        <w:t xml:space="preserve">”.</w:t>
      </w:r>
    </w:p>
    <w:p w:rsidR="00000000" w:rsidDel="00000000" w:rsidP="00000000" w:rsidRDefault="00000000" w:rsidRPr="00000000" w14:paraId="0000001B">
      <w:pPr>
        <w:widowControl w:val="0"/>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01C">
      <w:pPr>
        <w:widowControl w:val="0"/>
        <w:numPr>
          <w:ilvl w:val="0"/>
          <w:numId w:val="3"/>
        </w:numPr>
        <w:ind w:left="720" w:hanging="360"/>
        <w:jc w:val="both"/>
        <w:rPr>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bien licito, mismo que se determina en el cuerpo del presente y que cubrirá la renta en forma oportuna, con recursos propios que recibe de su trabajo derivado de </w:t>
      </w:r>
      <w:r w:rsidDel="00000000" w:rsidR="00000000" w:rsidRPr="00000000">
        <w:rPr>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sz w:val="22"/>
          <w:szCs w:val="22"/>
          <w:highlight w:val="yellow"/>
          <w:rtl w:val="0"/>
        </w:rPr>
        <w:t xml:space="preserve">(COLOCAR QUE DOCUMENTO PRESENTA PARA VALIDAR ACTIVIDAD) </w:t>
      </w:r>
      <w:r w:rsidDel="00000000" w:rsidR="00000000" w:rsidRPr="00000000">
        <w:rPr>
          <w:sz w:val="22"/>
          <w:szCs w:val="22"/>
          <w:highlight w:val="yellow"/>
          <w:u w:val="single"/>
          <w:rtl w:val="0"/>
        </w:rPr>
        <w:t xml:space="preserve">(tarjeta de presentación, redes sociales, pagina web, acta constitutiva.</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01D">
      <w:pPr>
        <w:widowControl w:val="0"/>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01E">
      <w:pPr>
        <w:widowControl w:val="0"/>
        <w:numPr>
          <w:ilvl w:val="0"/>
          <w:numId w:val="3"/>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widowControl w:val="0"/>
        <w:numPr>
          <w:ilvl w:val="0"/>
          <w:numId w:val="3"/>
        </w:numPr>
        <w:spacing w:after="0" w:lineRule="auto"/>
        <w:ind w:left="720" w:hanging="360"/>
        <w:jc w:val="both"/>
        <w:rPr>
          <w:color w:val="000000"/>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widowControl w:val="0"/>
        <w:spacing w:after="240" w:lineRule="auto"/>
        <w:jc w:val="both"/>
        <w:rPr>
          <w:sz w:val="22"/>
          <w:szCs w:val="22"/>
        </w:rPr>
      </w:pPr>
      <w:r w:rsidDel="00000000" w:rsidR="00000000" w:rsidRPr="00000000">
        <w:rPr>
          <w:sz w:val="22"/>
          <w:szCs w:val="22"/>
          <w:rtl w:val="0"/>
        </w:rPr>
        <w:t xml:space="preserve">Expuesto lo anterior, las partes convienen en sujetarse al presente contrato conforme a las siguientes:</w:t>
      </w:r>
    </w:p>
    <w:p w:rsidR="00000000" w:rsidDel="00000000" w:rsidP="00000000" w:rsidRDefault="00000000" w:rsidRPr="00000000" w14:paraId="00000023">
      <w:pPr>
        <w:widowControl w:val="0"/>
        <w:spacing w:after="240" w:lineRule="auto"/>
        <w:jc w:val="both"/>
        <w:rPr>
          <w:sz w:val="22"/>
          <w:szCs w:val="22"/>
        </w:rPr>
      </w:pPr>
      <w:r w:rsidDel="00000000" w:rsidR="00000000" w:rsidRPr="00000000">
        <w:rPr>
          <w:rtl w:val="0"/>
        </w:rPr>
      </w:r>
    </w:p>
    <w:p w:rsidR="00000000" w:rsidDel="00000000" w:rsidP="00000000" w:rsidRDefault="00000000" w:rsidRPr="00000000" w14:paraId="00000024">
      <w:pPr>
        <w:spacing w:after="200" w:line="276"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6">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7">
      <w:pPr>
        <w:jc w:val="both"/>
        <w:rPr>
          <w:sz w:val="22"/>
          <w:szCs w:val="22"/>
        </w:rPr>
      </w:pPr>
      <w:r w:rsidDel="00000000" w:rsidR="00000000" w:rsidRPr="00000000">
        <w:rPr>
          <w:rtl w:val="0"/>
        </w:rPr>
      </w:r>
    </w:p>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El “OTORGANTE DEL SERVICIO” brinda al “BENEFICIARIO DEL SERVICIO” el uso y goce temporal de los servicios </w:t>
      </w:r>
      <w:r w:rsidDel="00000000" w:rsidR="00000000" w:rsidRPr="00000000">
        <w:rPr>
          <w:b w:val="1"/>
          <w:bCs w:val="1"/>
          <w:sz w:val="22"/>
          <w:szCs w:val="22"/>
          <w:rtl w:val="0"/>
        </w:rPr>
        <w:t xml:space="preserve">“Coworking”</w:t>
      </w:r>
      <w:r w:rsidDel="00000000" w:rsidR="00000000" w:rsidRPr="00000000">
        <w:rPr>
          <w:sz w:val="22"/>
          <w:szCs w:val="22"/>
          <w:rtl w:val="0"/>
        </w:rPr>
        <w:t xml:space="preserve"> mediante el pago cierto y en dinero que éste último realice al “OTORGANTE DEL SERVICIO”.</w:t>
      </w:r>
    </w:p>
    <w:p w:rsidR="00000000" w:rsidDel="00000000" w:rsidP="00000000" w:rsidRDefault="00000000" w:rsidRPr="00000000" w14:paraId="00000029">
      <w:pPr>
        <w:jc w:val="both"/>
        <w:rPr>
          <w:sz w:val="22"/>
          <w:szCs w:val="22"/>
        </w:rPr>
      </w:pPr>
      <w:r w:rsidDel="00000000" w:rsidR="00000000" w:rsidRPr="00000000">
        <w:rPr>
          <w:rtl w:val="0"/>
        </w:rPr>
      </w:r>
    </w:p>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B">
      <w:pPr>
        <w:jc w:val="both"/>
        <w:rPr>
          <w:sz w:val="22"/>
          <w:szCs w:val="22"/>
        </w:rPr>
      </w:pPr>
      <w:r w:rsidDel="00000000" w:rsidR="00000000" w:rsidRPr="00000000">
        <w:rPr>
          <w:rtl w:val="0"/>
        </w:rPr>
      </w:r>
    </w:p>
    <w:p w:rsidR="00000000" w:rsidDel="00000000" w:rsidP="00000000" w:rsidRDefault="00000000" w:rsidRPr="00000000" w14:paraId="0000002C">
      <w:pPr>
        <w:jc w:val="both"/>
        <w:rPr>
          <w:sz w:val="22"/>
          <w:szCs w:val="22"/>
        </w:rPr>
      </w:pPr>
      <w:r w:rsidDel="00000000" w:rsidR="00000000" w:rsidRPr="00000000">
        <w:rPr>
          <w:color w:val="ff0000"/>
          <w:sz w:val="22"/>
          <w:szCs w:val="22"/>
          <w:rtl w:val="0"/>
        </w:rPr>
        <w:t xml:space="preserve">Los servicios de coworking, se definen en la cláusula “SEXTA” del presente contrato. Y los servicios adicionales se definen en la cláusula “SÉPTIMA” del presente contrato. </w:t>
      </w: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F">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30">
      <w:pPr>
        <w:tabs>
          <w:tab w:val="left" w:leader="none" w:pos="0"/>
        </w:tabs>
        <w:ind w:right="6"/>
        <w:jc w:val="both"/>
        <w:rPr>
          <w:b w:val="1"/>
          <w:bCs w:val="1"/>
          <w:color w:val="ff0000"/>
          <w:sz w:val="22"/>
          <w:szCs w:val="22"/>
          <w:highlight w:val="yellow"/>
        </w:rPr>
      </w:pPr>
      <w:r w:rsidDel="00000000" w:rsidR="00000000" w:rsidRPr="00000000">
        <w:rPr>
          <w:sz w:val="22"/>
          <w:szCs w:val="22"/>
          <w:rtl w:val="0"/>
        </w:rPr>
        <w:t xml:space="preserve">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tendrá un término</w:t>
      </w:r>
      <w:r w:rsidDel="00000000" w:rsidR="00000000" w:rsidRPr="00000000">
        <w:rPr>
          <w:color w:val="ff0000"/>
          <w:sz w:val="22"/>
          <w:szCs w:val="22"/>
          <w:rtl w:val="0"/>
        </w:rPr>
        <w:t xml:space="preserve"> </w:t>
      </w:r>
      <w:r w:rsidDel="00000000" w:rsidR="00000000" w:rsidRPr="00000000">
        <w:rPr>
          <w:sz w:val="22"/>
          <w:szCs w:val="22"/>
          <w:rtl w:val="0"/>
        </w:rPr>
        <w:t xml:space="preserve">de </w:t>
      </w:r>
      <w:r w:rsidDel="00000000" w:rsidR="00000000" w:rsidRPr="00000000">
        <w:rPr>
          <w:b w:val="1"/>
          <w:bCs w:val="1"/>
          <w:sz w:val="22"/>
          <w:szCs w:val="22"/>
          <w:highlight w:val="yellow"/>
          <w:rtl w:val="0"/>
        </w:rPr>
        <w:t xml:space="preserve">{{DURACION_MESES}}</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b w:val="1"/>
          <w:bCs w:val="1"/>
          <w:color w:val="ff0000"/>
          <w:sz w:val="22"/>
          <w:szCs w:val="22"/>
          <w:highlight w:val="yellow"/>
          <w:rtl w:val="0"/>
        </w:rPr>
        <w:t xml:space="preserve"> </w:t>
      </w:r>
    </w:p>
    <w:p w:rsidR="00000000" w:rsidDel="00000000" w:rsidP="00000000" w:rsidRDefault="00000000" w:rsidRPr="00000000" w14:paraId="00000031">
      <w:pPr>
        <w:tabs>
          <w:tab w:val="left" w:leader="none" w:pos="0"/>
        </w:tabs>
        <w:ind w:right="6"/>
        <w:jc w:val="both"/>
        <w:rPr>
          <w:b w:val="1"/>
          <w:bCs w:val="1"/>
          <w:color w:val="ff0000"/>
          <w:sz w:val="22"/>
          <w:szCs w:val="22"/>
          <w:highlight w:val="yellow"/>
        </w:rPr>
      </w:pPr>
      <w:r w:rsidDel="00000000" w:rsidR="00000000" w:rsidRPr="00000000">
        <w:rPr>
          <w:rtl w:val="0"/>
        </w:rPr>
      </w:r>
    </w:p>
    <w:p w:rsidR="00000000" w:rsidDel="00000000" w:rsidP="00000000" w:rsidRDefault="00000000" w:rsidRPr="00000000" w14:paraId="00000032">
      <w:pPr>
        <w:jc w:val="both"/>
        <w:rPr>
          <w:b w:val="1"/>
          <w:bCs w:val="1"/>
          <w:color w:val="ff0000"/>
          <w:sz w:val="22"/>
          <w:szCs w:val="22"/>
          <w:highlight w:val="yellow"/>
        </w:rPr>
      </w:pPr>
      <w:r w:rsidDel="00000000" w:rsidR="00000000" w:rsidRPr="00000000">
        <w:rPr>
          <w:sz w:val="22"/>
          <w:szCs w:val="22"/>
          <w:rtl w:val="0"/>
        </w:rPr>
        <w:t xml:space="preserve">En caso de que el “BENEFICIARIO DEL SERVICIO” continué recibiendo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aun y cuando ya se haya vencido el término del presente contrato, el “BENEFICIARIO DEL SERVICIO” se obliga a sujetarse a las mismas condiciones en que se celebra el presente, por todo el tiempo en que goce del servicio, hasta en tanto se firme y renueve el mismo; es decir tendrá las mismas obligaciones y derechos que la ley y 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le confiere como el “BENEFICIARIO DEL SERVICIO”, debiendo liquidar el monto de los servicios recibidos.</w:t>
      </w:r>
      <w:r w:rsidDel="00000000" w:rsidR="00000000" w:rsidRPr="00000000">
        <w:rPr>
          <w:rtl w:val="0"/>
        </w:rPr>
      </w:r>
    </w:p>
    <w:p w:rsidR="00000000" w:rsidDel="00000000" w:rsidP="00000000" w:rsidRDefault="00000000" w:rsidRPr="00000000" w14:paraId="00000033">
      <w:pPr>
        <w:tabs>
          <w:tab w:val="left" w:leader="none" w:pos="0"/>
        </w:tabs>
        <w:ind w:right="6"/>
        <w:jc w:val="both"/>
        <w:rPr>
          <w:sz w:val="22"/>
          <w:szCs w:val="22"/>
        </w:rPr>
      </w:pPr>
      <w:r w:rsidDel="00000000" w:rsidR="00000000" w:rsidRPr="00000000">
        <w:rPr>
          <w:color w:val="ff0000"/>
          <w:sz w:val="22"/>
          <w:szCs w:val="22"/>
          <w:rtl w:val="0"/>
        </w:rPr>
        <w:br w:type="textWrapping"/>
      </w:r>
      <w:r w:rsidDel="00000000" w:rsidR="00000000" w:rsidRPr="00000000">
        <w:rPr>
          <w:color w:val="ff0000"/>
          <w:sz w:val="22"/>
          <w:szCs w:val="22"/>
          <w:highlight w:val="yellow"/>
          <w:rtl w:val="0"/>
        </w:rPr>
        <w:t xml:space="preserve">No obstante lo anterior, el presente contrato podrá terminarse anticipadamente después de cumplido el plazo del  primer párrafo que se antecede, sin responsabilidad alguna para “EL BENEFICIARIO DEL SERVICIO”, siempre y cuando: 1.- se encuentre libre de cualquier adeudo y 2.- avise por escrito al “OTORGANTE DEL SERVICIO” su voluntad de darlo por terminado de cuando menos </w:t>
      </w:r>
      <w:r w:rsidDel="00000000" w:rsidR="00000000" w:rsidRPr="00000000">
        <w:rPr>
          <w:b w:val="1"/>
          <w:bCs w:val="1"/>
          <w:color w:val="ff0000"/>
          <w:sz w:val="22"/>
          <w:szCs w:val="22"/>
          <w:highlight w:val="yellow"/>
          <w:rtl w:val="0"/>
        </w:rPr>
        <w:t xml:space="preserve">30 (treinta)</w:t>
      </w:r>
      <w:r w:rsidDel="00000000" w:rsidR="00000000" w:rsidRPr="00000000">
        <w:rPr>
          <w:color w:val="ff0000"/>
          <w:sz w:val="22"/>
          <w:szCs w:val="22"/>
          <w:highlight w:val="yellow"/>
          <w:rtl w:val="0"/>
        </w:rPr>
        <w:t xml:space="preserve"> días naturales de anticipación.</w:t>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TERCERA.- COSTO DEL SERVICIO.</w:t>
      </w:r>
      <w:r w:rsidDel="00000000" w:rsidR="00000000" w:rsidRPr="00000000">
        <w:rPr>
          <w:rtl w:val="0"/>
        </w:rPr>
      </w:r>
    </w:p>
    <w:p w:rsidR="00000000" w:rsidDel="00000000" w:rsidP="00000000" w:rsidRDefault="00000000" w:rsidRPr="00000000" w14:paraId="00000037">
      <w:pPr>
        <w:jc w:val="both"/>
        <w:rPr>
          <w:sz w:val="22"/>
          <w:szCs w:val="22"/>
        </w:rPr>
      </w:pPr>
      <w:r w:rsidDel="00000000" w:rsidR="00000000" w:rsidRPr="00000000">
        <w:rPr>
          <w:rtl w:val="0"/>
        </w:rPr>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El “BENEFICIARIO DEL SERVICIO” realizó pago en una sola exhibición al “OTORGANTE DEL SERVICIO” por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r w:rsidDel="00000000" w:rsidR="00000000" w:rsidRPr="00000000">
        <w:rPr>
          <w:rtl w:val="0"/>
        </w:rPr>
      </w:r>
    </w:p>
    <w:p w:rsidR="00000000" w:rsidDel="00000000" w:rsidP="00000000" w:rsidRDefault="00000000" w:rsidRPr="00000000" w14:paraId="00000039">
      <w:pPr>
        <w:jc w:val="both"/>
        <w:rPr>
          <w:sz w:val="22"/>
          <w:szCs w:val="22"/>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b w:val="1"/>
          <w:bCs w:val="1"/>
          <w:rtl w:val="0"/>
        </w:rPr>
        <w:t xml:space="preserve">CUARTA.- </w:t>
      </w:r>
      <w:r w:rsidDel="00000000" w:rsidR="00000000" w:rsidRPr="00000000">
        <w:rPr>
          <w:b w:val="1"/>
          <w:bCs w:val="1"/>
          <w:color w:val="ff0000"/>
          <w:rtl w:val="0"/>
        </w:rPr>
        <w:t xml:space="preserve">DEPÓSITO EN GARANTÍA</w:t>
      </w:r>
      <w:r w:rsidDel="00000000" w:rsidR="00000000" w:rsidRPr="00000000">
        <w:rPr>
          <w:b w:val="1"/>
          <w:bCs w:val="1"/>
          <w:rtl w:val="0"/>
        </w:rPr>
        <w:t xml:space="preserv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color w:val="ff0000"/>
          <w:sz w:val="22"/>
          <w:szCs w:val="22"/>
        </w:rPr>
      </w:pPr>
      <w:r w:rsidDel="00000000" w:rsidR="00000000" w:rsidRPr="00000000">
        <w:rPr>
          <w:sz w:val="22"/>
          <w:szCs w:val="22"/>
          <w:rtl w:val="0"/>
        </w:rPr>
        <w:t xml:space="preserve">“NOVA HOLDING S.A DE C.V” en este acto se da por recibido de la cantidad de </w:t>
      </w:r>
      <w:r w:rsidDel="00000000" w:rsidR="00000000" w:rsidRPr="00000000">
        <w:rPr>
          <w:sz w:val="22"/>
          <w:szCs w:val="22"/>
          <w:highlight w:val="yellow"/>
          <w:rtl w:val="0"/>
        </w:rPr>
        <w:t xml:space="preserve">{{DEPOSITO_GARANTIA}} ({{DEPOSITO_GARANTIA_LETRA}})</w:t>
      </w:r>
      <w:r w:rsidDel="00000000" w:rsidR="00000000" w:rsidRPr="00000000">
        <w:rPr>
          <w:color w:val="ff0000"/>
          <w:sz w:val="22"/>
          <w:szCs w:val="22"/>
          <w:highlight w:val="yellow"/>
          <w:rtl w:val="0"/>
        </w:rPr>
        <w:t xml:space="preserve"/>
      </w:r>
      <w:r w:rsidDel="00000000" w:rsidR="00000000" w:rsidRPr="00000000">
        <w:rPr>
          <w:sz w:val="22"/>
          <w:szCs w:val="22"/>
          <w:highlight w:val="yellow"/>
          <w:rtl w:val="0"/>
        </w:rPr>
        <w:t xml:space="preserve"/>
      </w:r>
      <w:r w:rsidDel="00000000" w:rsidR="00000000" w:rsidRPr="00000000">
        <w:rPr>
          <w:sz w:val="22"/>
          <w:szCs w:val="22"/>
          <w:rtl w:val="0"/>
        </w:rPr>
        <w:t xml:space="preserve">, neto en concepto de depósito en garantía. Así mismo “NOVA HOLDING S.A DE C.V” se compromete a devolver al “BENEFICIARIO DEL SERVICIO” el depósito antes señalado en un plazo no mayor de 30 días naturales contados a partir de la fecha efectiva de terminación del contrato</w:t>
      </w:r>
      <w:r w:rsidDel="00000000" w:rsidR="00000000" w:rsidRPr="00000000">
        <w:rPr>
          <w:color w:val="ff0000"/>
          <w:sz w:val="22"/>
          <w:szCs w:val="22"/>
          <w:rtl w:val="0"/>
        </w:rPr>
        <w:t xml:space="preserve">; sin que exista incumplimiento y/o adeudo alguno por parte del “BENEFICIARIO DEL SERVICIO”.</w:t>
      </w:r>
    </w:p>
    <w:p w:rsidR="00000000" w:rsidDel="00000000" w:rsidP="00000000" w:rsidRDefault="00000000" w:rsidRPr="00000000" w14:paraId="0000003E">
      <w:pPr>
        <w:jc w:val="both"/>
        <w:rPr>
          <w:sz w:val="22"/>
          <w:szCs w:val="22"/>
        </w:rPr>
      </w:pPr>
      <w:r w:rsidDel="00000000" w:rsidR="00000000" w:rsidRPr="00000000">
        <w:rPr>
          <w:rtl w:val="0"/>
        </w:rPr>
      </w:r>
    </w:p>
    <w:p w:rsidR="00000000" w:rsidDel="00000000" w:rsidP="00000000" w:rsidRDefault="00000000" w:rsidRPr="00000000" w14:paraId="0000003F">
      <w:pPr>
        <w:jc w:val="both"/>
        <w:rPr>
          <w:sz w:val="22"/>
          <w:szCs w:val="22"/>
        </w:rPr>
      </w:pPr>
      <w:r w:rsidDel="00000000" w:rsidR="00000000" w:rsidRPr="00000000">
        <w:rPr>
          <w:sz w:val="22"/>
          <w:szCs w:val="22"/>
          <w:rtl w:val="0"/>
        </w:rPr>
        <w:t xml:space="preserve">Ambas partes del presente ocurso, reconocen que “NOVA HOLDING S.A. DE C.V.“es la persona jurídica encargada de recibir los depósitos; así como el correcto manejo de éstos.</w:t>
      </w:r>
    </w:p>
    <w:p w:rsidR="00000000" w:rsidDel="00000000" w:rsidP="00000000" w:rsidRDefault="00000000" w:rsidRPr="00000000" w14:paraId="00000040">
      <w:pPr>
        <w:jc w:val="both"/>
        <w:rPr>
          <w:sz w:val="22"/>
          <w:szCs w:val="22"/>
        </w:rPr>
      </w:pPr>
      <w:r w:rsidDel="00000000" w:rsidR="00000000" w:rsidRPr="00000000">
        <w:rPr>
          <w:rtl w:val="0"/>
        </w:rPr>
      </w:r>
    </w:p>
    <w:p w:rsidR="00000000" w:rsidDel="00000000" w:rsidP="00000000" w:rsidRDefault="00000000" w:rsidRPr="00000000" w14:paraId="00000041">
      <w:pPr>
        <w:jc w:val="both"/>
        <w:rPr>
          <w:sz w:val="22"/>
          <w:szCs w:val="22"/>
        </w:rPr>
      </w:pPr>
      <w:r w:rsidDel="00000000" w:rsidR="00000000" w:rsidRPr="00000000">
        <w:rPr>
          <w:sz w:val="22"/>
          <w:szCs w:val="22"/>
          <w:rtl w:val="0"/>
        </w:rPr>
        <w:t xml:space="preserve">Lo anterior así; derivado de la celebración de un contrato sobre depósito en garantía, que se realizó entre el “BENEFICIARIO DEL SERVICIO” y “NOVA HOLDING S.A. DE C.V.”</w:t>
      </w:r>
    </w:p>
    <w:p w:rsidR="00000000" w:rsidDel="00000000" w:rsidP="00000000" w:rsidRDefault="00000000" w:rsidRPr="00000000" w14:paraId="00000042">
      <w:pPr>
        <w:jc w:val="both"/>
        <w:rPr>
          <w:sz w:val="22"/>
          <w:szCs w:val="22"/>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sz w:val="22"/>
          <w:szCs w:val="22"/>
          <w:rtl w:val="0"/>
        </w:rPr>
        <w:t xml:space="preserve">El “BENEFICIARIO DEL SERVICIO” y “NOVA HOLDING S.A. DE C.V.” se obligan en los términos y condiciones, los cuales han sido pactados mediante escrito y en convenio.</w:t>
        <w:br w:type="textWrapping"/>
      </w: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color w:val="ff0000"/>
        </w:rPr>
      </w:pPr>
      <w:r w:rsidDel="00000000" w:rsidR="00000000" w:rsidRPr="00000000">
        <w:rPr>
          <w:b w:val="1"/>
          <w:bCs w:val="1"/>
          <w:rtl w:val="0"/>
        </w:rPr>
        <w:t xml:space="preserve">QUINTA.-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PAGO DE SERVICIO DE COWORKING.</w:t>
      </w:r>
      <w:r w:rsidDel="00000000" w:rsidR="00000000" w:rsidRPr="00000000">
        <w:rPr>
          <w:rtl w:val="0"/>
        </w:rPr>
      </w:r>
    </w:p>
    <w:p w:rsidR="00000000" w:rsidDel="00000000" w:rsidP="00000000" w:rsidRDefault="00000000" w:rsidRPr="00000000" w14:paraId="00000046">
      <w:pPr>
        <w:jc w:val="both"/>
        <w:rPr>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“EL BENEFICIARIO DEL SERVICIO” por motivo de uso del </w:t>
      </w:r>
      <w:r w:rsidDel="00000000" w:rsidR="00000000" w:rsidRPr="00000000">
        <w:rPr>
          <w:b w:val="1"/>
          <w:bCs w:val="1"/>
          <w:sz w:val="22"/>
          <w:szCs w:val="22"/>
          <w:highlight w:val="yellow"/>
          <w:rtl w:val="0"/>
        </w:rPr>
        <w:t xml:space="preserve">“Coworking {{NUMERO_ESPACIO}}”</w:t>
      </w:r>
      <w:r w:rsidDel="00000000" w:rsidR="00000000" w:rsidRPr="00000000">
        <w:rPr>
          <w:color w:val="ff0000"/>
          <w:sz w:val="22"/>
          <w:szCs w:val="22"/>
          <w:rtl w:val="0"/>
        </w:rPr>
        <w:t xml:space="preserve">, de la celebración y vigencia del presente contrato. Es que se obliga a efectuar un pago </w:t>
      </w:r>
      <w:r w:rsidDel="00000000" w:rsidR="00000000" w:rsidRPr="00000000">
        <w:rPr>
          <w:sz w:val="22"/>
          <w:szCs w:val="22"/>
          <w:rtl w:val="0"/>
        </w:rPr>
        <w:t xml:space="preserve">por medio de transferencia bancaria al “OTORGANTE DEL SERVICIO” dentro de los 10 primeros días de cada mes, previo envío de las facturas por parte del “OTORGANTE DEL SERVICIO”, las cuales deberán reunir todos los requisitos que exigen las leyes fiscales aplicables.</w:t>
      </w:r>
    </w:p>
    <w:p w:rsidR="00000000" w:rsidDel="00000000" w:rsidP="00000000" w:rsidRDefault="00000000" w:rsidRPr="00000000" w14:paraId="00000047">
      <w:pPr>
        <w:jc w:val="both"/>
        <w:rPr>
          <w:sz w:val="22"/>
          <w:szCs w:val="22"/>
        </w:rPr>
      </w:pPr>
      <w:r w:rsidDel="00000000" w:rsidR="00000000" w:rsidRPr="00000000">
        <w:rPr>
          <w:rtl w:val="0"/>
        </w:rPr>
      </w:r>
    </w:p>
    <w:p w:rsidR="00000000" w:rsidDel="00000000" w:rsidP="00000000" w:rsidRDefault="00000000" w:rsidRPr="00000000" w14:paraId="00000048">
      <w:pPr>
        <w:jc w:val="both"/>
        <w:rPr>
          <w:sz w:val="22"/>
          <w:szCs w:val="22"/>
        </w:rPr>
      </w:pPr>
      <w:r w:rsidDel="00000000" w:rsidR="00000000" w:rsidRPr="00000000">
        <w:rPr>
          <w:sz w:val="22"/>
          <w:szCs w:val="22"/>
          <w:rtl w:val="0"/>
        </w:rPr>
        <w:t xml:space="preserve">En caso de que el “BENEFICIARIO DE SERVICIO” incumpla con el pago del alquiler, serán suspendidos los servicios </w:t>
      </w:r>
      <w:r w:rsidDel="00000000" w:rsidR="00000000" w:rsidRPr="00000000">
        <w:rPr>
          <w:color w:val="ff0000"/>
          <w:sz w:val="22"/>
          <w:szCs w:val="22"/>
          <w:rtl w:val="0"/>
        </w:rPr>
        <w:t xml:space="preserve">de servicios de internet, estacionamiento y atención y/o recepción del cliente, etc…</w:t>
      </w:r>
      <w:r w:rsidDel="00000000" w:rsidR="00000000" w:rsidRPr="00000000">
        <w:rPr>
          <w:sz w:val="22"/>
          <w:szCs w:val="22"/>
          <w:rtl w:val="0"/>
        </w:rPr>
        <w:t xml:space="preserve"> a partir de </w:t>
      </w:r>
      <w:r w:rsidDel="00000000" w:rsidR="00000000" w:rsidRPr="00000000">
        <w:rPr>
          <w:color w:val="ff0000"/>
          <w:sz w:val="22"/>
          <w:szCs w:val="22"/>
          <w:rtl w:val="0"/>
        </w:rPr>
        <w:t xml:space="preserve">los primeros 11 días</w:t>
      </w:r>
      <w:r w:rsidDel="00000000" w:rsidR="00000000" w:rsidRPr="00000000">
        <w:rPr>
          <w:sz w:val="22"/>
          <w:szCs w:val="22"/>
          <w:rtl w:val="0"/>
        </w:rPr>
        <w:t xml:space="preserve"> del mes, además se le cobrará un interés moratorio mensual del 3%, aplicado al monto de la renta pactada mediante Cláusula Tercera del presente Contrato, es decir, respecto de la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arrendada se le aplicará un interés moratorio por la cantidad de </w:t>
      </w:r>
      <w:r w:rsidDel="00000000" w:rsidR="00000000" w:rsidRPr="00000000">
        <w:rPr>
          <w:b w:val="1"/>
          <w:bCs w:val="1"/>
          <w:sz w:val="22"/>
          <w:szCs w:val="22"/>
          <w:highlight w:val="yellow"/>
          <w:rtl w:val="0"/>
        </w:rPr>
        <w:t xml:space="preserve">$0.00 (Cantidad con letra 00/100 M.N.) más el impuesto al valor agregado</w:t>
      </w:r>
      <w:r w:rsidDel="00000000" w:rsidR="00000000" w:rsidRPr="00000000">
        <w:rPr>
          <w:sz w:val="22"/>
          <w:szCs w:val="22"/>
          <w:rtl w:val="0"/>
        </w:rPr>
        <w:t xml:space="preserve"> mensuales por todo el tiempo en que dure en mora.</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color w:val="ff0000"/>
          <w:sz w:val="22"/>
          <w:szCs w:val="22"/>
          <w:rtl w:val="0"/>
        </w:rPr>
        <w:t xml:space="preserve">Aunado a lo anterior, las disposiciones relativas respecto al plazo y pago mensual, así como a la suspensión de servicios, así como el cobro de intereses moratorios previstas en los párrafos que anteceden. No serán aplicables en el supuesto en que el “BENEFICIARIO DE SERVICIO” haya cubierto la totalidad del monto pactado del presente contrato en una sola exhibición y de manera anticipada. En dicho caso, se tendrá por cumplida la obligación de pago durante la vigencia contratada, sin que proceda cargo adicional alguno por concepto de mora, siempre y cuando no exista adeudo distinto derivado del presente Contrato. </w:t>
      </w: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b w:val="1"/>
          <w:bCs w:val="1"/>
          <w:rtl w:val="0"/>
        </w:rPr>
        <w:t xml:space="preserve">SEXTA.- SERVICIOS </w:t>
      </w:r>
      <w:r w:rsidDel="00000000" w:rsidR="00000000" w:rsidRPr="00000000">
        <w:rPr>
          <w:b w:val="1"/>
          <w:bCs w:val="1"/>
          <w:color w:val="ff0000"/>
          <w:rtl w:val="0"/>
        </w:rPr>
        <w:t xml:space="preserve">DEL COWORKING</w:t>
      </w:r>
      <w:r w:rsidDel="00000000" w:rsidR="00000000" w:rsidRPr="00000000">
        <w:rPr>
          <w:b w:val="1"/>
          <w:bCs w:val="1"/>
          <w:rtl w:val="0"/>
        </w:rPr>
        <w:t xml:space="preserve"> INCLUIDOS.</w:t>
      </w:r>
    </w:p>
    <w:p w:rsidR="00000000" w:rsidDel="00000000" w:rsidP="00000000" w:rsidRDefault="00000000" w:rsidRPr="00000000" w14:paraId="0000004D">
      <w:pPr>
        <w:jc w:val="both"/>
        <w:rPr>
          <w:b w:val="1"/>
          <w:bCs w:val="1"/>
          <w:sz w:val="22"/>
          <w:szCs w:val="22"/>
        </w:rPr>
      </w:pPr>
      <w:r w:rsidDel="00000000" w:rsidR="00000000" w:rsidRPr="00000000">
        <w:rPr>
          <w:rtl w:val="0"/>
        </w:rPr>
      </w:r>
    </w:p>
    <w:p w:rsidR="00000000" w:rsidDel="00000000" w:rsidP="00000000" w:rsidRDefault="00000000" w:rsidRPr="00000000" w14:paraId="0000004E">
      <w:pPr>
        <w:jc w:val="both"/>
        <w:rPr>
          <w:sz w:val="22"/>
          <w:szCs w:val="22"/>
        </w:rPr>
      </w:pPr>
      <w:r w:rsidDel="00000000" w:rsidR="00000000" w:rsidRPr="00000000">
        <w:rPr>
          <w:sz w:val="22"/>
          <w:szCs w:val="22"/>
          <w:rtl w:val="0"/>
        </w:rPr>
        <w:t xml:space="preserve"> La renta incluye los siguientes servicios:</w:t>
      </w:r>
    </w:p>
    <w:p w:rsidR="00000000" w:rsidDel="00000000" w:rsidP="00000000" w:rsidRDefault="00000000" w:rsidRPr="00000000" w14:paraId="0000004F">
      <w:pPr>
        <w:numPr>
          <w:ilvl w:val="0"/>
          <w:numId w:val="1"/>
        </w:numPr>
        <w:ind w:left="720" w:hanging="360"/>
        <w:jc w:val="both"/>
        <w:rPr>
          <w:sz w:val="22"/>
          <w:szCs w:val="22"/>
        </w:rPr>
      </w:pPr>
      <w:r w:rsidDel="00000000" w:rsidR="00000000" w:rsidRPr="00000000">
        <w:rPr>
          <w:sz w:val="22"/>
          <w:szCs w:val="22"/>
          <w:rtl w:val="0"/>
        </w:rPr>
        <w:t xml:space="preserve">Recepcionista (Recepción de visitantes e informes)</w:t>
      </w:r>
    </w:p>
    <w:p w:rsidR="00000000" w:rsidDel="00000000" w:rsidP="00000000" w:rsidRDefault="00000000" w:rsidRPr="00000000" w14:paraId="00000050">
      <w:pPr>
        <w:numPr>
          <w:ilvl w:val="0"/>
          <w:numId w:val="1"/>
        </w:numPr>
        <w:ind w:left="720" w:hanging="360"/>
        <w:jc w:val="both"/>
        <w:rPr>
          <w:sz w:val="22"/>
          <w:szCs w:val="22"/>
        </w:rPr>
      </w:pPr>
      <w:r w:rsidDel="00000000" w:rsidR="00000000" w:rsidRPr="00000000">
        <w:rPr>
          <w:sz w:val="22"/>
          <w:szCs w:val="22"/>
          <w:rtl w:val="0"/>
        </w:rPr>
        <w:t xml:space="preserve">Recepción de mensajes, recolección y envío de paquetería</w:t>
      </w:r>
    </w:p>
    <w:p w:rsidR="00000000" w:rsidDel="00000000" w:rsidP="00000000" w:rsidRDefault="00000000" w:rsidRPr="00000000" w14:paraId="00000051">
      <w:pPr>
        <w:numPr>
          <w:ilvl w:val="0"/>
          <w:numId w:val="1"/>
        </w:numPr>
        <w:ind w:left="720" w:hanging="360"/>
        <w:jc w:val="both"/>
        <w:rPr>
          <w:sz w:val="22"/>
          <w:szCs w:val="22"/>
        </w:rPr>
      </w:pPr>
      <w:r w:rsidDel="00000000" w:rsidR="00000000" w:rsidRPr="00000000">
        <w:rPr>
          <w:sz w:val="22"/>
          <w:szCs w:val="22"/>
          <w:rtl w:val="0"/>
        </w:rPr>
        <w:t xml:space="preserve">Sala de Juntas/ oficina privada/ sala de video (</w:t>
      </w:r>
      <w:r w:rsidDel="00000000" w:rsidR="00000000" w:rsidRPr="00000000">
        <w:rPr>
          <w:b w:val="1"/>
          <w:bCs w:val="1"/>
          <w:sz w:val="22"/>
          <w:szCs w:val="22"/>
          <w:highlight w:val="yellow"/>
          <w:rtl w:val="0"/>
        </w:rPr>
        <w:t xml:space="preserve">{{HORAS_SALA_JUNTAS}}</w:t>
      </w:r>
      <w:r w:rsidDel="00000000" w:rsidR="00000000" w:rsidRPr="00000000">
        <w:rPr>
          <w:sz w:val="22"/>
          <w:szCs w:val="22"/>
          <w:highlight w:val="yellow"/>
          <w:rtl w:val="0"/>
        </w:rPr>
        <w:t xml:space="preserve"> </w:t>
      </w:r>
      <w:r w:rsidDel="00000000" w:rsidR="00000000" w:rsidRPr="00000000">
        <w:rPr>
          <w:sz w:val="22"/>
          <w:szCs w:val="22"/>
          <w:rtl w:val="0"/>
        </w:rPr>
        <w:t xml:space="preserve">hrs al mes)</w:t>
      </w:r>
    </w:p>
    <w:p w:rsidR="00000000" w:rsidDel="00000000" w:rsidP="00000000" w:rsidRDefault="00000000" w:rsidRPr="00000000" w14:paraId="00000052">
      <w:pPr>
        <w:numPr>
          <w:ilvl w:val="0"/>
          <w:numId w:val="1"/>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53">
      <w:pPr>
        <w:numPr>
          <w:ilvl w:val="0"/>
          <w:numId w:val="1"/>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54">
      <w:pPr>
        <w:numPr>
          <w:ilvl w:val="0"/>
          <w:numId w:val="1"/>
        </w:numPr>
        <w:ind w:left="720" w:hanging="360"/>
        <w:jc w:val="both"/>
        <w:rPr>
          <w:sz w:val="22"/>
          <w:szCs w:val="22"/>
        </w:rPr>
      </w:pPr>
      <w:r w:rsidDel="00000000" w:rsidR="00000000" w:rsidRPr="00000000">
        <w:rPr>
          <w:sz w:val="22"/>
          <w:szCs w:val="22"/>
          <w:rtl w:val="0"/>
        </w:rPr>
        <w:t xml:space="preserve">Mobiliario (de acuerdo al tipo de servicio)</w:t>
      </w:r>
    </w:p>
    <w:p w:rsidR="00000000" w:rsidDel="00000000" w:rsidP="00000000" w:rsidRDefault="00000000" w:rsidRPr="00000000" w14:paraId="00000055">
      <w:pPr>
        <w:numPr>
          <w:ilvl w:val="0"/>
          <w:numId w:val="1"/>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56">
      <w:pPr>
        <w:numPr>
          <w:ilvl w:val="0"/>
          <w:numId w:val="1"/>
        </w:numPr>
        <w:ind w:left="720" w:hanging="360"/>
        <w:jc w:val="both"/>
        <w:rPr>
          <w:sz w:val="22"/>
          <w:szCs w:val="22"/>
        </w:rPr>
      </w:pPr>
      <w:r w:rsidDel="00000000" w:rsidR="00000000" w:rsidRPr="00000000">
        <w:rPr>
          <w:sz w:val="22"/>
          <w:szCs w:val="22"/>
          <w:rtl w:val="0"/>
        </w:rPr>
        <w:t xml:space="preserve">Servicios de Internet, luz y agua </w:t>
      </w:r>
    </w:p>
    <w:p w:rsidR="00000000" w:rsidDel="00000000" w:rsidP="00000000" w:rsidRDefault="00000000" w:rsidRPr="00000000" w14:paraId="00000057">
      <w:pPr>
        <w:numPr>
          <w:ilvl w:val="0"/>
          <w:numId w:val="1"/>
        </w:numPr>
        <w:ind w:left="720" w:hanging="360"/>
        <w:jc w:val="both"/>
        <w:rPr>
          <w:sz w:val="22"/>
          <w:szCs w:val="22"/>
        </w:rPr>
      </w:pPr>
      <w:r w:rsidDel="00000000" w:rsidR="00000000" w:rsidRPr="00000000">
        <w:rPr>
          <w:sz w:val="22"/>
          <w:szCs w:val="22"/>
          <w:rtl w:val="0"/>
        </w:rPr>
        <w:t xml:space="preserve">Domicilio fiscal</w:t>
      </w:r>
    </w:p>
    <w:p w:rsidR="00000000" w:rsidDel="00000000" w:rsidP="00000000" w:rsidRDefault="00000000" w:rsidRPr="00000000" w14:paraId="00000058">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1 estacionamiento con costo extra mensual de $750.00 MXN+IVA </w:t>
      </w:r>
    </w:p>
    <w:p w:rsidR="00000000" w:rsidDel="00000000" w:rsidP="00000000" w:rsidRDefault="00000000" w:rsidRPr="00000000" w14:paraId="00000059">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3 personas adicionales en coworking con costo extra mensual de $500.00 MXN+IVA c/u </w:t>
      </w: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SÉPTIMA.-  SERVICIOS ADICIONALES.</w:t>
      </w:r>
    </w:p>
    <w:p w:rsidR="00000000" w:rsidDel="00000000" w:rsidP="00000000" w:rsidRDefault="00000000" w:rsidRPr="00000000" w14:paraId="0000005C">
      <w:pPr>
        <w:jc w:val="both"/>
        <w:rPr>
          <w:sz w:val="22"/>
          <w:szCs w:val="22"/>
        </w:rPr>
      </w:pPr>
      <w:r w:rsidDel="00000000" w:rsidR="00000000" w:rsidRPr="00000000">
        <w:rPr>
          <w:rtl w:val="0"/>
        </w:rPr>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El pago mensual que el “BENEFICIARIO DEL SERVICIO” realice será únicamente por concepto de los servicios incluidos señalados en la Cláusula Sexta del presente Contrato.</w:t>
      </w:r>
    </w:p>
    <w:p w:rsidR="00000000" w:rsidDel="00000000" w:rsidP="00000000" w:rsidRDefault="00000000" w:rsidRPr="00000000" w14:paraId="0000005E">
      <w:pPr>
        <w:jc w:val="both"/>
        <w:rPr>
          <w:sz w:val="22"/>
          <w:szCs w:val="22"/>
        </w:rPr>
      </w:pPr>
      <w:r w:rsidDel="00000000" w:rsidR="00000000" w:rsidRPr="00000000">
        <w:rPr>
          <w:rtl w:val="0"/>
        </w:rPr>
      </w:r>
    </w:p>
    <w:p w:rsidR="00000000" w:rsidDel="00000000" w:rsidP="00000000" w:rsidRDefault="00000000" w:rsidRPr="00000000" w14:paraId="0000005F">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sz w:val="22"/>
          <w:szCs w:val="22"/>
          <w:rtl w:val="0"/>
        </w:rPr>
        <w:br w:type="textWrapping"/>
        <w:br w:type="textWrapping"/>
      </w: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“Coworking” </w:t>
      </w:r>
      <w:r w:rsidDel="00000000" w:rsidR="00000000" w:rsidRPr="00000000">
        <w:rPr>
          <w:b w:val="1"/>
          <w:bCs w:val="1"/>
          <w:color w:val="ff0000"/>
          <w:sz w:val="22"/>
          <w:szCs w:val="22"/>
          <w:rtl w:val="0"/>
        </w:rPr>
        <w:t xml:space="preserve">en su Cláusula Sexta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60">
      <w:pPr>
        <w:jc w:val="both"/>
        <w:rPr>
          <w:sz w:val="22"/>
          <w:szCs w:val="22"/>
        </w:rPr>
      </w:pPr>
      <w:r w:rsidDel="00000000" w:rsidR="00000000" w:rsidRPr="00000000">
        <w:rPr>
          <w:rtl w:val="0"/>
        </w:rPr>
      </w:r>
    </w:p>
    <w:p w:rsidR="00000000" w:rsidDel="00000000" w:rsidP="00000000" w:rsidRDefault="00000000" w:rsidRPr="00000000" w14:paraId="00000061">
      <w:pPr>
        <w:jc w:val="both"/>
        <w:rPr>
          <w:b w:val="1"/>
          <w:bCs w:val="1"/>
          <w:color w:val="ff0000"/>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br w:type="textWrapping"/>
      </w:r>
      <w:r w:rsidDel="00000000" w:rsidR="00000000" w:rsidRPr="00000000">
        <w:rPr>
          <w:rtl w:val="0"/>
        </w:rPr>
      </w:r>
    </w:p>
    <w:p w:rsidR="00000000" w:rsidDel="00000000" w:rsidP="00000000" w:rsidRDefault="00000000" w:rsidRPr="00000000" w14:paraId="00000062">
      <w:pPr>
        <w:jc w:val="both"/>
        <w:rPr>
          <w:sz w:val="22"/>
          <w:szCs w:val="22"/>
        </w:rPr>
      </w:pPr>
      <w:r w:rsidDel="00000000" w:rsidR="00000000" w:rsidRPr="00000000">
        <w:rPr>
          <w:b w:val="1"/>
          <w:bCs w:val="1"/>
          <w:color w:val="ff0000"/>
          <w:rtl w:val="0"/>
        </w:rPr>
        <w:t xml:space="preserve">SÉPTIMA. BIS-  SERVICIOS ADICIONALES.</w:t>
        <w:br w:type="textWrapping"/>
        <w:br w:type="textWrapping"/>
      </w:r>
      <w:r w:rsidDel="00000000" w:rsidR="00000000" w:rsidRPr="00000000">
        <w:rPr>
          <w:color w:val="ff0000"/>
          <w:sz w:val="22"/>
          <w:szCs w:val="22"/>
          <w:rtl w:val="0"/>
        </w:rPr>
        <w:t xml:space="preserve">“EL BENEFICIARIO DEL SERVICIO” en caso de requerir el uso de domicilio fiscal, siendo este el domicilio que es del “OTORGANTE DEL SERVICIO”. Al momento de terminación y/o rescisión del presente contrato, “EL BENEFICIARIO DEL SERVICIO” deberá exhibir constancia de situación fiscal vigente, donde se pueda mostrar que ya no hace uso del domicilio fiscal del “OTORGANTE DEL SERVICIO”. Lo anterior con el objeto de que “EL BENEFICIARIO DEL SERVICIO” pueda pedir su depósito en garantía, sumando a lo anterior no exista adeudo alguno o incumplimiento por parte del “BENEFICIARIO DEL SERVICIO”.</w:t>
      </w: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1"/>
          <w:bCs w:val="1"/>
          <w:rtl w:val="0"/>
        </w:rPr>
        <w:t xml:space="preserve">OCTAVA.-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65">
      <w:pPr>
        <w:jc w:val="both"/>
        <w:rPr>
          <w:sz w:val="22"/>
          <w:szCs w:val="22"/>
        </w:rPr>
      </w:pPr>
      <w:r w:rsidDel="00000000" w:rsidR="00000000" w:rsidRPr="00000000">
        <w:rPr>
          <w:rtl w:val="0"/>
        </w:rPr>
      </w:r>
    </w:p>
    <w:p w:rsidR="00000000" w:rsidDel="00000000" w:rsidP="00000000" w:rsidRDefault="00000000" w:rsidRPr="00000000" w14:paraId="00000066">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“Coworking”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67">
      <w:pPr>
        <w:jc w:val="both"/>
        <w:rPr>
          <w:sz w:val="22"/>
          <w:szCs w:val="22"/>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del</w:t>
      </w:r>
      <w:r w:rsidDel="00000000" w:rsidR="00000000" w:rsidRPr="00000000">
        <w:rPr>
          <w:b w:val="1"/>
          <w:bCs w:val="1"/>
          <w:sz w:val="22"/>
          <w:szCs w:val="22"/>
          <w:rtl w:val="0"/>
        </w:rPr>
        <w:t xml:space="preserve"> “Coworking”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NOVENA.- CAUSAS DE RESCISIÓN.</w:t>
      </w:r>
    </w:p>
    <w:p w:rsidR="00000000" w:rsidDel="00000000" w:rsidP="00000000" w:rsidRDefault="00000000" w:rsidRPr="00000000" w14:paraId="0000006C">
      <w:pPr>
        <w:jc w:val="both"/>
        <w:rPr>
          <w:sz w:val="22"/>
          <w:szCs w:val="22"/>
        </w:rPr>
      </w:pPr>
      <w:r w:rsidDel="00000000" w:rsidR="00000000" w:rsidRPr="00000000">
        <w:rPr>
          <w:rtl w:val="0"/>
        </w:rPr>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6E">
      <w:pPr>
        <w:jc w:val="both"/>
        <w:rPr>
          <w:sz w:val="22"/>
          <w:szCs w:val="22"/>
        </w:rPr>
      </w:pPr>
      <w:r w:rsidDel="00000000" w:rsidR="00000000" w:rsidRPr="00000000">
        <w:rPr>
          <w:rtl w:val="0"/>
        </w:rPr>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Sexta, Séptima y Octava</w:t>
      </w:r>
      <w:r w:rsidDel="00000000" w:rsidR="00000000" w:rsidRPr="00000000">
        <w:rPr>
          <w:sz w:val="22"/>
          <w:szCs w:val="22"/>
          <w:rtl w:val="0"/>
        </w:rPr>
        <w:t xml:space="preserve"> del presente Contrato</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“Coworking”</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Segunda</w:t>
      </w:r>
      <w:r w:rsidDel="00000000" w:rsidR="00000000" w:rsidRPr="00000000">
        <w:rPr>
          <w:sz w:val="22"/>
          <w:szCs w:val="22"/>
          <w:rtl w:val="0"/>
        </w:rPr>
        <w:t xml:space="preserve"> del presente Contrato.</w:t>
      </w:r>
    </w:p>
    <w:p w:rsidR="00000000" w:rsidDel="00000000" w:rsidP="00000000" w:rsidRDefault="00000000" w:rsidRPr="00000000" w14:paraId="00000071">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72">
      <w:pPr>
        <w:jc w:val="both"/>
        <w:rPr>
          <w:b w:val="1"/>
          <w:bCs w:val="1"/>
        </w:rPr>
      </w:pPr>
      <w:r w:rsidDel="00000000" w:rsidR="00000000" w:rsidRPr="00000000">
        <w:rPr>
          <w:sz w:val="22"/>
          <w:szCs w:val="22"/>
          <w:rtl w:val="0"/>
        </w:rPr>
        <w:t xml:space="preserve">4.- En caso de que el “BENEFICIARIO DEL SERVICIO” modifique las instalaciones de </w:t>
      </w:r>
      <w:r w:rsidDel="00000000" w:rsidR="00000000" w:rsidRPr="00000000">
        <w:rPr>
          <w:b w:val="1"/>
          <w:bCs w:val="1"/>
          <w:sz w:val="22"/>
          <w:szCs w:val="22"/>
          <w:rtl w:val="0"/>
        </w:rPr>
        <w:t xml:space="preserve">la “Coworking”</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Octava.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DÉCIMA. - CONSECUENCIAS DE LA RESCISIÓN.</w:t>
      </w:r>
    </w:p>
    <w:p w:rsidR="00000000" w:rsidDel="00000000" w:rsidP="00000000" w:rsidRDefault="00000000" w:rsidRPr="00000000" w14:paraId="00000075">
      <w:pPr>
        <w:jc w:val="both"/>
        <w:rPr>
          <w:b w:val="1"/>
          <w:bCs w:val="1"/>
          <w:sz w:val="22"/>
          <w:szCs w:val="22"/>
        </w:rPr>
      </w:pPr>
      <w:r w:rsidDel="00000000" w:rsidR="00000000" w:rsidRPr="00000000">
        <w:rPr>
          <w:rtl w:val="0"/>
        </w:rPr>
      </w:r>
    </w:p>
    <w:p w:rsidR="00000000" w:rsidDel="00000000" w:rsidP="00000000" w:rsidRDefault="00000000" w:rsidRPr="00000000" w14:paraId="00000076">
      <w:pPr>
        <w:jc w:val="both"/>
        <w:rPr>
          <w:color w:val="ff0000"/>
          <w:sz w:val="22"/>
          <w:szCs w:val="22"/>
        </w:rPr>
      </w:pPr>
      <w:r w:rsidDel="00000000" w:rsidR="00000000" w:rsidRPr="00000000">
        <w:rPr>
          <w:sz w:val="22"/>
          <w:szCs w:val="22"/>
          <w:rtl w:val="0"/>
        </w:rPr>
        <w:t xml:space="preserve">Ambas partes acuerdan que en caso de rescisión de</w:t>
      </w:r>
      <w:r w:rsidDel="00000000" w:rsidR="00000000" w:rsidRPr="00000000">
        <w:rPr>
          <w:color w:val="ff0000"/>
          <w:sz w:val="22"/>
          <w:szCs w:val="22"/>
          <w:rtl w:val="0"/>
        </w:rPr>
        <w:t xml:space="preserve">l presente</w:t>
      </w:r>
      <w:r w:rsidDel="00000000" w:rsidR="00000000" w:rsidRPr="00000000">
        <w:rPr>
          <w:sz w:val="22"/>
          <w:szCs w:val="22"/>
          <w:rtl w:val="0"/>
        </w:rPr>
        <w:t xml:space="preserve"> contrato por parte o causas imputables al “BENEFICIARIO DEL SERVICIO” el d</w:t>
      </w:r>
      <w:r w:rsidDel="00000000" w:rsidR="00000000" w:rsidRPr="00000000">
        <w:rPr>
          <w:color w:val="ff0000"/>
          <w:sz w:val="22"/>
          <w:szCs w:val="22"/>
          <w:rtl w:val="0"/>
        </w:rPr>
        <w:t xml:space="preserve">epósito otorgado en garantía</w:t>
      </w:r>
      <w:r w:rsidDel="00000000" w:rsidR="00000000" w:rsidRPr="00000000">
        <w:rPr>
          <w:sz w:val="22"/>
          <w:szCs w:val="22"/>
          <w:rtl w:val="0"/>
        </w:rPr>
        <w:t xml:space="preserve"> podrá ser dispuesto en su totalidad por “</w:t>
      </w:r>
      <w:r w:rsidDel="00000000" w:rsidR="00000000" w:rsidRPr="00000000">
        <w:rPr>
          <w:sz w:val="26"/>
          <w:szCs w:val="26"/>
          <w:rtl w:val="0"/>
        </w:rPr>
        <w:t xml:space="preserve">NOVA HOLDING S.A. DE C.V.</w:t>
      </w:r>
      <w:r w:rsidDel="00000000" w:rsidR="00000000" w:rsidRPr="00000000">
        <w:rPr>
          <w:sz w:val="22"/>
          <w:szCs w:val="22"/>
          <w:rtl w:val="0"/>
        </w:rPr>
        <w:t xml:space="preserve">”, salvo pacto en contrario. </w:t>
      </w:r>
      <w:r w:rsidDel="00000000" w:rsidR="00000000" w:rsidRPr="00000000">
        <w:rPr>
          <w:rtl w:val="0"/>
        </w:rPr>
      </w:r>
    </w:p>
    <w:p w:rsidR="00000000" w:rsidDel="00000000" w:rsidP="00000000" w:rsidRDefault="00000000" w:rsidRPr="00000000" w14:paraId="00000077">
      <w:pPr>
        <w:jc w:val="both"/>
        <w:rPr>
          <w:sz w:val="22"/>
          <w:szCs w:val="22"/>
        </w:rPr>
      </w:pPr>
      <w:r w:rsidDel="00000000" w:rsidR="00000000" w:rsidRPr="00000000">
        <w:rPr>
          <w:rtl w:val="0"/>
        </w:rPr>
      </w:r>
    </w:p>
    <w:p w:rsidR="00000000" w:rsidDel="00000000" w:rsidP="00000000" w:rsidRDefault="00000000" w:rsidRPr="00000000" w14:paraId="00000078">
      <w:pPr>
        <w:jc w:val="both"/>
        <w:rPr>
          <w:sz w:val="22"/>
          <w:szCs w:val="22"/>
        </w:rPr>
      </w:pPr>
      <w:r w:rsidDel="00000000" w:rsidR="00000000" w:rsidRPr="00000000">
        <w:rPr>
          <w:color w:val="ff0000"/>
          <w:sz w:val="22"/>
          <w:szCs w:val="22"/>
          <w:rtl w:val="0"/>
        </w:rPr>
        <w:t xml:space="preserve">Cumplida la vigencia d</w:t>
      </w:r>
      <w:r w:rsidDel="00000000" w:rsidR="00000000" w:rsidRPr="00000000">
        <w:rPr>
          <w:sz w:val="22"/>
          <w:szCs w:val="22"/>
          <w:rtl w:val="0"/>
        </w:rPr>
        <w:t xml:space="preserve">el presente contrato de servicio de manera natural, es decir, sin que exista ninguna causal de rescisión de contrato, realizada por alguna de las partes que lo celebran, es que en este acto ambas partes acuerdan que en caso de que exista un atraso en el pago del servicio, adeudo telefónico y/o cualquier tipo de adeudo contratado por el “BENEFICIARIO DEL SERVICIO” al “OTORGANTE DEL SERVICIO”, el depósito servirá para finiquitar el mismo, en caso de ser necesario, salvo pacto en contrario por las partes.</w:t>
      </w:r>
    </w:p>
    <w:p w:rsidR="00000000" w:rsidDel="00000000" w:rsidP="00000000" w:rsidRDefault="00000000" w:rsidRPr="00000000" w14:paraId="00000079">
      <w:pPr>
        <w:jc w:val="both"/>
        <w:rPr>
          <w:b w:val="1"/>
          <w:bCs w:val="1"/>
        </w:rPr>
      </w:pPr>
      <w:r w:rsidDel="00000000" w:rsidR="00000000" w:rsidRPr="00000000">
        <w:rPr>
          <w:b w:val="1"/>
          <w:bCs w:val="1"/>
          <w:sz w:val="22"/>
          <w:szCs w:val="22"/>
          <w:rtl w:val="0"/>
        </w:rPr>
        <w:br w:type="textWrapping"/>
      </w:r>
      <w:r w:rsidDel="00000000" w:rsidR="00000000" w:rsidRPr="00000000">
        <w:rPr>
          <w:color w:val="ff0000"/>
          <w:sz w:val="22"/>
          <w:szCs w:val="22"/>
          <w:rtl w:val="0"/>
        </w:rPr>
        <w:t xml:space="preserve">Así como en caso de que dicho monto no sea suficiente para la liquidación de la totalidad de obligaciones asumidas por parte de “EL BENEFICIARIO DEL SERVICIO” y derivadas del presente convenio. “EL OTORGANTE DEL SERVICIO” puede requerir de pago por dichos incumplimientos, así como ejercer acciones legales para el resarcimiento y pago de daños y perjuicios ocasionados por éste.</w:t>
      </w: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DÉCIMA PRIMERA.- PENALIZACIÓN Y/O RESTRICCIÓN EN EL USO.</w:t>
      </w:r>
    </w:p>
    <w:p w:rsidR="00000000" w:rsidDel="00000000" w:rsidP="00000000" w:rsidRDefault="00000000" w:rsidRPr="00000000" w14:paraId="0000007C">
      <w:pPr>
        <w:jc w:val="both"/>
        <w:rPr>
          <w:sz w:val="22"/>
          <w:szCs w:val="22"/>
        </w:rPr>
      </w:pPr>
      <w:r w:rsidDel="00000000" w:rsidR="00000000" w:rsidRPr="00000000">
        <w:rPr>
          <w:sz w:val="22"/>
          <w:szCs w:val="22"/>
          <w:rtl w:val="0"/>
        </w:rPr>
        <w:br w:type="textWrapping"/>
        <w:t xml:space="preserve">Además de la </w:t>
      </w:r>
      <w:r w:rsidDel="00000000" w:rsidR="00000000" w:rsidRPr="00000000">
        <w:rPr>
          <w:color w:val="ff0000"/>
          <w:sz w:val="22"/>
          <w:szCs w:val="22"/>
          <w:rtl w:val="0"/>
        </w:rPr>
        <w:t xml:space="preserve">suspensión de servicios, así como el cobro de intereses moratorios previstos en la cláusula Quinta. Sí el incumplimiento del “BENEFICIARIO DEL S</w:t>
      </w:r>
      <w:r w:rsidDel="00000000" w:rsidR="00000000" w:rsidRPr="00000000">
        <w:rPr>
          <w:sz w:val="22"/>
          <w:szCs w:val="22"/>
          <w:rtl w:val="0"/>
        </w:rPr>
        <w:t xml:space="preserve">ERVICIO” se posterga hasta el </w:t>
      </w:r>
      <w:r w:rsidDel="00000000" w:rsidR="00000000" w:rsidRPr="00000000">
        <w:rPr>
          <w:color w:val="ff0000"/>
          <w:sz w:val="22"/>
          <w:szCs w:val="22"/>
          <w:rtl w:val="0"/>
        </w:rPr>
        <w:t xml:space="preserve">mes próximo del incumplimiento</w:t>
      </w:r>
      <w:r w:rsidDel="00000000" w:rsidR="00000000" w:rsidRPr="00000000">
        <w:rPr>
          <w:sz w:val="22"/>
          <w:szCs w:val="22"/>
          <w:rtl w:val="0"/>
        </w:rPr>
        <w:t xml:space="preserve">. </w:t>
      </w:r>
      <w:r w:rsidDel="00000000" w:rsidR="00000000" w:rsidRPr="00000000">
        <w:rPr>
          <w:color w:val="ff0000"/>
          <w:sz w:val="22"/>
          <w:szCs w:val="22"/>
          <w:rtl w:val="0"/>
        </w:rPr>
        <w:t xml:space="preserve">“EL OTORGANTE DEL SERVICIO”</w:t>
      </w:r>
      <w:r w:rsidDel="00000000" w:rsidR="00000000" w:rsidRPr="00000000">
        <w:rPr>
          <w:sz w:val="22"/>
          <w:szCs w:val="22"/>
          <w:rtl w:val="0"/>
        </w:rPr>
        <w:t xml:space="preserve"> se verá en la necesidad de dar por terminado el presente contrato; por lo que el “BENEFICIARIO DEL SERVICIO” ya no gozará de ningún servicio y/o beneficio del presente contrato.</w:t>
      </w:r>
    </w:p>
    <w:p w:rsidR="00000000" w:rsidDel="00000000" w:rsidP="00000000" w:rsidRDefault="00000000" w:rsidRPr="00000000" w14:paraId="0000007D">
      <w:pPr>
        <w:jc w:val="both"/>
        <w:rPr>
          <w:sz w:val="22"/>
          <w:szCs w:val="22"/>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color w:val="ff0000"/>
          <w:sz w:val="22"/>
          <w:szCs w:val="22"/>
          <w:highlight w:val="yellow"/>
          <w:rtl w:val="0"/>
        </w:rPr>
        <w:t xml:space="preserve">En caso de incumplimiento por término del presente contrato por parte del “BENEFICIARIO DEL SERVICIO”, es decir que el “BENEFICIARIO DEL SERVICIO” decida ya no seguir con la vigencia del presente contrato; se le cobrará el </w:t>
      </w:r>
      <w:r w:rsidDel="00000000" w:rsidR="00000000" w:rsidRPr="00000000">
        <w:rPr>
          <w:color w:val="00ffff"/>
          <w:sz w:val="22"/>
          <w:szCs w:val="22"/>
          <w:highlight w:val="yellow"/>
          <w:rtl w:val="0"/>
        </w:rPr>
        <w:t xml:space="preserve">veinticinco por ciento</w:t>
      </w:r>
      <w:r w:rsidDel="00000000" w:rsidR="00000000" w:rsidRPr="00000000">
        <w:rPr>
          <w:color w:val="ff0000"/>
          <w:sz w:val="22"/>
          <w:szCs w:val="22"/>
          <w:highlight w:val="yellow"/>
          <w:rtl w:val="0"/>
        </w:rPr>
        <w:t xml:space="preserve"> </w:t>
      </w:r>
      <w:r w:rsidDel="00000000" w:rsidR="00000000" w:rsidRPr="00000000">
        <w:rPr>
          <w:color w:val="00ffff"/>
          <w:sz w:val="22"/>
          <w:szCs w:val="22"/>
          <w:highlight w:val="yellow"/>
          <w:rtl w:val="0"/>
        </w:rPr>
        <w:t xml:space="preserve">(25%) / cien por ciento (100%)</w:t>
      </w:r>
      <w:r w:rsidDel="00000000" w:rsidR="00000000" w:rsidRPr="00000000">
        <w:rPr>
          <w:color w:val="ff0000"/>
          <w:sz w:val="22"/>
          <w:szCs w:val="22"/>
          <w:highlight w:val="yellow"/>
          <w:rtl w:val="0"/>
        </w:rPr>
        <w:t xml:space="preserve"> del total de meses de renta faltantes por llegar.</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DÉCIMA SEGUNDA.-  SUBARRENDAMIENTO Y CESIÓN.</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jc w:val="both"/>
        <w:rPr>
          <w:b w:val="1"/>
          <w:bCs w:val="1"/>
          <w:sz w:val="22"/>
          <w:szCs w:val="22"/>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DÉCIMA TERCERA.- LEGISLACIÓN Y JURISDICCIÓN.</w:t>
      </w:r>
    </w:p>
    <w:p w:rsidR="00000000" w:rsidDel="00000000" w:rsidP="00000000" w:rsidRDefault="00000000" w:rsidRPr="00000000" w14:paraId="00000087">
      <w:pPr>
        <w:jc w:val="both"/>
        <w:rPr>
          <w:b w:val="1"/>
          <w:bCs w:val="1"/>
          <w:sz w:val="22"/>
          <w:szCs w:val="22"/>
        </w:rPr>
      </w:pPr>
      <w:r w:rsidDel="00000000" w:rsidR="00000000" w:rsidRPr="00000000">
        <w:rPr>
          <w:rtl w:val="0"/>
        </w:rPr>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89">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8A">
      <w:pPr>
        <w:jc w:val="both"/>
        <w:rPr>
          <w:b w:val="1"/>
          <w:bCs w:val="1"/>
          <w:sz w:val="22"/>
          <w:szCs w:val="22"/>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8B">
      <w:pPr>
        <w:jc w:val="both"/>
        <w:rPr>
          <w:smallCaps w:val="1"/>
          <w:sz w:val="22"/>
          <w:szCs w:val="22"/>
        </w:rPr>
      </w:pPr>
      <w:r w:rsidDel="00000000" w:rsidR="00000000" w:rsidRPr="00000000">
        <w:rPr>
          <w:rtl w:val="0"/>
        </w:rPr>
      </w:r>
    </w:p>
    <w:p w:rsidR="00000000" w:rsidDel="00000000" w:rsidP="00000000" w:rsidRDefault="00000000" w:rsidRPr="00000000" w14:paraId="0000008C">
      <w:pPr>
        <w:jc w:val="both"/>
        <w:rPr>
          <w:smallCaps w:val="1"/>
          <w:sz w:val="22"/>
          <w:szCs w:val="22"/>
        </w:rPr>
      </w:pPr>
      <w:r w:rsidDel="00000000" w:rsidR="00000000" w:rsidRPr="00000000">
        <w:rPr>
          <w:rtl w:val="0"/>
        </w:rPr>
      </w:r>
    </w:p>
    <w:p w:rsidR="00000000" w:rsidDel="00000000" w:rsidP="00000000" w:rsidRDefault="00000000" w:rsidRPr="00000000" w14:paraId="0000008D">
      <w:pPr>
        <w:jc w:val="both"/>
        <w:rPr>
          <w:smallCaps w:val="1"/>
          <w:sz w:val="22"/>
          <w:szCs w:val="22"/>
        </w:rPr>
      </w:pPr>
      <w:r w:rsidDel="00000000" w:rsidR="00000000" w:rsidRPr="00000000">
        <w:rPr>
          <w:rtl w:val="0"/>
        </w:rPr>
      </w:r>
    </w:p>
    <w:p w:rsidR="00000000" w:rsidDel="00000000" w:rsidP="00000000" w:rsidRDefault="00000000" w:rsidRPr="00000000" w14:paraId="0000008E">
      <w:pPr>
        <w:jc w:val="both"/>
        <w:rPr>
          <w:smallCaps w:val="1"/>
          <w:sz w:val="22"/>
          <w:szCs w:val="22"/>
        </w:rPr>
      </w:pPr>
      <w:r w:rsidDel="00000000" w:rsidR="00000000" w:rsidRPr="00000000">
        <w:rPr>
          <w:rtl w:val="0"/>
        </w:rPr>
      </w:r>
    </w:p>
    <w:p w:rsidR="00000000" w:rsidDel="00000000" w:rsidP="00000000" w:rsidRDefault="00000000" w:rsidRPr="00000000" w14:paraId="0000008F">
      <w:pPr>
        <w:jc w:val="both"/>
        <w:rPr>
          <w:smallCaps w:val="1"/>
          <w:sz w:val="22"/>
          <w:szCs w:val="22"/>
        </w:rPr>
      </w:pPr>
      <w:r w:rsidDel="00000000" w:rsidR="00000000" w:rsidRPr="00000000">
        <w:rPr>
          <w:rtl w:val="0"/>
        </w:rPr>
      </w:r>
    </w:p>
    <w:p w:rsidR="00000000" w:rsidDel="00000000" w:rsidP="00000000" w:rsidRDefault="00000000" w:rsidRPr="00000000" w14:paraId="00000090">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91">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92">
            <w:pPr>
              <w:widowControl w:val="0"/>
              <w:spacing w:after="240" w:lineRule="auto"/>
              <w:jc w:val="center"/>
              <w:rPr>
                <w:b w:val="1"/>
                <w:bCs w:val="1"/>
                <w:smallCaps w:val="1"/>
              </w:rPr>
            </w:pPr>
            <w:r w:rsidDel="00000000" w:rsidR="00000000" w:rsidRPr="00000000">
              <w:rPr>
                <w:b w:val="1"/>
                <w:b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93">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94">
            <w:pPr>
              <w:jc w:val="center"/>
              <w:rPr>
                <w:b w:val="1"/>
                <w:bCs w:val="1"/>
                <w:smallCaps w:val="1"/>
              </w:rPr>
            </w:pPr>
            <w:r w:rsidDel="00000000" w:rsidR="00000000" w:rsidRPr="00000000">
              <w:rPr>
                <w:b w:val="1"/>
                <w:bCs w:val="1"/>
                <w:sz w:val="22"/>
                <w:szCs w:val="22"/>
                <w:highlight w:val="yellow"/>
                <w:rtl w:val="0"/>
              </w:rPr>
              <w:t xml:space="preserve">{{RAZON_SOCIAL}}</w:t>
            </w:r>
            <w:r w:rsidDel="00000000" w:rsidR="00000000" w:rsidRPr="00000000">
              <w:rPr>
                <w:rtl w:val="0"/>
              </w:rPr>
            </w:r>
          </w:p>
          <w:p w:rsidR="00000000" w:rsidDel="00000000" w:rsidP="00000000" w:rsidRDefault="00000000" w:rsidRPr="00000000" w14:paraId="00000095">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smallCaps w:val="1"/>
              </w:rPr>
            </w:pPr>
            <w:r w:rsidDel="00000000" w:rsidR="00000000" w:rsidRPr="00000000">
              <w:rPr>
                <w:rtl w:val="0"/>
              </w:rPr>
            </w:r>
          </w:p>
        </w:tc>
        <w:tc>
          <w:tcPr/>
          <w:p w:rsidR="00000000" w:rsidDel="00000000" w:rsidP="00000000" w:rsidRDefault="00000000" w:rsidRPr="00000000" w14:paraId="00000097">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smallCaps w:val="1"/>
              </w:rPr>
            </w:pPr>
            <w:r w:rsidDel="00000000" w:rsidR="00000000" w:rsidRPr="00000000">
              <w:rPr>
                <w:rtl w:val="0"/>
              </w:rPr>
            </w:r>
          </w:p>
        </w:tc>
        <w:tc>
          <w:tcPr/>
          <w:p w:rsidR="00000000" w:rsidDel="00000000" w:rsidP="00000000" w:rsidRDefault="00000000" w:rsidRPr="00000000" w14:paraId="00000099">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smallCaps w:val="1"/>
              </w:rPr>
            </w:pPr>
            <w:r w:rsidDel="00000000" w:rsidR="00000000" w:rsidRPr="00000000">
              <w:rPr>
                <w:rtl w:val="0"/>
              </w:rPr>
            </w:r>
          </w:p>
        </w:tc>
        <w:tc>
          <w:tcPr/>
          <w:p w:rsidR="00000000" w:rsidDel="00000000" w:rsidP="00000000" w:rsidRDefault="00000000" w:rsidRPr="00000000" w14:paraId="0000009B">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9D">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9F">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A0">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A1">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A2">
            <w:pPr>
              <w:jc w:val="center"/>
              <w:rPr>
                <w:b w:val="1"/>
                <w:bCs w:val="1"/>
                <w:sz w:val="22"/>
                <w:szCs w:val="22"/>
              </w:rPr>
            </w:pPr>
            <w:r w:rsidDel="00000000" w:rsidR="00000000" w:rsidRPr="00000000">
              <w:rPr>
                <w:rtl w:val="0"/>
              </w:rPr>
            </w:r>
          </w:p>
          <w:p w:rsidR="00000000" w:rsidDel="00000000" w:rsidP="00000000" w:rsidRDefault="00000000" w:rsidRPr="00000000" w14:paraId="000000A3">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A4">
            <w:pPr>
              <w:jc w:val="center"/>
              <w:rPr>
                <w:b w:val="1"/>
                <w:bCs w:val="1"/>
                <w:smallCaps w:val="1"/>
              </w:rPr>
            </w:pPr>
            <w:r w:rsidDel="00000000" w:rsidR="00000000" w:rsidRPr="00000000">
              <w:rPr>
                <w:rtl w:val="0"/>
              </w:rPr>
            </w:r>
          </w:p>
        </w:tc>
      </w:tr>
    </w:tbl>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AA">
      <w:pPr>
        <w:jc w:val="both"/>
        <w:rPr>
          <w:sz w:val="22"/>
          <w:szCs w:val="22"/>
        </w:rPr>
      </w:pPr>
      <w:r w:rsidDel="00000000" w:rsidR="00000000" w:rsidRPr="00000000">
        <w:rPr>
          <w:rtl w:val="0"/>
        </w:rPr>
      </w:r>
    </w:p>
    <w:p w:rsidR="00000000" w:rsidDel="00000000" w:rsidP="00000000" w:rsidRDefault="00000000" w:rsidRPr="00000000" w14:paraId="000000AB">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AC">
      <w:pPr>
        <w:jc w:val="both"/>
        <w:rPr>
          <w:sz w:val="22"/>
          <w:szCs w:val="22"/>
        </w:rPr>
      </w:pPr>
      <w:r w:rsidDel="00000000" w:rsidR="00000000" w:rsidRPr="00000000">
        <w:rPr>
          <w:rtl w:val="0"/>
        </w:rPr>
      </w:r>
    </w:p>
    <w:p w:rsidR="00000000" w:rsidDel="00000000" w:rsidP="00000000" w:rsidRDefault="00000000" w:rsidRPr="00000000" w14:paraId="000000AD">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AE">
      <w:pPr>
        <w:jc w:val="both"/>
        <w:rPr>
          <w:sz w:val="22"/>
          <w:szCs w:val="22"/>
        </w:rPr>
      </w:pPr>
      <w:r w:rsidDel="00000000" w:rsidR="00000000" w:rsidRPr="00000000">
        <w:rPr>
          <w:rtl w:val="0"/>
        </w:rPr>
      </w:r>
    </w:p>
    <w:p w:rsidR="00000000" w:rsidDel="00000000" w:rsidP="00000000" w:rsidRDefault="00000000" w:rsidRPr="00000000" w14:paraId="000000AF">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B0">
      <w:pPr>
        <w:jc w:val="both"/>
        <w:rPr>
          <w:sz w:val="22"/>
          <w:szCs w:val="22"/>
        </w:rPr>
      </w:pPr>
      <w:r w:rsidDel="00000000" w:rsidR="00000000" w:rsidRPr="00000000">
        <w:rPr>
          <w:rtl w:val="0"/>
        </w:rPr>
      </w:r>
    </w:p>
    <w:p w:rsidR="00000000" w:rsidDel="00000000" w:rsidP="00000000" w:rsidRDefault="00000000" w:rsidRPr="00000000" w14:paraId="000000B1">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B2">
      <w:pPr>
        <w:jc w:val="both"/>
        <w:rPr>
          <w:sz w:val="22"/>
          <w:szCs w:val="22"/>
        </w:rPr>
      </w:pPr>
      <w:r w:rsidDel="00000000" w:rsidR="00000000" w:rsidRPr="00000000">
        <w:rPr>
          <w:rtl w:val="0"/>
        </w:rPr>
      </w:r>
    </w:p>
    <w:p w:rsidR="00000000" w:rsidDel="00000000" w:rsidP="00000000" w:rsidRDefault="00000000" w:rsidRPr="00000000" w14:paraId="000000B3">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B4">
      <w:pPr>
        <w:jc w:val="both"/>
        <w:rPr>
          <w:sz w:val="22"/>
          <w:szCs w:val="22"/>
        </w:rPr>
      </w:pPr>
      <w:r w:rsidDel="00000000" w:rsidR="00000000" w:rsidRPr="00000000">
        <w:rPr>
          <w:rtl w:val="0"/>
        </w:rPr>
      </w:r>
    </w:p>
    <w:p w:rsidR="00000000" w:rsidDel="00000000" w:rsidP="00000000" w:rsidRDefault="00000000" w:rsidRPr="00000000" w14:paraId="000000B5">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B6">
      <w:pPr>
        <w:jc w:val="both"/>
        <w:rPr>
          <w:sz w:val="22"/>
          <w:szCs w:val="22"/>
        </w:rPr>
      </w:pPr>
      <w:r w:rsidDel="00000000" w:rsidR="00000000" w:rsidRPr="00000000">
        <w:rPr>
          <w:rtl w:val="0"/>
        </w:rPr>
      </w:r>
    </w:p>
    <w:p w:rsidR="00000000" w:rsidDel="00000000" w:rsidP="00000000" w:rsidRDefault="00000000" w:rsidRPr="00000000" w14:paraId="000000B7">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de intereses moratorios y/o penalizaciones.</w:t>
      </w:r>
    </w:p>
    <w:p w:rsidR="00000000" w:rsidDel="00000000" w:rsidP="00000000" w:rsidRDefault="00000000" w:rsidRPr="00000000" w14:paraId="000000B8">
      <w:pPr>
        <w:jc w:val="both"/>
        <w:rPr>
          <w:sz w:val="22"/>
          <w:szCs w:val="22"/>
        </w:rPr>
      </w:pPr>
      <w:r w:rsidDel="00000000" w:rsidR="00000000" w:rsidRPr="00000000">
        <w:rPr>
          <w:rtl w:val="0"/>
        </w:rPr>
      </w:r>
    </w:p>
    <w:p w:rsidR="00000000" w:rsidDel="00000000" w:rsidP="00000000" w:rsidRDefault="00000000" w:rsidRPr="00000000" w14:paraId="000000B9">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BA">
      <w:pPr>
        <w:jc w:val="both"/>
        <w:rPr>
          <w:sz w:val="22"/>
          <w:szCs w:val="22"/>
        </w:rPr>
      </w:pPr>
      <w:r w:rsidDel="00000000" w:rsidR="00000000" w:rsidRPr="00000000">
        <w:rPr>
          <w:rtl w:val="0"/>
        </w:rPr>
      </w:r>
    </w:p>
    <w:p w:rsidR="00000000" w:rsidDel="00000000" w:rsidP="00000000" w:rsidRDefault="00000000" w:rsidRPr="00000000" w14:paraId="000000BB">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BC">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BD">
      <w:pPr>
        <w:jc w:val="both"/>
        <w:rPr>
          <w:sz w:val="22"/>
          <w:szCs w:val="22"/>
        </w:rPr>
      </w:pPr>
      <w:r w:rsidDel="00000000" w:rsidR="00000000" w:rsidRPr="00000000">
        <w:rPr>
          <w:rtl w:val="0"/>
        </w:rPr>
      </w:r>
    </w:p>
    <w:p w:rsidR="00000000" w:rsidDel="00000000" w:rsidP="00000000" w:rsidRDefault="00000000" w:rsidRPr="00000000" w14:paraId="000000BE">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BF">
      <w:pPr>
        <w:jc w:val="both"/>
        <w:rPr>
          <w:sz w:val="22"/>
          <w:szCs w:val="22"/>
        </w:rPr>
      </w:pPr>
      <w:r w:rsidDel="00000000" w:rsidR="00000000" w:rsidRPr="00000000">
        <w:rPr>
          <w:rtl w:val="0"/>
        </w:rPr>
      </w:r>
    </w:p>
    <w:p w:rsidR="00000000" w:rsidDel="00000000" w:rsidP="00000000" w:rsidRDefault="00000000" w:rsidRPr="00000000" w14:paraId="000000C0">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C1">
      <w:pPr>
        <w:jc w:val="both"/>
        <w:rPr>
          <w:sz w:val="22"/>
          <w:szCs w:val="22"/>
        </w:rPr>
      </w:pPr>
      <w:r w:rsidDel="00000000" w:rsidR="00000000" w:rsidRPr="00000000">
        <w:rPr>
          <w:rtl w:val="0"/>
        </w:rPr>
      </w:r>
    </w:p>
    <w:p w:rsidR="00000000" w:rsidDel="00000000" w:rsidP="00000000" w:rsidRDefault="00000000" w:rsidRPr="00000000" w14:paraId="000000C2">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C3">
      <w:pPr>
        <w:jc w:val="both"/>
        <w:rPr>
          <w:sz w:val="22"/>
          <w:szCs w:val="22"/>
        </w:rPr>
      </w:pPr>
      <w:r w:rsidDel="00000000" w:rsidR="00000000" w:rsidRPr="00000000">
        <w:rPr>
          <w:rtl w:val="0"/>
        </w:rPr>
      </w:r>
    </w:p>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C7">
      <w:pPr>
        <w:jc w:val="both"/>
        <w:rPr>
          <w:sz w:val="22"/>
          <w:szCs w:val="22"/>
        </w:rPr>
      </w:pPr>
      <w:r w:rsidDel="00000000" w:rsidR="00000000" w:rsidRPr="00000000">
        <w:rPr>
          <w:rtl w:val="0"/>
        </w:rPr>
      </w:r>
    </w:p>
    <w:p w:rsidR="00000000" w:rsidDel="00000000" w:rsidP="00000000" w:rsidRDefault="00000000" w:rsidRPr="00000000" w14:paraId="000000C8">
      <w:pPr>
        <w:jc w:val="both"/>
        <w:rPr>
          <w:sz w:val="22"/>
          <w:szCs w:val="22"/>
        </w:rPr>
      </w:pPr>
      <w:r w:rsidDel="00000000" w:rsidR="00000000" w:rsidRPr="00000000">
        <w:rPr>
          <w:rtl w:val="0"/>
        </w:rPr>
      </w:r>
    </w:p>
    <w:p w:rsidR="00000000" w:rsidDel="00000000" w:rsidP="00000000" w:rsidRDefault="00000000" w:rsidRPr="00000000" w14:paraId="000000C9">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CA">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30215" cy="551815"/>
                        </a:xfrm>
                        <a:prstGeom prst="rect"/>
                        <a:ln/>
                      </pic:spPr>
                    </pic:pic>
                  </a:graphicData>
                </a:graphic>
              </wp:anchor>
            </w:drawing>
          </mc:Fallback>
        </mc:AlternateContent>
      </w:r>
    </w:p>
    <w:p w:rsidR="00000000" w:rsidDel="00000000" w:rsidP="00000000" w:rsidRDefault="00000000" w:rsidRPr="00000000" w14:paraId="000000CB">
      <w:pPr>
        <w:tabs>
          <w:tab w:val="left" w:leader="none" w:pos="4208"/>
        </w:tabs>
        <w:rPr/>
      </w:pPr>
      <w:r w:rsidDel="00000000" w:rsidR="00000000" w:rsidRPr="00000000">
        <w:rPr>
          <w:rtl w:val="0"/>
        </w:rPr>
      </w:r>
    </w:p>
    <w:p w:rsidR="00000000" w:rsidDel="00000000" w:rsidP="00000000" w:rsidRDefault="00000000" w:rsidRPr="00000000" w14:paraId="000000CC">
      <w:pPr>
        <w:tabs>
          <w:tab w:val="left" w:leader="none" w:pos="4208"/>
        </w:tabs>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CE">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LLAMADAS LOCALES Y NACIONALES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bookmarkStart w:colFirst="0" w:colLast="0" w:name="_heading=h.1fob9te" w:id="0"/>
      <w:bookmarkEnd w:id="0"/>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D4">
      <w:pPr>
        <w:rPr/>
      </w:pPr>
      <w:r w:rsidDel="00000000" w:rsidR="00000000" w:rsidRPr="00000000">
        <w:rPr>
          <w:rtl w:val="0"/>
        </w:rPr>
        <w:t xml:space="preserve">COSTO:  $544.00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D7">
      <w:pPr>
        <w:rPr/>
      </w:pPr>
      <w:r w:rsidDel="00000000" w:rsidR="00000000" w:rsidRPr="00000000">
        <w:rPr>
          <w:rtl w:val="0"/>
        </w:rPr>
      </w:r>
    </w:p>
    <w:sdt>
      <w:sdtPr>
        <w:lock w:val="contentLocked"/>
        <w:id w:val="1418749090"/>
        <w:tag w:val="goog_rdk_0"/>
      </w:sdtPr>
      <w:sdtContent>
        <w:tbl>
          <w:tblPr>
            <w:tblStyle w:val="Table2"/>
            <w:tblpPr w:leftFromText="141" w:rightFromText="141" w:topFromText="0" w:bottomFromText="0" w:vertAnchor="page" w:horzAnchor="page" w:tblpX="7815" w:tblpY="4605"/>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D8">
                <w:pPr>
                  <w:rPr>
                    <w:b w:val="1"/>
                    <w:bCs w:val="1"/>
                    <w:sz w:val="20"/>
                    <w:szCs w:val="20"/>
                  </w:rPr>
                </w:pPr>
                <w:r w:rsidDel="00000000" w:rsidR="00000000" w:rsidRPr="00000000">
                  <w:rPr>
                    <w:rtl w:val="0"/>
                  </w:rPr>
                </w:r>
              </w:p>
              <w:p w:rsidR="00000000" w:rsidDel="00000000" w:rsidP="00000000" w:rsidRDefault="00000000" w:rsidRPr="00000000" w14:paraId="000000D9">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DB">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DC">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0E5">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E6">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0E7">
                <w:pPr>
                  <w:rPr>
                    <w:sz w:val="20"/>
                    <w:szCs w:val="20"/>
                  </w:rPr>
                </w:pPr>
                <w:r w:rsidDel="00000000" w:rsidR="00000000" w:rsidRPr="00000000">
                  <w:rPr>
                    <w:rtl w:val="0"/>
                  </w:rPr>
                </w:r>
              </w:p>
            </w:tc>
            <w:tc>
              <w:tcPr>
                <w:vAlign w:val="bottom"/>
              </w:tcPr>
              <w:p w:rsidR="00000000" w:rsidDel="00000000" w:rsidP="00000000" w:rsidRDefault="00000000" w:rsidRPr="00000000" w14:paraId="000000E8">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EB">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EC">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0F5">
      <w:pPr>
        <w:rPr/>
      </w:pPr>
      <w:r w:rsidDel="00000000" w:rsidR="00000000" w:rsidRPr="00000000">
        <w:rPr>
          <w:rtl w:val="0"/>
        </w:rPr>
        <w:t xml:space="preserve">COSTO: $850.00 </w:t>
      </w:r>
    </w:p>
    <w:p w:rsidR="00000000" w:rsidDel="00000000" w:rsidP="00000000" w:rsidRDefault="00000000" w:rsidRPr="00000000" w14:paraId="000000F6">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0F7">
      <w:pPr>
        <w:rPr/>
      </w:pPr>
      <w:r w:rsidDel="00000000" w:rsidR="00000000" w:rsidRPr="00000000">
        <w:rPr>
          <w:rtl w:val="0"/>
        </w:rPr>
        <w:t xml:space="preserve">Local* Por llamada </w:t>
        <w:tab/>
        <w:t xml:space="preserve">$1.25</w:t>
      </w:r>
    </w:p>
    <w:p w:rsidR="00000000" w:rsidDel="00000000" w:rsidP="00000000" w:rsidRDefault="00000000" w:rsidRPr="00000000" w14:paraId="000000F8">
      <w:pPr>
        <w:rPr/>
      </w:pPr>
      <w:r w:rsidDel="00000000" w:rsidR="00000000" w:rsidRPr="00000000">
        <w:rPr>
          <w:rtl w:val="0"/>
        </w:rPr>
        <w:t xml:space="preserve">LDN * Por llamada </w:t>
        <w:tab/>
        <w:t xml:space="preserve">$1.25 </w:t>
      </w:r>
    </w:p>
    <w:p w:rsidR="00000000" w:rsidDel="00000000" w:rsidP="00000000" w:rsidRDefault="00000000" w:rsidRPr="00000000" w14:paraId="000000F9">
      <w:pPr>
        <w:rPr/>
      </w:pPr>
      <w:r w:rsidDel="00000000" w:rsidR="00000000" w:rsidRPr="00000000">
        <w:rPr>
          <w:rtl w:val="0"/>
        </w:rPr>
        <w:t xml:space="preserve">044 * minuto</w:t>
        <w:tab/>
        <w:tab/>
        <w:t xml:space="preserve">$2.70</w:t>
      </w:r>
    </w:p>
    <w:p w:rsidR="00000000" w:rsidDel="00000000" w:rsidP="00000000" w:rsidRDefault="00000000" w:rsidRPr="00000000" w14:paraId="000000FA">
      <w:pPr>
        <w:rPr/>
      </w:pPr>
      <w:r w:rsidDel="00000000" w:rsidR="00000000" w:rsidRPr="00000000">
        <w:rPr>
          <w:rtl w:val="0"/>
        </w:rPr>
        <w:t xml:space="preserve">045 * minuto </w:t>
        <w:tab/>
        <w:tab/>
        <w:t xml:space="preserve">$2.70</w:t>
      </w:r>
    </w:p>
    <w:p w:rsidR="00000000" w:rsidDel="00000000" w:rsidP="00000000" w:rsidRDefault="00000000" w:rsidRPr="00000000" w14:paraId="000000FB">
      <w:pPr>
        <w:rPr/>
      </w:pPr>
      <w:r w:rsidDel="00000000" w:rsidR="00000000" w:rsidRPr="00000000">
        <w:rPr>
          <w:rtl w:val="0"/>
        </w:rPr>
        <w:t xml:space="preserve">EU / Canadá </w:t>
        <w:tab/>
        <w:tab/>
        <w:t xml:space="preserve">$1.74</w:t>
      </w:r>
    </w:p>
    <w:p w:rsidR="00000000" w:rsidDel="00000000" w:rsidP="00000000" w:rsidRDefault="00000000" w:rsidRPr="00000000" w14:paraId="000000FC">
      <w:pPr>
        <w:rPr/>
      </w:pPr>
      <w:r w:rsidDel="00000000" w:rsidR="00000000" w:rsidRPr="00000000">
        <w:rPr>
          <w:rtl w:val="0"/>
        </w:rPr>
        <w:t xml:space="preserve">Sudamérica</w:t>
        <w:tab/>
        <w:tab/>
        <w:t xml:space="preserve">$10.75</w:t>
      </w:r>
    </w:p>
    <w:p w:rsidR="00000000" w:rsidDel="00000000" w:rsidP="00000000" w:rsidRDefault="00000000" w:rsidRPr="00000000" w14:paraId="000000FD">
      <w:pPr>
        <w:rPr/>
      </w:pPr>
      <w:r w:rsidDel="00000000" w:rsidR="00000000" w:rsidRPr="00000000">
        <w:rPr>
          <w:rtl w:val="0"/>
        </w:rPr>
        <w:t xml:space="preserve">Centroamérica</w:t>
        <w:tab/>
        <w:t xml:space="preserve">            $5.38</w:t>
      </w:r>
    </w:p>
    <w:p w:rsidR="00000000" w:rsidDel="00000000" w:rsidP="00000000" w:rsidRDefault="00000000" w:rsidRPr="00000000" w14:paraId="000000FE">
      <w:pPr>
        <w:rPr/>
      </w:pPr>
      <w:r w:rsidDel="00000000" w:rsidR="00000000" w:rsidRPr="00000000">
        <w:rPr>
          <w:rtl w:val="0"/>
        </w:rPr>
        <w:t xml:space="preserve">Europa</w:t>
        <w:tab/>
        <w:tab/>
        <w:tab/>
        <w:t xml:space="preserve">$10.75</w:t>
      </w:r>
    </w:p>
    <w:p w:rsidR="00000000" w:rsidDel="00000000" w:rsidP="00000000" w:rsidRDefault="00000000" w:rsidRPr="00000000" w14:paraId="000000FF">
      <w:pPr>
        <w:rPr/>
      </w:pPr>
      <w:r w:rsidDel="00000000" w:rsidR="00000000" w:rsidRPr="00000000">
        <w:rPr>
          <w:rtl w:val="0"/>
        </w:rPr>
        <w:t xml:space="preserve">Cuba</w:t>
        <w:tab/>
        <w:tab/>
        <w:tab/>
        <w:t xml:space="preserve">$31.32</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OFICINA</w:t>
      </w:r>
    </w:p>
    <w:p w:rsidR="00000000" w:rsidDel="00000000" w:rsidP="00000000" w:rsidRDefault="00000000" w:rsidRPr="00000000" w14:paraId="00000102">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103">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104">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105">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106">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sz w:val="22"/>
          <w:szCs w:val="22"/>
          <w:rtl w:val="0"/>
        </w:rPr>
        <w:t xml:space="preserve">*Precios más IVA</w:t>
      </w:r>
      <w:r w:rsidDel="00000000" w:rsidR="00000000" w:rsidRPr="00000000">
        <w:rPr>
          <w:rtl w:val="0"/>
        </w:rPr>
      </w:r>
    </w:p>
    <w:p w:rsidR="00000000" w:rsidDel="00000000" w:rsidP="00000000" w:rsidRDefault="00000000" w:rsidRPr="00000000" w14:paraId="0000010C">
      <w:pPr>
        <w:tabs>
          <w:tab w:val="left" w:leader="none" w:pos="4208"/>
        </w:tabs>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headerReference r:id="rId8" w:type="default"/>
      <w:footerReference r:id="rId9" w:type="default"/>
      <w:pgSz w:h="15840" w:w="12240" w:orient="portrait"/>
      <w:pgMar w:bottom="851" w:top="142" w:left="1134" w:right="1183" w:header="136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align>top</wp:align>
          </wp:positionV>
          <wp:extent cx="6972300" cy="876300"/>
          <wp:effectExtent b="0" l="0" r="0" t="0"/>
          <wp:wrapNone/>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72300" cy="876300"/>
                  </a:xfrm>
                  <a:prstGeom prst="rect"/>
                  <a:ln/>
                </pic:spPr>
              </pic:pic>
            </a:graphicData>
          </a:graphic>
        </wp:anchor>
      </w:drawing>
    </w: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spacing w:after="0" w:line="240" w:lineRule="auto"/>
    </w:pPr>
    <w:rPr>
      <w:rFonts w:ascii="Calibri" w:cs="Calibri" w:hAnsi="Calibri"/>
      <w:color w:val="000000"/>
      <w:sz w:val="24"/>
      <w:szCs w:val="24"/>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6oltRMGF4YP+4NlJkRfpysqw==">CgMxLjAaHgoBMBIZChcICVITChF0YWJsZS5hcWsxOGh2ZHdoYzIJaC4xZm9iOXRlOAByITF6UXVoX09OamdJRHNQV3ZuX202SHAwdmc4TEd5RXNjWg==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2024-05-24T21:58:00Z</dcterms:created>
  <dc:creator>gerardo rdz</dc:creator>
</cp:coreProperties>
</file>