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44D0E166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211097">
        <w:rPr>
          <w:rFonts w:ascii="Berlin Sans FB" w:hAnsi="Berlin Sans FB"/>
          <w:b/>
          <w:sz w:val="40"/>
          <w:szCs w:val="36"/>
        </w:rPr>
        <w:t>MAYO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528B0BF3" w:rsidR="00D06F27" w:rsidRPr="00E91E65" w:rsidRDefault="00D6224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general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3089DCC1" w:rsidR="00BC2DEE" w:rsidRPr="00E91E65" w:rsidRDefault="00211097" w:rsidP="00211097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Mayo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3E68E7AD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01/0</w:t>
            </w:r>
            <w:r w:rsidR="00211097">
              <w:rPr>
                <w:rFonts w:cstheme="minorHAnsi"/>
              </w:rPr>
              <w:t>5</w:t>
            </w:r>
            <w:r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029E203D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3218A2">
              <w:rPr>
                <w:rFonts w:cstheme="minorHAnsi"/>
              </w:rPr>
              <w:t>0</w:t>
            </w:r>
            <w:r>
              <w:rPr>
                <w:rFonts w:cstheme="minorHAnsi"/>
              </w:rPr>
              <w:t>/0</w:t>
            </w:r>
            <w:r w:rsidR="00211097">
              <w:rPr>
                <w:rFonts w:cstheme="minorHAnsi"/>
              </w:rPr>
              <w:t>5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367CB5D" w14:textId="0CF51FB9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290699">
              <w:rPr>
                <w:rFonts w:cstheme="minorHAnsi"/>
              </w:rPr>
              <w:t>Planificar desde su 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ayude a consolidar el proyecto socio comunitario productivo en </w:t>
            </w:r>
            <w:r>
              <w:rPr>
                <w:rFonts w:cstheme="minorHAnsi"/>
              </w:rPr>
              <w:t>el desarrollo de sus clases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F21BE9C" w14:textId="658A92C2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Incluir en su </w:t>
            </w:r>
            <w:r w:rsidRPr="00290699">
              <w:rPr>
                <w:rFonts w:cstheme="minorHAnsi"/>
              </w:rPr>
              <w:t>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</w:t>
            </w:r>
            <w:r>
              <w:rPr>
                <w:rFonts w:cstheme="minorHAnsi"/>
              </w:rPr>
              <w:t xml:space="preserve">promuevan la convivencia pacífica y armónica en el desarrollo de sus clases 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5F268CF0" w14:textId="439B6D25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Explicar con que actividades promovemos la lectura comprensiva en las y los estudiantes desde el trabajo de mi área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7F228CA6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211097">
              <w:rPr>
                <w:rFonts w:cstheme="minorHAnsi"/>
                <w:b/>
                <w:bCs/>
                <w:i/>
              </w:rPr>
              <w:t>MAYO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351A64B5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3ro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75F5CF98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C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25259020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211097">
              <w:rPr>
                <w:rFonts w:cstheme="minorHAnsi"/>
                <w:b/>
              </w:rPr>
              <w:t>MAYO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7442C94D" w14:textId="77777777" w:rsidR="00C31D6F" w:rsidRDefault="001205D2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 xml:space="preserve">Fortalecemos la responsabilidad, solidaridad y complementariedad, a través </w:t>
            </w:r>
            <w:r w:rsidR="00FA11D2">
              <w:rPr>
                <w:rFonts w:cstheme="minorHAnsi"/>
                <w:bCs/>
              </w:rPr>
              <w:t>métodos, técnicas y herramientas de investigación</w:t>
            </w:r>
            <w:r w:rsidR="00C3171C">
              <w:rPr>
                <w:rFonts w:cstheme="minorHAnsi"/>
                <w:bCs/>
              </w:rPr>
              <w:t>,</w:t>
            </w:r>
            <w:r>
              <w:rPr>
                <w:rFonts w:cstheme="minorHAnsi"/>
                <w:bCs/>
              </w:rPr>
              <w:t xml:space="preserve"> elaborando </w:t>
            </w:r>
            <w:r w:rsidR="003218A2">
              <w:rPr>
                <w:rFonts w:cstheme="minorHAnsi"/>
                <w:bCs/>
              </w:rPr>
              <w:t xml:space="preserve">un </w:t>
            </w:r>
            <w:r>
              <w:rPr>
                <w:rFonts w:cstheme="minorHAnsi"/>
                <w:bCs/>
              </w:rPr>
              <w:t xml:space="preserve">mapa </w:t>
            </w:r>
            <w:r w:rsidR="003218A2">
              <w:rPr>
                <w:rFonts w:cstheme="minorHAnsi"/>
                <w:bCs/>
              </w:rPr>
              <w:t>conceptual,</w:t>
            </w:r>
            <w:r w:rsidR="00467225">
              <w:rPr>
                <w:rFonts w:cstheme="minorHAnsi"/>
                <w:bCs/>
              </w:rPr>
              <w:t xml:space="preserve"> para preservar la vida del ser humano y madre tierra.</w:t>
            </w:r>
            <w:r>
              <w:rPr>
                <w:rFonts w:cstheme="minorHAnsi"/>
                <w:bCs/>
              </w:rPr>
              <w:t xml:space="preserve"> </w:t>
            </w:r>
          </w:p>
          <w:p w14:paraId="23103D80" w14:textId="0BD455A6" w:rsidR="006F4EF8" w:rsidRPr="0009108C" w:rsidRDefault="006F4EF8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17A4A79A" w:rsidR="006F4EF8" w:rsidRPr="00E91E65" w:rsidRDefault="006F4EF8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Analiza las problemáticas  de su contexto y regionales</w:t>
            </w:r>
            <w:r>
              <w:rPr>
                <w:rFonts w:cstheme="minorHAnsi"/>
                <w:bCs/>
              </w:rPr>
              <w:t xml:space="preserve"> que pueden solucionarse</w:t>
            </w:r>
            <w:r>
              <w:rPr>
                <w:rFonts w:cstheme="minorHAnsi"/>
                <w:bCs/>
              </w:rPr>
              <w:t>, para contribuir al  desarrollo productivo y económico de Bolivia.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26FD00F9" w14:textId="213E6327" w:rsidR="00467225" w:rsidRDefault="006F4EF8" w:rsidP="00467225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 xml:space="preserve">Métodos y técnicas de investigación </w:t>
            </w:r>
          </w:p>
          <w:p w14:paraId="7661B64E" w14:textId="692F817A" w:rsidR="006F4EF8" w:rsidRPr="006F4EF8" w:rsidRDefault="006F4EF8" w:rsidP="006F4EF8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line="276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Clasificación y tipos</w:t>
            </w:r>
            <w:r w:rsidR="00467225">
              <w:rPr>
                <w:rFonts w:cstheme="minorHAnsi"/>
                <w:bCs/>
              </w:rPr>
              <w:t>.</w:t>
            </w:r>
          </w:p>
          <w:p w14:paraId="7B23F404" w14:textId="1EFEF84D" w:rsidR="00467225" w:rsidRDefault="003E507D" w:rsidP="00467225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line="276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Conceptos y diferencias entre: metodología, método, técnicas, instrumentos.</w:t>
            </w:r>
          </w:p>
          <w:p w14:paraId="28A47E8B" w14:textId="74308177" w:rsidR="003E507D" w:rsidRDefault="003E507D" w:rsidP="00467225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line="276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Técnicas investigación cualitativa y cuantitativa.</w:t>
            </w:r>
          </w:p>
          <w:p w14:paraId="510D6066" w14:textId="69780CE7" w:rsidR="003E507D" w:rsidRPr="003E507D" w:rsidRDefault="003E507D" w:rsidP="003E507D">
            <w:pPr>
              <w:tabs>
                <w:tab w:val="left" w:pos="210"/>
              </w:tabs>
              <w:ind w:left="48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Herramientas de diagnostico</w:t>
            </w:r>
          </w:p>
          <w:p w14:paraId="0A629B5D" w14:textId="493C81DF" w:rsidR="0009108C" w:rsidRPr="003E507D" w:rsidRDefault="003E507D" w:rsidP="000B41AB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line="276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Lluvia de ideas, árbol de problemas, matriz FODA, diagrama causa efecto.</w:t>
            </w: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617001E8" w14:textId="78A16B6C" w:rsidR="006F4EF8" w:rsidRPr="00E91E65" w:rsidRDefault="006F4EF8" w:rsidP="00467225">
            <w:pPr>
              <w:pStyle w:val="Sinespaciado"/>
              <w:spacing w:line="276" w:lineRule="auto"/>
              <w:ind w:left="360"/>
              <w:rPr>
                <w:rFonts w:cstheme="minorHAnsi"/>
              </w:rPr>
            </w:pPr>
            <w:r>
              <w:rPr>
                <w:rFonts w:cstheme="minorHAnsi"/>
              </w:rPr>
              <w:t xml:space="preserve">Se analiza los métodos, técnicas y herramientas de investigación para mejorar la </w:t>
            </w:r>
            <w:r w:rsidR="003E507D">
              <w:rPr>
                <w:rFonts w:cstheme="minorHAnsi"/>
              </w:rPr>
              <w:t>economía.</w:t>
            </w:r>
          </w:p>
          <w:p w14:paraId="3FA39E02" w14:textId="0C456470" w:rsidR="00467225" w:rsidRPr="00E91E65" w:rsidRDefault="00467225" w:rsidP="00936982">
            <w:pPr>
              <w:pStyle w:val="Sinespaciado"/>
              <w:spacing w:line="276" w:lineRule="auto"/>
              <w:rPr>
                <w:rFonts w:cstheme="minorHAnsi"/>
              </w:rPr>
            </w:pPr>
          </w:p>
        </w:tc>
      </w:tr>
    </w:tbl>
    <w:p w14:paraId="6F261FE6" w14:textId="31C3F2F2" w:rsidR="00BC2DEE" w:rsidRPr="004C05D7" w:rsidRDefault="0009108C" w:rsidP="000C4D41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lastRenderedPageBreak/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211617B5" w:rsidR="00BC2DEE" w:rsidRPr="00467225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467225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Analizamos las problemáticas locales o regionales 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2A9DE100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FE305F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19C6D5E" w14:textId="3E3C73FF" w:rsidR="00BC2DEE" w:rsidRPr="0009108C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467225" w:rsidRPr="00FE305F">
              <w:rPr>
                <w:rFonts w:eastAsiaTheme="minorHAnsi" w:cstheme="minorHAnsi"/>
                <w:lang w:eastAsia="en-US"/>
              </w:rPr>
              <w:t xml:space="preserve">Identificamos </w:t>
            </w:r>
            <w:r w:rsidR="003E507D">
              <w:rPr>
                <w:rFonts w:eastAsiaTheme="minorHAnsi" w:cstheme="minorHAnsi"/>
                <w:lang w:eastAsia="en-US"/>
              </w:rPr>
              <w:t>las problemáticas más urgentes</w:t>
            </w:r>
            <w:r w:rsidR="00FE305F" w:rsidRPr="00FE305F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91C68D8" w14:textId="4CD8D320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 w:rsidRPr="00FE305F">
              <w:rPr>
                <w:rFonts w:eastAsiaTheme="minorHAnsi" w:cstheme="minorHAnsi"/>
                <w:lang w:eastAsia="en-US"/>
              </w:rPr>
              <w:t xml:space="preserve"> </w:t>
            </w:r>
            <w:r w:rsidR="003E507D" w:rsidRPr="00FE305F">
              <w:rPr>
                <w:rFonts w:eastAsiaTheme="minorHAnsi" w:cstheme="minorHAnsi"/>
                <w:lang w:eastAsia="en-US"/>
              </w:rPr>
              <w:t xml:space="preserve">Identificamos </w:t>
            </w:r>
            <w:r w:rsidR="003E507D">
              <w:rPr>
                <w:rFonts w:eastAsiaTheme="minorHAnsi" w:cstheme="minorHAnsi"/>
                <w:lang w:eastAsia="en-US"/>
              </w:rPr>
              <w:t>las problemáticas más urgentes</w:t>
            </w:r>
            <w:r w:rsidR="003E507D">
              <w:rPr>
                <w:rFonts w:eastAsiaTheme="minorHAnsi" w:cstheme="minorHAnsi"/>
                <w:lang w:eastAsia="en-US"/>
              </w:rPr>
              <w:t xml:space="preserve"> de la región</w:t>
            </w:r>
            <w:r w:rsidR="003E507D" w:rsidRPr="00FE305F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7C66298D" w14:textId="4B9BE05B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FE305F">
              <w:rPr>
                <w:rFonts w:eastAsiaTheme="minorHAnsi" w:cstheme="minorHAnsi"/>
                <w:lang w:eastAsia="en-US"/>
              </w:rPr>
              <w:t xml:space="preserve">Valoramos </w:t>
            </w:r>
            <w:r w:rsidR="003E507D">
              <w:rPr>
                <w:rFonts w:eastAsiaTheme="minorHAnsi" w:cstheme="minorHAnsi"/>
                <w:lang w:eastAsia="en-US"/>
              </w:rPr>
              <w:t>las técnicas y herramientas de investigación</w:t>
            </w:r>
            <w:r w:rsidR="00FE305F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765506F2" w14:textId="4BE6EF55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>Mapa conceptual de árbol de problemas, matriz FODA.</w:t>
            </w: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6E5868CC" w14:textId="6AA6E061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FE305F">
              <w:rPr>
                <w:rFonts w:eastAsiaTheme="minorHAnsi" w:cstheme="minorHAnsi"/>
                <w:lang w:eastAsia="en-US"/>
              </w:rPr>
              <w:t>Mapa</w:t>
            </w:r>
            <w:r w:rsidR="003E507D">
              <w:rPr>
                <w:rFonts w:eastAsiaTheme="minorHAnsi" w:cstheme="minorHAnsi"/>
                <w:lang w:eastAsia="en-US"/>
              </w:rPr>
              <w:t xml:space="preserve"> conceptual</w:t>
            </w:r>
            <w:r w:rsidR="00FE305F">
              <w:rPr>
                <w:rFonts w:eastAsiaTheme="minorHAnsi" w:cstheme="minorHAns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>de árbol de problemas, matriz FODA</w:t>
            </w:r>
            <w:r w:rsidR="00FE305F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0F1C5A8F" w:rsidR="003E507D" w:rsidRPr="00FE305F" w:rsidRDefault="00BC2DEE" w:rsidP="003E507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3E507D">
              <w:rPr>
                <w:rFonts w:eastAsiaTheme="minorHAnsi" w:cstheme="minorHAnsi"/>
                <w:lang w:eastAsia="en-US"/>
              </w:rPr>
              <w:t>Valora la investigación para solucionar problemas del entorno.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  <w:shd w:val="clear" w:color="auto" w:fill="auto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  <w:shd w:val="clear" w:color="auto" w:fill="auto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  <w:shd w:val="clear" w:color="auto" w:fill="auto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77DE4B29" w14:textId="77777777" w:rsidR="003C17E1" w:rsidRDefault="003C17E1" w:rsidP="00A50959">
            <w:pPr>
              <w:pStyle w:val="Sinespaciado"/>
            </w:pPr>
          </w:p>
          <w:p w14:paraId="77112D2D" w14:textId="4C01B089" w:rsidR="00BC2DEE" w:rsidRPr="002947D7" w:rsidRDefault="00FE305F" w:rsidP="00A50959">
            <w:pPr>
              <w:pStyle w:val="Sinespaciado"/>
            </w:pPr>
            <w:r>
              <w:t xml:space="preserve">Marcadores, texto 3º Secundaria TTG ministerio </w:t>
            </w:r>
            <w:r w:rsidR="007E0E55">
              <w:t>de educación.</w:t>
            </w: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193DBBC1" w14:textId="795F39C2" w:rsidR="00BC2DEE" w:rsidRDefault="00BC2DEE" w:rsidP="00A50959">
            <w:pPr>
              <w:pStyle w:val="Sinespaciado"/>
            </w:pPr>
          </w:p>
          <w:p w14:paraId="70589627" w14:textId="31A2AD70" w:rsidR="00BC2DEE" w:rsidRPr="002947D7" w:rsidRDefault="00D81379" w:rsidP="00A50959">
            <w:pPr>
              <w:pStyle w:val="Sinespaciado"/>
            </w:pPr>
            <w:r w:rsidRPr="00D81379">
              <w:t>https://red.minedu.gob.bo/video?page=1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15836424" w:rsidR="00BC2DEE" w:rsidRPr="002947D7" w:rsidRDefault="003E507D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Mapa conceptual de árbol de problemas, matriz FODA.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5537C235" w:rsidR="00BC2DEE" w:rsidRPr="002D2434" w:rsidRDefault="00BC2DEE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C8148EF"/>
    <w:multiLevelType w:val="hybridMultilevel"/>
    <w:tmpl w:val="F7C4E2C2"/>
    <w:lvl w:ilvl="0" w:tplc="D188C50C">
      <w:numFmt w:val="bullet"/>
      <w:lvlText w:val=""/>
      <w:lvlJc w:val="left"/>
      <w:pPr>
        <w:ind w:left="408" w:hanging="360"/>
      </w:pPr>
      <w:rPr>
        <w:rFonts w:ascii="Symbol" w:eastAsiaTheme="minorEastAsia" w:hAnsi="Symbol" w:cstheme="minorHAnsi" w:hint="default"/>
      </w:rPr>
    </w:lvl>
    <w:lvl w:ilvl="1" w:tplc="5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591506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9108C"/>
    <w:rsid w:val="000A4F26"/>
    <w:rsid w:val="000C4D41"/>
    <w:rsid w:val="001205D2"/>
    <w:rsid w:val="00132969"/>
    <w:rsid w:val="00211097"/>
    <w:rsid w:val="002374DA"/>
    <w:rsid w:val="002839F5"/>
    <w:rsid w:val="002904F2"/>
    <w:rsid w:val="00290699"/>
    <w:rsid w:val="002A2E44"/>
    <w:rsid w:val="002D62DE"/>
    <w:rsid w:val="002E21BA"/>
    <w:rsid w:val="003218A2"/>
    <w:rsid w:val="003519ED"/>
    <w:rsid w:val="003C17E1"/>
    <w:rsid w:val="003E507D"/>
    <w:rsid w:val="00412BB0"/>
    <w:rsid w:val="00467225"/>
    <w:rsid w:val="004B2D78"/>
    <w:rsid w:val="004B686F"/>
    <w:rsid w:val="004D20FA"/>
    <w:rsid w:val="004F1DF2"/>
    <w:rsid w:val="005245D9"/>
    <w:rsid w:val="005305DC"/>
    <w:rsid w:val="00535544"/>
    <w:rsid w:val="005B1848"/>
    <w:rsid w:val="0063412F"/>
    <w:rsid w:val="006B1853"/>
    <w:rsid w:val="006F4EF8"/>
    <w:rsid w:val="006F7826"/>
    <w:rsid w:val="00725A9B"/>
    <w:rsid w:val="007A1C4D"/>
    <w:rsid w:val="007E0E55"/>
    <w:rsid w:val="00810989"/>
    <w:rsid w:val="008A7DBF"/>
    <w:rsid w:val="008C1172"/>
    <w:rsid w:val="009046F1"/>
    <w:rsid w:val="00925EBD"/>
    <w:rsid w:val="00936982"/>
    <w:rsid w:val="009C1A43"/>
    <w:rsid w:val="009E6F94"/>
    <w:rsid w:val="00A744BB"/>
    <w:rsid w:val="00A7457B"/>
    <w:rsid w:val="00AC5784"/>
    <w:rsid w:val="00AD09C0"/>
    <w:rsid w:val="00B57E82"/>
    <w:rsid w:val="00B61D97"/>
    <w:rsid w:val="00BC2DEE"/>
    <w:rsid w:val="00BC46BA"/>
    <w:rsid w:val="00BC6B8C"/>
    <w:rsid w:val="00C3171C"/>
    <w:rsid w:val="00C31D6F"/>
    <w:rsid w:val="00CE77F9"/>
    <w:rsid w:val="00CF00B3"/>
    <w:rsid w:val="00D011D0"/>
    <w:rsid w:val="00D06F27"/>
    <w:rsid w:val="00D30733"/>
    <w:rsid w:val="00D60F5F"/>
    <w:rsid w:val="00D62249"/>
    <w:rsid w:val="00D81379"/>
    <w:rsid w:val="00DB499E"/>
    <w:rsid w:val="00DC2FE6"/>
    <w:rsid w:val="00E20B7A"/>
    <w:rsid w:val="00E7716D"/>
    <w:rsid w:val="00E87CE4"/>
    <w:rsid w:val="00E91E65"/>
    <w:rsid w:val="00EE3C1E"/>
    <w:rsid w:val="00F053DB"/>
    <w:rsid w:val="00F9344A"/>
    <w:rsid w:val="00FA11D2"/>
    <w:rsid w:val="00FE3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00D6EA-4187-455C-9555-A90334295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5</Pages>
  <Words>643</Words>
  <Characters>3539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15</cp:revision>
  <cp:lastPrinted>2025-03-19T02:31:00Z</cp:lastPrinted>
  <dcterms:created xsi:type="dcterms:W3CDTF">2025-02-23T02:27:00Z</dcterms:created>
  <dcterms:modified xsi:type="dcterms:W3CDTF">2025-06-11T22:55:00Z</dcterms:modified>
</cp:coreProperties>
</file>