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77D" w:rsidRPr="00B348DC" w:rsidRDefault="004C377D" w:rsidP="00B348D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s-ES"/>
        </w:rPr>
      </w:pPr>
      <w:r w:rsidRPr="00B348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s-ES"/>
        </w:rPr>
        <w:t>Automatización</w:t>
      </w:r>
      <w:r w:rsidR="00B348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s-ES"/>
        </w:rPr>
        <w:t xml:space="preserve"> de</w:t>
      </w:r>
      <w:r w:rsidRPr="00B348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s-ES"/>
        </w:rPr>
        <w:t xml:space="preserve"> sistema Iluminación y Toma corrientes</w:t>
      </w:r>
    </w:p>
    <w:p w:rsidR="004C377D" w:rsidRPr="004C377D" w:rsidRDefault="004C377D" w:rsidP="00DD59F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</w:p>
    <w:p w:rsidR="00FC37A9" w:rsidRDefault="004C377D" w:rsidP="00DD59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C37A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Introducción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</w:p>
    <w:p w:rsidR="00B348DC" w:rsidRDefault="00FC37A9" w:rsidP="00DD59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En la actualidad los edificios como por ejemplo nuestra facultad requieren de un control minucioso en cuanto a la iluminación y tomacorrientes se refiere para el ahorro de energía, </w:t>
      </w:r>
      <w:r w:rsidR="00CA46A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como por ejemplo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muchas veces por diversas circunstancias no hay actividades pero las aulas están encendidas malgastando la energía eléctrica, o también en dichas aulas algunos estudiantes quedándose en aulas utilizando los tomacorrientes hasta altas horas de la noche.</w:t>
      </w:r>
    </w:p>
    <w:p w:rsidR="00B348DC" w:rsidRDefault="00B348DC" w:rsidP="00DD59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O en otro en edificios grandes automatizar el  encendido  y apagado de pasillos, patios, etc.</w:t>
      </w:r>
    </w:p>
    <w:p w:rsidR="00FC37A9" w:rsidRDefault="00FC37A9" w:rsidP="00DD59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Entonces viendo esta pequeña realidad se tiene</w:t>
      </w:r>
      <w:r w:rsidR="00CA46A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algunos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objetivos específicos</w:t>
      </w:r>
      <w:r w:rsidR="00CA46A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que lo detallo a continuación.</w:t>
      </w:r>
    </w:p>
    <w:p w:rsidR="00B348DC" w:rsidRDefault="00B348DC" w:rsidP="00DD59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FC37A9" w:rsidRDefault="00FC37A9" w:rsidP="00DD59F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  <w:r w:rsidRPr="00FC37A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Objetivos Específicos</w:t>
      </w:r>
    </w:p>
    <w:p w:rsidR="00FC37A9" w:rsidRDefault="00CA46AA" w:rsidP="00DD59F6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CA46AA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Controlar mediante la PC el sistema de iluminación y tomacorrientes temporizando de acuerdo al usuario.</w:t>
      </w:r>
    </w:p>
    <w:p w:rsidR="00CA46AA" w:rsidRDefault="00CA46AA" w:rsidP="00DD59F6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Restricción del sistema de iluminación y tomacorrientes para evitar el uso por personas no autorizadas.</w:t>
      </w:r>
    </w:p>
    <w:p w:rsidR="00CA46AA" w:rsidRDefault="00CA46AA" w:rsidP="00DD59F6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Almacenar información como el tiempo de uso de ambos sistemas</w:t>
      </w:r>
    </w:p>
    <w:p w:rsidR="00B348DC" w:rsidRDefault="00B348DC" w:rsidP="00B348DC">
      <w:pPr>
        <w:pStyle w:val="Prrafodelista"/>
        <w:spacing w:after="0" w:line="360" w:lineRule="auto"/>
        <w:ind w:left="1068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CA46AA" w:rsidRDefault="00CA46AA" w:rsidP="00DD59F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  <w:r w:rsidRPr="00CA46A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Objetivo General</w:t>
      </w:r>
    </w:p>
    <w:p w:rsidR="00CA46AA" w:rsidRDefault="00CA46AA" w:rsidP="00DD59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Con </w:t>
      </w:r>
      <w:r w:rsidR="00DD59F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este software se </w:t>
      </w:r>
      <w:r w:rsidR="00B348D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podrá</w:t>
      </w:r>
      <w:r w:rsidR="00930B5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automatizar el sistema de iluminación y tomacorrientes con el fin de ahorrar la energía eléctrica y dar comodidades a los usuarios a </w:t>
      </w:r>
      <w:r w:rsidR="00DD59F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si de de esta manera evitar </w:t>
      </w:r>
      <w:r w:rsidR="00930B5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caminar largas distancias para encender</w:t>
      </w:r>
      <w:r w:rsidR="00DD59F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o apagar </w:t>
      </w:r>
      <w:r w:rsidR="00930B5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las lámparas.</w:t>
      </w:r>
    </w:p>
    <w:p w:rsidR="00930B59" w:rsidRDefault="00930B59" w:rsidP="00DD59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sectPr w:rsidR="00930B59" w:rsidSect="00DD59F6">
      <w:footerReference w:type="default" r:id="rId7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8DC" w:rsidRDefault="00B348DC" w:rsidP="00B348DC">
      <w:pPr>
        <w:spacing w:after="0" w:line="240" w:lineRule="auto"/>
      </w:pPr>
      <w:r>
        <w:separator/>
      </w:r>
    </w:p>
  </w:endnote>
  <w:endnote w:type="continuationSeparator" w:id="1">
    <w:p w:rsidR="00B348DC" w:rsidRDefault="00B348DC" w:rsidP="00B34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8DC" w:rsidRPr="00B348DC" w:rsidRDefault="00B348DC" w:rsidP="00B348DC">
    <w:pPr>
      <w:pStyle w:val="Piedepgina"/>
      <w:pBdr>
        <w:top w:val="single" w:sz="4" w:space="1" w:color="auto"/>
      </w:pBdr>
      <w:shd w:val="clear" w:color="auto" w:fill="FFFFFF" w:themeFill="background1"/>
      <w:rPr>
        <w:color w:val="000000" w:themeColor="text1"/>
        <w:sz w:val="28"/>
        <w:szCs w:val="28"/>
      </w:rPr>
    </w:pPr>
    <w:r w:rsidRPr="00B348DC">
      <w:rPr>
        <w:color w:val="000000" w:themeColor="text1"/>
        <w:sz w:val="28"/>
        <w:szCs w:val="28"/>
      </w:rPr>
      <w:t xml:space="preserve">Calle </w:t>
    </w:r>
    <w:proofErr w:type="spellStart"/>
    <w:r w:rsidRPr="00B348DC">
      <w:rPr>
        <w:color w:val="000000" w:themeColor="text1"/>
        <w:sz w:val="28"/>
        <w:szCs w:val="28"/>
      </w:rPr>
      <w:t>Quenta</w:t>
    </w:r>
    <w:proofErr w:type="spellEnd"/>
    <w:r w:rsidRPr="00B348DC">
      <w:rPr>
        <w:color w:val="000000" w:themeColor="text1"/>
        <w:sz w:val="28"/>
        <w:szCs w:val="28"/>
      </w:rPr>
      <w:t xml:space="preserve"> Edgar                                                                                                            </w:t>
    </w:r>
    <w:proofErr w:type="spellStart"/>
    <w:r w:rsidRPr="00B348DC">
      <w:rPr>
        <w:color w:val="000000" w:themeColor="text1"/>
        <w:sz w:val="28"/>
        <w:szCs w:val="28"/>
      </w:rPr>
      <w:t>sis</w:t>
    </w:r>
    <w:proofErr w:type="spellEnd"/>
    <w:r w:rsidRPr="00B348DC">
      <w:rPr>
        <w:color w:val="000000" w:themeColor="text1"/>
        <w:sz w:val="28"/>
        <w:szCs w:val="28"/>
      </w:rPr>
      <w:t xml:space="preserve"> - 350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8DC" w:rsidRDefault="00B348DC" w:rsidP="00B348DC">
      <w:pPr>
        <w:spacing w:after="0" w:line="240" w:lineRule="auto"/>
      </w:pPr>
      <w:r>
        <w:separator/>
      </w:r>
    </w:p>
  </w:footnote>
  <w:footnote w:type="continuationSeparator" w:id="1">
    <w:p w:rsidR="00B348DC" w:rsidRDefault="00B348DC" w:rsidP="00B34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56485"/>
    <w:multiLevelType w:val="hybridMultilevel"/>
    <w:tmpl w:val="32461672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377D"/>
    <w:rsid w:val="00076851"/>
    <w:rsid w:val="004C377D"/>
    <w:rsid w:val="00930B59"/>
    <w:rsid w:val="00B348DC"/>
    <w:rsid w:val="00CA46AA"/>
    <w:rsid w:val="00DD59F6"/>
    <w:rsid w:val="00FC3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8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C377D"/>
    <w:rPr>
      <w:b/>
      <w:bCs/>
    </w:rPr>
  </w:style>
  <w:style w:type="character" w:styleId="nfasis">
    <w:name w:val="Emphasis"/>
    <w:basedOn w:val="Fuentedeprrafopredeter"/>
    <w:uiPriority w:val="20"/>
    <w:qFormat/>
    <w:rsid w:val="004C377D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3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377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C37A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B348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348DC"/>
  </w:style>
  <w:style w:type="paragraph" w:styleId="Piedepgina">
    <w:name w:val="footer"/>
    <w:basedOn w:val="Normal"/>
    <w:link w:val="PiedepginaCar"/>
    <w:uiPriority w:val="99"/>
    <w:semiHidden/>
    <w:unhideWhenUsed/>
    <w:rsid w:val="00B348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348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1</cp:revision>
  <cp:lastPrinted>2010-09-13T21:24:00Z</cp:lastPrinted>
  <dcterms:created xsi:type="dcterms:W3CDTF">2010-09-13T20:22:00Z</dcterms:created>
  <dcterms:modified xsi:type="dcterms:W3CDTF">2010-09-13T21:25:00Z</dcterms:modified>
</cp:coreProperties>
</file>