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4AFE" w14:textId="20EA2BCD" w:rsidR="004C1DF7" w:rsidRPr="004C1DF7" w:rsidRDefault="003803DA" w:rsidP="003803DA">
      <w:pPr>
        <w:shd w:val="clear" w:color="auto" w:fill="FFFFFF"/>
        <w:spacing w:after="240" w:line="240" w:lineRule="auto"/>
        <w:jc w:val="center"/>
        <w:outlineLvl w:val="0"/>
        <w:rPr>
          <w:rFonts w:eastAsia="Times New Roman" w:cstheme="minorHAnsi"/>
          <w:b/>
          <w:bCs/>
          <w:color w:val="538135" w:themeColor="accent6" w:themeShade="BF"/>
          <w:kern w:val="36"/>
          <w:sz w:val="48"/>
          <w:szCs w:val="48"/>
          <w:lang w:val="en-GB" w:eastAsia="es-BO"/>
        </w:rPr>
      </w:pPr>
      <w:r w:rsidRPr="00D423C8">
        <w:rPr>
          <w:rFonts w:eastAsia="Times New Roman" w:cstheme="minorHAnsi"/>
          <w:b/>
          <w:bCs/>
          <w:kern w:val="36"/>
          <w:sz w:val="48"/>
          <w:szCs w:val="48"/>
          <w:lang w:val="en-GB" w:eastAsia="es-BO"/>
        </w:rPr>
        <w:t xml:space="preserve">Using </w:t>
      </w:r>
      <w:proofErr w:type="spellStart"/>
      <w:r w:rsidRPr="00D423C8">
        <w:rPr>
          <w:rFonts w:eastAsia="Times New Roman" w:cstheme="minorHAnsi"/>
          <w:b/>
          <w:bCs/>
          <w:kern w:val="36"/>
          <w:sz w:val="48"/>
          <w:szCs w:val="48"/>
          <w:lang w:val="en-GB" w:eastAsia="es-BO"/>
        </w:rPr>
        <w:t>AutoGluon</w:t>
      </w:r>
      <w:proofErr w:type="spellEnd"/>
      <w:r w:rsidRPr="00D423C8">
        <w:rPr>
          <w:rFonts w:eastAsia="Times New Roman" w:cstheme="minorHAnsi"/>
          <w:b/>
          <w:bCs/>
          <w:kern w:val="36"/>
          <w:sz w:val="48"/>
          <w:szCs w:val="48"/>
          <w:lang w:val="en-GB" w:eastAsia="es-BO"/>
        </w:rPr>
        <w:t xml:space="preserve"> with AWS to predict stock prices</w:t>
      </w:r>
    </w:p>
    <w:p w14:paraId="5F34DAF2" w14:textId="77777777" w:rsidR="004C1DF7" w:rsidRPr="004C1DF7" w:rsidRDefault="004C1DF7" w:rsidP="004C1DF7">
      <w:pPr>
        <w:shd w:val="clear" w:color="auto" w:fill="FFFFFF"/>
        <w:spacing w:before="360" w:after="240" w:line="240" w:lineRule="auto"/>
        <w:outlineLvl w:val="1"/>
        <w:rPr>
          <w:rFonts w:eastAsia="Times New Roman" w:cstheme="minorHAnsi"/>
          <w:b/>
          <w:bCs/>
          <w:sz w:val="36"/>
          <w:szCs w:val="36"/>
          <w:lang w:val="en-GB" w:eastAsia="es-BO"/>
        </w:rPr>
      </w:pPr>
      <w:r w:rsidRPr="004C1DF7">
        <w:rPr>
          <w:rFonts w:eastAsia="Times New Roman" w:cstheme="minorHAnsi"/>
          <w:b/>
          <w:bCs/>
          <w:sz w:val="36"/>
          <w:szCs w:val="36"/>
          <w:lang w:val="en-GB" w:eastAsia="es-BO"/>
        </w:rPr>
        <w:t>Capstone Project</w:t>
      </w:r>
    </w:p>
    <w:p w14:paraId="09C06C9B" w14:textId="1E0E2431" w:rsidR="004C1DF7" w:rsidRPr="004C1DF7" w:rsidRDefault="003803DA" w:rsidP="004C1DF7">
      <w:pPr>
        <w:shd w:val="clear" w:color="auto" w:fill="FFFFFF"/>
        <w:spacing w:after="240" w:line="240" w:lineRule="auto"/>
        <w:rPr>
          <w:rFonts w:eastAsia="Times New Roman" w:cstheme="minorHAnsi"/>
          <w:sz w:val="24"/>
          <w:szCs w:val="24"/>
          <w:lang w:val="en-GB" w:eastAsia="es-BO"/>
        </w:rPr>
      </w:pPr>
      <w:r w:rsidRPr="00D423C8">
        <w:rPr>
          <w:rFonts w:eastAsia="Times New Roman" w:cstheme="minorHAnsi"/>
          <w:sz w:val="24"/>
          <w:szCs w:val="24"/>
          <w:lang w:val="en-GB" w:eastAsia="es-BO"/>
        </w:rPr>
        <w:t>Edgar Villegas</w:t>
      </w:r>
      <w:r w:rsidR="004C1DF7" w:rsidRPr="004C1DF7">
        <w:rPr>
          <w:rFonts w:eastAsia="Times New Roman" w:cstheme="minorHAnsi"/>
          <w:sz w:val="24"/>
          <w:szCs w:val="24"/>
          <w:lang w:val="en-GB" w:eastAsia="es-BO"/>
        </w:rPr>
        <w:br/>
      </w:r>
      <w:r w:rsidRPr="00D423C8">
        <w:rPr>
          <w:rFonts w:eastAsia="Times New Roman" w:cstheme="minorHAnsi"/>
          <w:sz w:val="24"/>
          <w:szCs w:val="24"/>
          <w:lang w:val="en-GB" w:eastAsia="es-BO"/>
        </w:rPr>
        <w:t>February</w:t>
      </w:r>
      <w:r w:rsidR="004C1DF7" w:rsidRPr="004C1DF7">
        <w:rPr>
          <w:rFonts w:eastAsia="Times New Roman" w:cstheme="minorHAnsi"/>
          <w:sz w:val="24"/>
          <w:szCs w:val="24"/>
          <w:lang w:val="en-GB" w:eastAsia="es-BO"/>
        </w:rPr>
        <w:t xml:space="preserve"> </w:t>
      </w:r>
      <w:r w:rsidRPr="00D423C8">
        <w:rPr>
          <w:rFonts w:eastAsia="Times New Roman" w:cstheme="minorHAnsi"/>
          <w:sz w:val="24"/>
          <w:szCs w:val="24"/>
          <w:lang w:val="en-GB" w:eastAsia="es-BO"/>
        </w:rPr>
        <w:t>22nd</w:t>
      </w:r>
      <w:r w:rsidR="004C1DF7" w:rsidRPr="004C1DF7">
        <w:rPr>
          <w:rFonts w:eastAsia="Times New Roman" w:cstheme="minorHAnsi"/>
          <w:sz w:val="24"/>
          <w:szCs w:val="24"/>
          <w:lang w:val="en-GB" w:eastAsia="es-BO"/>
        </w:rPr>
        <w:t>, 20</w:t>
      </w:r>
      <w:r w:rsidRPr="00D423C8">
        <w:rPr>
          <w:rFonts w:eastAsia="Times New Roman" w:cstheme="minorHAnsi"/>
          <w:sz w:val="24"/>
          <w:szCs w:val="24"/>
          <w:lang w:val="en-GB" w:eastAsia="es-BO"/>
        </w:rPr>
        <w:t>22</w:t>
      </w:r>
    </w:p>
    <w:p w14:paraId="36131EFF" w14:textId="77777777" w:rsidR="004C1DF7" w:rsidRPr="00D423C8" w:rsidRDefault="004C1DF7" w:rsidP="003803DA">
      <w:pPr>
        <w:pStyle w:val="Ttulo1"/>
        <w:rPr>
          <w:rFonts w:asciiTheme="minorHAnsi" w:hAnsiTheme="minorHAnsi" w:cstheme="minorHAnsi"/>
          <w:lang w:val="en-GB"/>
        </w:rPr>
      </w:pPr>
      <w:r w:rsidRPr="00D423C8">
        <w:rPr>
          <w:rFonts w:asciiTheme="minorHAnsi" w:hAnsiTheme="minorHAnsi" w:cstheme="minorHAnsi"/>
          <w:lang w:val="en-GB"/>
        </w:rPr>
        <w:t>I. Definition</w:t>
      </w:r>
    </w:p>
    <w:p w14:paraId="03153070" w14:textId="77777777" w:rsidR="004C1DF7" w:rsidRPr="00D423C8"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Project Overview</w:t>
      </w:r>
    </w:p>
    <w:p w14:paraId="32D00DD2" w14:textId="135AE5FA" w:rsidR="00D423C8" w:rsidRDefault="00D423C8" w:rsidP="00D423C8">
      <w:pPr>
        <w:rPr>
          <w:rFonts w:cstheme="minorHAnsi"/>
          <w:lang w:val="en-GB"/>
        </w:rPr>
      </w:pPr>
      <w:r>
        <w:rPr>
          <w:rFonts w:cstheme="minorHAnsi"/>
          <w:lang w:val="en-GB"/>
        </w:rPr>
        <w:t>Stock market prediction is the attempt of determining the future value of a company stock. The successful prediction of a stock price can yield significant profit</w:t>
      </w:r>
      <w:r w:rsidR="00D8121B">
        <w:rPr>
          <w:rStyle w:val="Refdenotaalpie"/>
          <w:rFonts w:cstheme="minorHAnsi"/>
          <w:lang w:val="en-GB"/>
        </w:rPr>
        <w:footnoteReference w:id="1"/>
      </w:r>
      <w:r>
        <w:rPr>
          <w:rFonts w:cstheme="minorHAnsi"/>
          <w:lang w:val="en-GB"/>
        </w:rPr>
        <w:t>.</w:t>
      </w:r>
    </w:p>
    <w:p w14:paraId="26F0B454" w14:textId="1F38328E" w:rsidR="00303AE7" w:rsidRDefault="00D423C8" w:rsidP="00D423C8">
      <w:pPr>
        <w:rPr>
          <w:rFonts w:cstheme="minorHAnsi"/>
          <w:lang w:val="en-GB"/>
        </w:rPr>
      </w:pPr>
      <w:r w:rsidRPr="00D423C8">
        <w:rPr>
          <w:rFonts w:cstheme="minorHAnsi"/>
          <w:lang w:val="en-GB"/>
        </w:rPr>
        <w:t>Individuals, hedge funds and all kinds of investors have been using different types of financial models to make profitable investments on company stocks</w:t>
      </w:r>
      <w:r w:rsidR="00C874E5">
        <w:rPr>
          <w:rStyle w:val="Refdenotaalpie"/>
          <w:rFonts w:cstheme="minorHAnsi"/>
          <w:lang w:val="en-GB"/>
        </w:rPr>
        <w:footnoteReference w:id="2"/>
      </w:r>
      <w:r w:rsidRPr="00D423C8">
        <w:rPr>
          <w:rFonts w:cstheme="minorHAnsi"/>
          <w:lang w:val="en-GB"/>
        </w:rPr>
        <w:t>. With the</w:t>
      </w:r>
      <w:r w:rsidR="00C874E5">
        <w:rPr>
          <w:rFonts w:cstheme="minorHAnsi"/>
          <w:lang w:val="en-GB"/>
        </w:rPr>
        <w:t xml:space="preserve"> scientific</w:t>
      </w:r>
      <w:r w:rsidRPr="00D423C8">
        <w:rPr>
          <w:rFonts w:cstheme="minorHAnsi"/>
          <w:lang w:val="en-GB"/>
        </w:rPr>
        <w:t xml:space="preserve"> and</w:t>
      </w:r>
      <w:r w:rsidR="00C874E5" w:rsidRPr="00C874E5">
        <w:rPr>
          <w:rFonts w:cstheme="minorHAnsi"/>
          <w:lang w:val="en-GB"/>
        </w:rPr>
        <w:t xml:space="preserve"> </w:t>
      </w:r>
      <w:r w:rsidR="00C874E5">
        <w:rPr>
          <w:rFonts w:cstheme="minorHAnsi"/>
          <w:lang w:val="en-GB"/>
        </w:rPr>
        <w:t>technological advances</w:t>
      </w:r>
      <w:r w:rsidRPr="00D423C8">
        <w:rPr>
          <w:rFonts w:cstheme="minorHAnsi"/>
          <w:lang w:val="en-GB"/>
        </w:rPr>
        <w:t xml:space="preserve"> in the last years,</w:t>
      </w:r>
      <w:r w:rsidR="00303AE7">
        <w:rPr>
          <w:rFonts w:cstheme="minorHAnsi"/>
          <w:lang w:val="en-GB"/>
        </w:rPr>
        <w:t xml:space="preserve"> plus the plenty availability of data,</w:t>
      </w:r>
      <w:r w:rsidRPr="00D423C8">
        <w:rPr>
          <w:rFonts w:cstheme="minorHAnsi"/>
          <w:lang w:val="en-GB"/>
        </w:rPr>
        <w:t xml:space="preserve"> Machine Learning has also become an option to achieve these objectives.</w:t>
      </w:r>
    </w:p>
    <w:p w14:paraId="39A02C0E" w14:textId="77777777" w:rsidR="00F63EAF" w:rsidRDefault="00C874E5" w:rsidP="00D423C8">
      <w:pPr>
        <w:rPr>
          <w:rFonts w:cstheme="minorHAnsi"/>
          <w:lang w:val="en-GB"/>
        </w:rPr>
      </w:pPr>
      <w:r>
        <w:rPr>
          <w:rFonts w:cstheme="minorHAnsi"/>
          <w:lang w:val="en-GB"/>
        </w:rPr>
        <w:t xml:space="preserve">This project aims to build an AI powered web application to predict stock prices, by leveraging AWS technologies and consuming data from </w:t>
      </w:r>
      <w:hyperlink r:id="rId8" w:history="1">
        <w:r w:rsidRPr="00C874E5">
          <w:rPr>
            <w:rStyle w:val="Hipervnculo"/>
            <w:rFonts w:cstheme="minorHAnsi"/>
            <w:lang w:val="en-GB"/>
          </w:rPr>
          <w:t>Yahoo Finance</w:t>
        </w:r>
      </w:hyperlink>
      <w:r>
        <w:rPr>
          <w:rFonts w:cstheme="minorHAnsi"/>
          <w:lang w:val="en-GB"/>
        </w:rPr>
        <w:t>.</w:t>
      </w:r>
    </w:p>
    <w:p w14:paraId="6DA912CC" w14:textId="4015418E" w:rsidR="00F63EAF" w:rsidRDefault="00F63EAF" w:rsidP="00F63EAF">
      <w:pPr>
        <w:rPr>
          <w:rFonts w:cstheme="minorHAnsi"/>
          <w:lang w:val="en-GB"/>
        </w:rPr>
      </w:pPr>
      <w:r>
        <w:rPr>
          <w:rFonts w:cstheme="minorHAnsi"/>
          <w:lang w:val="en-GB"/>
        </w:rPr>
        <w:t xml:space="preserve">The machine learning algorithm will be delegated to </w:t>
      </w:r>
      <w:hyperlink r:id="rId9" w:history="1">
        <w:proofErr w:type="spellStart"/>
        <w:r w:rsidRPr="00F63EAF">
          <w:rPr>
            <w:rStyle w:val="Hipervnculo"/>
            <w:rFonts w:cstheme="minorHAnsi"/>
            <w:lang w:val="en-GB"/>
          </w:rPr>
          <w:t>AutoGluon</w:t>
        </w:r>
        <w:proofErr w:type="spellEnd"/>
      </w:hyperlink>
      <w:r>
        <w:rPr>
          <w:rFonts w:cstheme="minorHAnsi"/>
          <w:lang w:val="en-GB"/>
        </w:rPr>
        <w:t xml:space="preserve">, an open Auto ML technology developed by Amazon. </w:t>
      </w:r>
    </w:p>
    <w:p w14:paraId="1E246848" w14:textId="72049D88" w:rsidR="0004783B" w:rsidRDefault="0004783B" w:rsidP="00F63EAF">
      <w:pPr>
        <w:rPr>
          <w:rFonts w:cstheme="minorHAnsi"/>
          <w:lang w:val="en-GB"/>
        </w:rPr>
      </w:pPr>
      <w:r>
        <w:rPr>
          <w:rFonts w:cstheme="minorHAnsi"/>
          <w:lang w:val="en-GB"/>
        </w:rPr>
        <w:t xml:space="preserve">Live project running on </w:t>
      </w:r>
      <w:hyperlink r:id="rId10" w:history="1">
        <w:r w:rsidRPr="000541FC">
          <w:rPr>
            <w:rStyle w:val="Hipervnculo"/>
            <w:rFonts w:cstheme="minorHAnsi"/>
            <w:lang w:val="en-GB"/>
          </w:rPr>
          <w:t>https://d28uokei40s00j.cloudfront.net/</w:t>
        </w:r>
      </w:hyperlink>
      <w:r>
        <w:rPr>
          <w:rFonts w:cstheme="minorHAnsi"/>
          <w:lang w:val="en-GB"/>
        </w:rPr>
        <w:t>.</w:t>
      </w:r>
      <w:r w:rsidR="00301E8D">
        <w:rPr>
          <w:rFonts w:cstheme="minorHAnsi"/>
          <w:lang w:val="en-GB"/>
        </w:rPr>
        <w:t xml:space="preserve"> </w:t>
      </w:r>
      <w:proofErr w:type="spellStart"/>
      <w:r w:rsidR="00301E8D">
        <w:rPr>
          <w:rFonts w:cstheme="minorHAnsi"/>
          <w:lang w:val="en-GB"/>
        </w:rPr>
        <w:t>Github</w:t>
      </w:r>
      <w:proofErr w:type="spellEnd"/>
      <w:r w:rsidR="00301E8D">
        <w:rPr>
          <w:rFonts w:cstheme="minorHAnsi"/>
          <w:lang w:val="en-GB"/>
        </w:rPr>
        <w:t xml:space="preserve"> repo</w:t>
      </w:r>
      <w:r>
        <w:rPr>
          <w:rFonts w:cstheme="minorHAnsi"/>
          <w:lang w:val="en-GB"/>
        </w:rPr>
        <w:t xml:space="preserve"> </w:t>
      </w:r>
      <w:hyperlink r:id="rId11" w:history="1">
        <w:r w:rsidR="00301E8D">
          <w:rPr>
            <w:rStyle w:val="Hipervnculo"/>
            <w:rFonts w:cstheme="minorHAnsi"/>
            <w:lang w:val="en-GB"/>
          </w:rPr>
          <w:t>here</w:t>
        </w:r>
      </w:hyperlink>
      <w:r>
        <w:rPr>
          <w:rFonts w:cstheme="minorHAnsi"/>
          <w:lang w:val="en-GB"/>
        </w:rPr>
        <w:t>.</w:t>
      </w:r>
    </w:p>
    <w:p w14:paraId="2ED8CEEE" w14:textId="5DFDD389" w:rsidR="004C1DF7" w:rsidRPr="00D423C8"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Problem Statement</w:t>
      </w:r>
    </w:p>
    <w:p w14:paraId="01024475" w14:textId="77777777" w:rsidR="00303AE7" w:rsidRDefault="00303AE7" w:rsidP="00303AE7">
      <w:pPr>
        <w:rPr>
          <w:lang w:val="en-GB"/>
        </w:rPr>
      </w:pPr>
      <w:r w:rsidRPr="0099430E">
        <w:rPr>
          <w:lang w:val="en-GB"/>
        </w:rPr>
        <w:t xml:space="preserve">A crucial part of making profitable investments is to be able to estimate future </w:t>
      </w:r>
      <w:r>
        <w:rPr>
          <w:lang w:val="en-GB"/>
        </w:rPr>
        <w:t xml:space="preserve">close </w:t>
      </w:r>
      <w:r w:rsidRPr="0099430E">
        <w:rPr>
          <w:lang w:val="en-GB"/>
        </w:rPr>
        <w:t>price</w:t>
      </w:r>
      <w:r>
        <w:rPr>
          <w:lang w:val="en-GB"/>
        </w:rPr>
        <w:t>s</w:t>
      </w:r>
      <w:r w:rsidRPr="0099430E">
        <w:rPr>
          <w:lang w:val="en-GB"/>
        </w:rPr>
        <w:t xml:space="preserve"> of a stock</w:t>
      </w:r>
      <w:r>
        <w:rPr>
          <w:lang w:val="en-GB"/>
        </w:rPr>
        <w:t>, based on its current trading information (Open/Close/Highest prices, volume, etc.) as well as the historical data, which means, that data in the past</w:t>
      </w:r>
      <w:r w:rsidRPr="0099430E">
        <w:rPr>
          <w:lang w:val="en-GB"/>
        </w:rPr>
        <w:t>.</w:t>
      </w:r>
    </w:p>
    <w:p w14:paraId="4F08F1B4" w14:textId="05486F7E" w:rsidR="00303AE7" w:rsidRDefault="00303AE7" w:rsidP="00303AE7">
      <w:pPr>
        <w:rPr>
          <w:lang w:val="en-GB"/>
        </w:rPr>
      </w:pPr>
      <w:r>
        <w:rPr>
          <w:lang w:val="en-GB"/>
        </w:rPr>
        <w:t>For example, let’s assume we have daily trading information for Apple (AAPL) for February 2021</w:t>
      </w:r>
      <w:r w:rsidR="001F26A3">
        <w:rPr>
          <w:lang w:val="en-GB"/>
        </w:rPr>
        <w:t>.</w:t>
      </w:r>
    </w:p>
    <w:p w14:paraId="252D5EE2" w14:textId="77777777" w:rsidR="00303AE7" w:rsidRPr="00312892" w:rsidRDefault="00303AE7" w:rsidP="00303AE7">
      <w:pPr>
        <w:rPr>
          <w:b/>
          <w:bCs/>
          <w:lang w:val="en-GB"/>
        </w:rPr>
      </w:pPr>
      <w:r>
        <w:rPr>
          <w:b/>
          <w:bCs/>
          <w:lang w:val="en-GB"/>
        </w:rPr>
        <w:t xml:space="preserve">Sample </w:t>
      </w:r>
      <w:r w:rsidRPr="00312892">
        <w:rPr>
          <w:b/>
          <w:bCs/>
          <w:lang w:val="en-GB"/>
        </w:rPr>
        <w:t>Input</w:t>
      </w:r>
      <w:r>
        <w:rPr>
          <w:b/>
          <w:bCs/>
          <w:lang w:val="en-GB"/>
        </w:rPr>
        <w:t>, (February Lookback)</w:t>
      </w:r>
    </w:p>
    <w:tbl>
      <w:tblPr>
        <w:tblStyle w:val="Tablaconcuadrcula"/>
        <w:tblW w:w="0" w:type="auto"/>
        <w:tblLook w:val="04A0" w:firstRow="1" w:lastRow="0" w:firstColumn="1" w:lastColumn="0" w:noHBand="0" w:noVBand="1"/>
      </w:tblPr>
      <w:tblGrid>
        <w:gridCol w:w="1300"/>
        <w:gridCol w:w="712"/>
        <w:gridCol w:w="632"/>
        <w:gridCol w:w="592"/>
        <w:gridCol w:w="704"/>
        <w:gridCol w:w="1220"/>
        <w:gridCol w:w="1639"/>
      </w:tblGrid>
      <w:tr w:rsidR="00303AE7" w:rsidRPr="00312892" w14:paraId="581F4267" w14:textId="77777777" w:rsidTr="00132536">
        <w:trPr>
          <w:trHeight w:val="300"/>
        </w:trPr>
        <w:tc>
          <w:tcPr>
            <w:tcW w:w="1300" w:type="dxa"/>
            <w:noWrap/>
            <w:hideMark/>
          </w:tcPr>
          <w:p w14:paraId="589DD6E5" w14:textId="77777777" w:rsidR="00303AE7" w:rsidRPr="00312892" w:rsidRDefault="00303AE7" w:rsidP="00132536">
            <w:pPr>
              <w:rPr>
                <w:b/>
                <w:bCs/>
              </w:rPr>
            </w:pPr>
            <w:r w:rsidRPr="00312892">
              <w:rPr>
                <w:b/>
                <w:bCs/>
              </w:rPr>
              <w:t>Date</w:t>
            </w:r>
          </w:p>
        </w:tc>
        <w:tc>
          <w:tcPr>
            <w:tcW w:w="712" w:type="dxa"/>
            <w:noWrap/>
            <w:hideMark/>
          </w:tcPr>
          <w:p w14:paraId="3A4A0461" w14:textId="77777777" w:rsidR="00303AE7" w:rsidRPr="00312892" w:rsidRDefault="00303AE7" w:rsidP="00132536">
            <w:pPr>
              <w:rPr>
                <w:b/>
                <w:bCs/>
              </w:rPr>
            </w:pPr>
            <w:r w:rsidRPr="00312892">
              <w:rPr>
                <w:b/>
                <w:bCs/>
              </w:rPr>
              <w:t>Open</w:t>
            </w:r>
          </w:p>
        </w:tc>
        <w:tc>
          <w:tcPr>
            <w:tcW w:w="632" w:type="dxa"/>
            <w:noWrap/>
            <w:hideMark/>
          </w:tcPr>
          <w:p w14:paraId="4496DA60" w14:textId="77777777" w:rsidR="00303AE7" w:rsidRPr="00312892" w:rsidRDefault="00303AE7" w:rsidP="00132536">
            <w:pPr>
              <w:rPr>
                <w:b/>
                <w:bCs/>
              </w:rPr>
            </w:pPr>
            <w:r w:rsidRPr="00312892">
              <w:rPr>
                <w:b/>
                <w:bCs/>
              </w:rPr>
              <w:t>High</w:t>
            </w:r>
          </w:p>
        </w:tc>
        <w:tc>
          <w:tcPr>
            <w:tcW w:w="592" w:type="dxa"/>
            <w:noWrap/>
            <w:hideMark/>
          </w:tcPr>
          <w:p w14:paraId="6A44663F" w14:textId="77777777" w:rsidR="00303AE7" w:rsidRPr="00312892" w:rsidRDefault="00303AE7" w:rsidP="00132536">
            <w:pPr>
              <w:rPr>
                <w:b/>
                <w:bCs/>
              </w:rPr>
            </w:pPr>
            <w:r w:rsidRPr="00312892">
              <w:rPr>
                <w:b/>
                <w:bCs/>
              </w:rPr>
              <w:t>Low</w:t>
            </w:r>
          </w:p>
        </w:tc>
        <w:tc>
          <w:tcPr>
            <w:tcW w:w="704" w:type="dxa"/>
            <w:noWrap/>
            <w:hideMark/>
          </w:tcPr>
          <w:p w14:paraId="5D1362C4" w14:textId="77777777" w:rsidR="00303AE7" w:rsidRPr="00312892" w:rsidRDefault="00303AE7" w:rsidP="00132536">
            <w:pPr>
              <w:rPr>
                <w:b/>
                <w:bCs/>
              </w:rPr>
            </w:pPr>
            <w:proofErr w:type="spellStart"/>
            <w:r w:rsidRPr="00312892">
              <w:rPr>
                <w:b/>
                <w:bCs/>
              </w:rPr>
              <w:t>Close</w:t>
            </w:r>
            <w:proofErr w:type="spellEnd"/>
          </w:p>
        </w:tc>
        <w:tc>
          <w:tcPr>
            <w:tcW w:w="1220" w:type="dxa"/>
            <w:noWrap/>
            <w:hideMark/>
          </w:tcPr>
          <w:p w14:paraId="4BC0D7E9" w14:textId="77777777" w:rsidR="00303AE7" w:rsidRPr="00312892" w:rsidRDefault="00303AE7" w:rsidP="00132536">
            <w:pPr>
              <w:rPr>
                <w:b/>
                <w:bCs/>
              </w:rPr>
            </w:pPr>
            <w:proofErr w:type="spellStart"/>
            <w:r w:rsidRPr="00312892">
              <w:rPr>
                <w:b/>
                <w:bCs/>
              </w:rPr>
              <w:t>Volume</w:t>
            </w:r>
            <w:proofErr w:type="spellEnd"/>
          </w:p>
        </w:tc>
        <w:tc>
          <w:tcPr>
            <w:tcW w:w="1639" w:type="dxa"/>
            <w:noWrap/>
            <w:hideMark/>
          </w:tcPr>
          <w:p w14:paraId="4027F643" w14:textId="77777777" w:rsidR="00303AE7" w:rsidRPr="00312892" w:rsidRDefault="00303AE7" w:rsidP="00132536">
            <w:pPr>
              <w:rPr>
                <w:b/>
                <w:bCs/>
              </w:rPr>
            </w:pPr>
            <w:proofErr w:type="spellStart"/>
            <w:r w:rsidRPr="00312892">
              <w:rPr>
                <w:b/>
                <w:bCs/>
              </w:rPr>
              <w:t>Adj</w:t>
            </w:r>
            <w:r>
              <w:rPr>
                <w:b/>
                <w:bCs/>
              </w:rPr>
              <w:t>usted</w:t>
            </w:r>
            <w:proofErr w:type="spellEnd"/>
            <w:r w:rsidRPr="00312892">
              <w:rPr>
                <w:b/>
                <w:bCs/>
              </w:rPr>
              <w:t xml:space="preserve"> </w:t>
            </w:r>
            <w:proofErr w:type="spellStart"/>
            <w:r w:rsidRPr="00312892">
              <w:rPr>
                <w:b/>
                <w:bCs/>
              </w:rPr>
              <w:t>Close</w:t>
            </w:r>
            <w:proofErr w:type="spellEnd"/>
          </w:p>
        </w:tc>
      </w:tr>
      <w:tr w:rsidR="00303AE7" w:rsidRPr="00312892" w14:paraId="169EE4C0" w14:textId="77777777" w:rsidTr="00132536">
        <w:trPr>
          <w:trHeight w:val="300"/>
        </w:trPr>
        <w:tc>
          <w:tcPr>
            <w:tcW w:w="1300" w:type="dxa"/>
            <w:noWrap/>
            <w:hideMark/>
          </w:tcPr>
          <w:p w14:paraId="42434FFF" w14:textId="77777777" w:rsidR="00303AE7" w:rsidRPr="00312892" w:rsidRDefault="00303AE7" w:rsidP="00132536">
            <w:r w:rsidRPr="00312892">
              <w:t>2021-02-16</w:t>
            </w:r>
          </w:p>
        </w:tc>
        <w:tc>
          <w:tcPr>
            <w:tcW w:w="712" w:type="dxa"/>
            <w:noWrap/>
            <w:hideMark/>
          </w:tcPr>
          <w:p w14:paraId="2B60B6AA" w14:textId="77777777" w:rsidR="00303AE7" w:rsidRPr="00312892" w:rsidRDefault="00303AE7" w:rsidP="00132536">
            <w:r w:rsidRPr="00312892">
              <w:t>135</w:t>
            </w:r>
          </w:p>
        </w:tc>
        <w:tc>
          <w:tcPr>
            <w:tcW w:w="632" w:type="dxa"/>
            <w:noWrap/>
            <w:hideMark/>
          </w:tcPr>
          <w:p w14:paraId="384C671C" w14:textId="77777777" w:rsidR="00303AE7" w:rsidRPr="00312892" w:rsidRDefault="00303AE7" w:rsidP="00132536">
            <w:r w:rsidRPr="00312892">
              <w:t>136</w:t>
            </w:r>
          </w:p>
        </w:tc>
        <w:tc>
          <w:tcPr>
            <w:tcW w:w="592" w:type="dxa"/>
            <w:noWrap/>
            <w:hideMark/>
          </w:tcPr>
          <w:p w14:paraId="661C5E5C" w14:textId="77777777" w:rsidR="00303AE7" w:rsidRPr="00312892" w:rsidRDefault="00303AE7" w:rsidP="00132536">
            <w:r w:rsidRPr="00312892">
              <w:t>133</w:t>
            </w:r>
          </w:p>
        </w:tc>
        <w:tc>
          <w:tcPr>
            <w:tcW w:w="704" w:type="dxa"/>
            <w:noWrap/>
            <w:hideMark/>
          </w:tcPr>
          <w:p w14:paraId="695CCA4F" w14:textId="77777777" w:rsidR="00303AE7" w:rsidRPr="00312892" w:rsidRDefault="00303AE7" w:rsidP="00132536">
            <w:r w:rsidRPr="00312892">
              <w:t>133</w:t>
            </w:r>
          </w:p>
        </w:tc>
        <w:tc>
          <w:tcPr>
            <w:tcW w:w="1220" w:type="dxa"/>
            <w:noWrap/>
            <w:hideMark/>
          </w:tcPr>
          <w:p w14:paraId="27CA1F34" w14:textId="77777777" w:rsidR="00303AE7" w:rsidRPr="00312892" w:rsidRDefault="00303AE7" w:rsidP="00132536">
            <w:r w:rsidRPr="00312892">
              <w:t>80576300</w:t>
            </w:r>
          </w:p>
        </w:tc>
        <w:tc>
          <w:tcPr>
            <w:tcW w:w="1639" w:type="dxa"/>
            <w:noWrap/>
            <w:hideMark/>
          </w:tcPr>
          <w:p w14:paraId="101BD3F4" w14:textId="77777777" w:rsidR="00303AE7" w:rsidRPr="00312892" w:rsidRDefault="00303AE7" w:rsidP="00132536">
            <w:pPr>
              <w:rPr>
                <w:b/>
                <w:bCs/>
              </w:rPr>
            </w:pPr>
            <w:r w:rsidRPr="00312892">
              <w:rPr>
                <w:b/>
                <w:bCs/>
              </w:rPr>
              <w:t>132</w:t>
            </w:r>
          </w:p>
        </w:tc>
      </w:tr>
      <w:tr w:rsidR="00303AE7" w:rsidRPr="00312892" w14:paraId="06F3A57B" w14:textId="77777777" w:rsidTr="00132536">
        <w:trPr>
          <w:trHeight w:val="300"/>
        </w:trPr>
        <w:tc>
          <w:tcPr>
            <w:tcW w:w="1300" w:type="dxa"/>
            <w:noWrap/>
            <w:hideMark/>
          </w:tcPr>
          <w:p w14:paraId="68BA5A90" w14:textId="77777777" w:rsidR="00303AE7" w:rsidRPr="00312892" w:rsidRDefault="00303AE7" w:rsidP="00132536">
            <w:r w:rsidRPr="00312892">
              <w:t>2021-02-17</w:t>
            </w:r>
          </w:p>
        </w:tc>
        <w:tc>
          <w:tcPr>
            <w:tcW w:w="712" w:type="dxa"/>
            <w:noWrap/>
            <w:hideMark/>
          </w:tcPr>
          <w:p w14:paraId="503124B9" w14:textId="77777777" w:rsidR="00303AE7" w:rsidRPr="00312892" w:rsidRDefault="00303AE7" w:rsidP="00132536">
            <w:r w:rsidRPr="00312892">
              <w:t>131</w:t>
            </w:r>
          </w:p>
        </w:tc>
        <w:tc>
          <w:tcPr>
            <w:tcW w:w="632" w:type="dxa"/>
            <w:noWrap/>
            <w:hideMark/>
          </w:tcPr>
          <w:p w14:paraId="085AA1F4" w14:textId="77777777" w:rsidR="00303AE7" w:rsidRPr="00312892" w:rsidRDefault="00303AE7" w:rsidP="00132536">
            <w:r w:rsidRPr="00312892">
              <w:t>132</w:t>
            </w:r>
          </w:p>
        </w:tc>
        <w:tc>
          <w:tcPr>
            <w:tcW w:w="592" w:type="dxa"/>
            <w:noWrap/>
            <w:hideMark/>
          </w:tcPr>
          <w:p w14:paraId="1803D1D4" w14:textId="77777777" w:rsidR="00303AE7" w:rsidRPr="00312892" w:rsidRDefault="00303AE7" w:rsidP="00132536">
            <w:r w:rsidRPr="00312892">
              <w:t>129</w:t>
            </w:r>
          </w:p>
        </w:tc>
        <w:tc>
          <w:tcPr>
            <w:tcW w:w="704" w:type="dxa"/>
            <w:noWrap/>
            <w:hideMark/>
          </w:tcPr>
          <w:p w14:paraId="659570BB" w14:textId="77777777" w:rsidR="00303AE7" w:rsidRPr="00312892" w:rsidRDefault="00303AE7" w:rsidP="00132536">
            <w:r w:rsidRPr="00312892">
              <w:t>131</w:t>
            </w:r>
          </w:p>
        </w:tc>
        <w:tc>
          <w:tcPr>
            <w:tcW w:w="1220" w:type="dxa"/>
            <w:noWrap/>
            <w:hideMark/>
          </w:tcPr>
          <w:p w14:paraId="3112910C" w14:textId="77777777" w:rsidR="00303AE7" w:rsidRPr="00312892" w:rsidRDefault="00303AE7" w:rsidP="00132536">
            <w:r w:rsidRPr="00312892">
              <w:t>97918500</w:t>
            </w:r>
          </w:p>
        </w:tc>
        <w:tc>
          <w:tcPr>
            <w:tcW w:w="1639" w:type="dxa"/>
            <w:noWrap/>
            <w:hideMark/>
          </w:tcPr>
          <w:p w14:paraId="30534E67" w14:textId="77777777" w:rsidR="00303AE7" w:rsidRPr="00312892" w:rsidRDefault="00303AE7" w:rsidP="00132536">
            <w:pPr>
              <w:rPr>
                <w:b/>
                <w:bCs/>
              </w:rPr>
            </w:pPr>
            <w:r w:rsidRPr="00312892">
              <w:rPr>
                <w:b/>
                <w:bCs/>
              </w:rPr>
              <w:t>130</w:t>
            </w:r>
          </w:p>
        </w:tc>
      </w:tr>
      <w:tr w:rsidR="00303AE7" w:rsidRPr="00312892" w14:paraId="1DB21E28" w14:textId="77777777" w:rsidTr="00132536">
        <w:trPr>
          <w:trHeight w:val="300"/>
        </w:trPr>
        <w:tc>
          <w:tcPr>
            <w:tcW w:w="1300" w:type="dxa"/>
            <w:noWrap/>
            <w:hideMark/>
          </w:tcPr>
          <w:p w14:paraId="4C200DEA" w14:textId="77777777" w:rsidR="00303AE7" w:rsidRPr="00312892" w:rsidRDefault="00303AE7" w:rsidP="00132536">
            <w:r>
              <w:t>…</w:t>
            </w:r>
          </w:p>
        </w:tc>
        <w:tc>
          <w:tcPr>
            <w:tcW w:w="712" w:type="dxa"/>
            <w:noWrap/>
            <w:hideMark/>
          </w:tcPr>
          <w:p w14:paraId="04C2A6A0" w14:textId="77777777" w:rsidR="00303AE7" w:rsidRPr="00312892" w:rsidRDefault="00303AE7" w:rsidP="00132536">
            <w:r>
              <w:t>…</w:t>
            </w:r>
          </w:p>
        </w:tc>
        <w:tc>
          <w:tcPr>
            <w:tcW w:w="632" w:type="dxa"/>
            <w:noWrap/>
            <w:hideMark/>
          </w:tcPr>
          <w:p w14:paraId="3A7EE8B8" w14:textId="77777777" w:rsidR="00303AE7" w:rsidRPr="00312892" w:rsidRDefault="00303AE7" w:rsidP="00132536">
            <w:r>
              <w:t>…</w:t>
            </w:r>
          </w:p>
        </w:tc>
        <w:tc>
          <w:tcPr>
            <w:tcW w:w="592" w:type="dxa"/>
            <w:noWrap/>
            <w:hideMark/>
          </w:tcPr>
          <w:p w14:paraId="31B2B535" w14:textId="77777777" w:rsidR="00303AE7" w:rsidRPr="00312892" w:rsidRDefault="00303AE7" w:rsidP="00132536">
            <w:r>
              <w:t>…</w:t>
            </w:r>
          </w:p>
        </w:tc>
        <w:tc>
          <w:tcPr>
            <w:tcW w:w="704" w:type="dxa"/>
            <w:noWrap/>
            <w:hideMark/>
          </w:tcPr>
          <w:p w14:paraId="2FDE8E58" w14:textId="77777777" w:rsidR="00303AE7" w:rsidRPr="00312892" w:rsidRDefault="00303AE7" w:rsidP="00132536">
            <w:r>
              <w:t>…</w:t>
            </w:r>
          </w:p>
        </w:tc>
        <w:tc>
          <w:tcPr>
            <w:tcW w:w="1220" w:type="dxa"/>
            <w:noWrap/>
            <w:hideMark/>
          </w:tcPr>
          <w:p w14:paraId="08078284" w14:textId="77777777" w:rsidR="00303AE7" w:rsidRPr="00312892" w:rsidRDefault="00303AE7" w:rsidP="00132536">
            <w:r>
              <w:t>…</w:t>
            </w:r>
          </w:p>
        </w:tc>
        <w:tc>
          <w:tcPr>
            <w:tcW w:w="1639" w:type="dxa"/>
            <w:noWrap/>
            <w:hideMark/>
          </w:tcPr>
          <w:p w14:paraId="2326AC71" w14:textId="77777777" w:rsidR="00303AE7" w:rsidRPr="00312892" w:rsidRDefault="00303AE7" w:rsidP="00132536">
            <w:pPr>
              <w:rPr>
                <w:b/>
                <w:bCs/>
              </w:rPr>
            </w:pPr>
            <w:r>
              <w:rPr>
                <w:b/>
                <w:bCs/>
              </w:rPr>
              <w:t>…</w:t>
            </w:r>
          </w:p>
        </w:tc>
      </w:tr>
      <w:tr w:rsidR="00303AE7" w:rsidRPr="00312892" w14:paraId="678902BE" w14:textId="77777777" w:rsidTr="00132536">
        <w:trPr>
          <w:trHeight w:val="300"/>
        </w:trPr>
        <w:tc>
          <w:tcPr>
            <w:tcW w:w="1300" w:type="dxa"/>
            <w:noWrap/>
            <w:hideMark/>
          </w:tcPr>
          <w:p w14:paraId="553B935C" w14:textId="77777777" w:rsidR="00303AE7" w:rsidRPr="00312892" w:rsidRDefault="00303AE7" w:rsidP="00132536">
            <w:r w:rsidRPr="00312892">
              <w:lastRenderedPageBreak/>
              <w:t>2021-02-25</w:t>
            </w:r>
          </w:p>
        </w:tc>
        <w:tc>
          <w:tcPr>
            <w:tcW w:w="712" w:type="dxa"/>
            <w:noWrap/>
            <w:hideMark/>
          </w:tcPr>
          <w:p w14:paraId="69911E6A" w14:textId="77777777" w:rsidR="00303AE7" w:rsidRPr="00312892" w:rsidRDefault="00303AE7" w:rsidP="00132536">
            <w:r w:rsidRPr="00312892">
              <w:t>125</w:t>
            </w:r>
          </w:p>
        </w:tc>
        <w:tc>
          <w:tcPr>
            <w:tcW w:w="632" w:type="dxa"/>
            <w:noWrap/>
            <w:hideMark/>
          </w:tcPr>
          <w:p w14:paraId="7F48BB38" w14:textId="77777777" w:rsidR="00303AE7" w:rsidRPr="00312892" w:rsidRDefault="00303AE7" w:rsidP="00132536">
            <w:r w:rsidRPr="00312892">
              <w:t>126</w:t>
            </w:r>
          </w:p>
        </w:tc>
        <w:tc>
          <w:tcPr>
            <w:tcW w:w="592" w:type="dxa"/>
            <w:noWrap/>
            <w:hideMark/>
          </w:tcPr>
          <w:p w14:paraId="24435712" w14:textId="77777777" w:rsidR="00303AE7" w:rsidRPr="00312892" w:rsidRDefault="00303AE7" w:rsidP="00132536">
            <w:r w:rsidRPr="00312892">
              <w:t>121</w:t>
            </w:r>
          </w:p>
        </w:tc>
        <w:tc>
          <w:tcPr>
            <w:tcW w:w="704" w:type="dxa"/>
            <w:noWrap/>
            <w:hideMark/>
          </w:tcPr>
          <w:p w14:paraId="46700D9A" w14:textId="77777777" w:rsidR="00303AE7" w:rsidRPr="00312892" w:rsidRDefault="00303AE7" w:rsidP="00132536">
            <w:r w:rsidRPr="00312892">
              <w:t>121</w:t>
            </w:r>
          </w:p>
        </w:tc>
        <w:tc>
          <w:tcPr>
            <w:tcW w:w="1220" w:type="dxa"/>
            <w:noWrap/>
            <w:hideMark/>
          </w:tcPr>
          <w:p w14:paraId="53C6B266" w14:textId="77777777" w:rsidR="00303AE7" w:rsidRPr="00312892" w:rsidRDefault="00303AE7" w:rsidP="00132536">
            <w:r w:rsidRPr="00312892">
              <w:t>148199500</w:t>
            </w:r>
          </w:p>
        </w:tc>
        <w:tc>
          <w:tcPr>
            <w:tcW w:w="1639" w:type="dxa"/>
            <w:noWrap/>
            <w:hideMark/>
          </w:tcPr>
          <w:p w14:paraId="08B6CAA6" w14:textId="77777777" w:rsidR="00303AE7" w:rsidRPr="00312892" w:rsidRDefault="00303AE7" w:rsidP="00132536">
            <w:pPr>
              <w:rPr>
                <w:b/>
                <w:bCs/>
              </w:rPr>
            </w:pPr>
            <w:r w:rsidRPr="00312892">
              <w:rPr>
                <w:b/>
                <w:bCs/>
              </w:rPr>
              <w:t>120</w:t>
            </w:r>
          </w:p>
        </w:tc>
      </w:tr>
      <w:tr w:rsidR="00303AE7" w:rsidRPr="00312892" w14:paraId="3BDD623B" w14:textId="77777777" w:rsidTr="00132536">
        <w:trPr>
          <w:trHeight w:val="300"/>
        </w:trPr>
        <w:tc>
          <w:tcPr>
            <w:tcW w:w="1300" w:type="dxa"/>
            <w:noWrap/>
            <w:hideMark/>
          </w:tcPr>
          <w:p w14:paraId="0E3B14F5" w14:textId="77777777" w:rsidR="00303AE7" w:rsidRPr="00312892" w:rsidRDefault="00303AE7" w:rsidP="00132536">
            <w:r w:rsidRPr="00312892">
              <w:t>2021-02-26</w:t>
            </w:r>
          </w:p>
        </w:tc>
        <w:tc>
          <w:tcPr>
            <w:tcW w:w="712" w:type="dxa"/>
            <w:noWrap/>
            <w:hideMark/>
          </w:tcPr>
          <w:p w14:paraId="0B9FBDFE" w14:textId="77777777" w:rsidR="00303AE7" w:rsidRPr="00312892" w:rsidRDefault="00303AE7" w:rsidP="00132536">
            <w:r w:rsidRPr="00312892">
              <w:t>123</w:t>
            </w:r>
          </w:p>
        </w:tc>
        <w:tc>
          <w:tcPr>
            <w:tcW w:w="632" w:type="dxa"/>
            <w:noWrap/>
            <w:hideMark/>
          </w:tcPr>
          <w:p w14:paraId="0A487B97" w14:textId="77777777" w:rsidR="00303AE7" w:rsidRPr="00312892" w:rsidRDefault="00303AE7" w:rsidP="00132536">
            <w:r w:rsidRPr="00312892">
              <w:t>125</w:t>
            </w:r>
          </w:p>
        </w:tc>
        <w:tc>
          <w:tcPr>
            <w:tcW w:w="592" w:type="dxa"/>
            <w:noWrap/>
            <w:hideMark/>
          </w:tcPr>
          <w:p w14:paraId="19B9F9D1" w14:textId="77777777" w:rsidR="00303AE7" w:rsidRPr="00312892" w:rsidRDefault="00303AE7" w:rsidP="00132536">
            <w:r w:rsidRPr="00312892">
              <w:t>121</w:t>
            </w:r>
          </w:p>
        </w:tc>
        <w:tc>
          <w:tcPr>
            <w:tcW w:w="704" w:type="dxa"/>
            <w:noWrap/>
            <w:hideMark/>
          </w:tcPr>
          <w:p w14:paraId="0EB195FA" w14:textId="77777777" w:rsidR="00303AE7" w:rsidRPr="00312892" w:rsidRDefault="00303AE7" w:rsidP="00132536">
            <w:r w:rsidRPr="00312892">
              <w:t>121</w:t>
            </w:r>
          </w:p>
        </w:tc>
        <w:tc>
          <w:tcPr>
            <w:tcW w:w="1220" w:type="dxa"/>
            <w:noWrap/>
            <w:hideMark/>
          </w:tcPr>
          <w:p w14:paraId="4DD3637F" w14:textId="77777777" w:rsidR="00303AE7" w:rsidRPr="00312892" w:rsidRDefault="00303AE7" w:rsidP="00132536">
            <w:r w:rsidRPr="00312892">
              <w:t>164560400</w:t>
            </w:r>
          </w:p>
        </w:tc>
        <w:tc>
          <w:tcPr>
            <w:tcW w:w="1639" w:type="dxa"/>
            <w:noWrap/>
            <w:hideMark/>
          </w:tcPr>
          <w:p w14:paraId="419CEA82" w14:textId="77777777" w:rsidR="00303AE7" w:rsidRPr="00312892" w:rsidRDefault="00303AE7" w:rsidP="00132536">
            <w:pPr>
              <w:rPr>
                <w:b/>
                <w:bCs/>
              </w:rPr>
            </w:pPr>
            <w:r w:rsidRPr="00312892">
              <w:rPr>
                <w:b/>
                <w:bCs/>
              </w:rPr>
              <w:t>121</w:t>
            </w:r>
          </w:p>
        </w:tc>
      </w:tr>
    </w:tbl>
    <w:p w14:paraId="370E4594" w14:textId="77777777" w:rsidR="00303AE7" w:rsidRDefault="00303AE7" w:rsidP="00303AE7">
      <w:pPr>
        <w:rPr>
          <w:lang w:val="en-GB"/>
        </w:rPr>
      </w:pPr>
    </w:p>
    <w:p w14:paraId="399017EE" w14:textId="6F38467A" w:rsidR="00303AE7" w:rsidRDefault="00303AE7" w:rsidP="00303AE7">
      <w:pPr>
        <w:rPr>
          <w:lang w:val="en-GB"/>
        </w:rPr>
      </w:pPr>
      <w:r>
        <w:rPr>
          <w:lang w:val="en-GB"/>
        </w:rPr>
        <w:t>And we want to predict the Adjusted Close price for March</w:t>
      </w:r>
      <w:r w:rsidR="008C5654">
        <w:rPr>
          <w:lang w:val="en-GB"/>
        </w:rPr>
        <w:t xml:space="preserve"> (in USD)</w:t>
      </w:r>
      <w:r>
        <w:rPr>
          <w:lang w:val="en-GB"/>
        </w:rPr>
        <w:t xml:space="preserve">. </w:t>
      </w:r>
      <w:r>
        <w:rPr>
          <w:lang w:val="en-GB"/>
        </w:rPr>
        <w:t xml:space="preserve">Adjusted Close is a “normalized” </w:t>
      </w:r>
      <w:r w:rsidR="008C5654">
        <w:rPr>
          <w:lang w:val="en-GB"/>
        </w:rPr>
        <w:t xml:space="preserve">version of the Close price, that </w:t>
      </w:r>
      <w:proofErr w:type="gramStart"/>
      <w:r w:rsidR="008C5654">
        <w:rPr>
          <w:lang w:val="en-GB"/>
        </w:rPr>
        <w:t>takes into account</w:t>
      </w:r>
      <w:proofErr w:type="gramEnd"/>
      <w:r w:rsidR="008C5654">
        <w:rPr>
          <w:lang w:val="en-GB"/>
        </w:rPr>
        <w:t xml:space="preserve"> the stock splits and dividends. For practical purposes, we can consider it as the actual close price, and it is our target for prediction.</w:t>
      </w:r>
    </w:p>
    <w:p w14:paraId="5C51638C" w14:textId="3964CF5F" w:rsidR="008C5654" w:rsidRDefault="008C5654" w:rsidP="00303AE7">
      <w:pPr>
        <w:rPr>
          <w:lang w:val="en-GB"/>
        </w:rPr>
      </w:pPr>
      <w:r>
        <w:rPr>
          <w:lang w:val="en-GB"/>
        </w:rPr>
        <w:t>The following would be the solution outcome.</w:t>
      </w:r>
    </w:p>
    <w:p w14:paraId="67F2E524" w14:textId="77777777" w:rsidR="00303AE7" w:rsidRPr="00AB736E" w:rsidRDefault="00303AE7" w:rsidP="00303AE7">
      <w:pPr>
        <w:rPr>
          <w:b/>
          <w:bCs/>
          <w:lang w:val="en-GB"/>
        </w:rPr>
      </w:pPr>
      <w:r>
        <w:rPr>
          <w:b/>
          <w:bCs/>
          <w:lang w:val="en-GB"/>
        </w:rPr>
        <w:t xml:space="preserve">Sample </w:t>
      </w:r>
      <w:r w:rsidRPr="00AB736E">
        <w:rPr>
          <w:b/>
          <w:bCs/>
          <w:lang w:val="en-GB"/>
        </w:rPr>
        <w:t>Output</w:t>
      </w:r>
      <w:r>
        <w:rPr>
          <w:b/>
          <w:bCs/>
          <w:lang w:val="en-GB"/>
        </w:rPr>
        <w:t xml:space="preserve"> (March Forecast)</w:t>
      </w:r>
    </w:p>
    <w:tbl>
      <w:tblPr>
        <w:tblStyle w:val="Tablaconcuadrcula"/>
        <w:tblW w:w="0" w:type="auto"/>
        <w:tblLook w:val="04A0" w:firstRow="1" w:lastRow="0" w:firstColumn="1" w:lastColumn="0" w:noHBand="0" w:noVBand="1"/>
      </w:tblPr>
      <w:tblGrid>
        <w:gridCol w:w="1300"/>
        <w:gridCol w:w="2097"/>
      </w:tblGrid>
      <w:tr w:rsidR="00303AE7" w:rsidRPr="00312892" w14:paraId="46172FFF" w14:textId="77777777" w:rsidTr="00132536">
        <w:trPr>
          <w:trHeight w:val="300"/>
        </w:trPr>
        <w:tc>
          <w:tcPr>
            <w:tcW w:w="1300" w:type="dxa"/>
            <w:noWrap/>
            <w:hideMark/>
          </w:tcPr>
          <w:p w14:paraId="6C4D948E" w14:textId="77777777" w:rsidR="00303AE7" w:rsidRPr="00312892" w:rsidRDefault="00303AE7" w:rsidP="00132536">
            <w:pPr>
              <w:rPr>
                <w:b/>
                <w:bCs/>
              </w:rPr>
            </w:pPr>
            <w:r w:rsidRPr="00312892">
              <w:rPr>
                <w:b/>
                <w:bCs/>
              </w:rPr>
              <w:t>Date</w:t>
            </w:r>
          </w:p>
        </w:tc>
        <w:tc>
          <w:tcPr>
            <w:tcW w:w="2097" w:type="dxa"/>
            <w:noWrap/>
            <w:hideMark/>
          </w:tcPr>
          <w:p w14:paraId="7748FCCD" w14:textId="77777777" w:rsidR="00303AE7" w:rsidRPr="00312892" w:rsidRDefault="00303AE7" w:rsidP="00132536">
            <w:pPr>
              <w:rPr>
                <w:b/>
                <w:bCs/>
              </w:rPr>
            </w:pPr>
            <w:proofErr w:type="spellStart"/>
            <w:r>
              <w:rPr>
                <w:b/>
                <w:bCs/>
              </w:rPr>
              <w:t>Predicted</w:t>
            </w:r>
            <w:proofErr w:type="spellEnd"/>
            <w:r>
              <w:rPr>
                <w:b/>
                <w:bCs/>
              </w:rPr>
              <w:t xml:space="preserve"> </w:t>
            </w:r>
            <w:proofErr w:type="spellStart"/>
            <w:r w:rsidRPr="00312892">
              <w:rPr>
                <w:b/>
                <w:bCs/>
              </w:rPr>
              <w:t>Adj</w:t>
            </w:r>
            <w:proofErr w:type="spellEnd"/>
            <w:r w:rsidRPr="00312892">
              <w:rPr>
                <w:b/>
                <w:bCs/>
              </w:rPr>
              <w:t xml:space="preserve"> </w:t>
            </w:r>
            <w:proofErr w:type="spellStart"/>
            <w:r w:rsidRPr="00312892">
              <w:rPr>
                <w:b/>
                <w:bCs/>
              </w:rPr>
              <w:t>Close</w:t>
            </w:r>
            <w:proofErr w:type="spellEnd"/>
          </w:p>
        </w:tc>
      </w:tr>
      <w:tr w:rsidR="00303AE7" w:rsidRPr="00312892" w14:paraId="78DFACE8" w14:textId="77777777" w:rsidTr="00132536">
        <w:trPr>
          <w:trHeight w:val="300"/>
        </w:trPr>
        <w:tc>
          <w:tcPr>
            <w:tcW w:w="1300" w:type="dxa"/>
            <w:noWrap/>
            <w:hideMark/>
          </w:tcPr>
          <w:p w14:paraId="0299164B" w14:textId="77777777" w:rsidR="00303AE7" w:rsidRPr="00312892" w:rsidRDefault="00303AE7" w:rsidP="00132536">
            <w:r w:rsidRPr="00312892">
              <w:t>2021-0</w:t>
            </w:r>
            <w:r>
              <w:t>3</w:t>
            </w:r>
            <w:r w:rsidRPr="00312892">
              <w:t>-</w:t>
            </w:r>
            <w:r>
              <w:t>01</w:t>
            </w:r>
          </w:p>
        </w:tc>
        <w:tc>
          <w:tcPr>
            <w:tcW w:w="2097" w:type="dxa"/>
            <w:noWrap/>
            <w:hideMark/>
          </w:tcPr>
          <w:p w14:paraId="45F8E7C1" w14:textId="77777777" w:rsidR="00303AE7" w:rsidRPr="00312892" w:rsidRDefault="00303AE7" w:rsidP="00132536">
            <w:pPr>
              <w:rPr>
                <w:b/>
                <w:bCs/>
              </w:rPr>
            </w:pPr>
            <w:r w:rsidRPr="00312892">
              <w:rPr>
                <w:b/>
                <w:bCs/>
              </w:rPr>
              <w:t>1</w:t>
            </w:r>
            <w:r>
              <w:rPr>
                <w:b/>
                <w:bCs/>
              </w:rPr>
              <w:t>18</w:t>
            </w:r>
          </w:p>
        </w:tc>
      </w:tr>
      <w:tr w:rsidR="00303AE7" w:rsidRPr="00312892" w14:paraId="4A4141B8" w14:textId="77777777" w:rsidTr="00132536">
        <w:trPr>
          <w:trHeight w:val="300"/>
        </w:trPr>
        <w:tc>
          <w:tcPr>
            <w:tcW w:w="1300" w:type="dxa"/>
            <w:noWrap/>
            <w:hideMark/>
          </w:tcPr>
          <w:p w14:paraId="37F9304D" w14:textId="77777777" w:rsidR="00303AE7" w:rsidRPr="00312892" w:rsidRDefault="00303AE7" w:rsidP="00132536">
            <w:r w:rsidRPr="00312892">
              <w:t>2021-</w:t>
            </w:r>
            <w:r>
              <w:t>03</w:t>
            </w:r>
            <w:r w:rsidRPr="00312892">
              <w:t>-</w:t>
            </w:r>
            <w:r>
              <w:t>03</w:t>
            </w:r>
          </w:p>
        </w:tc>
        <w:tc>
          <w:tcPr>
            <w:tcW w:w="2097" w:type="dxa"/>
            <w:noWrap/>
            <w:hideMark/>
          </w:tcPr>
          <w:p w14:paraId="6DBEC2BA" w14:textId="77777777" w:rsidR="00303AE7" w:rsidRPr="00312892" w:rsidRDefault="00303AE7" w:rsidP="00132536">
            <w:pPr>
              <w:rPr>
                <w:b/>
                <w:bCs/>
              </w:rPr>
            </w:pPr>
            <w:r w:rsidRPr="00312892">
              <w:rPr>
                <w:b/>
                <w:bCs/>
              </w:rPr>
              <w:t>1</w:t>
            </w:r>
            <w:r>
              <w:rPr>
                <w:b/>
                <w:bCs/>
              </w:rPr>
              <w:t>24</w:t>
            </w:r>
          </w:p>
        </w:tc>
      </w:tr>
      <w:tr w:rsidR="00303AE7" w:rsidRPr="00312892" w14:paraId="57A4EF29" w14:textId="77777777" w:rsidTr="00132536">
        <w:trPr>
          <w:trHeight w:val="300"/>
        </w:trPr>
        <w:tc>
          <w:tcPr>
            <w:tcW w:w="1300" w:type="dxa"/>
            <w:noWrap/>
            <w:hideMark/>
          </w:tcPr>
          <w:p w14:paraId="44831C44" w14:textId="77777777" w:rsidR="00303AE7" w:rsidRPr="00312892" w:rsidRDefault="00303AE7" w:rsidP="00132536">
            <w:r>
              <w:t>…</w:t>
            </w:r>
          </w:p>
        </w:tc>
        <w:tc>
          <w:tcPr>
            <w:tcW w:w="2097" w:type="dxa"/>
            <w:noWrap/>
            <w:hideMark/>
          </w:tcPr>
          <w:p w14:paraId="74E0302C" w14:textId="77777777" w:rsidR="00303AE7" w:rsidRPr="00312892" w:rsidRDefault="00303AE7" w:rsidP="00132536">
            <w:pPr>
              <w:rPr>
                <w:b/>
                <w:bCs/>
              </w:rPr>
            </w:pPr>
            <w:r>
              <w:rPr>
                <w:b/>
                <w:bCs/>
              </w:rPr>
              <w:t>…</w:t>
            </w:r>
          </w:p>
        </w:tc>
      </w:tr>
      <w:tr w:rsidR="00303AE7" w:rsidRPr="00312892" w14:paraId="1B11AAB5" w14:textId="77777777" w:rsidTr="00132536">
        <w:trPr>
          <w:trHeight w:val="300"/>
        </w:trPr>
        <w:tc>
          <w:tcPr>
            <w:tcW w:w="1300" w:type="dxa"/>
            <w:noWrap/>
            <w:hideMark/>
          </w:tcPr>
          <w:p w14:paraId="6D77D660" w14:textId="77777777" w:rsidR="00303AE7" w:rsidRPr="00312892" w:rsidRDefault="00303AE7" w:rsidP="00132536">
            <w:r w:rsidRPr="00312892">
              <w:t>2021-0</w:t>
            </w:r>
            <w:r>
              <w:t>3</w:t>
            </w:r>
            <w:r w:rsidRPr="00312892">
              <w:t>-</w:t>
            </w:r>
            <w:r>
              <w:t>30</w:t>
            </w:r>
          </w:p>
        </w:tc>
        <w:tc>
          <w:tcPr>
            <w:tcW w:w="2097" w:type="dxa"/>
            <w:noWrap/>
            <w:hideMark/>
          </w:tcPr>
          <w:p w14:paraId="296822F4" w14:textId="77777777" w:rsidR="00303AE7" w:rsidRPr="00312892" w:rsidRDefault="00303AE7" w:rsidP="00132536">
            <w:pPr>
              <w:rPr>
                <w:b/>
                <w:bCs/>
              </w:rPr>
            </w:pPr>
            <w:r w:rsidRPr="00312892">
              <w:rPr>
                <w:b/>
                <w:bCs/>
              </w:rPr>
              <w:t>1</w:t>
            </w:r>
            <w:r>
              <w:rPr>
                <w:b/>
                <w:bCs/>
              </w:rPr>
              <w:t>35</w:t>
            </w:r>
          </w:p>
        </w:tc>
      </w:tr>
      <w:tr w:rsidR="00303AE7" w:rsidRPr="00312892" w14:paraId="05DB6441" w14:textId="77777777" w:rsidTr="00132536">
        <w:trPr>
          <w:trHeight w:val="300"/>
        </w:trPr>
        <w:tc>
          <w:tcPr>
            <w:tcW w:w="1300" w:type="dxa"/>
            <w:noWrap/>
            <w:hideMark/>
          </w:tcPr>
          <w:p w14:paraId="0FCEA0D9" w14:textId="77777777" w:rsidR="00303AE7" w:rsidRPr="00312892" w:rsidRDefault="00303AE7" w:rsidP="00132536">
            <w:r w:rsidRPr="00312892">
              <w:t>2021-0</w:t>
            </w:r>
            <w:r>
              <w:t>3</w:t>
            </w:r>
            <w:r w:rsidRPr="00312892">
              <w:t>-</w:t>
            </w:r>
            <w:r>
              <w:t>31</w:t>
            </w:r>
          </w:p>
        </w:tc>
        <w:tc>
          <w:tcPr>
            <w:tcW w:w="2097" w:type="dxa"/>
            <w:noWrap/>
            <w:hideMark/>
          </w:tcPr>
          <w:p w14:paraId="04FD5610" w14:textId="77777777" w:rsidR="00303AE7" w:rsidRPr="00312892" w:rsidRDefault="00303AE7" w:rsidP="00132536">
            <w:pPr>
              <w:rPr>
                <w:b/>
                <w:bCs/>
              </w:rPr>
            </w:pPr>
            <w:r w:rsidRPr="00312892">
              <w:rPr>
                <w:b/>
                <w:bCs/>
              </w:rPr>
              <w:t>1</w:t>
            </w:r>
            <w:r>
              <w:rPr>
                <w:b/>
                <w:bCs/>
              </w:rPr>
              <w:t>40</w:t>
            </w:r>
          </w:p>
        </w:tc>
      </w:tr>
    </w:tbl>
    <w:p w14:paraId="4E73D97A" w14:textId="6D2E2B58" w:rsidR="00FB5CDE" w:rsidRPr="009D020B" w:rsidRDefault="00303AE7" w:rsidP="00FB5CDE">
      <w:pPr>
        <w:rPr>
          <w:lang w:val="en-GB"/>
        </w:rPr>
      </w:pPr>
      <w:r>
        <w:rPr>
          <w:lang w:val="en-GB"/>
        </w:rPr>
        <w:br/>
      </w:r>
      <w:proofErr w:type="gramStart"/>
      <w:r>
        <w:rPr>
          <w:lang w:val="en-GB"/>
        </w:rPr>
        <w:t>Needless to say, given</w:t>
      </w:r>
      <w:proofErr w:type="gramEnd"/>
      <w:r>
        <w:rPr>
          <w:lang w:val="en-GB"/>
        </w:rPr>
        <w:t xml:space="preserve"> the prediction consists of real numbers</w:t>
      </w:r>
      <w:r w:rsidR="008C5654">
        <w:rPr>
          <w:lang w:val="en-GB"/>
        </w:rPr>
        <w:t xml:space="preserve"> (prices are in USD)</w:t>
      </w:r>
      <w:r>
        <w:rPr>
          <w:lang w:val="en-GB"/>
        </w:rPr>
        <w:t>, this is a regression problem.</w:t>
      </w:r>
    </w:p>
    <w:p w14:paraId="74F2A7AF" w14:textId="6792C771" w:rsidR="004C1DF7" w:rsidRPr="004C1DF7" w:rsidRDefault="004C1DF7" w:rsidP="00CF0377">
      <w:pPr>
        <w:pStyle w:val="Ttulo2"/>
        <w:rPr>
          <w:rFonts w:asciiTheme="minorHAnsi" w:hAnsiTheme="minorHAnsi" w:cstheme="minorHAnsi"/>
          <w:lang w:val="en-GB"/>
        </w:rPr>
      </w:pPr>
      <w:r w:rsidRPr="00D423C8">
        <w:rPr>
          <w:rFonts w:asciiTheme="minorHAnsi" w:hAnsiTheme="minorHAnsi" w:cstheme="minorHAnsi"/>
          <w:lang w:val="en-GB"/>
        </w:rPr>
        <w:t>Metrics</w:t>
      </w:r>
    </w:p>
    <w:p w14:paraId="780BC43C" w14:textId="0FECADB8" w:rsidR="00F63EAF" w:rsidRDefault="00F63EAF" w:rsidP="00F63EAF">
      <w:pPr>
        <w:rPr>
          <w:lang w:val="en-GB"/>
        </w:rPr>
      </w:pPr>
      <w:r>
        <w:rPr>
          <w:lang w:val="en-GB"/>
        </w:rPr>
        <w:t xml:space="preserve">Given the regression nature of this problem, the model </w:t>
      </w:r>
      <w:r w:rsidR="001F26A3">
        <w:rPr>
          <w:lang w:val="en-GB"/>
        </w:rPr>
        <w:t xml:space="preserve">evaluation </w:t>
      </w:r>
      <w:r>
        <w:rPr>
          <w:lang w:val="en-GB"/>
        </w:rPr>
        <w:t xml:space="preserve">is going to use the RMSE (root mean squared error) as evaluation metric. </w:t>
      </w:r>
    </w:p>
    <w:p w14:paraId="5379B6ED" w14:textId="7A37A1A1" w:rsidR="00B82853" w:rsidRDefault="00B82853" w:rsidP="00F63EAF">
      <w:pPr>
        <w:rPr>
          <w:lang w:val="en-GB"/>
        </w:rPr>
      </w:pPr>
      <w:r>
        <w:rPr>
          <w:lang w:val="en-GB"/>
        </w:rPr>
        <w:t>The RMSE is defined as</w:t>
      </w:r>
      <w:r>
        <w:rPr>
          <w:rStyle w:val="Refdenotaalpie"/>
          <w:lang w:val="en-GB"/>
        </w:rPr>
        <w:footnoteReference w:id="3"/>
      </w:r>
      <w:r>
        <w:rPr>
          <w:lang w:val="en-GB"/>
        </w:rPr>
        <w:t>:</w:t>
      </w:r>
    </w:p>
    <w:p w14:paraId="5AD70D0A" w14:textId="5706E837" w:rsidR="00B82853" w:rsidRDefault="00B82853" w:rsidP="00F63EAF">
      <w:pPr>
        <w:rPr>
          <w:lang w:val="en-GB"/>
        </w:rPr>
      </w:pPr>
      <w:r w:rsidRPr="00B82853">
        <w:rPr>
          <w:lang w:val="en-GB"/>
        </w:rPr>
        <w:drawing>
          <wp:inline distT="0" distB="0" distL="0" distR="0" wp14:anchorId="3F0758C7" wp14:editId="17E5991F">
            <wp:extent cx="2486372" cy="504895"/>
            <wp:effectExtent l="0" t="0" r="9525" b="9525"/>
            <wp:docPr id="1"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reloj&#10;&#10;Descripción generada automáticamente"/>
                    <pic:cNvPicPr/>
                  </pic:nvPicPr>
                  <pic:blipFill>
                    <a:blip r:embed="rId12"/>
                    <a:stretch>
                      <a:fillRect/>
                    </a:stretch>
                  </pic:blipFill>
                  <pic:spPr>
                    <a:xfrm>
                      <a:off x="0" y="0"/>
                      <a:ext cx="2486372" cy="504895"/>
                    </a:xfrm>
                    <a:prstGeom prst="rect">
                      <a:avLst/>
                    </a:prstGeom>
                  </pic:spPr>
                </pic:pic>
              </a:graphicData>
            </a:graphic>
          </wp:inline>
        </w:drawing>
      </w:r>
    </w:p>
    <w:p w14:paraId="3CF56F2B" w14:textId="037C33EA" w:rsidR="00B82853" w:rsidRDefault="00B82853" w:rsidP="00F63EAF">
      <w:pPr>
        <w:rPr>
          <w:lang w:val="en-GB"/>
        </w:rPr>
      </w:pPr>
      <w:r>
        <w:rPr>
          <w:lang w:val="en-GB"/>
        </w:rPr>
        <w:t>Where x is each datapoint’s error (difference between predicted and actual value)</w:t>
      </w:r>
    </w:p>
    <w:p w14:paraId="3F3F34FA" w14:textId="1869E0BF" w:rsidR="00F63EAF" w:rsidRPr="007039AF" w:rsidRDefault="00CF0377">
      <w:pPr>
        <w:rPr>
          <w:lang w:val="en-GB"/>
        </w:rPr>
      </w:pPr>
      <w:r>
        <w:rPr>
          <w:lang w:val="en-GB"/>
        </w:rPr>
        <w:t xml:space="preserve">RMSE is </w:t>
      </w:r>
      <w:proofErr w:type="spellStart"/>
      <w:r>
        <w:rPr>
          <w:lang w:val="en-GB"/>
        </w:rPr>
        <w:t>Autogluon’s</w:t>
      </w:r>
      <w:proofErr w:type="spellEnd"/>
      <w:r>
        <w:rPr>
          <w:lang w:val="en-GB"/>
        </w:rPr>
        <w:t xml:space="preserve"> default metric for regression problems.</w:t>
      </w:r>
      <w:r w:rsidR="00F63EAF">
        <w:rPr>
          <w:rFonts w:cstheme="minorHAnsi"/>
          <w:lang w:val="en-GB"/>
        </w:rPr>
        <w:br w:type="page"/>
      </w:r>
    </w:p>
    <w:p w14:paraId="1C17D139" w14:textId="70887D63" w:rsidR="004C1DF7" w:rsidRPr="00D423C8" w:rsidRDefault="004C1DF7" w:rsidP="003803DA">
      <w:pPr>
        <w:pStyle w:val="Ttulo1"/>
        <w:rPr>
          <w:rFonts w:asciiTheme="minorHAnsi" w:hAnsiTheme="minorHAnsi" w:cstheme="minorHAnsi"/>
          <w:lang w:val="en-GB"/>
        </w:rPr>
      </w:pPr>
      <w:r w:rsidRPr="00D423C8">
        <w:rPr>
          <w:rFonts w:asciiTheme="minorHAnsi" w:hAnsiTheme="minorHAnsi" w:cstheme="minorHAnsi"/>
          <w:lang w:val="en-GB"/>
        </w:rPr>
        <w:lastRenderedPageBreak/>
        <w:t>II. Analysis</w:t>
      </w:r>
    </w:p>
    <w:p w14:paraId="3AB619D8" w14:textId="77777777" w:rsidR="00FB5CDE" w:rsidRDefault="00FB5CDE" w:rsidP="00FB5CDE">
      <w:pPr>
        <w:pStyle w:val="Ttulo2"/>
        <w:rPr>
          <w:lang w:val="en-GB"/>
        </w:rPr>
      </w:pPr>
      <w:r w:rsidRPr="0099430E">
        <w:rPr>
          <w:lang w:val="en-GB"/>
        </w:rPr>
        <w:t>Datasets and Inputs</w:t>
      </w:r>
    </w:p>
    <w:p w14:paraId="770A553F" w14:textId="52067B39" w:rsidR="00FB5CDE" w:rsidRDefault="00FB5CDE" w:rsidP="00FB5CDE">
      <w:pPr>
        <w:rPr>
          <w:lang w:val="en-GB"/>
        </w:rPr>
      </w:pPr>
      <w:r>
        <w:rPr>
          <w:lang w:val="en-GB"/>
        </w:rPr>
        <w:t xml:space="preserve">The dataset is actual trading data from Yahoo Finance. It will be acquired </w:t>
      </w:r>
      <w:r>
        <w:rPr>
          <w:b/>
          <w:bCs/>
          <w:lang w:val="en-GB"/>
        </w:rPr>
        <w:t xml:space="preserve">on demand </w:t>
      </w:r>
      <w:r>
        <w:rPr>
          <w:lang w:val="en-GB"/>
        </w:rPr>
        <w:t xml:space="preserve">by performing a GET request to a parameterized </w:t>
      </w:r>
      <w:proofErr w:type="spellStart"/>
      <w:r>
        <w:rPr>
          <w:lang w:val="en-GB"/>
        </w:rPr>
        <w:t>url</w:t>
      </w:r>
      <w:proofErr w:type="spellEnd"/>
      <w:r>
        <w:rPr>
          <w:lang w:val="en-GB"/>
        </w:rPr>
        <w:t xml:space="preserve"> (dependent on the ticker and a date range).</w:t>
      </w:r>
    </w:p>
    <w:p w14:paraId="627553A9" w14:textId="77777777" w:rsidR="00FB5CDE" w:rsidRDefault="00FB5CDE" w:rsidP="00FB5CDE">
      <w:pPr>
        <w:rPr>
          <w:lang w:val="en-GB"/>
        </w:rPr>
      </w:pPr>
      <w:r w:rsidRPr="00FB5CDE">
        <w:rPr>
          <w:lang w:val="en-GB"/>
        </w:rPr>
        <w:t>https://query1.finance.yahoo.com/v7/finance/download/</w:t>
      </w:r>
      <w:r w:rsidRPr="00FB5CDE">
        <w:rPr>
          <w:b/>
          <w:bCs/>
          <w:lang w:val="en-GB"/>
        </w:rPr>
        <w:t>{ticker}</w:t>
      </w:r>
      <w:r w:rsidRPr="00FB5CDE">
        <w:rPr>
          <w:lang w:val="en-GB"/>
        </w:rPr>
        <w:t>?period1=</w:t>
      </w:r>
      <w:r w:rsidRPr="00FB5CDE">
        <w:rPr>
          <w:b/>
          <w:bCs/>
          <w:lang w:val="en-GB"/>
        </w:rPr>
        <w:t>{period</w:t>
      </w:r>
      <w:proofErr w:type="gramStart"/>
      <w:r w:rsidRPr="00FB5CDE">
        <w:rPr>
          <w:b/>
          <w:bCs/>
          <w:lang w:val="en-GB"/>
        </w:rPr>
        <w:t>1}</w:t>
      </w:r>
      <w:r w:rsidRPr="00FB5CDE">
        <w:rPr>
          <w:lang w:val="en-GB"/>
        </w:rPr>
        <w:t>&amp;</w:t>
      </w:r>
      <w:proofErr w:type="gramEnd"/>
      <w:r w:rsidRPr="00FB5CDE">
        <w:rPr>
          <w:lang w:val="en-GB"/>
        </w:rPr>
        <w:t>period2=</w:t>
      </w:r>
      <w:r w:rsidRPr="00FB5CDE">
        <w:rPr>
          <w:b/>
          <w:bCs/>
          <w:lang w:val="en-GB"/>
        </w:rPr>
        <w:t>{period2}</w:t>
      </w:r>
      <w:r w:rsidRPr="00FB5CDE">
        <w:rPr>
          <w:lang w:val="en-GB"/>
        </w:rPr>
        <w:t>&amp;interval=1d&amp;events=history&amp;includeAdjustedClose=true</w:t>
      </w:r>
    </w:p>
    <w:p w14:paraId="4A176B50" w14:textId="77777777" w:rsidR="00FB5CDE" w:rsidRDefault="00FB5CDE" w:rsidP="00FB5CDE">
      <w:pPr>
        <w:rPr>
          <w:lang w:val="en-GB"/>
        </w:rPr>
      </w:pPr>
      <w:r>
        <w:rPr>
          <w:lang w:val="en-GB"/>
        </w:rPr>
        <w:t>For example:</w:t>
      </w:r>
    </w:p>
    <w:p w14:paraId="7F7CABA2" w14:textId="77777777" w:rsidR="00FB5CDE" w:rsidRPr="00FB5CDE" w:rsidRDefault="00FB5CDE" w:rsidP="00FB5CDE">
      <w:pPr>
        <w:rPr>
          <w:lang w:val="en-GB"/>
        </w:rPr>
      </w:pPr>
      <w:r w:rsidRPr="00FB5CDE">
        <w:rPr>
          <w:lang w:val="en-GB"/>
        </w:rPr>
        <w:t>https://query1.finance.yahoo.com/v7/finance/download/AAPL?period1=1539907200&amp;period2=1618790400&amp;interval=1d&amp;events=history&amp;includeAdjustedClose=true</w:t>
      </w:r>
    </w:p>
    <w:p w14:paraId="6CD1624E" w14:textId="77777777" w:rsidR="00FB5CDE" w:rsidRDefault="00FB5CDE" w:rsidP="00FB5CDE">
      <w:pPr>
        <w:rPr>
          <w:lang w:val="en-GB"/>
        </w:rPr>
      </w:pPr>
      <w:r>
        <w:rPr>
          <w:lang w:val="en-GB"/>
        </w:rPr>
        <w:t>which will return a CSV like the following:</w:t>
      </w:r>
    </w:p>
    <w:p w14:paraId="37B53F4D" w14:textId="77777777" w:rsidR="00FB5CDE" w:rsidRPr="008B571C" w:rsidRDefault="00FB5CDE" w:rsidP="00FB5CDE">
      <w:pPr>
        <w:rPr>
          <w:rFonts w:ascii="Consolas" w:hAnsi="Consolas"/>
          <w:lang w:val="en-GB"/>
        </w:rPr>
      </w:pPr>
      <w:proofErr w:type="spellStart"/>
      <w:proofErr w:type="gramStart"/>
      <w:r w:rsidRPr="008B571C">
        <w:rPr>
          <w:rFonts w:ascii="Consolas" w:hAnsi="Consolas"/>
          <w:lang w:val="en-GB"/>
        </w:rPr>
        <w:t>Date,Open</w:t>
      </w:r>
      <w:proofErr w:type="gramEnd"/>
      <w:r w:rsidRPr="008B571C">
        <w:rPr>
          <w:rFonts w:ascii="Consolas" w:hAnsi="Consolas"/>
          <w:lang w:val="en-GB"/>
        </w:rPr>
        <w:t>,High,Low,Close,Adj</w:t>
      </w:r>
      <w:proofErr w:type="spellEnd"/>
      <w:r w:rsidRPr="008B571C">
        <w:rPr>
          <w:rFonts w:ascii="Consolas" w:hAnsi="Consolas"/>
          <w:lang w:val="en-GB"/>
        </w:rPr>
        <w:t xml:space="preserve"> </w:t>
      </w:r>
      <w:proofErr w:type="spellStart"/>
      <w:r w:rsidRPr="008B571C">
        <w:rPr>
          <w:rFonts w:ascii="Consolas" w:hAnsi="Consolas"/>
          <w:lang w:val="en-GB"/>
        </w:rPr>
        <w:t>Close,Volume</w:t>
      </w:r>
      <w:proofErr w:type="spellEnd"/>
    </w:p>
    <w:p w14:paraId="3F4A3547" w14:textId="77777777" w:rsidR="00FB5CDE" w:rsidRPr="008B571C" w:rsidRDefault="00FB5CDE" w:rsidP="00FB5CDE">
      <w:pPr>
        <w:rPr>
          <w:rFonts w:ascii="Consolas" w:hAnsi="Consolas"/>
          <w:lang w:val="en-GB"/>
        </w:rPr>
      </w:pPr>
      <w:r w:rsidRPr="008B571C">
        <w:rPr>
          <w:rFonts w:ascii="Consolas" w:hAnsi="Consolas"/>
          <w:lang w:val="en-GB"/>
        </w:rPr>
        <w:t>2021-02-16,135.490,136.009,132.789,133.190,132.403,80576300</w:t>
      </w:r>
    </w:p>
    <w:p w14:paraId="1CEAC980" w14:textId="77777777" w:rsidR="00FB5CDE" w:rsidRPr="008B571C" w:rsidRDefault="00FB5CDE" w:rsidP="00FB5CDE">
      <w:pPr>
        <w:rPr>
          <w:rFonts w:ascii="Consolas" w:hAnsi="Consolas"/>
          <w:lang w:val="en-GB"/>
        </w:rPr>
      </w:pPr>
      <w:r w:rsidRPr="008B571C">
        <w:rPr>
          <w:rFonts w:ascii="Consolas" w:hAnsi="Consolas"/>
          <w:lang w:val="en-GB"/>
        </w:rPr>
        <w:t>2021-02-17,131.250,132.220,129.470,130.839,130.066,97918500</w:t>
      </w:r>
    </w:p>
    <w:p w14:paraId="7640EBC5" w14:textId="77777777" w:rsidR="00FB5CDE" w:rsidRPr="008B571C" w:rsidRDefault="00FB5CDE" w:rsidP="00FB5CDE">
      <w:pPr>
        <w:rPr>
          <w:rFonts w:ascii="Consolas" w:hAnsi="Consolas"/>
          <w:lang w:val="en-GB"/>
        </w:rPr>
      </w:pPr>
      <w:r w:rsidRPr="008B571C">
        <w:rPr>
          <w:rFonts w:ascii="Consolas" w:hAnsi="Consolas"/>
          <w:lang w:val="en-GB"/>
        </w:rPr>
        <w:t>2021-02-18,129.199,130.000,127.410,129.710,128.943,96856700</w:t>
      </w:r>
    </w:p>
    <w:p w14:paraId="33A1CE37" w14:textId="77777777" w:rsidR="00FB5CDE" w:rsidRPr="008B571C" w:rsidRDefault="00FB5CDE" w:rsidP="00FB5CDE">
      <w:pPr>
        <w:rPr>
          <w:rFonts w:ascii="Consolas" w:hAnsi="Consolas"/>
          <w:lang w:val="en-GB"/>
        </w:rPr>
      </w:pPr>
      <w:r w:rsidRPr="008B571C">
        <w:rPr>
          <w:rFonts w:ascii="Consolas" w:hAnsi="Consolas"/>
          <w:lang w:val="en-GB"/>
        </w:rPr>
        <w:t>2021-02-19,130.240,130.710,128.800,129.869,129.102,87668800</w:t>
      </w:r>
    </w:p>
    <w:p w14:paraId="6170F250" w14:textId="77777777" w:rsidR="00FB5CDE" w:rsidRDefault="00FB5CDE" w:rsidP="00FB5CDE">
      <w:pPr>
        <w:rPr>
          <w:rFonts w:ascii="Consolas" w:hAnsi="Consolas"/>
          <w:lang w:val="en-GB"/>
        </w:rPr>
      </w:pPr>
      <w:r w:rsidRPr="008B571C">
        <w:rPr>
          <w:rFonts w:ascii="Consolas" w:hAnsi="Consolas"/>
          <w:lang w:val="en-GB"/>
        </w:rPr>
        <w:t>2021-02-22,128.009,129.720,125.599,126.000,125.255,103916400</w:t>
      </w:r>
    </w:p>
    <w:p w14:paraId="450CDB34" w14:textId="77777777" w:rsidR="00FB5CDE" w:rsidRDefault="00FB5CDE" w:rsidP="00FB5CDE">
      <w:pPr>
        <w:rPr>
          <w:lang w:val="en-GB"/>
        </w:rPr>
      </w:pPr>
      <w:r>
        <w:rPr>
          <w:lang w:val="en-GB"/>
        </w:rPr>
        <w:t>This data comes clean, so it does not need transformations or processing.</w:t>
      </w:r>
    </w:p>
    <w:p w14:paraId="19422233" w14:textId="77777777" w:rsidR="00FB5CDE" w:rsidRDefault="00FB5CDE" w:rsidP="00FB5CDE">
      <w:pPr>
        <w:rPr>
          <w:lang w:val="en-GB"/>
        </w:rPr>
      </w:pPr>
      <w:r>
        <w:rPr>
          <w:lang w:val="en-GB"/>
        </w:rPr>
        <w:t>The dataset includes the following fields</w:t>
      </w:r>
    </w:p>
    <w:tbl>
      <w:tblPr>
        <w:tblStyle w:val="Tablaconcuadrcula"/>
        <w:tblW w:w="0" w:type="auto"/>
        <w:tblLook w:val="04A0" w:firstRow="1" w:lastRow="0" w:firstColumn="1" w:lastColumn="0" w:noHBand="0" w:noVBand="1"/>
      </w:tblPr>
      <w:tblGrid>
        <w:gridCol w:w="1271"/>
        <w:gridCol w:w="1418"/>
        <w:gridCol w:w="5805"/>
      </w:tblGrid>
      <w:tr w:rsidR="00FB5CDE" w14:paraId="300BEB2C" w14:textId="77777777" w:rsidTr="00132536">
        <w:tc>
          <w:tcPr>
            <w:tcW w:w="1271" w:type="dxa"/>
          </w:tcPr>
          <w:p w14:paraId="1926BCDF" w14:textId="77777777" w:rsidR="00FB5CDE" w:rsidRPr="00E34F63" w:rsidRDefault="00FB5CDE" w:rsidP="00132536">
            <w:pPr>
              <w:rPr>
                <w:b/>
                <w:bCs/>
                <w:lang w:val="en-GB"/>
              </w:rPr>
            </w:pPr>
            <w:r w:rsidRPr="00E34F63">
              <w:rPr>
                <w:b/>
                <w:bCs/>
                <w:lang w:val="en-GB"/>
              </w:rPr>
              <w:t>Field</w:t>
            </w:r>
            <w:r>
              <w:rPr>
                <w:b/>
                <w:bCs/>
                <w:lang w:val="en-GB"/>
              </w:rPr>
              <w:t xml:space="preserve"> Name</w:t>
            </w:r>
          </w:p>
        </w:tc>
        <w:tc>
          <w:tcPr>
            <w:tcW w:w="1418" w:type="dxa"/>
          </w:tcPr>
          <w:p w14:paraId="7E286F48" w14:textId="77777777" w:rsidR="00FB5CDE" w:rsidRPr="00E34F63" w:rsidRDefault="00FB5CDE" w:rsidP="00132536">
            <w:pPr>
              <w:rPr>
                <w:b/>
                <w:bCs/>
                <w:lang w:val="en-GB"/>
              </w:rPr>
            </w:pPr>
            <w:r w:rsidRPr="00E34F63">
              <w:rPr>
                <w:b/>
                <w:bCs/>
                <w:lang w:val="en-GB"/>
              </w:rPr>
              <w:t>Type</w:t>
            </w:r>
          </w:p>
        </w:tc>
        <w:tc>
          <w:tcPr>
            <w:tcW w:w="5805" w:type="dxa"/>
          </w:tcPr>
          <w:p w14:paraId="704206CD" w14:textId="77777777" w:rsidR="00FB5CDE" w:rsidRPr="00E34F63" w:rsidRDefault="00FB5CDE" w:rsidP="00132536">
            <w:pPr>
              <w:rPr>
                <w:b/>
                <w:bCs/>
                <w:lang w:val="en-GB"/>
              </w:rPr>
            </w:pPr>
            <w:r w:rsidRPr="00E34F63">
              <w:rPr>
                <w:b/>
                <w:bCs/>
                <w:lang w:val="en-GB"/>
              </w:rPr>
              <w:t>Description</w:t>
            </w:r>
          </w:p>
        </w:tc>
      </w:tr>
      <w:tr w:rsidR="00FB5CDE" w:rsidRPr="00FB5CDE" w14:paraId="18FA0748" w14:textId="77777777" w:rsidTr="00132536">
        <w:tc>
          <w:tcPr>
            <w:tcW w:w="1271" w:type="dxa"/>
          </w:tcPr>
          <w:p w14:paraId="5449C4D5" w14:textId="77777777" w:rsidR="00FB5CDE" w:rsidRDefault="00FB5CDE" w:rsidP="00132536">
            <w:pPr>
              <w:rPr>
                <w:lang w:val="en-GB"/>
              </w:rPr>
            </w:pPr>
            <w:r>
              <w:rPr>
                <w:lang w:val="en-GB"/>
              </w:rPr>
              <w:t>Date</w:t>
            </w:r>
          </w:p>
        </w:tc>
        <w:tc>
          <w:tcPr>
            <w:tcW w:w="1418" w:type="dxa"/>
          </w:tcPr>
          <w:p w14:paraId="2D111505" w14:textId="77777777" w:rsidR="00FB5CDE" w:rsidRDefault="00FB5CDE" w:rsidP="00132536">
            <w:pPr>
              <w:rPr>
                <w:lang w:val="en-GB"/>
              </w:rPr>
            </w:pPr>
            <w:r>
              <w:rPr>
                <w:lang w:val="en-GB"/>
              </w:rPr>
              <w:t>Datetime</w:t>
            </w:r>
          </w:p>
        </w:tc>
        <w:tc>
          <w:tcPr>
            <w:tcW w:w="5805" w:type="dxa"/>
          </w:tcPr>
          <w:p w14:paraId="03601B0A" w14:textId="77777777" w:rsidR="00FB5CDE" w:rsidRDefault="00FB5CDE" w:rsidP="00132536">
            <w:pPr>
              <w:rPr>
                <w:lang w:val="en-GB"/>
              </w:rPr>
            </w:pPr>
            <w:r>
              <w:rPr>
                <w:lang w:val="en-GB"/>
              </w:rPr>
              <w:t>Date of the stock data</w:t>
            </w:r>
          </w:p>
        </w:tc>
      </w:tr>
      <w:tr w:rsidR="00FB5CDE" w:rsidRPr="00FB5CDE" w14:paraId="56235804" w14:textId="77777777" w:rsidTr="00132536">
        <w:tc>
          <w:tcPr>
            <w:tcW w:w="1271" w:type="dxa"/>
          </w:tcPr>
          <w:p w14:paraId="4AF614EB" w14:textId="77777777" w:rsidR="00FB5CDE" w:rsidRDefault="00FB5CDE" w:rsidP="00132536">
            <w:pPr>
              <w:rPr>
                <w:lang w:val="en-GB"/>
              </w:rPr>
            </w:pPr>
            <w:r>
              <w:rPr>
                <w:lang w:val="en-GB"/>
              </w:rPr>
              <w:t>Open</w:t>
            </w:r>
          </w:p>
        </w:tc>
        <w:tc>
          <w:tcPr>
            <w:tcW w:w="1418" w:type="dxa"/>
          </w:tcPr>
          <w:p w14:paraId="5D8D6B50" w14:textId="77777777" w:rsidR="00FB5CDE" w:rsidRDefault="00FB5CDE" w:rsidP="00132536">
            <w:pPr>
              <w:rPr>
                <w:lang w:val="en-GB"/>
              </w:rPr>
            </w:pPr>
            <w:r>
              <w:rPr>
                <w:lang w:val="en-GB"/>
              </w:rPr>
              <w:t>Float</w:t>
            </w:r>
          </w:p>
        </w:tc>
        <w:tc>
          <w:tcPr>
            <w:tcW w:w="5805" w:type="dxa"/>
          </w:tcPr>
          <w:p w14:paraId="155AC424" w14:textId="77777777" w:rsidR="00FB5CDE" w:rsidRDefault="00FB5CDE" w:rsidP="00132536">
            <w:pPr>
              <w:rPr>
                <w:lang w:val="en-GB"/>
              </w:rPr>
            </w:pPr>
            <w:r>
              <w:rPr>
                <w:lang w:val="en-GB"/>
              </w:rPr>
              <w:t>Open price at the beginning of the day</w:t>
            </w:r>
          </w:p>
        </w:tc>
      </w:tr>
      <w:tr w:rsidR="00FB5CDE" w:rsidRPr="00FB5CDE" w14:paraId="45D3A815" w14:textId="77777777" w:rsidTr="00132536">
        <w:tc>
          <w:tcPr>
            <w:tcW w:w="1271" w:type="dxa"/>
          </w:tcPr>
          <w:p w14:paraId="24F48179" w14:textId="77777777" w:rsidR="00FB5CDE" w:rsidRDefault="00FB5CDE" w:rsidP="00132536">
            <w:pPr>
              <w:rPr>
                <w:lang w:val="en-GB"/>
              </w:rPr>
            </w:pPr>
            <w:r>
              <w:rPr>
                <w:lang w:val="en-GB"/>
              </w:rPr>
              <w:t>High</w:t>
            </w:r>
          </w:p>
        </w:tc>
        <w:tc>
          <w:tcPr>
            <w:tcW w:w="1418" w:type="dxa"/>
          </w:tcPr>
          <w:p w14:paraId="5317C7A3" w14:textId="77777777" w:rsidR="00FB5CDE" w:rsidRDefault="00FB5CDE" w:rsidP="00132536">
            <w:pPr>
              <w:rPr>
                <w:lang w:val="en-GB"/>
              </w:rPr>
            </w:pPr>
            <w:r>
              <w:rPr>
                <w:lang w:val="en-GB"/>
              </w:rPr>
              <w:t>Float</w:t>
            </w:r>
          </w:p>
        </w:tc>
        <w:tc>
          <w:tcPr>
            <w:tcW w:w="5805" w:type="dxa"/>
          </w:tcPr>
          <w:p w14:paraId="52529965" w14:textId="77777777" w:rsidR="00FB5CDE" w:rsidRDefault="00FB5CDE" w:rsidP="00132536">
            <w:pPr>
              <w:rPr>
                <w:lang w:val="en-GB"/>
              </w:rPr>
            </w:pPr>
            <w:r>
              <w:rPr>
                <w:lang w:val="en-GB"/>
              </w:rPr>
              <w:t>Highest price during the day</w:t>
            </w:r>
          </w:p>
        </w:tc>
      </w:tr>
      <w:tr w:rsidR="00FB5CDE" w:rsidRPr="00FB5CDE" w14:paraId="41B910CC" w14:textId="77777777" w:rsidTr="00132536">
        <w:tc>
          <w:tcPr>
            <w:tcW w:w="1271" w:type="dxa"/>
          </w:tcPr>
          <w:p w14:paraId="63E41926" w14:textId="77777777" w:rsidR="00FB5CDE" w:rsidRDefault="00FB5CDE" w:rsidP="00132536">
            <w:pPr>
              <w:rPr>
                <w:lang w:val="en-GB"/>
              </w:rPr>
            </w:pPr>
            <w:r>
              <w:rPr>
                <w:lang w:val="en-GB"/>
              </w:rPr>
              <w:t>Low</w:t>
            </w:r>
          </w:p>
        </w:tc>
        <w:tc>
          <w:tcPr>
            <w:tcW w:w="1418" w:type="dxa"/>
          </w:tcPr>
          <w:p w14:paraId="40A5B9BF" w14:textId="77777777" w:rsidR="00FB5CDE" w:rsidRDefault="00FB5CDE" w:rsidP="00132536">
            <w:pPr>
              <w:rPr>
                <w:lang w:val="en-GB"/>
              </w:rPr>
            </w:pPr>
            <w:r>
              <w:rPr>
                <w:lang w:val="en-GB"/>
              </w:rPr>
              <w:t>Float</w:t>
            </w:r>
          </w:p>
        </w:tc>
        <w:tc>
          <w:tcPr>
            <w:tcW w:w="5805" w:type="dxa"/>
          </w:tcPr>
          <w:p w14:paraId="30D3A04A" w14:textId="77777777" w:rsidR="00FB5CDE" w:rsidRDefault="00FB5CDE" w:rsidP="00132536">
            <w:pPr>
              <w:rPr>
                <w:lang w:val="en-GB"/>
              </w:rPr>
            </w:pPr>
            <w:r>
              <w:rPr>
                <w:lang w:val="en-GB"/>
              </w:rPr>
              <w:t>Lowest price during the day</w:t>
            </w:r>
          </w:p>
        </w:tc>
      </w:tr>
      <w:tr w:rsidR="00FB5CDE" w14:paraId="106BFBD9" w14:textId="77777777" w:rsidTr="00132536">
        <w:tc>
          <w:tcPr>
            <w:tcW w:w="1271" w:type="dxa"/>
          </w:tcPr>
          <w:p w14:paraId="73C63ABF" w14:textId="77777777" w:rsidR="00FB5CDE" w:rsidRDefault="00FB5CDE" w:rsidP="00132536">
            <w:pPr>
              <w:rPr>
                <w:lang w:val="en-GB"/>
              </w:rPr>
            </w:pPr>
            <w:r>
              <w:rPr>
                <w:lang w:val="en-GB"/>
              </w:rPr>
              <w:t>Close</w:t>
            </w:r>
          </w:p>
        </w:tc>
        <w:tc>
          <w:tcPr>
            <w:tcW w:w="1418" w:type="dxa"/>
          </w:tcPr>
          <w:p w14:paraId="16C8AD05" w14:textId="77777777" w:rsidR="00FB5CDE" w:rsidRDefault="00FB5CDE" w:rsidP="00132536">
            <w:pPr>
              <w:rPr>
                <w:lang w:val="en-GB"/>
              </w:rPr>
            </w:pPr>
            <w:r>
              <w:rPr>
                <w:lang w:val="en-GB"/>
              </w:rPr>
              <w:t>Float</w:t>
            </w:r>
          </w:p>
        </w:tc>
        <w:tc>
          <w:tcPr>
            <w:tcW w:w="5805" w:type="dxa"/>
          </w:tcPr>
          <w:p w14:paraId="2BA26791" w14:textId="77777777" w:rsidR="00FB5CDE" w:rsidRDefault="00FB5CDE" w:rsidP="00132536">
            <w:pPr>
              <w:rPr>
                <w:lang w:val="en-GB"/>
              </w:rPr>
            </w:pPr>
            <w:r>
              <w:rPr>
                <w:lang w:val="en-GB"/>
              </w:rPr>
              <w:t>Close price</w:t>
            </w:r>
          </w:p>
        </w:tc>
      </w:tr>
      <w:tr w:rsidR="00FB5CDE" w:rsidRPr="00FB5CDE" w14:paraId="4A04CC62" w14:textId="77777777" w:rsidTr="00132536">
        <w:tc>
          <w:tcPr>
            <w:tcW w:w="1271" w:type="dxa"/>
          </w:tcPr>
          <w:p w14:paraId="19A962F7" w14:textId="77777777" w:rsidR="00FB5CDE" w:rsidRPr="00FB5CDE" w:rsidRDefault="00FB5CDE" w:rsidP="00132536">
            <w:pPr>
              <w:rPr>
                <w:b/>
                <w:bCs/>
                <w:lang w:val="en-GB"/>
              </w:rPr>
            </w:pPr>
            <w:proofErr w:type="spellStart"/>
            <w:r w:rsidRPr="00FB5CDE">
              <w:rPr>
                <w:b/>
                <w:bCs/>
                <w:lang w:val="en-GB"/>
              </w:rPr>
              <w:t>Adj</w:t>
            </w:r>
            <w:proofErr w:type="spellEnd"/>
            <w:r w:rsidRPr="00FB5CDE">
              <w:rPr>
                <w:b/>
                <w:bCs/>
                <w:lang w:val="en-GB"/>
              </w:rPr>
              <w:t xml:space="preserve"> Close</w:t>
            </w:r>
          </w:p>
        </w:tc>
        <w:tc>
          <w:tcPr>
            <w:tcW w:w="1418" w:type="dxa"/>
          </w:tcPr>
          <w:p w14:paraId="12465AE0" w14:textId="77777777" w:rsidR="00FB5CDE" w:rsidRDefault="00FB5CDE" w:rsidP="00132536">
            <w:pPr>
              <w:rPr>
                <w:lang w:val="en-GB"/>
              </w:rPr>
            </w:pPr>
            <w:r>
              <w:rPr>
                <w:lang w:val="en-GB"/>
              </w:rPr>
              <w:t>Float</w:t>
            </w:r>
          </w:p>
        </w:tc>
        <w:tc>
          <w:tcPr>
            <w:tcW w:w="5805" w:type="dxa"/>
          </w:tcPr>
          <w:p w14:paraId="3018FF3E" w14:textId="4C34B2E7" w:rsidR="00FB5CDE" w:rsidRDefault="00FB5CDE" w:rsidP="00132536">
            <w:pPr>
              <w:rPr>
                <w:lang w:val="en-GB"/>
              </w:rPr>
            </w:pPr>
            <w:r>
              <w:rPr>
                <w:lang w:val="en-GB"/>
              </w:rPr>
              <w:t xml:space="preserve">Adjusted close price, </w:t>
            </w:r>
            <w:proofErr w:type="gramStart"/>
            <w:r>
              <w:rPr>
                <w:lang w:val="en-GB"/>
              </w:rPr>
              <w:t>takes into account</w:t>
            </w:r>
            <w:proofErr w:type="gramEnd"/>
            <w:r>
              <w:rPr>
                <w:lang w:val="en-GB"/>
              </w:rPr>
              <w:t xml:space="preserve"> dividends and splits</w:t>
            </w:r>
            <w:r>
              <w:rPr>
                <w:lang w:val="en-GB"/>
              </w:rPr>
              <w:t>. This will be the target value.</w:t>
            </w:r>
          </w:p>
        </w:tc>
      </w:tr>
      <w:tr w:rsidR="00FB5CDE" w:rsidRPr="00FB5CDE" w14:paraId="08A9DA5A" w14:textId="77777777" w:rsidTr="00132536">
        <w:tc>
          <w:tcPr>
            <w:tcW w:w="1271" w:type="dxa"/>
          </w:tcPr>
          <w:p w14:paraId="3521A3CB" w14:textId="77777777" w:rsidR="00FB5CDE" w:rsidRDefault="00FB5CDE" w:rsidP="00132536">
            <w:pPr>
              <w:rPr>
                <w:lang w:val="en-GB"/>
              </w:rPr>
            </w:pPr>
            <w:r>
              <w:rPr>
                <w:lang w:val="en-GB"/>
              </w:rPr>
              <w:t>Volume</w:t>
            </w:r>
          </w:p>
        </w:tc>
        <w:tc>
          <w:tcPr>
            <w:tcW w:w="1418" w:type="dxa"/>
          </w:tcPr>
          <w:p w14:paraId="66957491" w14:textId="77777777" w:rsidR="00FB5CDE" w:rsidRDefault="00FB5CDE" w:rsidP="00132536">
            <w:pPr>
              <w:rPr>
                <w:lang w:val="en-GB"/>
              </w:rPr>
            </w:pPr>
            <w:r>
              <w:rPr>
                <w:lang w:val="en-GB"/>
              </w:rPr>
              <w:t>Int</w:t>
            </w:r>
          </w:p>
        </w:tc>
        <w:tc>
          <w:tcPr>
            <w:tcW w:w="5805" w:type="dxa"/>
          </w:tcPr>
          <w:p w14:paraId="0EA5C601" w14:textId="77777777" w:rsidR="00FB5CDE" w:rsidRDefault="00FB5CDE" w:rsidP="00132536">
            <w:pPr>
              <w:rPr>
                <w:lang w:val="en-GB"/>
              </w:rPr>
            </w:pPr>
            <w:r>
              <w:rPr>
                <w:lang w:val="en-GB"/>
              </w:rPr>
              <w:t>Transaction volume for the day</w:t>
            </w:r>
          </w:p>
        </w:tc>
      </w:tr>
    </w:tbl>
    <w:p w14:paraId="4EC0A63C" w14:textId="77777777" w:rsidR="00FB5CDE" w:rsidRPr="004C1DF7" w:rsidRDefault="00FB5CDE" w:rsidP="004C1DF7">
      <w:pPr>
        <w:shd w:val="clear" w:color="auto" w:fill="FFFFFF"/>
        <w:spacing w:after="240" w:line="240" w:lineRule="auto"/>
        <w:rPr>
          <w:rFonts w:eastAsia="Times New Roman" w:cstheme="minorHAnsi"/>
          <w:color w:val="538135" w:themeColor="accent6" w:themeShade="BF"/>
          <w:sz w:val="24"/>
          <w:szCs w:val="24"/>
          <w:lang w:val="en-GB" w:eastAsia="es-BO"/>
        </w:rPr>
      </w:pPr>
    </w:p>
    <w:p w14:paraId="14626B00" w14:textId="23266E48" w:rsidR="003655CF" w:rsidRPr="00D423C8"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Data Exploration</w:t>
      </w:r>
    </w:p>
    <w:p w14:paraId="708A2ADC" w14:textId="473A2D4C" w:rsidR="003655CF" w:rsidRPr="003655CF" w:rsidRDefault="003655CF" w:rsidP="003655CF">
      <w:pPr>
        <w:rPr>
          <w:i/>
          <w:iCs/>
          <w:lang w:val="en-GB" w:eastAsia="es-BO"/>
        </w:rPr>
      </w:pPr>
      <w:r w:rsidRPr="003655CF">
        <w:rPr>
          <w:i/>
          <w:iCs/>
          <w:lang w:val="en-GB" w:eastAsia="es-BO"/>
        </w:rPr>
        <w:t xml:space="preserve">Note: you can find the code for this in the </w:t>
      </w:r>
      <w:proofErr w:type="spellStart"/>
      <w:r w:rsidR="001E65F4">
        <w:rPr>
          <w:i/>
          <w:iCs/>
          <w:lang w:val="en-GB" w:eastAsia="es-BO"/>
        </w:rPr>
        <w:t>data_</w:t>
      </w:r>
      <w:proofErr w:type="gramStart"/>
      <w:r w:rsidR="001E65F4">
        <w:rPr>
          <w:i/>
          <w:iCs/>
          <w:lang w:val="en-GB" w:eastAsia="es-BO"/>
        </w:rPr>
        <w:t>exploration</w:t>
      </w:r>
      <w:r w:rsidRPr="003655CF">
        <w:rPr>
          <w:i/>
          <w:iCs/>
          <w:lang w:val="en-GB" w:eastAsia="es-BO"/>
        </w:rPr>
        <w:t>.ipynb</w:t>
      </w:r>
      <w:proofErr w:type="spellEnd"/>
      <w:proofErr w:type="gramEnd"/>
      <w:r w:rsidRPr="003655CF">
        <w:rPr>
          <w:i/>
          <w:iCs/>
          <w:lang w:val="en-GB" w:eastAsia="es-BO"/>
        </w:rPr>
        <w:t xml:space="preserve"> notebook.</w:t>
      </w:r>
    </w:p>
    <w:p w14:paraId="7A24F971" w14:textId="13459C4E" w:rsidR="003655CF" w:rsidRDefault="003655CF" w:rsidP="003655CF">
      <w:pPr>
        <w:rPr>
          <w:lang w:val="en-GB" w:eastAsia="es-BO"/>
        </w:rPr>
      </w:pPr>
      <w:r>
        <w:rPr>
          <w:lang w:val="en-GB" w:eastAsia="es-BO"/>
        </w:rPr>
        <w:t>We’ll</w:t>
      </w:r>
      <w:r w:rsidRPr="003655CF">
        <w:rPr>
          <w:lang w:val="en-GB" w:eastAsia="es-BO"/>
        </w:rPr>
        <w:t xml:space="preserve"> use Apple</w:t>
      </w:r>
      <w:r>
        <w:rPr>
          <w:lang w:val="en-GB" w:eastAsia="es-BO"/>
        </w:rPr>
        <w:t>’s</w:t>
      </w:r>
      <w:r w:rsidRPr="003655CF">
        <w:rPr>
          <w:lang w:val="en-GB" w:eastAsia="es-BO"/>
        </w:rPr>
        <w:t xml:space="preserve"> (AAPL) </w:t>
      </w:r>
      <w:r>
        <w:rPr>
          <w:lang w:val="en-GB" w:eastAsia="es-BO"/>
        </w:rPr>
        <w:t xml:space="preserve">last 3 years of data from Yahoo Finance for exploration. The sample csv </w:t>
      </w:r>
      <w:proofErr w:type="spellStart"/>
      <w:r>
        <w:rPr>
          <w:lang w:val="en-GB" w:eastAsia="es-BO"/>
        </w:rPr>
        <w:t>url</w:t>
      </w:r>
      <w:proofErr w:type="spellEnd"/>
      <w:r>
        <w:rPr>
          <w:lang w:val="en-GB" w:eastAsia="es-BO"/>
        </w:rPr>
        <w:t xml:space="preserve"> is:</w:t>
      </w:r>
    </w:p>
    <w:p w14:paraId="764B993E" w14:textId="12A1B483" w:rsidR="003655CF" w:rsidRDefault="003655CF" w:rsidP="003655CF">
      <w:pPr>
        <w:rPr>
          <w:lang w:val="en-GB" w:eastAsia="es-BO"/>
        </w:rPr>
      </w:pPr>
      <w:hyperlink r:id="rId13" w:history="1">
        <w:r w:rsidRPr="003655CF">
          <w:rPr>
            <w:rStyle w:val="Hipervnculo"/>
            <w:lang w:val="en-GB" w:eastAsia="es-BO"/>
          </w:rPr>
          <w:t>https://query1.finance.yahoo.com/v7/finance/download/AAPL?period1=1550793600&amp;period2=1645488000&amp;interval=1d&amp;events=history&amp;includeAdjustedClose=true</w:t>
        </w:r>
      </w:hyperlink>
    </w:p>
    <w:p w14:paraId="709FC718" w14:textId="5417461B" w:rsidR="003655CF" w:rsidRDefault="003655CF" w:rsidP="003655CF">
      <w:pPr>
        <w:rPr>
          <w:lang w:val="en-GB" w:eastAsia="es-BO"/>
        </w:rPr>
      </w:pPr>
      <w:r>
        <w:rPr>
          <w:lang w:val="en-GB" w:eastAsia="es-BO"/>
        </w:rPr>
        <w:lastRenderedPageBreak/>
        <w:t>A glance to the data:</w:t>
      </w:r>
    </w:p>
    <w:p w14:paraId="1BE95230" w14:textId="1E994151" w:rsidR="003655CF" w:rsidRDefault="003655CF" w:rsidP="003655CF">
      <w:pPr>
        <w:rPr>
          <w:lang w:val="en-GB" w:eastAsia="es-BO"/>
        </w:rPr>
      </w:pPr>
      <w:r w:rsidRPr="003655CF">
        <w:rPr>
          <w:lang w:val="en-GB" w:eastAsia="es-BO"/>
        </w:rPr>
        <w:drawing>
          <wp:inline distT="0" distB="0" distL="0" distR="0" wp14:anchorId="58A837F2" wp14:editId="4877184E">
            <wp:extent cx="5201376" cy="3181794"/>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4"/>
                    <a:stretch>
                      <a:fillRect/>
                    </a:stretch>
                  </pic:blipFill>
                  <pic:spPr>
                    <a:xfrm>
                      <a:off x="0" y="0"/>
                      <a:ext cx="5201376" cy="3181794"/>
                    </a:xfrm>
                    <a:prstGeom prst="rect">
                      <a:avLst/>
                    </a:prstGeom>
                  </pic:spPr>
                </pic:pic>
              </a:graphicData>
            </a:graphic>
          </wp:inline>
        </w:drawing>
      </w:r>
    </w:p>
    <w:p w14:paraId="786B856E" w14:textId="6B68CA89" w:rsidR="006359D5" w:rsidRDefault="006359D5" w:rsidP="003655CF">
      <w:pPr>
        <w:rPr>
          <w:lang w:val="en-GB" w:eastAsia="es-BO"/>
        </w:rPr>
      </w:pPr>
      <w:r>
        <w:rPr>
          <w:lang w:val="en-GB" w:eastAsia="es-BO"/>
        </w:rPr>
        <w:t>Let’s check some useful dataset statistics</w:t>
      </w:r>
    </w:p>
    <w:p w14:paraId="4F5CB82A" w14:textId="6C9B3E6D" w:rsidR="006359D5" w:rsidRDefault="006359D5" w:rsidP="003655CF">
      <w:pPr>
        <w:rPr>
          <w:lang w:val="en-GB" w:eastAsia="es-BO"/>
        </w:rPr>
      </w:pPr>
      <w:r w:rsidRPr="006359D5">
        <w:rPr>
          <w:lang w:val="en-GB" w:eastAsia="es-BO"/>
        </w:rPr>
        <w:drawing>
          <wp:inline distT="0" distB="0" distL="0" distR="0" wp14:anchorId="1AB6C2DA" wp14:editId="705DE45B">
            <wp:extent cx="5010849" cy="2495898"/>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5"/>
                    <a:stretch>
                      <a:fillRect/>
                    </a:stretch>
                  </pic:blipFill>
                  <pic:spPr>
                    <a:xfrm>
                      <a:off x="0" y="0"/>
                      <a:ext cx="5010849" cy="2495898"/>
                    </a:xfrm>
                    <a:prstGeom prst="rect">
                      <a:avLst/>
                    </a:prstGeom>
                  </pic:spPr>
                </pic:pic>
              </a:graphicData>
            </a:graphic>
          </wp:inline>
        </w:drawing>
      </w:r>
    </w:p>
    <w:p w14:paraId="55948954" w14:textId="20580F5C" w:rsidR="006359D5" w:rsidRPr="003655CF" w:rsidRDefault="006359D5" w:rsidP="003655CF">
      <w:pPr>
        <w:rPr>
          <w:lang w:val="en-GB" w:eastAsia="es-BO"/>
        </w:rPr>
      </w:pPr>
      <w:r>
        <w:rPr>
          <w:lang w:val="en-GB" w:eastAsia="es-BO"/>
        </w:rPr>
        <w:t>We can see that the only feature that varies considerably is the Volume</w:t>
      </w:r>
      <w:r w:rsidR="00984A8A">
        <w:rPr>
          <w:lang w:val="en-GB" w:eastAsia="es-BO"/>
        </w:rPr>
        <w:t xml:space="preserve"> (by checking its range and std)</w:t>
      </w:r>
      <w:r>
        <w:rPr>
          <w:lang w:val="en-GB" w:eastAsia="es-BO"/>
        </w:rPr>
        <w:t>. The rest is not as spread. We’ll visualize it in the next section.</w:t>
      </w:r>
    </w:p>
    <w:p w14:paraId="6AD328D8" w14:textId="3A69F7FB" w:rsidR="006359D5" w:rsidRDefault="006359D5" w:rsidP="006359D5">
      <w:pPr>
        <w:pStyle w:val="Ttulo2"/>
        <w:rPr>
          <w:rFonts w:asciiTheme="minorHAnsi" w:hAnsiTheme="minorHAnsi" w:cstheme="minorHAnsi"/>
          <w:lang w:val="en-GB"/>
        </w:rPr>
      </w:pPr>
      <w:r w:rsidRPr="00D423C8">
        <w:rPr>
          <w:rFonts w:asciiTheme="minorHAnsi" w:hAnsiTheme="minorHAnsi" w:cstheme="minorHAnsi"/>
          <w:lang w:val="en-GB"/>
        </w:rPr>
        <w:t>Exploratory Visualization</w:t>
      </w:r>
    </w:p>
    <w:p w14:paraId="799C7FBA" w14:textId="055CA833" w:rsidR="003655CF" w:rsidRDefault="003655CF" w:rsidP="003655CF">
      <w:pPr>
        <w:rPr>
          <w:lang w:val="en-GB" w:eastAsia="es-BO"/>
        </w:rPr>
      </w:pPr>
      <w:r w:rsidRPr="003655CF">
        <w:rPr>
          <w:lang w:val="en-GB" w:eastAsia="es-BO"/>
        </w:rPr>
        <w:t xml:space="preserve">Let's plot the evolution of </w:t>
      </w:r>
      <w:r>
        <w:rPr>
          <w:lang w:val="en-GB" w:eastAsia="es-BO"/>
        </w:rPr>
        <w:t xml:space="preserve">our variable of interest, </w:t>
      </w:r>
      <w:r w:rsidRPr="003655CF">
        <w:rPr>
          <w:lang w:val="en-GB" w:eastAsia="es-BO"/>
        </w:rPr>
        <w:t>the Adjusted Close price through time</w:t>
      </w:r>
      <w:r>
        <w:rPr>
          <w:lang w:val="en-GB" w:eastAsia="es-BO"/>
        </w:rPr>
        <w:t>:</w:t>
      </w:r>
    </w:p>
    <w:p w14:paraId="7E63DE4F" w14:textId="5C7EC486" w:rsidR="003655CF" w:rsidRDefault="003655CF" w:rsidP="003655CF">
      <w:pPr>
        <w:rPr>
          <w:lang w:val="en-GB" w:eastAsia="es-BO"/>
        </w:rPr>
      </w:pPr>
      <w:r w:rsidRPr="003655CF">
        <w:rPr>
          <w:lang w:val="en-GB" w:eastAsia="es-BO"/>
        </w:rPr>
        <w:lastRenderedPageBreak/>
        <w:drawing>
          <wp:inline distT="0" distB="0" distL="0" distR="0" wp14:anchorId="06463481" wp14:editId="3963E8D7">
            <wp:extent cx="5400040" cy="3193415"/>
            <wp:effectExtent l="0" t="0" r="0" b="6985"/>
            <wp:docPr id="11" name="Imagen 1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Gráfico, Gráfico de líneas&#10;&#10;Descripción generada automáticamente"/>
                    <pic:cNvPicPr/>
                  </pic:nvPicPr>
                  <pic:blipFill>
                    <a:blip r:embed="rId16"/>
                    <a:stretch>
                      <a:fillRect/>
                    </a:stretch>
                  </pic:blipFill>
                  <pic:spPr>
                    <a:xfrm>
                      <a:off x="0" y="0"/>
                      <a:ext cx="5400040" cy="3193415"/>
                    </a:xfrm>
                    <a:prstGeom prst="rect">
                      <a:avLst/>
                    </a:prstGeom>
                  </pic:spPr>
                </pic:pic>
              </a:graphicData>
            </a:graphic>
          </wp:inline>
        </w:drawing>
      </w:r>
    </w:p>
    <w:p w14:paraId="4FF5FE10" w14:textId="56CF9BF5" w:rsidR="003655CF" w:rsidRDefault="003655CF" w:rsidP="003655CF">
      <w:pPr>
        <w:rPr>
          <w:lang w:val="en-GB" w:eastAsia="es-BO"/>
        </w:rPr>
      </w:pPr>
      <w:r w:rsidRPr="003655CF">
        <w:rPr>
          <w:lang w:val="en-GB" w:eastAsia="es-BO"/>
        </w:rPr>
        <w:t xml:space="preserve">For this stock, we can observe an ascending </w:t>
      </w:r>
      <w:proofErr w:type="spellStart"/>
      <w:r w:rsidRPr="003655CF">
        <w:rPr>
          <w:lang w:val="en-GB" w:eastAsia="es-BO"/>
        </w:rPr>
        <w:t>behavior</w:t>
      </w:r>
      <w:proofErr w:type="spellEnd"/>
      <w:r w:rsidRPr="003655CF">
        <w:rPr>
          <w:lang w:val="en-GB" w:eastAsia="es-BO"/>
        </w:rPr>
        <w:t xml:space="preserve"> in general. Prices </w:t>
      </w:r>
      <w:r>
        <w:rPr>
          <w:lang w:val="en-GB" w:eastAsia="es-BO"/>
        </w:rPr>
        <w:t xml:space="preserve">vary </w:t>
      </w:r>
      <w:r w:rsidRPr="003655CF">
        <w:rPr>
          <w:lang w:val="en-GB" w:eastAsia="es-BO"/>
        </w:rPr>
        <w:t xml:space="preserve">between 40 and 140 </w:t>
      </w:r>
      <w:proofErr w:type="spellStart"/>
      <w:r w:rsidRPr="003655CF">
        <w:rPr>
          <w:lang w:val="en-GB" w:eastAsia="es-BO"/>
        </w:rPr>
        <w:t>aprox</w:t>
      </w:r>
      <w:proofErr w:type="spellEnd"/>
      <w:r>
        <w:rPr>
          <w:lang w:val="en-GB" w:eastAsia="es-BO"/>
        </w:rPr>
        <w:t>.</w:t>
      </w:r>
    </w:p>
    <w:p w14:paraId="39B731C0" w14:textId="54CC46D8" w:rsidR="003655CF" w:rsidRDefault="006359D5" w:rsidP="003655CF">
      <w:pPr>
        <w:rPr>
          <w:lang w:val="en-GB" w:eastAsia="es-BO"/>
        </w:rPr>
      </w:pPr>
      <w:r>
        <w:rPr>
          <w:lang w:val="en-GB" w:eastAsia="es-BO"/>
        </w:rPr>
        <w:t>One of the best ways of having a glance to the data distribution is through a histogram.</w:t>
      </w:r>
    </w:p>
    <w:p w14:paraId="1DA16075" w14:textId="046F37AA" w:rsidR="003655CF" w:rsidRDefault="003655CF" w:rsidP="003655CF">
      <w:pPr>
        <w:rPr>
          <w:lang w:val="en-GB" w:eastAsia="es-BO"/>
        </w:rPr>
      </w:pPr>
      <w:r w:rsidRPr="003655CF">
        <w:rPr>
          <w:lang w:val="en-GB" w:eastAsia="es-BO"/>
        </w:rPr>
        <w:drawing>
          <wp:inline distT="0" distB="0" distL="0" distR="0" wp14:anchorId="0DDC412F" wp14:editId="67A3CA96">
            <wp:extent cx="5400040" cy="3725545"/>
            <wp:effectExtent l="0" t="0" r="0" b="8255"/>
            <wp:docPr id="12" name="Imagen 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cajas y bigotes&#10;&#10;Descripción generada automáticamente"/>
                    <pic:cNvPicPr/>
                  </pic:nvPicPr>
                  <pic:blipFill>
                    <a:blip r:embed="rId17"/>
                    <a:stretch>
                      <a:fillRect/>
                    </a:stretch>
                  </pic:blipFill>
                  <pic:spPr>
                    <a:xfrm>
                      <a:off x="0" y="0"/>
                      <a:ext cx="5400040" cy="3725545"/>
                    </a:xfrm>
                    <a:prstGeom prst="rect">
                      <a:avLst/>
                    </a:prstGeom>
                  </pic:spPr>
                </pic:pic>
              </a:graphicData>
            </a:graphic>
          </wp:inline>
        </w:drawing>
      </w:r>
    </w:p>
    <w:p w14:paraId="24BE332E" w14:textId="77777777" w:rsidR="003655CF" w:rsidRPr="003655CF" w:rsidRDefault="003655CF" w:rsidP="003655CF">
      <w:pPr>
        <w:pStyle w:val="NormalWeb"/>
        <w:shd w:val="clear" w:color="auto" w:fill="FFFFFF"/>
        <w:spacing w:before="0" w:beforeAutospacing="0" w:after="240" w:afterAutospacing="0"/>
        <w:rPr>
          <w:rFonts w:ascii="Segoe UI" w:hAnsi="Segoe UI" w:cs="Segoe UI"/>
          <w:sz w:val="21"/>
          <w:szCs w:val="21"/>
          <w:lang w:val="en-GB"/>
        </w:rPr>
      </w:pPr>
      <w:r w:rsidRPr="003655CF">
        <w:rPr>
          <w:rFonts w:ascii="Segoe UI" w:hAnsi="Segoe UI" w:cs="Segoe UI"/>
          <w:sz w:val="21"/>
          <w:szCs w:val="21"/>
          <w:lang w:val="en-GB"/>
        </w:rPr>
        <w:t>We can observe that all numeric fields have a similar distribution, bimodal in this example. This could be very dependent on the stock</w:t>
      </w:r>
    </w:p>
    <w:p w14:paraId="2FBE2C86" w14:textId="03AD9904" w:rsidR="003655CF" w:rsidRPr="003655CF" w:rsidRDefault="003655CF" w:rsidP="003655CF">
      <w:pPr>
        <w:pStyle w:val="NormalWeb"/>
        <w:shd w:val="clear" w:color="auto" w:fill="FFFFFF"/>
        <w:spacing w:before="0" w:beforeAutospacing="0" w:after="120" w:afterAutospacing="0"/>
        <w:rPr>
          <w:rFonts w:ascii="Segoe UI" w:hAnsi="Segoe UI" w:cs="Segoe UI"/>
          <w:sz w:val="21"/>
          <w:szCs w:val="21"/>
          <w:lang w:val="en-GB"/>
        </w:rPr>
      </w:pPr>
      <w:r w:rsidRPr="003655CF">
        <w:rPr>
          <w:rFonts w:ascii="Segoe UI" w:hAnsi="Segoe UI" w:cs="Segoe UI"/>
          <w:sz w:val="21"/>
          <w:szCs w:val="21"/>
          <w:lang w:val="en-GB"/>
        </w:rPr>
        <w:t xml:space="preserve">Except for the volume, which </w:t>
      </w:r>
      <w:r>
        <w:rPr>
          <w:rFonts w:ascii="Segoe UI" w:hAnsi="Segoe UI" w:cs="Segoe UI"/>
          <w:sz w:val="21"/>
          <w:szCs w:val="21"/>
          <w:lang w:val="en-GB"/>
        </w:rPr>
        <w:t>seems to follow a</w:t>
      </w:r>
      <w:r w:rsidRPr="003655CF">
        <w:rPr>
          <w:rFonts w:ascii="Segoe UI" w:hAnsi="Segoe UI" w:cs="Segoe UI"/>
          <w:sz w:val="21"/>
          <w:szCs w:val="21"/>
          <w:lang w:val="en-GB"/>
        </w:rPr>
        <w:t xml:space="preserve"> log normal distribution</w:t>
      </w:r>
      <w:r>
        <w:rPr>
          <w:rFonts w:ascii="Segoe UI" w:hAnsi="Segoe UI" w:cs="Segoe UI"/>
          <w:sz w:val="21"/>
          <w:szCs w:val="21"/>
          <w:lang w:val="en-GB"/>
        </w:rPr>
        <w:t>.</w:t>
      </w:r>
    </w:p>
    <w:p w14:paraId="5ACC4065" w14:textId="5027EB1A" w:rsidR="003655CF" w:rsidRDefault="003655CF" w:rsidP="003655CF">
      <w:pPr>
        <w:rPr>
          <w:lang w:val="en-GB" w:eastAsia="es-BO"/>
        </w:rPr>
      </w:pPr>
      <w:r>
        <w:rPr>
          <w:lang w:val="en-GB" w:eastAsia="es-BO"/>
        </w:rPr>
        <w:lastRenderedPageBreak/>
        <w:t>Now let’s check the distribution</w:t>
      </w:r>
      <w:r w:rsidR="006359D5">
        <w:rPr>
          <w:lang w:val="en-GB" w:eastAsia="es-BO"/>
        </w:rPr>
        <w:t xml:space="preserve"> of another stock to check the differences. Let’s plot a histogram for the same period </w:t>
      </w:r>
      <w:r>
        <w:rPr>
          <w:lang w:val="en-GB" w:eastAsia="es-BO"/>
        </w:rPr>
        <w:t>for Gold (GLD)</w:t>
      </w:r>
    </w:p>
    <w:p w14:paraId="2667426C" w14:textId="70C81B9D" w:rsidR="003655CF" w:rsidRDefault="003655CF" w:rsidP="003655CF">
      <w:pPr>
        <w:rPr>
          <w:lang w:val="en-GB" w:eastAsia="es-BO"/>
        </w:rPr>
      </w:pPr>
      <w:r w:rsidRPr="003655CF">
        <w:rPr>
          <w:lang w:val="en-GB" w:eastAsia="es-BO"/>
        </w:rPr>
        <w:drawing>
          <wp:inline distT="0" distB="0" distL="0" distR="0" wp14:anchorId="4BE6050C" wp14:editId="602118FA">
            <wp:extent cx="5400040" cy="3712845"/>
            <wp:effectExtent l="0" t="0" r="0" b="1905"/>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18"/>
                    <a:stretch>
                      <a:fillRect/>
                    </a:stretch>
                  </pic:blipFill>
                  <pic:spPr>
                    <a:xfrm>
                      <a:off x="0" y="0"/>
                      <a:ext cx="5400040" cy="3712845"/>
                    </a:xfrm>
                    <a:prstGeom prst="rect">
                      <a:avLst/>
                    </a:prstGeom>
                  </pic:spPr>
                </pic:pic>
              </a:graphicData>
            </a:graphic>
          </wp:inline>
        </w:drawing>
      </w:r>
    </w:p>
    <w:p w14:paraId="2BCBA9B7" w14:textId="485B1F81" w:rsidR="003655CF" w:rsidRPr="003655CF" w:rsidRDefault="003655CF" w:rsidP="003655CF">
      <w:pPr>
        <w:rPr>
          <w:lang w:val="en-GB" w:eastAsia="es-BO"/>
        </w:rPr>
      </w:pPr>
      <w:r w:rsidRPr="003655CF">
        <w:rPr>
          <w:lang w:val="en-GB" w:eastAsia="es-BO"/>
        </w:rPr>
        <w:t>We can observe that the prices distribution is very different. However, the volume is also log normal</w:t>
      </w:r>
      <w:r>
        <w:rPr>
          <w:lang w:val="en-GB" w:eastAsia="es-BO"/>
        </w:rPr>
        <w:t>.</w:t>
      </w:r>
    </w:p>
    <w:p w14:paraId="098AA438" w14:textId="7C10F4DA" w:rsidR="003655CF" w:rsidRDefault="003655CF" w:rsidP="003655CF">
      <w:pPr>
        <w:rPr>
          <w:lang w:val="en-GB" w:eastAsia="es-BO"/>
        </w:rPr>
      </w:pPr>
      <w:r w:rsidRPr="003655CF">
        <w:rPr>
          <w:lang w:val="en-GB" w:eastAsia="es-BO"/>
        </w:rPr>
        <w:t>We don't notice the presence of outliers or atypical data.</w:t>
      </w:r>
    </w:p>
    <w:p w14:paraId="318E4A4E" w14:textId="597A93FB" w:rsidR="00984A8A" w:rsidRDefault="001F26A3" w:rsidP="001F26A3">
      <w:pPr>
        <w:pStyle w:val="Ttulo2"/>
        <w:rPr>
          <w:lang w:val="en-GB"/>
        </w:rPr>
      </w:pPr>
      <w:r>
        <w:rPr>
          <w:lang w:val="en-GB"/>
        </w:rPr>
        <w:t>Algorithms and techniques</w:t>
      </w:r>
    </w:p>
    <w:p w14:paraId="3A4A2AAE" w14:textId="77777777" w:rsidR="001F26A3" w:rsidRDefault="001F26A3" w:rsidP="001F26A3">
      <w:pPr>
        <w:rPr>
          <w:lang w:val="en-GB"/>
        </w:rPr>
      </w:pPr>
      <w:r>
        <w:rPr>
          <w:lang w:val="en-GB"/>
        </w:rPr>
        <w:t xml:space="preserve">The project uses </w:t>
      </w:r>
      <w:proofErr w:type="spellStart"/>
      <w:r>
        <w:rPr>
          <w:lang w:val="en-GB"/>
        </w:rPr>
        <w:t>AutoGluon</w:t>
      </w:r>
      <w:proofErr w:type="spellEnd"/>
      <w:r>
        <w:rPr>
          <w:lang w:val="en-GB"/>
        </w:rPr>
        <w:t xml:space="preserve"> (chosen for </w:t>
      </w:r>
      <w:proofErr w:type="spellStart"/>
      <w:r>
        <w:rPr>
          <w:lang w:val="en-GB"/>
        </w:rPr>
        <w:t>for</w:t>
      </w:r>
      <w:proofErr w:type="spellEnd"/>
      <w:r>
        <w:rPr>
          <w:lang w:val="en-GB"/>
        </w:rPr>
        <w:t xml:space="preserve"> simplicity reasons) within AWS ecosystem to make these predictions for a specific ticker (a ticker is a stock’s identifier). The input will be the stock data for a date range in the past, and the output will be the predicted close price for a later date range.</w:t>
      </w:r>
    </w:p>
    <w:p w14:paraId="4A541FB0" w14:textId="5AEF3783" w:rsidR="001F26A3" w:rsidRDefault="001F26A3" w:rsidP="001F26A3">
      <w:pPr>
        <w:rPr>
          <w:lang w:val="en-GB"/>
        </w:rPr>
      </w:pPr>
      <w:r>
        <w:rPr>
          <w:lang w:val="en-GB"/>
        </w:rPr>
        <w:t xml:space="preserve">We are going to use the best model suggested </w:t>
      </w:r>
      <w:r>
        <w:rPr>
          <w:lang w:val="en-GB"/>
        </w:rPr>
        <w:t>by</w:t>
      </w:r>
      <w:r>
        <w:rPr>
          <w:lang w:val="en-GB"/>
        </w:rPr>
        <w:t xml:space="preserve"> </w:t>
      </w:r>
      <w:proofErr w:type="spellStart"/>
      <w:r>
        <w:rPr>
          <w:lang w:val="en-GB"/>
        </w:rPr>
        <w:t>Autogluon</w:t>
      </w:r>
      <w:proofErr w:type="spellEnd"/>
      <w:r>
        <w:rPr>
          <w:lang w:val="en-GB"/>
        </w:rPr>
        <w:t xml:space="preserve">. </w:t>
      </w:r>
    </w:p>
    <w:p w14:paraId="185091E9" w14:textId="77777777" w:rsidR="001F26A3" w:rsidRDefault="001F26A3" w:rsidP="001F26A3">
      <w:pPr>
        <w:rPr>
          <w:lang w:val="en-GB"/>
        </w:rPr>
      </w:pPr>
      <w:r>
        <w:rPr>
          <w:lang w:val="en-GB"/>
        </w:rPr>
        <w:t>The final user is intended to provide:</w:t>
      </w:r>
    </w:p>
    <w:p w14:paraId="65FA4B7E" w14:textId="77777777" w:rsidR="001F26A3" w:rsidRDefault="001F26A3" w:rsidP="001F26A3">
      <w:pPr>
        <w:pStyle w:val="Prrafodelista"/>
        <w:numPr>
          <w:ilvl w:val="0"/>
          <w:numId w:val="17"/>
        </w:numPr>
        <w:rPr>
          <w:lang w:val="en-GB"/>
        </w:rPr>
      </w:pPr>
      <w:r>
        <w:rPr>
          <w:lang w:val="en-GB"/>
        </w:rPr>
        <w:t>Ticker (for example, AAPL)</w:t>
      </w:r>
    </w:p>
    <w:p w14:paraId="4E2F1549" w14:textId="77777777" w:rsidR="001F26A3" w:rsidRDefault="001F26A3" w:rsidP="001F26A3">
      <w:pPr>
        <w:pStyle w:val="Prrafodelista"/>
        <w:numPr>
          <w:ilvl w:val="0"/>
          <w:numId w:val="17"/>
        </w:numPr>
        <w:rPr>
          <w:lang w:val="en-GB"/>
        </w:rPr>
      </w:pPr>
      <w:r>
        <w:rPr>
          <w:lang w:val="en-GB"/>
        </w:rPr>
        <w:t>Lookback date range (for example, Jan-Dec 2021)</w:t>
      </w:r>
    </w:p>
    <w:p w14:paraId="7F507CAA" w14:textId="77777777" w:rsidR="001F26A3" w:rsidRDefault="001F26A3" w:rsidP="001F26A3">
      <w:pPr>
        <w:pStyle w:val="Prrafodelista"/>
        <w:numPr>
          <w:ilvl w:val="0"/>
          <w:numId w:val="17"/>
        </w:numPr>
        <w:rPr>
          <w:lang w:val="en-GB"/>
        </w:rPr>
      </w:pPr>
      <w:r>
        <w:rPr>
          <w:lang w:val="en-GB"/>
        </w:rPr>
        <w:t>Forecast date range (for example, Jan 2022)</w:t>
      </w:r>
    </w:p>
    <w:p w14:paraId="4E8BDD46" w14:textId="72E30615" w:rsidR="001F26A3" w:rsidRDefault="001F26A3" w:rsidP="001F26A3">
      <w:pPr>
        <w:rPr>
          <w:lang w:val="en-GB"/>
        </w:rPr>
      </w:pPr>
      <w:r>
        <w:rPr>
          <w:lang w:val="en-GB"/>
        </w:rPr>
        <w:t xml:space="preserve">After acquiring the lookback data, an </w:t>
      </w:r>
      <w:proofErr w:type="spellStart"/>
      <w:r>
        <w:rPr>
          <w:lang w:val="en-GB"/>
        </w:rPr>
        <w:t>AutoGluon</w:t>
      </w:r>
      <w:proofErr w:type="spellEnd"/>
      <w:r>
        <w:rPr>
          <w:lang w:val="en-GB"/>
        </w:rPr>
        <w:t xml:space="preserve"> model will be trained. Finally, the model will be queried providing the forecast date range to get the predicted stock prices (adjusted close).</w:t>
      </w:r>
    </w:p>
    <w:p w14:paraId="7B4F3A18" w14:textId="77777777" w:rsidR="00361BC9" w:rsidRDefault="00361BC9" w:rsidP="00361BC9">
      <w:pPr>
        <w:pStyle w:val="Ttulo3"/>
        <w:rPr>
          <w:lang w:val="en-GB"/>
        </w:rPr>
      </w:pPr>
      <w:r>
        <w:rPr>
          <w:lang w:val="en-GB"/>
        </w:rPr>
        <w:t xml:space="preserve">About </w:t>
      </w:r>
      <w:proofErr w:type="spellStart"/>
      <w:r>
        <w:rPr>
          <w:lang w:val="en-GB"/>
        </w:rPr>
        <w:t>AutoGluon</w:t>
      </w:r>
      <w:proofErr w:type="spellEnd"/>
    </w:p>
    <w:p w14:paraId="0A6D58EE" w14:textId="7ADAAC23" w:rsidR="00361BC9" w:rsidRDefault="00361BC9" w:rsidP="00361BC9">
      <w:pPr>
        <w:rPr>
          <w:i/>
          <w:iCs/>
          <w:lang w:val="en-GB"/>
        </w:rPr>
      </w:pPr>
      <w:proofErr w:type="spellStart"/>
      <w:r w:rsidRPr="00625C8F">
        <w:rPr>
          <w:i/>
          <w:iCs/>
          <w:lang w:val="en-GB"/>
        </w:rPr>
        <w:lastRenderedPageBreak/>
        <w:t>AutoGluon</w:t>
      </w:r>
      <w:proofErr w:type="spellEnd"/>
      <w:r w:rsidRPr="00625C8F">
        <w:rPr>
          <w:i/>
          <w:iCs/>
          <w:lang w:val="en-GB"/>
        </w:rPr>
        <w:t>-Tabular</w:t>
      </w:r>
      <w:r w:rsidR="00625C8F" w:rsidRPr="00625C8F">
        <w:rPr>
          <w:i/>
          <w:iCs/>
          <w:lang w:val="en-GB"/>
        </w:rPr>
        <w:t xml:space="preserve"> is</w:t>
      </w:r>
      <w:r w:rsidRPr="00625C8F">
        <w:rPr>
          <w:i/>
          <w:iCs/>
          <w:lang w:val="en-GB"/>
        </w:rPr>
        <w:t xml:space="preserve"> an open-source </w:t>
      </w:r>
      <w:proofErr w:type="spellStart"/>
      <w:r w:rsidRPr="00625C8F">
        <w:rPr>
          <w:i/>
          <w:iCs/>
          <w:lang w:val="en-GB"/>
        </w:rPr>
        <w:t>AutoML</w:t>
      </w:r>
      <w:proofErr w:type="spellEnd"/>
      <w:r w:rsidRPr="00625C8F">
        <w:rPr>
          <w:i/>
          <w:iCs/>
          <w:lang w:val="en-GB"/>
        </w:rPr>
        <w:t xml:space="preserve"> framework that requires only a single line of Python to train highly accurate machine learning models on an unprocessed tabular dataset such as a CSV file. Unlike existing </w:t>
      </w:r>
      <w:proofErr w:type="spellStart"/>
      <w:r w:rsidRPr="00625C8F">
        <w:rPr>
          <w:i/>
          <w:iCs/>
          <w:lang w:val="en-GB"/>
        </w:rPr>
        <w:t>AutoML</w:t>
      </w:r>
      <w:proofErr w:type="spellEnd"/>
      <w:r w:rsidRPr="00625C8F">
        <w:rPr>
          <w:i/>
          <w:iCs/>
          <w:lang w:val="en-GB"/>
        </w:rPr>
        <w:t xml:space="preserve"> frameworks that primarily focus on model/hyperparameter selection, </w:t>
      </w:r>
      <w:proofErr w:type="spellStart"/>
      <w:r w:rsidRPr="00625C8F">
        <w:rPr>
          <w:i/>
          <w:iCs/>
          <w:lang w:val="en-GB"/>
        </w:rPr>
        <w:t>AutoGluon</w:t>
      </w:r>
      <w:proofErr w:type="spellEnd"/>
      <w:r w:rsidRPr="00625C8F">
        <w:rPr>
          <w:i/>
          <w:iCs/>
          <w:lang w:val="en-GB"/>
        </w:rPr>
        <w:t xml:space="preserve">-Tabular succeeds by </w:t>
      </w:r>
      <w:proofErr w:type="spellStart"/>
      <w:r w:rsidRPr="00625C8F">
        <w:rPr>
          <w:i/>
          <w:iCs/>
          <w:lang w:val="en-GB"/>
        </w:rPr>
        <w:t>ensembling</w:t>
      </w:r>
      <w:proofErr w:type="spellEnd"/>
      <w:r w:rsidRPr="00625C8F">
        <w:rPr>
          <w:i/>
          <w:iCs/>
          <w:lang w:val="en-GB"/>
        </w:rPr>
        <w:t xml:space="preserve"> multiple models and stacking them in multiple layers. Experiments reveal that our multi-layer combination of many models offers better use of allocated training time than seeking out the best. A second contribution is an extensive evaluation of public and commercial </w:t>
      </w:r>
      <w:proofErr w:type="spellStart"/>
      <w:r w:rsidRPr="00625C8F">
        <w:rPr>
          <w:i/>
          <w:iCs/>
          <w:lang w:val="en-GB"/>
        </w:rPr>
        <w:t>AutoML</w:t>
      </w:r>
      <w:proofErr w:type="spellEnd"/>
      <w:r w:rsidRPr="00625C8F">
        <w:rPr>
          <w:i/>
          <w:iCs/>
          <w:lang w:val="en-GB"/>
        </w:rPr>
        <w:t xml:space="preserve"> platforms including TPOT, H2O, </w:t>
      </w:r>
      <w:proofErr w:type="spellStart"/>
      <w:r w:rsidRPr="00625C8F">
        <w:rPr>
          <w:i/>
          <w:iCs/>
          <w:lang w:val="en-GB"/>
        </w:rPr>
        <w:t>AutoWEKA</w:t>
      </w:r>
      <w:proofErr w:type="spellEnd"/>
      <w:r w:rsidRPr="00625C8F">
        <w:rPr>
          <w:i/>
          <w:iCs/>
          <w:lang w:val="en-GB"/>
        </w:rPr>
        <w:t>, auto-</w:t>
      </w:r>
      <w:proofErr w:type="spellStart"/>
      <w:r w:rsidRPr="00625C8F">
        <w:rPr>
          <w:i/>
          <w:iCs/>
          <w:lang w:val="en-GB"/>
        </w:rPr>
        <w:t>sklearn</w:t>
      </w:r>
      <w:proofErr w:type="spellEnd"/>
      <w:r w:rsidRPr="00625C8F">
        <w:rPr>
          <w:i/>
          <w:iCs/>
          <w:lang w:val="en-GB"/>
        </w:rPr>
        <w:t xml:space="preserve">, </w:t>
      </w:r>
      <w:proofErr w:type="spellStart"/>
      <w:r w:rsidRPr="00625C8F">
        <w:rPr>
          <w:i/>
          <w:iCs/>
          <w:lang w:val="en-GB"/>
        </w:rPr>
        <w:t>AutoGluon</w:t>
      </w:r>
      <w:proofErr w:type="spellEnd"/>
      <w:r w:rsidRPr="00625C8F">
        <w:rPr>
          <w:i/>
          <w:iCs/>
          <w:lang w:val="en-GB"/>
        </w:rPr>
        <w:t xml:space="preserve">, and Google </w:t>
      </w:r>
      <w:proofErr w:type="spellStart"/>
      <w:r w:rsidRPr="00625C8F">
        <w:rPr>
          <w:i/>
          <w:iCs/>
          <w:lang w:val="en-GB"/>
        </w:rPr>
        <w:t>AutoML</w:t>
      </w:r>
      <w:proofErr w:type="spellEnd"/>
      <w:r w:rsidRPr="00625C8F">
        <w:rPr>
          <w:i/>
          <w:iCs/>
          <w:lang w:val="en-GB"/>
        </w:rPr>
        <w:t xml:space="preserve"> Tables. Tests on a suite of 50 classification and regression tasks from Kaggle and the </w:t>
      </w:r>
      <w:proofErr w:type="spellStart"/>
      <w:r w:rsidRPr="00625C8F">
        <w:rPr>
          <w:i/>
          <w:iCs/>
          <w:lang w:val="en-GB"/>
        </w:rPr>
        <w:t>OpenML</w:t>
      </w:r>
      <w:proofErr w:type="spellEnd"/>
      <w:r w:rsidRPr="00625C8F">
        <w:rPr>
          <w:i/>
          <w:iCs/>
          <w:lang w:val="en-GB"/>
        </w:rPr>
        <w:t xml:space="preserve"> </w:t>
      </w:r>
      <w:proofErr w:type="spellStart"/>
      <w:r w:rsidRPr="00625C8F">
        <w:rPr>
          <w:i/>
          <w:iCs/>
          <w:lang w:val="en-GB"/>
        </w:rPr>
        <w:t>AutoML</w:t>
      </w:r>
      <w:proofErr w:type="spellEnd"/>
      <w:r w:rsidRPr="00625C8F">
        <w:rPr>
          <w:i/>
          <w:iCs/>
          <w:lang w:val="en-GB"/>
        </w:rPr>
        <w:t xml:space="preserve"> Benchmark reveal that </w:t>
      </w:r>
      <w:proofErr w:type="spellStart"/>
      <w:r w:rsidRPr="00625C8F">
        <w:rPr>
          <w:i/>
          <w:iCs/>
          <w:lang w:val="en-GB"/>
        </w:rPr>
        <w:t>AutoGluon</w:t>
      </w:r>
      <w:proofErr w:type="spellEnd"/>
      <w:r w:rsidRPr="00625C8F">
        <w:rPr>
          <w:i/>
          <w:iCs/>
          <w:lang w:val="en-GB"/>
        </w:rPr>
        <w:t xml:space="preserve"> is faster, more robust, and much more accurate.</w:t>
      </w:r>
      <w:r w:rsidR="00625C8F">
        <w:rPr>
          <w:rStyle w:val="Refdenotaalpie"/>
          <w:i/>
          <w:iCs/>
          <w:lang w:val="en-GB"/>
        </w:rPr>
        <w:footnoteReference w:id="4"/>
      </w:r>
    </w:p>
    <w:p w14:paraId="320AC063" w14:textId="59F64B63" w:rsidR="00625C8F" w:rsidRPr="00625C8F" w:rsidRDefault="00625C8F" w:rsidP="00361BC9">
      <w:pPr>
        <w:rPr>
          <w:lang w:val="en-GB"/>
        </w:rPr>
      </w:pPr>
      <w:r>
        <w:rPr>
          <w:lang w:val="en-GB"/>
        </w:rPr>
        <w:t xml:space="preserve">We chose </w:t>
      </w:r>
      <w:proofErr w:type="spellStart"/>
      <w:r>
        <w:rPr>
          <w:lang w:val="en-GB"/>
        </w:rPr>
        <w:t>AutoGluon</w:t>
      </w:r>
      <w:proofErr w:type="spellEnd"/>
      <w:r>
        <w:rPr>
          <w:lang w:val="en-GB"/>
        </w:rPr>
        <w:t xml:space="preserve"> for simplicity and to experiment with this technology. </w:t>
      </w:r>
      <w:proofErr w:type="spellStart"/>
      <w:r>
        <w:rPr>
          <w:lang w:val="en-GB"/>
        </w:rPr>
        <w:t>AutoGluon</w:t>
      </w:r>
      <w:proofErr w:type="spellEnd"/>
      <w:r>
        <w:rPr>
          <w:lang w:val="en-GB"/>
        </w:rPr>
        <w:t>-Tabular fits this problem very well given the tabular nature of the dataset.</w:t>
      </w:r>
    </w:p>
    <w:p w14:paraId="1FD77847" w14:textId="4621846F" w:rsidR="004C1DF7"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Benchmark</w:t>
      </w:r>
    </w:p>
    <w:p w14:paraId="30C98179" w14:textId="62EE60A4" w:rsidR="00451F76" w:rsidRPr="00451F76" w:rsidRDefault="00451F76" w:rsidP="00451F76">
      <w:pPr>
        <w:rPr>
          <w:lang w:val="en-GB"/>
        </w:rPr>
      </w:pPr>
      <w:r>
        <w:rPr>
          <w:lang w:val="en-GB"/>
        </w:rPr>
        <w:t xml:space="preserve">It would be ideal to use </w:t>
      </w:r>
      <w:r>
        <w:rPr>
          <w:lang w:val="en-GB"/>
        </w:rPr>
        <w:t>a domain well known</w:t>
      </w:r>
      <w:r>
        <w:rPr>
          <w:lang w:val="en-GB"/>
        </w:rPr>
        <w:t xml:space="preserve"> model as a benchmark. However, running another model would add complexity to the project</w:t>
      </w:r>
      <w:r>
        <w:rPr>
          <w:lang w:val="en-GB"/>
        </w:rPr>
        <w:t xml:space="preserve"> that we cannot afford</w:t>
      </w:r>
      <w:r>
        <w:rPr>
          <w:lang w:val="en-GB"/>
        </w:rPr>
        <w:t xml:space="preserve">. </w:t>
      </w:r>
      <w:proofErr w:type="spellStart"/>
      <w:r>
        <w:rPr>
          <w:lang w:val="en-GB"/>
        </w:rPr>
        <w:t>Therfore</w:t>
      </w:r>
      <w:proofErr w:type="spellEnd"/>
      <w:r>
        <w:rPr>
          <w:lang w:val="en-GB"/>
        </w:rPr>
        <w:t xml:space="preserve">, for simplicity we’re going to use the </w:t>
      </w:r>
      <w:r>
        <w:rPr>
          <w:lang w:val="en-GB"/>
        </w:rPr>
        <w:t xml:space="preserve">simple </w:t>
      </w:r>
      <w:r>
        <w:rPr>
          <w:lang w:val="en-GB"/>
        </w:rPr>
        <w:t>moving average (average of the previous n-points) as benchmark model.</w:t>
      </w:r>
    </w:p>
    <w:p w14:paraId="4FD2F4B5" w14:textId="77777777" w:rsidR="00451F76" w:rsidRDefault="00451F76" w:rsidP="00451F76">
      <w:pPr>
        <w:rPr>
          <w:lang w:val="en-GB" w:eastAsia="es-BO"/>
        </w:rPr>
      </w:pPr>
      <w:r w:rsidRPr="00451F76">
        <w:rPr>
          <w:lang w:val="en-GB" w:eastAsia="es-BO"/>
        </w:rPr>
        <w:t xml:space="preserve">In statistics, a moving average (rolling average or running average) is a calculation to </w:t>
      </w:r>
      <w:proofErr w:type="spellStart"/>
      <w:r w:rsidRPr="00451F76">
        <w:rPr>
          <w:lang w:val="en-GB" w:eastAsia="es-BO"/>
        </w:rPr>
        <w:t>analyze</w:t>
      </w:r>
      <w:proofErr w:type="spellEnd"/>
      <w:r w:rsidRPr="00451F76">
        <w:rPr>
          <w:lang w:val="en-GB" w:eastAsia="es-BO"/>
        </w:rPr>
        <w:t xml:space="preserve"> data points by creating a series of averages of different subsets of the full data set. It is also called a moving mean (MM) or rolling mean and is a type of finite impulse response filter.</w:t>
      </w:r>
    </w:p>
    <w:p w14:paraId="0CB0A0AB" w14:textId="29EEBA30" w:rsidR="00B42B7E" w:rsidRDefault="00451F76" w:rsidP="00451F76">
      <w:pPr>
        <w:rPr>
          <w:lang w:val="en-GB" w:eastAsia="es-BO"/>
        </w:rPr>
      </w:pPr>
      <w:r w:rsidRPr="00451F76">
        <w:rPr>
          <w:lang w:val="en-GB" w:eastAsia="es-BO"/>
        </w:rPr>
        <w:t xml:space="preserve">In financial applications a simple moving average (SMA) is the unweighted mean of the previous </w:t>
      </w:r>
      <w:r>
        <w:rPr>
          <w:lang w:val="en-GB" w:eastAsia="es-BO"/>
        </w:rPr>
        <w:t>k</w:t>
      </w:r>
      <w:r w:rsidRPr="00451F76">
        <w:rPr>
          <w:lang w:val="en-GB" w:eastAsia="es-BO"/>
        </w:rPr>
        <w:t xml:space="preserve"> data-points.</w:t>
      </w:r>
      <w:r>
        <w:rPr>
          <w:rStyle w:val="Refdenotaalpie"/>
          <w:lang w:val="en-GB" w:eastAsia="es-BO"/>
        </w:rPr>
        <w:footnoteReference w:id="5"/>
      </w:r>
    </w:p>
    <w:p w14:paraId="4669805B" w14:textId="11AE45DB" w:rsidR="007039AF" w:rsidRDefault="007039AF" w:rsidP="00451F76">
      <w:pPr>
        <w:rPr>
          <w:lang w:val="en-GB" w:eastAsia="es-BO"/>
        </w:rPr>
      </w:pPr>
      <w:r>
        <w:rPr>
          <w:lang w:val="en-GB" w:eastAsia="es-BO"/>
        </w:rPr>
        <w:t xml:space="preserve">In conclusion, we’re going to compare the moving average for the Adjusted Close, for the last week with our </w:t>
      </w:r>
      <w:proofErr w:type="spellStart"/>
      <w:r>
        <w:rPr>
          <w:lang w:val="en-GB" w:eastAsia="es-BO"/>
        </w:rPr>
        <w:t>Autogluon’s</w:t>
      </w:r>
      <w:proofErr w:type="spellEnd"/>
      <w:r>
        <w:rPr>
          <w:lang w:val="en-GB" w:eastAsia="es-BO"/>
        </w:rPr>
        <w:t xml:space="preserve"> model prediction.</w:t>
      </w:r>
    </w:p>
    <w:p w14:paraId="5031C945" w14:textId="77777777" w:rsidR="00A9026E" w:rsidRPr="00D423C8" w:rsidRDefault="00A9026E">
      <w:pPr>
        <w:rPr>
          <w:rFonts w:eastAsia="Times New Roman" w:cstheme="minorHAnsi"/>
          <w:b/>
          <w:bCs/>
          <w:kern w:val="36"/>
          <w:sz w:val="48"/>
          <w:szCs w:val="48"/>
          <w:lang w:val="en-GB" w:eastAsia="es-BO"/>
        </w:rPr>
      </w:pPr>
      <w:r w:rsidRPr="00D423C8">
        <w:rPr>
          <w:rFonts w:cstheme="minorHAnsi"/>
          <w:lang w:val="en-GB"/>
        </w:rPr>
        <w:br w:type="page"/>
      </w:r>
    </w:p>
    <w:p w14:paraId="7B18A842" w14:textId="28E7659C" w:rsidR="004C1DF7" w:rsidRPr="00D423C8" w:rsidRDefault="004C1DF7" w:rsidP="003803DA">
      <w:pPr>
        <w:pStyle w:val="Ttulo1"/>
        <w:rPr>
          <w:rFonts w:asciiTheme="minorHAnsi" w:hAnsiTheme="minorHAnsi" w:cstheme="minorHAnsi"/>
          <w:lang w:val="en-GB"/>
        </w:rPr>
      </w:pPr>
      <w:r w:rsidRPr="00D423C8">
        <w:rPr>
          <w:rFonts w:asciiTheme="minorHAnsi" w:hAnsiTheme="minorHAnsi" w:cstheme="minorHAnsi"/>
          <w:lang w:val="en-GB"/>
        </w:rPr>
        <w:lastRenderedPageBreak/>
        <w:t>III. Methodology</w:t>
      </w:r>
    </w:p>
    <w:p w14:paraId="1B57B5D5" w14:textId="2C0D5FE1" w:rsidR="007039AF"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 xml:space="preserve">Data </w:t>
      </w:r>
      <w:proofErr w:type="spellStart"/>
      <w:r w:rsidRPr="00D423C8">
        <w:rPr>
          <w:rFonts w:asciiTheme="minorHAnsi" w:hAnsiTheme="minorHAnsi" w:cstheme="minorHAnsi"/>
          <w:lang w:val="en-GB"/>
        </w:rPr>
        <w:t>Preprocessing</w:t>
      </w:r>
      <w:proofErr w:type="spellEnd"/>
    </w:p>
    <w:p w14:paraId="3A4D6DEA" w14:textId="2639E56A" w:rsidR="007039AF" w:rsidRDefault="007039AF" w:rsidP="007039AF">
      <w:pPr>
        <w:rPr>
          <w:lang w:val="en-GB"/>
        </w:rPr>
      </w:pPr>
      <w:r w:rsidRPr="007039AF">
        <w:rPr>
          <w:lang w:val="en-GB"/>
        </w:rPr>
        <w:t>The data comes clean from source (Yahoo Finance</w:t>
      </w:r>
      <w:proofErr w:type="gramStart"/>
      <w:r w:rsidRPr="007039AF">
        <w:rPr>
          <w:lang w:val="en-GB"/>
        </w:rPr>
        <w:t>)</w:t>
      </w:r>
      <w:proofErr w:type="gramEnd"/>
      <w:r w:rsidRPr="007039AF">
        <w:rPr>
          <w:lang w:val="en-GB"/>
        </w:rPr>
        <w:t xml:space="preserve"> so it does not need cleaning. Also, given it provides an Adjusted Close field, we don't need to do further calculations</w:t>
      </w:r>
      <w:r>
        <w:rPr>
          <w:lang w:val="en-GB"/>
        </w:rPr>
        <w:t>.</w:t>
      </w:r>
    </w:p>
    <w:p w14:paraId="4CF5ED58" w14:textId="42DDBEA9" w:rsidR="007039AF" w:rsidRDefault="007039AF" w:rsidP="007039AF">
      <w:pPr>
        <w:rPr>
          <w:lang w:val="en-GB"/>
        </w:rPr>
      </w:pPr>
      <w:r>
        <w:rPr>
          <w:lang w:val="en-GB"/>
        </w:rPr>
        <w:t xml:space="preserve">Additionally, given the data is already in tabular format, it can go as-is to </w:t>
      </w:r>
      <w:proofErr w:type="spellStart"/>
      <w:r>
        <w:rPr>
          <w:lang w:val="en-GB"/>
        </w:rPr>
        <w:t>autogluon</w:t>
      </w:r>
      <w:proofErr w:type="spellEnd"/>
      <w:r>
        <w:rPr>
          <w:lang w:val="en-GB"/>
        </w:rPr>
        <w:t>.</w:t>
      </w:r>
    </w:p>
    <w:p w14:paraId="331FA87E" w14:textId="6432B200" w:rsidR="004C1DF7" w:rsidRPr="002C5EFD" w:rsidRDefault="004C1DF7" w:rsidP="002C5EFD">
      <w:pPr>
        <w:pStyle w:val="Ttulo2"/>
        <w:rPr>
          <w:rFonts w:asciiTheme="minorHAnsi" w:hAnsiTheme="minorHAnsi" w:cstheme="minorHAnsi"/>
          <w:lang w:val="en-GB"/>
        </w:rPr>
      </w:pPr>
      <w:r w:rsidRPr="00D423C8">
        <w:rPr>
          <w:rFonts w:asciiTheme="minorHAnsi" w:hAnsiTheme="minorHAnsi" w:cstheme="minorHAnsi"/>
          <w:lang w:val="en-GB"/>
        </w:rPr>
        <w:t>Implementation</w:t>
      </w:r>
    </w:p>
    <w:p w14:paraId="6467E75E" w14:textId="77F2AFDA" w:rsidR="002C5EFD" w:rsidRDefault="002C5EFD" w:rsidP="002C5EFD">
      <w:pPr>
        <w:rPr>
          <w:lang w:val="en-GB"/>
        </w:rPr>
      </w:pPr>
      <w:r>
        <w:rPr>
          <w:lang w:val="en-GB"/>
        </w:rPr>
        <w:t xml:space="preserve">Let’s start by the Web UI. </w:t>
      </w:r>
      <w:r>
        <w:rPr>
          <w:lang w:val="en-GB"/>
        </w:rPr>
        <w:t>It consists in</w:t>
      </w:r>
      <w:r>
        <w:rPr>
          <w:lang w:val="en-GB"/>
        </w:rPr>
        <w:t xml:space="preserve"> a form where the user </w:t>
      </w:r>
      <w:r>
        <w:rPr>
          <w:lang w:val="en-GB"/>
        </w:rPr>
        <w:t>specifies</w:t>
      </w:r>
      <w:r>
        <w:rPr>
          <w:lang w:val="en-GB"/>
        </w:rPr>
        <w:t xml:space="preserve"> the ticker, lookback and forecast periods in months</w:t>
      </w:r>
      <w:r>
        <w:rPr>
          <w:lang w:val="en-GB"/>
        </w:rPr>
        <w:t>.</w:t>
      </w:r>
    </w:p>
    <w:p w14:paraId="0123EFF9" w14:textId="10664993" w:rsidR="002C5EFD" w:rsidRDefault="002A0A14" w:rsidP="002C5EFD">
      <w:pPr>
        <w:rPr>
          <w:lang w:val="en-GB"/>
        </w:rPr>
      </w:pPr>
      <w:r w:rsidRPr="002A0A14">
        <w:rPr>
          <w:lang w:val="en-GB"/>
        </w:rPr>
        <w:drawing>
          <wp:inline distT="0" distB="0" distL="0" distR="0" wp14:anchorId="3F2141AD" wp14:editId="2EE40D1E">
            <wp:extent cx="5400040" cy="4735195"/>
            <wp:effectExtent l="0" t="0" r="0" b="8255"/>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9"/>
                    <a:stretch>
                      <a:fillRect/>
                    </a:stretch>
                  </pic:blipFill>
                  <pic:spPr>
                    <a:xfrm>
                      <a:off x="0" y="0"/>
                      <a:ext cx="5400040" cy="4735195"/>
                    </a:xfrm>
                    <a:prstGeom prst="rect">
                      <a:avLst/>
                    </a:prstGeom>
                  </pic:spPr>
                </pic:pic>
              </a:graphicData>
            </a:graphic>
          </wp:inline>
        </w:drawing>
      </w:r>
    </w:p>
    <w:p w14:paraId="42CC96F4" w14:textId="773179A9" w:rsidR="002C5EFD" w:rsidRDefault="002C5EFD" w:rsidP="002C5EFD">
      <w:pPr>
        <w:rPr>
          <w:lang w:val="en-GB"/>
        </w:rPr>
      </w:pPr>
      <w:r>
        <w:rPr>
          <w:lang w:val="en-GB"/>
        </w:rPr>
        <w:t>This webapp is working live on</w:t>
      </w:r>
      <w:r w:rsidR="0004783B">
        <w:rPr>
          <w:lang w:val="en-GB"/>
        </w:rPr>
        <w:t xml:space="preserve"> </w:t>
      </w:r>
      <w:hyperlink r:id="rId20" w:history="1">
        <w:r w:rsidR="0004783B" w:rsidRPr="000541FC">
          <w:rPr>
            <w:rStyle w:val="Hipervnculo"/>
            <w:lang w:val="en-GB"/>
          </w:rPr>
          <w:t>https://d28uokei40s00j.cloudfront.net/</w:t>
        </w:r>
      </w:hyperlink>
      <w:r>
        <w:rPr>
          <w:lang w:val="en-GB"/>
        </w:rPr>
        <w:t xml:space="preserve"> </w:t>
      </w:r>
    </w:p>
    <w:p w14:paraId="29ABB9A2" w14:textId="5373C39B" w:rsidR="002A0A14" w:rsidRDefault="002A0A14" w:rsidP="002C5EFD">
      <w:pPr>
        <w:rPr>
          <w:lang w:val="en-GB"/>
        </w:rPr>
      </w:pPr>
      <w:r>
        <w:rPr>
          <w:lang w:val="en-GB"/>
        </w:rPr>
        <w:t xml:space="preserve">It has been </w:t>
      </w:r>
      <w:r>
        <w:rPr>
          <w:lang w:val="en-GB"/>
        </w:rPr>
        <w:t xml:space="preserve">developed in ReactJS, hosted on S3 with </w:t>
      </w:r>
      <w:proofErr w:type="spellStart"/>
      <w:r>
        <w:rPr>
          <w:lang w:val="en-GB"/>
        </w:rPr>
        <w:t>Cloudfront</w:t>
      </w:r>
      <w:proofErr w:type="spellEnd"/>
      <w:r>
        <w:rPr>
          <w:lang w:val="en-GB"/>
        </w:rPr>
        <w:t xml:space="preserve">. Code in the </w:t>
      </w:r>
      <w:r w:rsidRPr="002A0A14">
        <w:rPr>
          <w:b/>
          <w:bCs/>
          <w:lang w:val="en-GB"/>
        </w:rPr>
        <w:t>react-web-</w:t>
      </w:r>
      <w:proofErr w:type="spellStart"/>
      <w:r w:rsidRPr="002A0A14">
        <w:rPr>
          <w:b/>
          <w:bCs/>
          <w:lang w:val="en-GB"/>
        </w:rPr>
        <w:t>ui</w:t>
      </w:r>
      <w:proofErr w:type="spellEnd"/>
      <w:r>
        <w:rPr>
          <w:lang w:val="en-GB"/>
        </w:rPr>
        <w:t>/ folder.</w:t>
      </w:r>
    </w:p>
    <w:p w14:paraId="5AB9C95F" w14:textId="34513003" w:rsidR="002C5EFD" w:rsidRDefault="002C5EFD" w:rsidP="002C5EFD">
      <w:pPr>
        <w:rPr>
          <w:lang w:val="en-GB"/>
        </w:rPr>
      </w:pPr>
      <w:r>
        <w:rPr>
          <w:lang w:val="en-GB"/>
        </w:rPr>
        <w:t>When clicking the “</w:t>
      </w:r>
      <w:proofErr w:type="spellStart"/>
      <w:r>
        <w:rPr>
          <w:lang w:val="en-GB"/>
        </w:rPr>
        <w:t>Backtest</w:t>
      </w:r>
      <w:proofErr w:type="spellEnd"/>
      <w:r>
        <w:rPr>
          <w:lang w:val="en-GB"/>
        </w:rPr>
        <w:t xml:space="preserve"> Forecast” button, the whole ML flow will be executed on AWS.</w:t>
      </w:r>
    </w:p>
    <w:p w14:paraId="4E55862F" w14:textId="569817D4" w:rsidR="002A0A14" w:rsidRDefault="002A0A14" w:rsidP="002A0A14">
      <w:pPr>
        <w:pStyle w:val="Ttulo3"/>
        <w:rPr>
          <w:lang w:val="en-GB"/>
        </w:rPr>
      </w:pPr>
      <w:r>
        <w:rPr>
          <w:lang w:val="en-GB"/>
        </w:rPr>
        <w:lastRenderedPageBreak/>
        <w:t>Complete flow</w:t>
      </w:r>
    </w:p>
    <w:p w14:paraId="246F17E8" w14:textId="42099B61" w:rsidR="002C5EFD" w:rsidRDefault="002C5EFD" w:rsidP="002C5EFD">
      <w:pPr>
        <w:rPr>
          <w:lang w:val="en-GB"/>
        </w:rPr>
      </w:pPr>
      <w:r>
        <w:rPr>
          <w:noProof/>
        </w:rPr>
        <w:drawing>
          <wp:inline distT="0" distB="0" distL="0" distR="0" wp14:anchorId="73F4B40B" wp14:editId="0DAC0841">
            <wp:extent cx="5814108" cy="2686050"/>
            <wp:effectExtent l="0" t="0" r="0" b="0"/>
            <wp:docPr id="15" name="Imagen 1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con confianza baja"/>
                    <pic:cNvPicPr>
                      <a:picLocks noChangeAspect="1" noChangeArrowheads="1"/>
                    </pic:cNvPicPr>
                  </pic:nvPicPr>
                  <pic:blipFill rotWithShape="1">
                    <a:blip r:embed="rId21">
                      <a:extLst>
                        <a:ext uri="{28A0092B-C50C-407E-A947-70E740481C1C}">
                          <a14:useLocalDpi xmlns:a14="http://schemas.microsoft.com/office/drawing/2010/main" val="0"/>
                        </a:ext>
                      </a:extLst>
                    </a:blip>
                    <a:srcRect l="4940" t="7603" r="4574" b="6589"/>
                    <a:stretch/>
                  </pic:blipFill>
                  <pic:spPr bwMode="auto">
                    <a:xfrm>
                      <a:off x="0" y="0"/>
                      <a:ext cx="5818453" cy="2688057"/>
                    </a:xfrm>
                    <a:prstGeom prst="rect">
                      <a:avLst/>
                    </a:prstGeom>
                    <a:noFill/>
                    <a:ln>
                      <a:noFill/>
                    </a:ln>
                    <a:extLst>
                      <a:ext uri="{53640926-AAD7-44D8-BBD7-CCE9431645EC}">
                        <a14:shadowObscured xmlns:a14="http://schemas.microsoft.com/office/drawing/2010/main"/>
                      </a:ext>
                    </a:extLst>
                  </pic:spPr>
                </pic:pic>
              </a:graphicData>
            </a:graphic>
          </wp:inline>
        </w:drawing>
      </w:r>
    </w:p>
    <w:p w14:paraId="059ABE12" w14:textId="77777777" w:rsidR="002A0A14" w:rsidRDefault="002A0A14" w:rsidP="002C5EFD">
      <w:pPr>
        <w:rPr>
          <w:lang w:val="en-GB"/>
        </w:rPr>
      </w:pPr>
    </w:p>
    <w:p w14:paraId="1E08C21F" w14:textId="77777777" w:rsidR="002A0A14" w:rsidRPr="00B0181F" w:rsidRDefault="002A0A14" w:rsidP="002C5EFD">
      <w:pPr>
        <w:rPr>
          <w:lang w:val="en-GB"/>
        </w:rPr>
      </w:pPr>
    </w:p>
    <w:p w14:paraId="54F4EEC7" w14:textId="73D0D6BC" w:rsidR="002C5EFD" w:rsidRDefault="002C5EFD" w:rsidP="002C5EFD">
      <w:pPr>
        <w:pStyle w:val="Prrafodelista"/>
        <w:numPr>
          <w:ilvl w:val="0"/>
          <w:numId w:val="18"/>
        </w:numPr>
        <w:rPr>
          <w:lang w:val="en-GB"/>
        </w:rPr>
      </w:pPr>
      <w:r>
        <w:rPr>
          <w:lang w:val="en-GB"/>
        </w:rPr>
        <w:t>When the use clicks the “</w:t>
      </w:r>
      <w:proofErr w:type="spellStart"/>
      <w:r>
        <w:rPr>
          <w:lang w:val="en-GB"/>
        </w:rPr>
        <w:t>Backtest</w:t>
      </w:r>
      <w:proofErr w:type="spellEnd"/>
      <w:r>
        <w:rPr>
          <w:lang w:val="en-GB"/>
        </w:rPr>
        <w:t xml:space="preserve"> forecast” button, it call</w:t>
      </w:r>
      <w:r w:rsidR="003462AE">
        <w:rPr>
          <w:lang w:val="en-GB"/>
        </w:rPr>
        <w:t>s</w:t>
      </w:r>
      <w:r>
        <w:rPr>
          <w:lang w:val="en-GB"/>
        </w:rPr>
        <w:t xml:space="preserve"> the Gather Data lambda (through API Gateway), sending it the user params filled in the form (ticker, </w:t>
      </w:r>
      <w:proofErr w:type="spellStart"/>
      <w:r>
        <w:rPr>
          <w:lang w:val="en-GB"/>
        </w:rPr>
        <w:t>looback</w:t>
      </w:r>
      <w:proofErr w:type="spellEnd"/>
      <w:r>
        <w:rPr>
          <w:lang w:val="en-GB"/>
        </w:rPr>
        <w:t xml:space="preserve"> period, forecast period)</w:t>
      </w:r>
      <w:r w:rsidR="002A0A14">
        <w:rPr>
          <w:lang w:val="en-GB"/>
        </w:rPr>
        <w:t xml:space="preserve">. Code in </w:t>
      </w:r>
      <w:r w:rsidR="002A0A14" w:rsidRPr="002A0A14">
        <w:rPr>
          <w:b/>
          <w:bCs/>
          <w:lang w:val="en-GB"/>
        </w:rPr>
        <w:t>lambda_gather_data.py</w:t>
      </w:r>
      <w:r w:rsidR="002A0A14">
        <w:rPr>
          <w:lang w:val="en-GB"/>
        </w:rPr>
        <w:t>.</w:t>
      </w:r>
    </w:p>
    <w:p w14:paraId="7DAAD80D" w14:textId="77777777" w:rsidR="002A0A14" w:rsidRDefault="002A0A14" w:rsidP="002A0A14">
      <w:pPr>
        <w:pStyle w:val="Prrafodelista"/>
        <w:rPr>
          <w:lang w:val="en-GB"/>
        </w:rPr>
      </w:pPr>
    </w:p>
    <w:p w14:paraId="611D1180" w14:textId="3DE495F9" w:rsidR="002A0A14" w:rsidRPr="002F7E0A" w:rsidRDefault="002C5EFD" w:rsidP="002F7E0A">
      <w:pPr>
        <w:pStyle w:val="Prrafodelista"/>
        <w:numPr>
          <w:ilvl w:val="0"/>
          <w:numId w:val="18"/>
        </w:numPr>
        <w:rPr>
          <w:lang w:val="en-GB"/>
        </w:rPr>
      </w:pPr>
      <w:r>
        <w:rPr>
          <w:lang w:val="en-GB"/>
        </w:rPr>
        <w:t>Th</w:t>
      </w:r>
      <w:r w:rsidR="002F7E0A">
        <w:rPr>
          <w:lang w:val="en-GB"/>
        </w:rPr>
        <w:t>is</w:t>
      </w:r>
      <w:r>
        <w:rPr>
          <w:lang w:val="en-GB"/>
        </w:rPr>
        <w:t xml:space="preserve"> lambda use</w:t>
      </w:r>
      <w:r w:rsidR="003462AE">
        <w:rPr>
          <w:lang w:val="en-GB"/>
        </w:rPr>
        <w:t>s</w:t>
      </w:r>
      <w:r>
        <w:rPr>
          <w:lang w:val="en-GB"/>
        </w:rPr>
        <w:t xml:space="preserve"> the user params form </w:t>
      </w:r>
      <w:r w:rsidR="002F7E0A">
        <w:rPr>
          <w:lang w:val="en-GB"/>
        </w:rPr>
        <w:t xml:space="preserve">a </w:t>
      </w:r>
      <w:proofErr w:type="spellStart"/>
      <w:r w:rsidR="002F7E0A">
        <w:rPr>
          <w:lang w:val="en-GB"/>
        </w:rPr>
        <w:t>url</w:t>
      </w:r>
      <w:proofErr w:type="spellEnd"/>
      <w:r>
        <w:rPr>
          <w:lang w:val="en-GB"/>
        </w:rPr>
        <w:t xml:space="preserve"> to request Yahoo a CSV with the input data. </w:t>
      </w:r>
      <w:r w:rsidR="002F7E0A">
        <w:rPr>
          <w:lang w:val="en-GB"/>
        </w:rPr>
        <w:t>It create</w:t>
      </w:r>
      <w:r w:rsidR="003462AE">
        <w:rPr>
          <w:lang w:val="en-GB"/>
        </w:rPr>
        <w:t>s</w:t>
      </w:r>
      <w:r w:rsidR="002F7E0A">
        <w:rPr>
          <w:lang w:val="en-GB"/>
        </w:rPr>
        <w:t xml:space="preserve"> train.csv for the lookback period and test.csv for the lookback one</w:t>
      </w:r>
      <w:r>
        <w:rPr>
          <w:lang w:val="en-GB"/>
        </w:rPr>
        <w:t>.</w:t>
      </w:r>
    </w:p>
    <w:p w14:paraId="0B6C9F04" w14:textId="77777777" w:rsidR="002A0A14" w:rsidRDefault="002A0A14" w:rsidP="002A0A14">
      <w:pPr>
        <w:pStyle w:val="Prrafodelista"/>
        <w:rPr>
          <w:lang w:val="en-GB"/>
        </w:rPr>
      </w:pPr>
    </w:p>
    <w:p w14:paraId="2C1B4550" w14:textId="7FFCFBDA" w:rsidR="002F7E0A" w:rsidRPr="002F7E0A" w:rsidRDefault="002C5EFD" w:rsidP="002F7E0A">
      <w:pPr>
        <w:pStyle w:val="Prrafodelista"/>
        <w:numPr>
          <w:ilvl w:val="0"/>
          <w:numId w:val="18"/>
        </w:numPr>
        <w:rPr>
          <w:lang w:val="en-GB"/>
        </w:rPr>
      </w:pPr>
      <w:r>
        <w:rPr>
          <w:lang w:val="en-GB"/>
        </w:rPr>
        <w:t xml:space="preserve">The data CSVs </w:t>
      </w:r>
      <w:r w:rsidR="003462AE">
        <w:rPr>
          <w:lang w:val="en-GB"/>
        </w:rPr>
        <w:t>is</w:t>
      </w:r>
      <w:r>
        <w:rPr>
          <w:lang w:val="en-GB"/>
        </w:rPr>
        <w:t xml:space="preserve"> </w:t>
      </w:r>
      <w:r w:rsidR="002F7E0A">
        <w:rPr>
          <w:lang w:val="en-GB"/>
        </w:rPr>
        <w:t>uploaded to</w:t>
      </w:r>
      <w:r>
        <w:rPr>
          <w:lang w:val="en-GB"/>
        </w:rPr>
        <w:t xml:space="preserve"> S3. A training job name </w:t>
      </w:r>
      <w:r w:rsidR="002F7E0A">
        <w:rPr>
          <w:lang w:val="en-GB"/>
        </w:rPr>
        <w:t>is</w:t>
      </w:r>
      <w:r>
        <w:rPr>
          <w:lang w:val="en-GB"/>
        </w:rPr>
        <w:t xml:space="preserve"> formed</w:t>
      </w:r>
      <w:r w:rsidR="002F7E0A">
        <w:rPr>
          <w:lang w:val="en-GB"/>
        </w:rPr>
        <w:t xml:space="preserve"> by concatenating the ticker, params and a timestamp. For example, </w:t>
      </w:r>
      <w:r w:rsidR="002F7E0A" w:rsidRPr="002F7E0A">
        <w:rPr>
          <w:lang w:val="en-GB"/>
        </w:rPr>
        <w:t>AAPL-f5-b30-2022-02-22-06-21-15-991155</w:t>
      </w:r>
      <w:r>
        <w:rPr>
          <w:lang w:val="en-GB"/>
        </w:rPr>
        <w:t>.</w:t>
      </w:r>
      <w:r w:rsidR="002F7E0A">
        <w:rPr>
          <w:lang w:val="en-GB"/>
        </w:rPr>
        <w:br/>
      </w:r>
    </w:p>
    <w:p w14:paraId="63001539" w14:textId="511B8104" w:rsidR="002C5EFD" w:rsidRDefault="002C5EFD" w:rsidP="002C5EFD">
      <w:pPr>
        <w:pStyle w:val="Prrafodelista"/>
        <w:numPr>
          <w:ilvl w:val="0"/>
          <w:numId w:val="18"/>
        </w:numPr>
        <w:rPr>
          <w:lang w:val="en-GB"/>
        </w:rPr>
      </w:pPr>
      <w:r>
        <w:rPr>
          <w:lang w:val="en-GB"/>
        </w:rPr>
        <w:t xml:space="preserve">The training job name is returned to the </w:t>
      </w:r>
      <w:r w:rsidR="002F7E0A">
        <w:rPr>
          <w:lang w:val="en-GB"/>
        </w:rPr>
        <w:t xml:space="preserve">web </w:t>
      </w:r>
      <w:r>
        <w:rPr>
          <w:lang w:val="en-GB"/>
        </w:rPr>
        <w:t>UI</w:t>
      </w:r>
      <w:r w:rsidR="002F7E0A">
        <w:rPr>
          <w:lang w:val="en-GB"/>
        </w:rPr>
        <w:t>. Then it starts polling for inference results with that job name (step 8)</w:t>
      </w:r>
    </w:p>
    <w:p w14:paraId="26C54A99" w14:textId="77777777" w:rsidR="002F7E0A" w:rsidRDefault="002F7E0A" w:rsidP="002F7E0A">
      <w:pPr>
        <w:pStyle w:val="Prrafodelista"/>
        <w:rPr>
          <w:lang w:val="en-GB"/>
        </w:rPr>
      </w:pPr>
    </w:p>
    <w:p w14:paraId="3FBAEE8A" w14:textId="5E0F3E14" w:rsidR="002F7E0A" w:rsidRPr="00784351" w:rsidRDefault="002C5EFD" w:rsidP="00784351">
      <w:pPr>
        <w:pStyle w:val="Prrafodelista"/>
        <w:numPr>
          <w:ilvl w:val="0"/>
          <w:numId w:val="18"/>
        </w:numPr>
        <w:rPr>
          <w:lang w:val="en-GB"/>
        </w:rPr>
      </w:pPr>
      <w:r>
        <w:rPr>
          <w:lang w:val="en-GB"/>
        </w:rPr>
        <w:t>The S3 data storage trigger</w:t>
      </w:r>
      <w:r w:rsidR="003462AE">
        <w:rPr>
          <w:lang w:val="en-GB"/>
        </w:rPr>
        <w:t>s</w:t>
      </w:r>
      <w:r>
        <w:rPr>
          <w:lang w:val="en-GB"/>
        </w:rPr>
        <w:t xml:space="preserve"> the training lambda. (This has been based on this </w:t>
      </w:r>
      <w:hyperlink r:id="rId22" w:history="1">
        <w:r w:rsidRPr="00517562">
          <w:rPr>
            <w:rStyle w:val="Hipervnculo"/>
            <w:lang w:val="en-GB"/>
          </w:rPr>
          <w:t>AWS blog post</w:t>
        </w:r>
      </w:hyperlink>
      <w:r>
        <w:rPr>
          <w:rStyle w:val="Hipervnculo"/>
          <w:lang w:val="en-GB"/>
        </w:rPr>
        <w:t>[4]</w:t>
      </w:r>
      <w:r>
        <w:rPr>
          <w:lang w:val="en-GB"/>
        </w:rPr>
        <w:t>).</w:t>
      </w:r>
      <w:r w:rsidR="00784351">
        <w:rPr>
          <w:lang w:val="en-GB"/>
        </w:rPr>
        <w:t xml:space="preserve"> Code in </w:t>
      </w:r>
      <w:r w:rsidR="00784351" w:rsidRPr="00784351">
        <w:rPr>
          <w:b/>
          <w:bCs/>
          <w:lang w:val="en-GB"/>
        </w:rPr>
        <w:t>lambda_launch_train.py</w:t>
      </w:r>
      <w:r w:rsidR="00784351">
        <w:rPr>
          <w:lang w:val="en-GB"/>
        </w:rPr>
        <w:t>.</w:t>
      </w:r>
      <w:r w:rsidR="00784351">
        <w:rPr>
          <w:lang w:val="en-GB"/>
        </w:rPr>
        <w:br/>
      </w:r>
    </w:p>
    <w:p w14:paraId="1611095C" w14:textId="5F6F7316" w:rsidR="002C5EFD" w:rsidRDefault="002C5EFD" w:rsidP="002C5EFD">
      <w:pPr>
        <w:pStyle w:val="Prrafodelista"/>
        <w:numPr>
          <w:ilvl w:val="0"/>
          <w:numId w:val="18"/>
        </w:numPr>
        <w:rPr>
          <w:lang w:val="en-GB"/>
        </w:rPr>
      </w:pPr>
      <w:r>
        <w:rPr>
          <w:lang w:val="en-GB"/>
        </w:rPr>
        <w:t>The training lambda launch</w:t>
      </w:r>
      <w:r w:rsidR="003462AE">
        <w:rPr>
          <w:lang w:val="en-GB"/>
        </w:rPr>
        <w:t>es</w:t>
      </w:r>
      <w:r>
        <w:rPr>
          <w:lang w:val="en-GB"/>
        </w:rPr>
        <w:t xml:space="preserve"> a training job,</w:t>
      </w:r>
    </w:p>
    <w:p w14:paraId="000F0D63" w14:textId="70FBB0D3" w:rsidR="0069608D" w:rsidRDefault="0069608D" w:rsidP="0069608D">
      <w:pPr>
        <w:pStyle w:val="Prrafodelista"/>
        <w:rPr>
          <w:lang w:val="en-GB"/>
        </w:rPr>
      </w:pPr>
      <w:r>
        <w:rPr>
          <w:lang w:val="en-GB"/>
        </w:rPr>
        <w:t xml:space="preserve">The entry point has the training algorithm, </w:t>
      </w:r>
      <w:proofErr w:type="spellStart"/>
      <w:r>
        <w:rPr>
          <w:lang w:val="en-GB"/>
        </w:rPr>
        <w:t>AutoGluon</w:t>
      </w:r>
      <w:proofErr w:type="spellEnd"/>
      <w:r>
        <w:rPr>
          <w:lang w:val="en-GB"/>
        </w:rPr>
        <w:t xml:space="preserve"> with default parameters. Code in </w:t>
      </w:r>
      <w:r w:rsidRPr="0069608D">
        <w:rPr>
          <w:b/>
          <w:bCs/>
          <w:lang w:val="en-GB"/>
        </w:rPr>
        <w:t>train-infer.py</w:t>
      </w:r>
      <w:r>
        <w:rPr>
          <w:lang w:val="en-GB"/>
        </w:rPr>
        <w:t>.</w:t>
      </w:r>
    </w:p>
    <w:p w14:paraId="54042CF8" w14:textId="17DD56ED" w:rsidR="0069608D" w:rsidRDefault="0069608D" w:rsidP="0069608D">
      <w:pPr>
        <w:pStyle w:val="Prrafodelista"/>
        <w:rPr>
          <w:lang w:val="en-GB"/>
        </w:rPr>
      </w:pPr>
      <w:r>
        <w:rPr>
          <w:lang w:val="en-GB"/>
        </w:rPr>
        <w:t xml:space="preserve">The main parameter sent to this </w:t>
      </w:r>
      <w:proofErr w:type="spellStart"/>
      <w:r w:rsidR="003462AE">
        <w:rPr>
          <w:lang w:val="en-GB"/>
        </w:rPr>
        <w:t>A</w:t>
      </w:r>
      <w:r>
        <w:rPr>
          <w:lang w:val="en-GB"/>
        </w:rPr>
        <w:t>uto</w:t>
      </w:r>
      <w:r w:rsidR="003462AE">
        <w:rPr>
          <w:lang w:val="en-GB"/>
        </w:rPr>
        <w:t>G</w:t>
      </w:r>
      <w:r>
        <w:rPr>
          <w:lang w:val="en-GB"/>
        </w:rPr>
        <w:t>luon</w:t>
      </w:r>
      <w:proofErr w:type="spellEnd"/>
      <w:r>
        <w:rPr>
          <w:lang w:val="en-GB"/>
        </w:rPr>
        <w:t xml:space="preserve"> </w:t>
      </w:r>
      <w:proofErr w:type="spellStart"/>
      <w:r>
        <w:rPr>
          <w:lang w:val="en-GB"/>
        </w:rPr>
        <w:t>entrypoint</w:t>
      </w:r>
      <w:proofErr w:type="spellEnd"/>
      <w:r>
        <w:rPr>
          <w:lang w:val="en-GB"/>
        </w:rPr>
        <w:t xml:space="preserve"> is the s3 input data location (for train.csv and test.csv) and the s3 output location (check step 7).</w:t>
      </w:r>
    </w:p>
    <w:p w14:paraId="786F2EB3" w14:textId="75407744" w:rsidR="003462AE" w:rsidRDefault="003462AE" w:rsidP="0069608D">
      <w:pPr>
        <w:pStyle w:val="Prrafodelista"/>
        <w:rPr>
          <w:lang w:val="en-GB"/>
        </w:rPr>
      </w:pPr>
      <w:r>
        <w:rPr>
          <w:lang w:val="en-GB"/>
        </w:rPr>
        <w:t>The training output is the model.tar.gz artifact.</w:t>
      </w:r>
    </w:p>
    <w:p w14:paraId="799C65CA" w14:textId="7FF9F42F" w:rsidR="0069608D" w:rsidRDefault="0069608D" w:rsidP="0069608D">
      <w:pPr>
        <w:pStyle w:val="Prrafodelista"/>
        <w:rPr>
          <w:lang w:val="en-GB"/>
        </w:rPr>
      </w:pPr>
    </w:p>
    <w:p w14:paraId="3319AE61" w14:textId="6C9EF17B" w:rsidR="0069608D" w:rsidRDefault="0069608D" w:rsidP="0069608D">
      <w:pPr>
        <w:pStyle w:val="Prrafodelista"/>
        <w:rPr>
          <w:lang w:val="en-GB"/>
        </w:rPr>
      </w:pPr>
      <w:r>
        <w:rPr>
          <w:lang w:val="en-GB"/>
        </w:rPr>
        <w:t>After successful training, this script</w:t>
      </w:r>
      <w:r>
        <w:rPr>
          <w:lang w:val="en-GB"/>
        </w:rPr>
        <w:t xml:space="preserve"> </w:t>
      </w:r>
      <w:r w:rsidR="003462AE">
        <w:rPr>
          <w:lang w:val="en-GB"/>
        </w:rPr>
        <w:t xml:space="preserve">immediately </w:t>
      </w:r>
      <w:r>
        <w:rPr>
          <w:lang w:val="en-GB"/>
        </w:rPr>
        <w:t>run</w:t>
      </w:r>
      <w:r w:rsidR="003462AE">
        <w:rPr>
          <w:lang w:val="en-GB"/>
        </w:rPr>
        <w:t>s</w:t>
      </w:r>
      <w:r>
        <w:rPr>
          <w:lang w:val="en-GB"/>
        </w:rPr>
        <w:t xml:space="preserve"> a batch transform to get the forecast prediction</w:t>
      </w:r>
      <w:r>
        <w:rPr>
          <w:lang w:val="en-GB"/>
        </w:rPr>
        <w:t xml:space="preserve"> (inference for test.csv)</w:t>
      </w:r>
      <w:r>
        <w:rPr>
          <w:lang w:val="en-GB"/>
        </w:rPr>
        <w:t>.</w:t>
      </w:r>
    </w:p>
    <w:p w14:paraId="56078C36" w14:textId="77777777" w:rsidR="003462AE" w:rsidRPr="003462AE" w:rsidRDefault="003462AE" w:rsidP="003462AE">
      <w:pPr>
        <w:rPr>
          <w:lang w:val="en-GB"/>
        </w:rPr>
      </w:pPr>
    </w:p>
    <w:p w14:paraId="26A0CABE" w14:textId="70D7044D" w:rsidR="002C5EFD" w:rsidRDefault="002C5EFD" w:rsidP="002C5EFD">
      <w:pPr>
        <w:pStyle w:val="Prrafodelista"/>
        <w:numPr>
          <w:ilvl w:val="0"/>
          <w:numId w:val="18"/>
        </w:numPr>
        <w:rPr>
          <w:lang w:val="en-GB"/>
        </w:rPr>
      </w:pPr>
      <w:r>
        <w:rPr>
          <w:lang w:val="en-GB"/>
        </w:rPr>
        <w:lastRenderedPageBreak/>
        <w:t xml:space="preserve">The model artifact and the inference results </w:t>
      </w:r>
      <w:r w:rsidR="003462AE">
        <w:rPr>
          <w:lang w:val="en-GB"/>
        </w:rPr>
        <w:t>are</w:t>
      </w:r>
      <w:r>
        <w:rPr>
          <w:lang w:val="en-GB"/>
        </w:rPr>
        <w:t xml:space="preserve"> be saved to S3</w:t>
      </w:r>
    </w:p>
    <w:p w14:paraId="018E96F8" w14:textId="77777777" w:rsidR="002C5EFD" w:rsidRDefault="002C5EFD" w:rsidP="002C5EFD">
      <w:pPr>
        <w:pStyle w:val="Prrafodelista"/>
        <w:numPr>
          <w:ilvl w:val="0"/>
          <w:numId w:val="18"/>
        </w:numPr>
        <w:rPr>
          <w:lang w:val="en-GB"/>
        </w:rPr>
      </w:pPr>
      <w:r>
        <w:rPr>
          <w:lang w:val="en-GB"/>
        </w:rPr>
        <w:t>The UI, which knows the training job name, polls the Read Results lambda to know if the inference results are ready. (Actually, polling started right after step 4).</w:t>
      </w:r>
    </w:p>
    <w:p w14:paraId="5642678F" w14:textId="77777777" w:rsidR="002C5EFD" w:rsidRDefault="002C5EFD" w:rsidP="002C5EFD">
      <w:pPr>
        <w:pStyle w:val="Prrafodelista"/>
        <w:numPr>
          <w:ilvl w:val="0"/>
          <w:numId w:val="18"/>
        </w:numPr>
        <w:rPr>
          <w:lang w:val="en-GB"/>
        </w:rPr>
      </w:pPr>
      <w:r>
        <w:rPr>
          <w:lang w:val="en-GB"/>
        </w:rPr>
        <w:t>The Read Results lambda checks in the output bucket if the results are ready</w:t>
      </w:r>
    </w:p>
    <w:p w14:paraId="4C8BAD05" w14:textId="77777777" w:rsidR="002C5EFD" w:rsidRDefault="002C5EFD" w:rsidP="002C5EFD">
      <w:pPr>
        <w:pStyle w:val="Prrafodelista"/>
        <w:numPr>
          <w:ilvl w:val="0"/>
          <w:numId w:val="18"/>
        </w:numPr>
        <w:rPr>
          <w:lang w:val="en-GB"/>
        </w:rPr>
      </w:pPr>
      <w:r>
        <w:rPr>
          <w:lang w:val="en-GB"/>
        </w:rPr>
        <w:t>Once ready, the lambda reads the results and converts them to JSON</w:t>
      </w:r>
    </w:p>
    <w:p w14:paraId="2579767B" w14:textId="77777777" w:rsidR="002C5EFD" w:rsidRPr="00B0181F" w:rsidRDefault="002C5EFD" w:rsidP="002C5EFD">
      <w:pPr>
        <w:pStyle w:val="Prrafodelista"/>
        <w:numPr>
          <w:ilvl w:val="0"/>
          <w:numId w:val="18"/>
        </w:numPr>
        <w:rPr>
          <w:lang w:val="en-GB"/>
        </w:rPr>
      </w:pPr>
      <w:r>
        <w:rPr>
          <w:lang w:val="en-GB"/>
        </w:rPr>
        <w:t>The final JSON results are sent to the UI to be displayed</w:t>
      </w:r>
    </w:p>
    <w:p w14:paraId="3FC3021C" w14:textId="6F771995" w:rsidR="002C5EFD" w:rsidRDefault="002C5EFD" w:rsidP="002C5EFD">
      <w:pPr>
        <w:ind w:left="360"/>
        <w:rPr>
          <w:lang w:val="en-GB"/>
        </w:rPr>
      </w:pPr>
      <w:r w:rsidRPr="002B4D4D">
        <w:rPr>
          <w:lang w:val="en-GB"/>
        </w:rPr>
        <w:t xml:space="preserve">Finally, the </w:t>
      </w:r>
      <w:r>
        <w:rPr>
          <w:lang w:val="en-GB"/>
        </w:rPr>
        <w:t xml:space="preserve">React </w:t>
      </w:r>
      <w:r w:rsidRPr="002B4D4D">
        <w:rPr>
          <w:lang w:val="en-GB"/>
        </w:rPr>
        <w:t xml:space="preserve">UI will </w:t>
      </w:r>
      <w:r>
        <w:rPr>
          <w:lang w:val="en-GB"/>
        </w:rPr>
        <w:t xml:space="preserve">show the </w:t>
      </w:r>
      <w:proofErr w:type="spellStart"/>
      <w:r>
        <w:rPr>
          <w:lang w:val="en-GB"/>
        </w:rPr>
        <w:t>backtest</w:t>
      </w:r>
      <w:proofErr w:type="spellEnd"/>
      <w:r>
        <w:rPr>
          <w:lang w:val="en-GB"/>
        </w:rPr>
        <w:t xml:space="preserve"> vs the ground truth in a chart</w:t>
      </w:r>
      <w:r w:rsidR="003462AE">
        <w:rPr>
          <w:lang w:val="en-GB"/>
        </w:rPr>
        <w:t>, plus the benchmark for visual comparison</w:t>
      </w:r>
      <w:r w:rsidR="00CF1841">
        <w:rPr>
          <w:lang w:val="en-GB"/>
        </w:rPr>
        <w:t>. C</w:t>
      </w:r>
      <w:r w:rsidR="00CF1841">
        <w:rPr>
          <w:lang w:val="en-GB"/>
        </w:rPr>
        <w:t xml:space="preserve">heck </w:t>
      </w:r>
      <w:r w:rsidR="00CF1841">
        <w:rPr>
          <w:lang w:val="en-GB"/>
        </w:rPr>
        <w:t xml:space="preserve">the </w:t>
      </w:r>
      <w:r w:rsidR="00CF1841">
        <w:rPr>
          <w:lang w:val="en-GB"/>
        </w:rPr>
        <w:t>Results section for details</w:t>
      </w:r>
      <w:r w:rsidR="00CF1841">
        <w:rPr>
          <w:lang w:val="en-GB"/>
        </w:rPr>
        <w:t>.</w:t>
      </w:r>
    </w:p>
    <w:p w14:paraId="724EB96E" w14:textId="77777777" w:rsidR="003462AE" w:rsidRPr="002B4D4D" w:rsidRDefault="003462AE" w:rsidP="002C5EFD">
      <w:pPr>
        <w:ind w:left="360"/>
        <w:rPr>
          <w:lang w:val="en-GB"/>
        </w:rPr>
      </w:pPr>
    </w:p>
    <w:p w14:paraId="608FC5A2" w14:textId="4FE83E53" w:rsidR="004C1DF7" w:rsidRPr="00D423C8"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Refinement</w:t>
      </w:r>
    </w:p>
    <w:p w14:paraId="44AFF407" w14:textId="28868756" w:rsidR="006C5C09" w:rsidRDefault="006C5C09" w:rsidP="006C5C09">
      <w:pPr>
        <w:rPr>
          <w:lang w:val="en-GB" w:eastAsia="es-BO"/>
        </w:rPr>
      </w:pPr>
      <w:r>
        <w:rPr>
          <w:lang w:val="en-GB" w:eastAsia="es-BO"/>
        </w:rPr>
        <w:t xml:space="preserve">There has been no model refinement in this </w:t>
      </w:r>
      <w:proofErr w:type="gramStart"/>
      <w:r>
        <w:rPr>
          <w:lang w:val="en-GB" w:eastAsia="es-BO"/>
        </w:rPr>
        <w:t>project  due</w:t>
      </w:r>
      <w:proofErr w:type="gramEnd"/>
      <w:r>
        <w:rPr>
          <w:lang w:val="en-GB" w:eastAsia="es-BO"/>
        </w:rPr>
        <w:t xml:space="preserve"> to timing constraints. The model is using </w:t>
      </w:r>
      <w:proofErr w:type="spellStart"/>
      <w:r>
        <w:rPr>
          <w:lang w:val="en-GB" w:eastAsia="es-BO"/>
        </w:rPr>
        <w:t>Autogluon’s</w:t>
      </w:r>
      <w:proofErr w:type="spellEnd"/>
      <w:r>
        <w:rPr>
          <w:lang w:val="en-GB" w:eastAsia="es-BO"/>
        </w:rPr>
        <w:t xml:space="preserve"> defaults. However, it’s planned to do the following in a future:</w:t>
      </w:r>
    </w:p>
    <w:p w14:paraId="77384799" w14:textId="08A47FAF" w:rsidR="006C5C09" w:rsidRDefault="006C5C09" w:rsidP="006C5C09">
      <w:pPr>
        <w:pStyle w:val="Prrafodelista"/>
        <w:numPr>
          <w:ilvl w:val="0"/>
          <w:numId w:val="17"/>
        </w:numPr>
        <w:rPr>
          <w:lang w:val="en-GB" w:eastAsia="es-BO"/>
        </w:rPr>
      </w:pPr>
      <w:r>
        <w:rPr>
          <w:lang w:val="en-GB" w:eastAsia="es-BO"/>
        </w:rPr>
        <w:t>Add custom features like Bollinger bands and different moving averages (as features, not as benchmark)</w:t>
      </w:r>
    </w:p>
    <w:p w14:paraId="29C3002B" w14:textId="6BF4BA01" w:rsidR="006C5C09" w:rsidRPr="006C5C09" w:rsidRDefault="006C5C09" w:rsidP="006C5C09">
      <w:pPr>
        <w:pStyle w:val="Prrafodelista"/>
        <w:numPr>
          <w:ilvl w:val="0"/>
          <w:numId w:val="17"/>
        </w:numPr>
        <w:rPr>
          <w:lang w:val="en-GB" w:eastAsia="es-BO"/>
        </w:rPr>
      </w:pPr>
      <w:r>
        <w:rPr>
          <w:lang w:val="en-GB" w:eastAsia="es-BO"/>
        </w:rPr>
        <w:t xml:space="preserve">Play with different </w:t>
      </w:r>
      <w:proofErr w:type="spellStart"/>
      <w:r>
        <w:rPr>
          <w:lang w:val="en-GB" w:eastAsia="es-BO"/>
        </w:rPr>
        <w:t>Autogluon’s</w:t>
      </w:r>
      <w:proofErr w:type="spellEnd"/>
      <w:r>
        <w:rPr>
          <w:lang w:val="en-GB" w:eastAsia="es-BO"/>
        </w:rPr>
        <w:t xml:space="preserve"> </w:t>
      </w:r>
      <w:proofErr w:type="spellStart"/>
      <w:r>
        <w:rPr>
          <w:lang w:val="en-GB" w:eastAsia="es-BO"/>
        </w:rPr>
        <w:t>api</w:t>
      </w:r>
      <w:proofErr w:type="spellEnd"/>
      <w:r>
        <w:rPr>
          <w:lang w:val="en-GB" w:eastAsia="es-BO"/>
        </w:rPr>
        <w:t xml:space="preserve"> parameters, and hyperparameters.</w:t>
      </w:r>
    </w:p>
    <w:p w14:paraId="7A7DE3E8" w14:textId="4C02B400" w:rsidR="004C1DF7" w:rsidRPr="004C1DF7" w:rsidRDefault="004C1DF7" w:rsidP="006C5C09">
      <w:pPr>
        <w:shd w:val="clear" w:color="auto" w:fill="FFFFFF"/>
        <w:spacing w:before="60" w:after="100" w:afterAutospacing="1" w:line="240" w:lineRule="auto"/>
        <w:rPr>
          <w:rFonts w:eastAsia="Times New Roman" w:cstheme="minorHAnsi"/>
          <w:color w:val="538135" w:themeColor="accent6" w:themeShade="BF"/>
          <w:sz w:val="24"/>
          <w:szCs w:val="24"/>
          <w:lang w:val="en-GB" w:eastAsia="es-BO"/>
        </w:rPr>
      </w:pPr>
    </w:p>
    <w:p w14:paraId="5396D204" w14:textId="77777777" w:rsidR="00A9026E" w:rsidRPr="00D423C8" w:rsidRDefault="00A9026E">
      <w:pPr>
        <w:rPr>
          <w:rFonts w:eastAsia="Times New Roman" w:cstheme="minorHAnsi"/>
          <w:b/>
          <w:bCs/>
          <w:kern w:val="36"/>
          <w:sz w:val="48"/>
          <w:szCs w:val="48"/>
          <w:lang w:val="en-GB" w:eastAsia="es-BO"/>
        </w:rPr>
      </w:pPr>
      <w:r w:rsidRPr="00D423C8">
        <w:rPr>
          <w:rFonts w:cstheme="minorHAnsi"/>
          <w:lang w:val="en-GB"/>
        </w:rPr>
        <w:br w:type="page"/>
      </w:r>
    </w:p>
    <w:p w14:paraId="4A9D47C5" w14:textId="44E3007F" w:rsidR="004C1DF7" w:rsidRPr="00D423C8" w:rsidRDefault="004C1DF7" w:rsidP="003803DA">
      <w:pPr>
        <w:pStyle w:val="Ttulo1"/>
        <w:rPr>
          <w:rFonts w:asciiTheme="minorHAnsi" w:hAnsiTheme="minorHAnsi" w:cstheme="minorHAnsi"/>
          <w:lang w:val="en-GB"/>
        </w:rPr>
      </w:pPr>
      <w:r w:rsidRPr="00D423C8">
        <w:rPr>
          <w:rFonts w:asciiTheme="minorHAnsi" w:hAnsiTheme="minorHAnsi" w:cstheme="minorHAnsi"/>
          <w:lang w:val="en-GB"/>
        </w:rPr>
        <w:lastRenderedPageBreak/>
        <w:t>IV. Results</w:t>
      </w:r>
    </w:p>
    <w:p w14:paraId="0ED74096" w14:textId="1EC041F6" w:rsidR="004C1DF7" w:rsidRPr="004C1DF7" w:rsidRDefault="004C1DF7" w:rsidP="004C1DF7">
      <w:pPr>
        <w:shd w:val="clear" w:color="auto" w:fill="FFFFFF"/>
        <w:spacing w:after="240" w:line="240" w:lineRule="auto"/>
        <w:rPr>
          <w:rFonts w:eastAsia="Times New Roman" w:cstheme="minorHAnsi"/>
          <w:color w:val="538135" w:themeColor="accent6" w:themeShade="BF"/>
          <w:sz w:val="24"/>
          <w:szCs w:val="24"/>
          <w:lang w:val="en-GB" w:eastAsia="es-BO"/>
        </w:rPr>
      </w:pPr>
    </w:p>
    <w:p w14:paraId="72D5832B" w14:textId="77777777" w:rsidR="004C1DF7" w:rsidRPr="00D423C8"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Model Evaluation and Validation</w:t>
      </w:r>
    </w:p>
    <w:p w14:paraId="512CB6DB" w14:textId="42335192" w:rsidR="003462AE" w:rsidRPr="003462AE" w:rsidRDefault="00CF1841" w:rsidP="00CF1841">
      <w:pPr>
        <w:rPr>
          <w:lang w:val="en-GB"/>
        </w:rPr>
      </w:pPr>
      <w:r>
        <w:rPr>
          <w:lang w:val="en-GB"/>
        </w:rPr>
        <w:t xml:space="preserve">After </w:t>
      </w:r>
      <w:proofErr w:type="spellStart"/>
      <w:r>
        <w:rPr>
          <w:lang w:val="en-GB"/>
        </w:rPr>
        <w:t>AutoGluon’s</w:t>
      </w:r>
      <w:proofErr w:type="spellEnd"/>
      <w:r>
        <w:rPr>
          <w:lang w:val="en-GB"/>
        </w:rPr>
        <w:t xml:space="preserve"> has chosen the best model and performed inference with it, the following</w:t>
      </w:r>
      <w:r w:rsidR="003462AE" w:rsidRPr="003462AE">
        <w:rPr>
          <w:lang w:val="en-GB"/>
        </w:rPr>
        <w:t xml:space="preserve"> output files</w:t>
      </w:r>
      <w:r>
        <w:rPr>
          <w:lang w:val="en-GB"/>
        </w:rPr>
        <w:t xml:space="preserve"> are produced</w:t>
      </w:r>
      <w:r w:rsidR="003462AE" w:rsidRPr="003462AE">
        <w:rPr>
          <w:lang w:val="en-GB"/>
        </w:rPr>
        <w:t>:</w:t>
      </w:r>
    </w:p>
    <w:p w14:paraId="3B6FE02D" w14:textId="0CEDC2C2" w:rsidR="003462AE" w:rsidRDefault="003462AE" w:rsidP="003462AE">
      <w:pPr>
        <w:pStyle w:val="Prrafodelista"/>
        <w:rPr>
          <w:lang w:val="en-GB"/>
        </w:rPr>
      </w:pPr>
      <w:r w:rsidRPr="003462AE">
        <w:rPr>
          <w:lang w:val="en-GB"/>
        </w:rPr>
        <w:drawing>
          <wp:inline distT="0" distB="0" distL="0" distR="0" wp14:anchorId="4DF7F869" wp14:editId="5AD10BBB">
            <wp:extent cx="2876549" cy="876300"/>
            <wp:effectExtent l="0" t="0" r="635"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rotWithShape="1">
                    <a:blip r:embed="rId23"/>
                    <a:srcRect t="23967"/>
                    <a:stretch/>
                  </pic:blipFill>
                  <pic:spPr bwMode="auto">
                    <a:xfrm>
                      <a:off x="0" y="0"/>
                      <a:ext cx="2876951" cy="876422"/>
                    </a:xfrm>
                    <a:prstGeom prst="rect">
                      <a:avLst/>
                    </a:prstGeom>
                    <a:ln>
                      <a:noFill/>
                    </a:ln>
                    <a:extLst>
                      <a:ext uri="{53640926-AAD7-44D8-BBD7-CCE9431645EC}">
                        <a14:shadowObscured xmlns:a14="http://schemas.microsoft.com/office/drawing/2010/main"/>
                      </a:ext>
                    </a:extLst>
                  </pic:spPr>
                </pic:pic>
              </a:graphicData>
            </a:graphic>
          </wp:inline>
        </w:drawing>
      </w:r>
    </w:p>
    <w:p w14:paraId="6DC32609" w14:textId="4F4C4948" w:rsidR="00CF1841" w:rsidRDefault="00CF1841" w:rsidP="00CF1841">
      <w:pPr>
        <w:rPr>
          <w:lang w:val="en-GB"/>
        </w:rPr>
      </w:pPr>
      <w:r w:rsidRPr="00CF1841">
        <w:rPr>
          <w:rStyle w:val="SubttuloCar"/>
          <w:lang w:val="en-GB"/>
        </w:rPr>
        <w:t>results_model_performance.txt</w:t>
      </w:r>
      <w:r>
        <w:rPr>
          <w:lang w:val="en-GB"/>
        </w:rPr>
        <w:t xml:space="preserve"> has the metrics evaluated for the best model. For example:</w:t>
      </w:r>
    </w:p>
    <w:p w14:paraId="1527028A"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w:t>
      </w:r>
    </w:p>
    <w:p w14:paraId="149920C8"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 xml:space="preserve">    "</w:t>
      </w:r>
      <w:proofErr w:type="spellStart"/>
      <w:proofErr w:type="gramStart"/>
      <w:r w:rsidRPr="00CF1841">
        <w:rPr>
          <w:rFonts w:ascii="Consolas" w:eastAsia="Times New Roman" w:hAnsi="Consolas" w:cs="Courier New"/>
          <w:color w:val="212529"/>
          <w:sz w:val="21"/>
          <w:szCs w:val="21"/>
          <w:lang w:val="en-GB" w:eastAsia="es-BO"/>
        </w:rPr>
        <w:t>root</w:t>
      </w:r>
      <w:proofErr w:type="gramEnd"/>
      <w:r w:rsidRPr="00CF1841">
        <w:rPr>
          <w:rFonts w:ascii="Consolas" w:eastAsia="Times New Roman" w:hAnsi="Consolas" w:cs="Courier New"/>
          <w:color w:val="212529"/>
          <w:sz w:val="21"/>
          <w:szCs w:val="21"/>
          <w:lang w:val="en-GB" w:eastAsia="es-BO"/>
        </w:rPr>
        <w:t>_mean_squared_error</w:t>
      </w:r>
      <w:proofErr w:type="spellEnd"/>
      <w:r w:rsidRPr="00CF1841">
        <w:rPr>
          <w:rFonts w:ascii="Consolas" w:eastAsia="Times New Roman" w:hAnsi="Consolas" w:cs="Courier New"/>
          <w:color w:val="212529"/>
          <w:sz w:val="21"/>
          <w:szCs w:val="21"/>
          <w:lang w:val="en-GB" w:eastAsia="es-BO"/>
        </w:rPr>
        <w:t>": 1.2620023498621271,</w:t>
      </w:r>
    </w:p>
    <w:p w14:paraId="518B586B"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 xml:space="preserve">    "</w:t>
      </w:r>
      <w:proofErr w:type="spellStart"/>
      <w:proofErr w:type="gramStart"/>
      <w:r w:rsidRPr="00CF1841">
        <w:rPr>
          <w:rFonts w:ascii="Consolas" w:eastAsia="Times New Roman" w:hAnsi="Consolas" w:cs="Courier New"/>
          <w:color w:val="212529"/>
          <w:sz w:val="21"/>
          <w:szCs w:val="21"/>
          <w:lang w:val="en-GB" w:eastAsia="es-BO"/>
        </w:rPr>
        <w:t>mean</w:t>
      </w:r>
      <w:proofErr w:type="gramEnd"/>
      <w:r w:rsidRPr="00CF1841">
        <w:rPr>
          <w:rFonts w:ascii="Consolas" w:eastAsia="Times New Roman" w:hAnsi="Consolas" w:cs="Courier New"/>
          <w:color w:val="212529"/>
          <w:sz w:val="21"/>
          <w:szCs w:val="21"/>
          <w:lang w:val="en-GB" w:eastAsia="es-BO"/>
        </w:rPr>
        <w:t>_absolute_error</w:t>
      </w:r>
      <w:proofErr w:type="spellEnd"/>
      <w:r w:rsidRPr="00CF1841">
        <w:rPr>
          <w:rFonts w:ascii="Consolas" w:eastAsia="Times New Roman" w:hAnsi="Consolas" w:cs="Courier New"/>
          <w:color w:val="212529"/>
          <w:sz w:val="21"/>
          <w:szCs w:val="21"/>
          <w:lang w:val="en-GB" w:eastAsia="es-BO"/>
        </w:rPr>
        <w:t>": 0.9268035727539001,</w:t>
      </w:r>
    </w:p>
    <w:p w14:paraId="69CBF0D0"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 xml:space="preserve">    "</w:t>
      </w:r>
      <w:proofErr w:type="spellStart"/>
      <w:proofErr w:type="gramStart"/>
      <w:r w:rsidRPr="00CF1841">
        <w:rPr>
          <w:rFonts w:ascii="Consolas" w:eastAsia="Times New Roman" w:hAnsi="Consolas" w:cs="Courier New"/>
          <w:color w:val="212529"/>
          <w:sz w:val="21"/>
          <w:szCs w:val="21"/>
          <w:lang w:val="en-GB" w:eastAsia="es-BO"/>
        </w:rPr>
        <w:t>explained</w:t>
      </w:r>
      <w:proofErr w:type="gramEnd"/>
      <w:r w:rsidRPr="00CF1841">
        <w:rPr>
          <w:rFonts w:ascii="Consolas" w:eastAsia="Times New Roman" w:hAnsi="Consolas" w:cs="Courier New"/>
          <w:color w:val="212529"/>
          <w:sz w:val="21"/>
          <w:szCs w:val="21"/>
          <w:lang w:val="en-GB" w:eastAsia="es-BO"/>
        </w:rPr>
        <w:t>_variance_score</w:t>
      </w:r>
      <w:proofErr w:type="spellEnd"/>
      <w:r w:rsidRPr="00CF1841">
        <w:rPr>
          <w:rFonts w:ascii="Consolas" w:eastAsia="Times New Roman" w:hAnsi="Consolas" w:cs="Courier New"/>
          <w:color w:val="212529"/>
          <w:sz w:val="21"/>
          <w:szCs w:val="21"/>
          <w:lang w:val="en-GB" w:eastAsia="es-BO"/>
        </w:rPr>
        <w:t>": 0.9692686004751757,</w:t>
      </w:r>
    </w:p>
    <w:p w14:paraId="4FE243A3"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 xml:space="preserve">    "r2_score": 0.9689596714926992,</w:t>
      </w:r>
    </w:p>
    <w:p w14:paraId="3649A985"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 xml:space="preserve">    "</w:t>
      </w:r>
      <w:proofErr w:type="spellStart"/>
      <w:proofErr w:type="gramStart"/>
      <w:r w:rsidRPr="00CF1841">
        <w:rPr>
          <w:rFonts w:ascii="Consolas" w:eastAsia="Times New Roman" w:hAnsi="Consolas" w:cs="Courier New"/>
          <w:color w:val="212529"/>
          <w:sz w:val="21"/>
          <w:szCs w:val="21"/>
          <w:lang w:val="en-GB" w:eastAsia="es-BO"/>
        </w:rPr>
        <w:t>pearson</w:t>
      </w:r>
      <w:proofErr w:type="gramEnd"/>
      <w:r w:rsidRPr="00CF1841">
        <w:rPr>
          <w:rFonts w:ascii="Consolas" w:eastAsia="Times New Roman" w:hAnsi="Consolas" w:cs="Courier New"/>
          <w:color w:val="212529"/>
          <w:sz w:val="21"/>
          <w:szCs w:val="21"/>
          <w:lang w:val="en-GB" w:eastAsia="es-BO"/>
        </w:rPr>
        <w:t>_correlation</w:t>
      </w:r>
      <w:proofErr w:type="spellEnd"/>
      <w:r w:rsidRPr="00CF1841">
        <w:rPr>
          <w:rFonts w:ascii="Consolas" w:eastAsia="Times New Roman" w:hAnsi="Consolas" w:cs="Courier New"/>
          <w:color w:val="212529"/>
          <w:sz w:val="21"/>
          <w:szCs w:val="21"/>
          <w:lang w:val="en-GB" w:eastAsia="es-BO"/>
        </w:rPr>
        <w:t>": 0.9861297733250114,</w:t>
      </w:r>
    </w:p>
    <w:p w14:paraId="42F91CF9"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 xml:space="preserve">    "</w:t>
      </w:r>
      <w:proofErr w:type="spellStart"/>
      <w:proofErr w:type="gramStart"/>
      <w:r w:rsidRPr="00CF1841">
        <w:rPr>
          <w:rFonts w:ascii="Consolas" w:eastAsia="Times New Roman" w:hAnsi="Consolas" w:cs="Courier New"/>
          <w:color w:val="212529"/>
          <w:sz w:val="21"/>
          <w:szCs w:val="21"/>
          <w:lang w:val="en-GB" w:eastAsia="es-BO"/>
        </w:rPr>
        <w:t>mean</w:t>
      </w:r>
      <w:proofErr w:type="gramEnd"/>
      <w:r w:rsidRPr="00CF1841">
        <w:rPr>
          <w:rFonts w:ascii="Consolas" w:eastAsia="Times New Roman" w:hAnsi="Consolas" w:cs="Courier New"/>
          <w:color w:val="212529"/>
          <w:sz w:val="21"/>
          <w:szCs w:val="21"/>
          <w:lang w:val="en-GB" w:eastAsia="es-BO"/>
        </w:rPr>
        <w:t>_squared_error</w:t>
      </w:r>
      <w:proofErr w:type="spellEnd"/>
      <w:r w:rsidRPr="00CF1841">
        <w:rPr>
          <w:rFonts w:ascii="Consolas" w:eastAsia="Times New Roman" w:hAnsi="Consolas" w:cs="Courier New"/>
          <w:color w:val="212529"/>
          <w:sz w:val="21"/>
          <w:szCs w:val="21"/>
          <w:lang w:val="en-GB" w:eastAsia="es-BO"/>
        </w:rPr>
        <w:t>": 1.5926499310575306,</w:t>
      </w:r>
    </w:p>
    <w:p w14:paraId="69D94523"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 xml:space="preserve">    "</w:t>
      </w:r>
      <w:proofErr w:type="spellStart"/>
      <w:proofErr w:type="gramStart"/>
      <w:r w:rsidRPr="00CF1841">
        <w:rPr>
          <w:rFonts w:ascii="Consolas" w:eastAsia="Times New Roman" w:hAnsi="Consolas" w:cs="Courier New"/>
          <w:color w:val="212529"/>
          <w:sz w:val="21"/>
          <w:szCs w:val="21"/>
          <w:lang w:val="en-GB" w:eastAsia="es-BO"/>
        </w:rPr>
        <w:t>median</w:t>
      </w:r>
      <w:proofErr w:type="gramEnd"/>
      <w:r w:rsidRPr="00CF1841">
        <w:rPr>
          <w:rFonts w:ascii="Consolas" w:eastAsia="Times New Roman" w:hAnsi="Consolas" w:cs="Courier New"/>
          <w:color w:val="212529"/>
          <w:sz w:val="21"/>
          <w:szCs w:val="21"/>
          <w:lang w:val="en-GB" w:eastAsia="es-BO"/>
        </w:rPr>
        <w:t>_absolute_error</w:t>
      </w:r>
      <w:proofErr w:type="spellEnd"/>
      <w:r w:rsidRPr="00CF1841">
        <w:rPr>
          <w:rFonts w:ascii="Consolas" w:eastAsia="Times New Roman" w:hAnsi="Consolas" w:cs="Courier New"/>
          <w:color w:val="212529"/>
          <w:sz w:val="21"/>
          <w:szCs w:val="21"/>
          <w:lang w:val="en-GB" w:eastAsia="es-BO"/>
        </w:rPr>
        <w:t>": 0.7515256494140772</w:t>
      </w:r>
    </w:p>
    <w:p w14:paraId="4F3E30E5" w14:textId="77777777" w:rsidR="00CF1841" w:rsidRPr="00CF1841" w:rsidRDefault="00CF1841" w:rsidP="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GB" w:eastAsia="es-BO"/>
        </w:rPr>
      </w:pPr>
      <w:r w:rsidRPr="00CF1841">
        <w:rPr>
          <w:rFonts w:ascii="Consolas" w:eastAsia="Times New Roman" w:hAnsi="Consolas" w:cs="Courier New"/>
          <w:color w:val="212529"/>
          <w:sz w:val="21"/>
          <w:szCs w:val="21"/>
          <w:lang w:val="en-GB" w:eastAsia="es-BO"/>
        </w:rPr>
        <w:t>}</w:t>
      </w:r>
    </w:p>
    <w:p w14:paraId="2F4144D9" w14:textId="77777777" w:rsidR="00CF1841" w:rsidRDefault="00CF1841" w:rsidP="00CF1841">
      <w:pPr>
        <w:rPr>
          <w:lang w:val="en-GB"/>
        </w:rPr>
      </w:pPr>
    </w:p>
    <w:p w14:paraId="0347DBCD" w14:textId="6F29FAE5" w:rsidR="00CF1841" w:rsidRPr="00CF1841" w:rsidRDefault="00CF1841" w:rsidP="00CF1841">
      <w:pPr>
        <w:rPr>
          <w:lang w:val="en-GB"/>
        </w:rPr>
      </w:pPr>
      <w:r w:rsidRPr="00CF1841">
        <w:rPr>
          <w:rStyle w:val="SubttuloCar"/>
          <w:lang w:val="en-GB"/>
        </w:rPr>
        <w:t>results_leaderboard.csv</w:t>
      </w:r>
      <w:r>
        <w:rPr>
          <w:lang w:val="en-GB"/>
        </w:rPr>
        <w:t xml:space="preserve"> is a summary of the different models that </w:t>
      </w:r>
      <w:proofErr w:type="spellStart"/>
      <w:r>
        <w:rPr>
          <w:lang w:val="en-GB"/>
        </w:rPr>
        <w:t>AutoGluon</w:t>
      </w:r>
      <w:proofErr w:type="spellEnd"/>
      <w:r>
        <w:rPr>
          <w:lang w:val="en-GB"/>
        </w:rPr>
        <w:t xml:space="preserve"> tried internally, and the score each one took.</w:t>
      </w:r>
    </w:p>
    <w:p w14:paraId="64BF2EA1" w14:textId="17EEE5B8" w:rsidR="006C5C09" w:rsidRDefault="00CF1841" w:rsidP="004C1DF7">
      <w:pPr>
        <w:shd w:val="clear" w:color="auto" w:fill="FFFFFF"/>
        <w:spacing w:after="240" w:line="240" w:lineRule="auto"/>
        <w:rPr>
          <w:rFonts w:eastAsia="Times New Roman" w:cstheme="minorHAnsi"/>
          <w:color w:val="538135" w:themeColor="accent6" w:themeShade="BF"/>
          <w:sz w:val="24"/>
          <w:szCs w:val="24"/>
          <w:lang w:val="en-GB" w:eastAsia="es-BO"/>
        </w:rPr>
      </w:pPr>
      <w:r w:rsidRPr="00CF1841">
        <w:rPr>
          <w:rStyle w:val="SubttuloCar"/>
          <w:lang w:val="en-GB"/>
        </w:rPr>
        <w:t>results_</w:t>
      </w:r>
      <w:r>
        <w:rPr>
          <w:rStyle w:val="SubttuloCar"/>
          <w:lang w:val="en-GB"/>
        </w:rPr>
        <w:t>test_predictions</w:t>
      </w:r>
      <w:r w:rsidRPr="00CF1841">
        <w:rPr>
          <w:rStyle w:val="SubttuloCar"/>
          <w:lang w:val="en-GB"/>
        </w:rPr>
        <w:t>.csv</w:t>
      </w:r>
      <w:r>
        <w:rPr>
          <w:lang w:val="en-GB"/>
        </w:rPr>
        <w:t xml:space="preserve"> is </w:t>
      </w:r>
      <w:r>
        <w:rPr>
          <w:lang w:val="en-GB"/>
        </w:rPr>
        <w:t>the most important one, as it contains the actual predictions</w:t>
      </w:r>
    </w:p>
    <w:p w14:paraId="7E738F6F" w14:textId="7B2C6CEA" w:rsidR="00F30055" w:rsidRDefault="00F30055" w:rsidP="004C1DF7">
      <w:pPr>
        <w:shd w:val="clear" w:color="auto" w:fill="FFFFFF"/>
        <w:spacing w:after="240" w:line="240" w:lineRule="auto"/>
        <w:rPr>
          <w:rFonts w:eastAsia="Times New Roman" w:cstheme="minorHAnsi"/>
          <w:color w:val="538135" w:themeColor="accent6" w:themeShade="BF"/>
          <w:sz w:val="24"/>
          <w:szCs w:val="24"/>
          <w:lang w:val="en-GB" w:eastAsia="es-BO"/>
        </w:rPr>
      </w:pPr>
      <w:r w:rsidRPr="00F30055">
        <w:rPr>
          <w:rFonts w:eastAsia="Times New Roman" w:cstheme="minorHAnsi"/>
          <w:color w:val="538135" w:themeColor="accent6" w:themeShade="BF"/>
          <w:sz w:val="24"/>
          <w:szCs w:val="24"/>
          <w:lang w:val="en-GB" w:eastAsia="es-BO"/>
        </w:rPr>
        <w:drawing>
          <wp:inline distT="0" distB="0" distL="0" distR="0" wp14:anchorId="1E0585D5" wp14:editId="54EBF540">
            <wp:extent cx="2229161" cy="1981477"/>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2229161" cy="1981477"/>
                    </a:xfrm>
                    <a:prstGeom prst="rect">
                      <a:avLst/>
                    </a:prstGeom>
                  </pic:spPr>
                </pic:pic>
              </a:graphicData>
            </a:graphic>
          </wp:inline>
        </w:drawing>
      </w:r>
    </w:p>
    <w:p w14:paraId="24B813CC" w14:textId="54E7487D" w:rsidR="00F30055" w:rsidRDefault="00F30055" w:rsidP="004C1DF7">
      <w:pPr>
        <w:shd w:val="clear" w:color="auto" w:fill="FFFFFF"/>
        <w:spacing w:after="240" w:line="240" w:lineRule="auto"/>
        <w:rPr>
          <w:rFonts w:eastAsia="Times New Roman" w:cstheme="minorHAnsi"/>
          <w:color w:val="538135" w:themeColor="accent6" w:themeShade="BF"/>
          <w:sz w:val="24"/>
          <w:szCs w:val="24"/>
          <w:lang w:val="en-GB" w:eastAsia="es-BO"/>
        </w:rPr>
      </w:pPr>
      <w:r>
        <w:rPr>
          <w:lang w:val="en-GB"/>
        </w:rPr>
        <w:t xml:space="preserve">(It </w:t>
      </w:r>
      <w:r w:rsidR="0039288D">
        <w:rPr>
          <w:lang w:val="en-GB"/>
        </w:rPr>
        <w:t xml:space="preserve">contains the true </w:t>
      </w:r>
      <w:proofErr w:type="spellStart"/>
      <w:r w:rsidR="0039288D">
        <w:rPr>
          <w:lang w:val="en-GB"/>
        </w:rPr>
        <w:t>va</w:t>
      </w:r>
      <w:proofErr w:type="spellEnd"/>
      <w:r>
        <w:rPr>
          <w:lang w:val="en-GB"/>
        </w:rPr>
        <w:t xml:space="preserve"> not contain the other fields, such as date, so it will have to be joined with the original test csv)</w:t>
      </w:r>
    </w:p>
    <w:p w14:paraId="28AEE8C8" w14:textId="1E1292EF" w:rsidR="0039288D" w:rsidRDefault="0039288D" w:rsidP="0039288D">
      <w:pPr>
        <w:rPr>
          <w:lang w:val="en-GB"/>
        </w:rPr>
      </w:pPr>
      <w:r>
        <w:rPr>
          <w:lang w:val="en-GB"/>
        </w:rPr>
        <w:t>These results are shown in the Web UI, including the benchmark</w:t>
      </w:r>
    </w:p>
    <w:p w14:paraId="499B8CBA" w14:textId="7337DC28" w:rsidR="0039288D" w:rsidRDefault="0039288D" w:rsidP="0039288D">
      <w:pPr>
        <w:rPr>
          <w:lang w:val="en-GB"/>
        </w:rPr>
      </w:pPr>
      <w:r w:rsidRPr="0039288D">
        <w:rPr>
          <w:lang w:val="en-GB"/>
        </w:rPr>
        <w:lastRenderedPageBreak/>
        <w:drawing>
          <wp:inline distT="0" distB="0" distL="0" distR="0" wp14:anchorId="7AFFA340" wp14:editId="0903D610">
            <wp:extent cx="5400040" cy="6105525"/>
            <wp:effectExtent l="0" t="0" r="0" b="9525"/>
            <wp:docPr id="24" name="Imagen 24"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Gráfico, Gráfico de líneas&#10;&#10;Descripción generada automáticamente"/>
                    <pic:cNvPicPr/>
                  </pic:nvPicPr>
                  <pic:blipFill>
                    <a:blip r:embed="rId25"/>
                    <a:stretch>
                      <a:fillRect/>
                    </a:stretch>
                  </pic:blipFill>
                  <pic:spPr>
                    <a:xfrm>
                      <a:off x="0" y="0"/>
                      <a:ext cx="5400040" cy="6105525"/>
                    </a:xfrm>
                    <a:prstGeom prst="rect">
                      <a:avLst/>
                    </a:prstGeom>
                  </pic:spPr>
                </pic:pic>
              </a:graphicData>
            </a:graphic>
          </wp:inline>
        </w:drawing>
      </w:r>
    </w:p>
    <w:p w14:paraId="23166A0D" w14:textId="58B1D5BC" w:rsidR="00082D9C" w:rsidRDefault="00082D9C" w:rsidP="00082D9C">
      <w:pPr>
        <w:pStyle w:val="Ttulo3"/>
        <w:rPr>
          <w:lang w:val="en-GB"/>
        </w:rPr>
      </w:pPr>
      <w:r>
        <w:rPr>
          <w:lang w:val="en-GB"/>
        </w:rPr>
        <w:t>Case 1: Short term forecast</w:t>
      </w:r>
    </w:p>
    <w:p w14:paraId="638DAFC0" w14:textId="7F0CA4AD" w:rsidR="0039288D" w:rsidRDefault="0039288D" w:rsidP="0039288D">
      <w:pPr>
        <w:rPr>
          <w:lang w:val="en-GB"/>
        </w:rPr>
      </w:pPr>
      <w:r>
        <w:rPr>
          <w:lang w:val="en-GB"/>
        </w:rPr>
        <w:t>Let’s examine the model performance for AAPL, 1 month forecast and 5 months lookback,</w:t>
      </w:r>
    </w:p>
    <w:p w14:paraId="0DEAD91E" w14:textId="35C3BBA6" w:rsidR="0039288D" w:rsidRDefault="00082D9C" w:rsidP="0039288D">
      <w:pPr>
        <w:rPr>
          <w:lang w:val="en-GB"/>
        </w:rPr>
      </w:pPr>
      <w:r w:rsidRPr="00082D9C">
        <w:rPr>
          <w:lang w:val="en-GB"/>
        </w:rPr>
        <w:lastRenderedPageBreak/>
        <w:drawing>
          <wp:inline distT="0" distB="0" distL="0" distR="0" wp14:anchorId="3102A83F" wp14:editId="4DFD43AA">
            <wp:extent cx="4867954" cy="3677163"/>
            <wp:effectExtent l="0" t="0" r="8890" b="0"/>
            <wp:docPr id="26" name="Imagen 2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líneas&#10;&#10;Descripción generada automáticamente"/>
                    <pic:cNvPicPr/>
                  </pic:nvPicPr>
                  <pic:blipFill>
                    <a:blip r:embed="rId26"/>
                    <a:stretch>
                      <a:fillRect/>
                    </a:stretch>
                  </pic:blipFill>
                  <pic:spPr>
                    <a:xfrm>
                      <a:off x="0" y="0"/>
                      <a:ext cx="4867954" cy="3677163"/>
                    </a:xfrm>
                    <a:prstGeom prst="rect">
                      <a:avLst/>
                    </a:prstGeom>
                  </pic:spPr>
                </pic:pic>
              </a:graphicData>
            </a:graphic>
          </wp:inline>
        </w:drawing>
      </w:r>
    </w:p>
    <w:p w14:paraId="35A455A7" w14:textId="2B72E36E" w:rsidR="0039288D" w:rsidRDefault="0039288D" w:rsidP="0039288D">
      <w:pPr>
        <w:rPr>
          <w:lang w:val="en-GB" w:eastAsia="es-BO"/>
        </w:rPr>
      </w:pPr>
      <w:r>
        <w:rPr>
          <w:lang w:val="en-GB" w:eastAsia="es-BO"/>
        </w:rPr>
        <w:t>As you can see</w:t>
      </w:r>
      <w:r w:rsidR="00ED19BD">
        <w:rPr>
          <w:lang w:val="en-GB" w:eastAsia="es-BO"/>
        </w:rPr>
        <w:t xml:space="preserve"> by comparing the true value (blue) with the predicted one (red)</w:t>
      </w:r>
      <w:r>
        <w:rPr>
          <w:lang w:val="en-GB" w:eastAsia="es-BO"/>
        </w:rPr>
        <w:t xml:space="preserve">, </w:t>
      </w:r>
      <w:r w:rsidR="00ED19BD">
        <w:rPr>
          <w:b/>
          <w:bCs/>
          <w:lang w:val="en-GB" w:eastAsia="es-BO"/>
        </w:rPr>
        <w:t>the predictions are very accurate</w:t>
      </w:r>
      <w:r w:rsidR="00ED19BD">
        <w:rPr>
          <w:lang w:val="en-GB" w:eastAsia="es-BO"/>
        </w:rPr>
        <w:t>.</w:t>
      </w:r>
    </w:p>
    <w:p w14:paraId="733AE646" w14:textId="1F215010" w:rsidR="0039288D" w:rsidRDefault="00ED19BD" w:rsidP="0039288D">
      <w:pPr>
        <w:rPr>
          <w:lang w:val="en-GB" w:eastAsia="es-BO"/>
        </w:rPr>
      </w:pPr>
      <w:r>
        <w:rPr>
          <w:lang w:val="en-GB" w:eastAsia="es-BO"/>
        </w:rPr>
        <w:t xml:space="preserve">The inference obtained </w:t>
      </w:r>
      <w:r w:rsidR="00082D9C">
        <w:rPr>
          <w:lang w:val="en-GB" w:eastAsia="es-BO"/>
        </w:rPr>
        <w:t>a RMSE of 1.04</w:t>
      </w:r>
      <w:r>
        <w:rPr>
          <w:lang w:val="en-GB" w:eastAsia="es-BO"/>
        </w:rPr>
        <w:t>:</w:t>
      </w:r>
    </w:p>
    <w:p w14:paraId="24355C8A" w14:textId="77777777" w:rsidR="00ED19BD" w:rsidRPr="00ED19BD" w:rsidRDefault="00ED19BD" w:rsidP="00ED19BD">
      <w:pPr>
        <w:pStyle w:val="HTMLconformatoprevio"/>
        <w:rPr>
          <w:rFonts w:ascii="Consolas" w:hAnsi="Consolas"/>
          <w:color w:val="212529"/>
          <w:sz w:val="21"/>
          <w:szCs w:val="21"/>
          <w:lang w:val="en-GB"/>
        </w:rPr>
      </w:pPr>
      <w:r w:rsidRPr="00ED19BD">
        <w:rPr>
          <w:rFonts w:ascii="Consolas" w:hAnsi="Consolas"/>
          <w:color w:val="212529"/>
          <w:sz w:val="21"/>
          <w:szCs w:val="21"/>
          <w:lang w:val="en-GB"/>
        </w:rPr>
        <w:t xml:space="preserve">    "</w:t>
      </w:r>
      <w:proofErr w:type="spellStart"/>
      <w:proofErr w:type="gramStart"/>
      <w:r w:rsidRPr="00ED19BD">
        <w:rPr>
          <w:rFonts w:ascii="Consolas" w:hAnsi="Consolas"/>
          <w:color w:val="212529"/>
          <w:sz w:val="21"/>
          <w:szCs w:val="21"/>
          <w:lang w:val="en-GB"/>
        </w:rPr>
        <w:t>root</w:t>
      </w:r>
      <w:proofErr w:type="gramEnd"/>
      <w:r w:rsidRPr="00ED19BD">
        <w:rPr>
          <w:rFonts w:ascii="Consolas" w:hAnsi="Consolas"/>
          <w:color w:val="212529"/>
          <w:sz w:val="21"/>
          <w:szCs w:val="21"/>
          <w:lang w:val="en-GB"/>
        </w:rPr>
        <w:t>_mean_squared_error</w:t>
      </w:r>
      <w:proofErr w:type="spellEnd"/>
      <w:r w:rsidRPr="00ED19BD">
        <w:rPr>
          <w:rFonts w:ascii="Consolas" w:hAnsi="Consolas"/>
          <w:color w:val="212529"/>
          <w:sz w:val="21"/>
          <w:szCs w:val="21"/>
          <w:lang w:val="en-GB"/>
        </w:rPr>
        <w:t>": 1.0481035333211786,</w:t>
      </w:r>
    </w:p>
    <w:p w14:paraId="08F0581F" w14:textId="77777777" w:rsidR="00082D9C" w:rsidRDefault="00082D9C" w:rsidP="0039288D">
      <w:pPr>
        <w:rPr>
          <w:lang w:val="en-GB" w:eastAsia="es-BO"/>
        </w:rPr>
      </w:pPr>
    </w:p>
    <w:p w14:paraId="1845C84A" w14:textId="43452A2A" w:rsidR="00ED19BD" w:rsidRDefault="00082D9C" w:rsidP="0039288D">
      <w:pPr>
        <w:rPr>
          <w:lang w:val="en-GB" w:eastAsia="es-BO"/>
        </w:rPr>
      </w:pPr>
      <w:r>
        <w:rPr>
          <w:lang w:val="en-GB" w:eastAsia="es-BO"/>
        </w:rPr>
        <w:t>which is a low enough value.</w:t>
      </w:r>
    </w:p>
    <w:p w14:paraId="4F6F61ED" w14:textId="6782387B" w:rsidR="00082D9C" w:rsidRDefault="00082D9C" w:rsidP="00082D9C">
      <w:pPr>
        <w:pStyle w:val="Ttulo3"/>
        <w:rPr>
          <w:lang w:val="en-GB"/>
        </w:rPr>
      </w:pPr>
      <w:r>
        <w:rPr>
          <w:lang w:val="en-GB"/>
        </w:rPr>
        <w:t xml:space="preserve">Case </w:t>
      </w:r>
      <w:r>
        <w:rPr>
          <w:lang w:val="en-GB"/>
        </w:rPr>
        <w:t>2</w:t>
      </w:r>
      <w:r>
        <w:rPr>
          <w:lang w:val="en-GB"/>
        </w:rPr>
        <w:t xml:space="preserve">: </w:t>
      </w:r>
      <w:r>
        <w:rPr>
          <w:lang w:val="en-GB"/>
        </w:rPr>
        <w:t>Long</w:t>
      </w:r>
      <w:r>
        <w:rPr>
          <w:lang w:val="en-GB"/>
        </w:rPr>
        <w:t xml:space="preserve"> term forecast</w:t>
      </w:r>
    </w:p>
    <w:p w14:paraId="7D6283BB" w14:textId="7C76C39A" w:rsidR="0039288D" w:rsidRDefault="0039288D" w:rsidP="0039288D">
      <w:pPr>
        <w:rPr>
          <w:lang w:val="en-GB" w:eastAsia="es-BO"/>
        </w:rPr>
      </w:pPr>
      <w:r>
        <w:rPr>
          <w:lang w:val="en-GB" w:eastAsia="es-BO"/>
        </w:rPr>
        <w:t>However, when the forecast period is long, the model starts to perform poorly.</w:t>
      </w:r>
    </w:p>
    <w:p w14:paraId="33191386" w14:textId="2D3314E2" w:rsidR="0039288D" w:rsidRDefault="0039288D" w:rsidP="0039288D">
      <w:pPr>
        <w:rPr>
          <w:lang w:val="en-GB" w:eastAsia="es-BO"/>
        </w:rPr>
      </w:pPr>
      <w:r>
        <w:rPr>
          <w:lang w:val="en-GB" w:eastAsia="es-BO"/>
        </w:rPr>
        <w:t>Consider the following example run for a lookback of 30 months and a forecast of 5 months:</w:t>
      </w:r>
    </w:p>
    <w:p w14:paraId="1BB4E46A" w14:textId="09008C55" w:rsidR="0039288D" w:rsidRDefault="0039288D" w:rsidP="0039288D">
      <w:pPr>
        <w:rPr>
          <w:lang w:val="en-GB" w:eastAsia="es-BO"/>
        </w:rPr>
      </w:pPr>
      <w:r w:rsidRPr="0039288D">
        <w:rPr>
          <w:lang w:val="en-GB" w:eastAsia="es-BO"/>
        </w:rPr>
        <w:drawing>
          <wp:inline distT="0" distB="0" distL="0" distR="0" wp14:anchorId="7347B278" wp14:editId="07815E05">
            <wp:extent cx="5400040" cy="2537460"/>
            <wp:effectExtent l="0" t="0" r="0" b="0"/>
            <wp:docPr id="23" name="Imagen 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líneas&#10;&#10;Descripción generada automáticamente"/>
                    <pic:cNvPicPr/>
                  </pic:nvPicPr>
                  <pic:blipFill>
                    <a:blip r:embed="rId27"/>
                    <a:stretch>
                      <a:fillRect/>
                    </a:stretch>
                  </pic:blipFill>
                  <pic:spPr>
                    <a:xfrm>
                      <a:off x="0" y="0"/>
                      <a:ext cx="5400040" cy="2537460"/>
                    </a:xfrm>
                    <a:prstGeom prst="rect">
                      <a:avLst/>
                    </a:prstGeom>
                  </pic:spPr>
                </pic:pic>
              </a:graphicData>
            </a:graphic>
          </wp:inline>
        </w:drawing>
      </w:r>
    </w:p>
    <w:p w14:paraId="1381DE79" w14:textId="77777777" w:rsidR="00082D9C" w:rsidRDefault="0039288D" w:rsidP="0039288D">
      <w:pPr>
        <w:rPr>
          <w:lang w:val="en-GB" w:eastAsia="es-BO"/>
        </w:rPr>
      </w:pPr>
      <w:r>
        <w:rPr>
          <w:lang w:val="en-GB" w:eastAsia="es-BO"/>
        </w:rPr>
        <w:lastRenderedPageBreak/>
        <w:t xml:space="preserve">As you can see, there are good predictions until </w:t>
      </w:r>
      <w:proofErr w:type="spellStart"/>
      <w:r>
        <w:rPr>
          <w:lang w:val="en-GB" w:eastAsia="es-BO"/>
        </w:rPr>
        <w:t>mid December</w:t>
      </w:r>
      <w:proofErr w:type="spellEnd"/>
      <w:r>
        <w:rPr>
          <w:lang w:val="en-GB" w:eastAsia="es-BO"/>
        </w:rPr>
        <w:t>, then it practically predicts a constant value, which is far from ideal.</w:t>
      </w:r>
      <w:r w:rsidR="00082D9C">
        <w:rPr>
          <w:lang w:val="en-GB" w:eastAsia="es-BO"/>
        </w:rPr>
        <w:t xml:space="preserve"> </w:t>
      </w:r>
    </w:p>
    <w:p w14:paraId="5B50B411" w14:textId="0D49FDA8" w:rsidR="00082D9C" w:rsidRDefault="00082D9C" w:rsidP="0039288D">
      <w:pPr>
        <w:rPr>
          <w:lang w:val="en-GB" w:eastAsia="es-BO"/>
        </w:rPr>
      </w:pPr>
      <w:r>
        <w:rPr>
          <w:lang w:val="en-GB" w:eastAsia="es-BO"/>
        </w:rPr>
        <w:t>The RMSE in this case is</w:t>
      </w:r>
      <w:r w:rsidRPr="00082D9C">
        <w:rPr>
          <w:lang w:val="en-GB" w:eastAsia="es-BO"/>
        </w:rPr>
        <w:t xml:space="preserve"> 12.7</w:t>
      </w:r>
      <w:r>
        <w:rPr>
          <w:lang w:val="en-GB" w:eastAsia="es-BO"/>
        </w:rPr>
        <w:t>8</w:t>
      </w:r>
      <w:r w:rsidRPr="00082D9C">
        <w:rPr>
          <w:lang w:val="en-GB" w:eastAsia="es-BO"/>
        </w:rPr>
        <w:t>,</w:t>
      </w:r>
      <w:r>
        <w:rPr>
          <w:lang w:val="en-GB" w:eastAsia="es-BO"/>
        </w:rPr>
        <w:t xml:space="preserve"> much higher than the previous case, which confirms the poor performance.</w:t>
      </w:r>
    </w:p>
    <w:p w14:paraId="75145A4A" w14:textId="7840718A" w:rsidR="0039288D" w:rsidRDefault="00082D9C" w:rsidP="0039288D">
      <w:pPr>
        <w:rPr>
          <w:lang w:val="en-GB" w:eastAsia="es-BO"/>
        </w:rPr>
      </w:pPr>
      <w:r>
        <w:rPr>
          <w:lang w:val="en-GB" w:eastAsia="es-BO"/>
        </w:rPr>
        <w:t xml:space="preserve">This can be replicated with other </w:t>
      </w:r>
      <w:proofErr w:type="gramStart"/>
      <w:r>
        <w:rPr>
          <w:lang w:val="en-GB" w:eastAsia="es-BO"/>
        </w:rPr>
        <w:t>tickers,</w:t>
      </w:r>
      <w:proofErr w:type="gramEnd"/>
      <w:r>
        <w:rPr>
          <w:lang w:val="en-GB" w:eastAsia="es-BO"/>
        </w:rPr>
        <w:t xml:space="preserve"> the outcome is the same.</w:t>
      </w:r>
    </w:p>
    <w:p w14:paraId="5D4AAEE3" w14:textId="77777777" w:rsidR="00082D9C" w:rsidRDefault="00082D9C" w:rsidP="0039288D">
      <w:pPr>
        <w:rPr>
          <w:lang w:val="en-GB" w:eastAsia="es-BO"/>
        </w:rPr>
      </w:pPr>
    </w:p>
    <w:p w14:paraId="246D88B2" w14:textId="09BDA805" w:rsidR="004C1DF7" w:rsidRPr="00D423C8"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Justification</w:t>
      </w:r>
    </w:p>
    <w:p w14:paraId="0C8B627F" w14:textId="5790C5E4" w:rsidR="00082D9C" w:rsidRDefault="00082D9C" w:rsidP="00082D9C">
      <w:pPr>
        <w:rPr>
          <w:lang w:val="en-GB" w:eastAsia="es-BO"/>
        </w:rPr>
      </w:pPr>
      <w:r>
        <w:rPr>
          <w:lang w:val="en-GB" w:eastAsia="es-BO"/>
        </w:rPr>
        <w:t>We can observe that our benchmark model (simple moving average, green line) is not good enough to be compared to the trained model. It can be useful as a reference, but not for benchmarking</w:t>
      </w:r>
    </w:p>
    <w:p w14:paraId="38599CFB" w14:textId="30C189B3" w:rsidR="00082D9C" w:rsidRDefault="00082D9C" w:rsidP="004C1DF7">
      <w:pPr>
        <w:shd w:val="clear" w:color="auto" w:fill="FFFFFF"/>
        <w:spacing w:after="240" w:line="240" w:lineRule="auto"/>
        <w:rPr>
          <w:rFonts w:eastAsia="Times New Roman" w:cstheme="minorHAnsi"/>
          <w:color w:val="538135" w:themeColor="accent6" w:themeShade="BF"/>
          <w:sz w:val="24"/>
          <w:szCs w:val="24"/>
          <w:lang w:val="en-GB" w:eastAsia="es-BO"/>
        </w:rPr>
      </w:pPr>
      <w:r w:rsidRPr="00082D9C">
        <w:rPr>
          <w:lang w:val="en-GB"/>
        </w:rPr>
        <w:drawing>
          <wp:inline distT="0" distB="0" distL="0" distR="0" wp14:anchorId="0BCC577F" wp14:editId="394550D8">
            <wp:extent cx="4867954" cy="3677163"/>
            <wp:effectExtent l="0" t="0" r="8890" b="0"/>
            <wp:docPr id="27" name="Imagen 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líneas&#10;&#10;Descripción generada automáticamente"/>
                    <pic:cNvPicPr/>
                  </pic:nvPicPr>
                  <pic:blipFill>
                    <a:blip r:embed="rId26"/>
                    <a:stretch>
                      <a:fillRect/>
                    </a:stretch>
                  </pic:blipFill>
                  <pic:spPr>
                    <a:xfrm>
                      <a:off x="0" y="0"/>
                      <a:ext cx="4867954" cy="3677163"/>
                    </a:xfrm>
                    <a:prstGeom prst="rect">
                      <a:avLst/>
                    </a:prstGeom>
                  </pic:spPr>
                </pic:pic>
              </a:graphicData>
            </a:graphic>
          </wp:inline>
        </w:drawing>
      </w:r>
    </w:p>
    <w:p w14:paraId="454986B4" w14:textId="46552ADD" w:rsidR="00082D9C" w:rsidRDefault="00082D9C" w:rsidP="004C1DF7">
      <w:pPr>
        <w:shd w:val="clear" w:color="auto" w:fill="FFFFFF"/>
        <w:spacing w:after="240" w:line="240" w:lineRule="auto"/>
        <w:rPr>
          <w:lang w:val="en-GB" w:eastAsia="es-BO"/>
        </w:rPr>
      </w:pPr>
      <w:r>
        <w:rPr>
          <w:lang w:val="en-GB" w:eastAsia="es-BO"/>
        </w:rPr>
        <w:t xml:space="preserve">By evaluating the </w:t>
      </w:r>
      <w:proofErr w:type="gramStart"/>
      <w:r w:rsidR="00D83CF9">
        <w:rPr>
          <w:lang w:val="en-GB" w:eastAsia="es-BO"/>
        </w:rPr>
        <w:t>long term</w:t>
      </w:r>
      <w:proofErr w:type="gramEnd"/>
      <w:r w:rsidR="00D83CF9">
        <w:rPr>
          <w:lang w:val="en-GB" w:eastAsia="es-BO"/>
        </w:rPr>
        <w:t xml:space="preserve"> Forecast case in the previous section, we can conclude that the proposed solution definitely </w:t>
      </w:r>
      <w:r w:rsidR="00D83CF9" w:rsidRPr="00D83CF9">
        <w:rPr>
          <w:b/>
          <w:bCs/>
          <w:lang w:val="en-GB" w:eastAsia="es-BO"/>
        </w:rPr>
        <w:t>does not</w:t>
      </w:r>
      <w:r w:rsidR="00D83CF9">
        <w:rPr>
          <w:lang w:val="en-GB" w:eastAsia="es-BO"/>
        </w:rPr>
        <w:t xml:space="preserve"> solve the problem.</w:t>
      </w:r>
    </w:p>
    <w:p w14:paraId="26D01ED0" w14:textId="406BBB74" w:rsidR="00D83CF9" w:rsidRDefault="00D83CF9" w:rsidP="004C1DF7">
      <w:pPr>
        <w:shd w:val="clear" w:color="auto" w:fill="FFFFFF"/>
        <w:spacing w:after="240" w:line="240" w:lineRule="auto"/>
        <w:rPr>
          <w:lang w:val="en-GB" w:eastAsia="es-BO"/>
        </w:rPr>
      </w:pPr>
      <w:r>
        <w:rPr>
          <w:lang w:val="en-GB" w:eastAsia="es-BO"/>
        </w:rPr>
        <w:t xml:space="preserve">For the </w:t>
      </w:r>
      <w:proofErr w:type="gramStart"/>
      <w:r>
        <w:rPr>
          <w:lang w:val="en-GB" w:eastAsia="es-BO"/>
        </w:rPr>
        <w:t>short term</w:t>
      </w:r>
      <w:proofErr w:type="gramEnd"/>
      <w:r>
        <w:rPr>
          <w:lang w:val="en-GB" w:eastAsia="es-BO"/>
        </w:rPr>
        <w:t xml:space="preserve"> forecast, although the evaluated cases and metrics look promising, it needs more trials with more tickers to confirm it works.</w:t>
      </w:r>
    </w:p>
    <w:p w14:paraId="00033A92" w14:textId="7606C06C" w:rsidR="00D83CF9" w:rsidRDefault="00D83CF9" w:rsidP="004C1DF7">
      <w:pPr>
        <w:shd w:val="clear" w:color="auto" w:fill="FFFFFF"/>
        <w:spacing w:after="240" w:line="240" w:lineRule="auto"/>
        <w:rPr>
          <w:rFonts w:eastAsia="Times New Roman" w:cstheme="minorHAnsi"/>
          <w:color w:val="538135" w:themeColor="accent6" w:themeShade="BF"/>
          <w:sz w:val="24"/>
          <w:szCs w:val="24"/>
          <w:lang w:val="en-GB" w:eastAsia="es-BO"/>
        </w:rPr>
      </w:pPr>
      <w:r>
        <w:rPr>
          <w:lang w:val="en-GB" w:eastAsia="es-BO"/>
        </w:rPr>
        <w:t>Also, it’s not clear how long can this term be. This needs further research.</w:t>
      </w:r>
    </w:p>
    <w:p w14:paraId="1C31C6D5" w14:textId="7C10DF53" w:rsidR="004C1DF7" w:rsidRPr="004C1DF7" w:rsidRDefault="004C1DF7" w:rsidP="00D83CF9">
      <w:pPr>
        <w:shd w:val="clear" w:color="auto" w:fill="FFFFFF"/>
        <w:spacing w:before="60" w:after="100" w:afterAutospacing="1" w:line="240" w:lineRule="auto"/>
        <w:rPr>
          <w:rFonts w:eastAsia="Times New Roman" w:cstheme="minorHAnsi"/>
          <w:color w:val="538135" w:themeColor="accent6" w:themeShade="BF"/>
          <w:sz w:val="24"/>
          <w:szCs w:val="24"/>
          <w:lang w:val="en-GB" w:eastAsia="es-BO"/>
        </w:rPr>
      </w:pPr>
    </w:p>
    <w:p w14:paraId="17117174" w14:textId="77777777" w:rsidR="00A9026E" w:rsidRPr="00D423C8" w:rsidRDefault="00A9026E">
      <w:pPr>
        <w:rPr>
          <w:rFonts w:eastAsia="Times New Roman" w:cstheme="minorHAnsi"/>
          <w:b/>
          <w:bCs/>
          <w:kern w:val="36"/>
          <w:sz w:val="48"/>
          <w:szCs w:val="48"/>
          <w:lang w:val="en-GB" w:eastAsia="es-BO"/>
        </w:rPr>
      </w:pPr>
      <w:r w:rsidRPr="00D423C8">
        <w:rPr>
          <w:rFonts w:cstheme="minorHAnsi"/>
          <w:lang w:val="en-GB"/>
        </w:rPr>
        <w:br w:type="page"/>
      </w:r>
    </w:p>
    <w:p w14:paraId="3CA59745" w14:textId="5C03C10A" w:rsidR="004C1DF7" w:rsidRPr="00D423C8" w:rsidRDefault="004C1DF7" w:rsidP="003803DA">
      <w:pPr>
        <w:pStyle w:val="Ttulo1"/>
        <w:rPr>
          <w:rFonts w:asciiTheme="minorHAnsi" w:hAnsiTheme="minorHAnsi" w:cstheme="minorHAnsi"/>
          <w:lang w:val="en-GB"/>
        </w:rPr>
      </w:pPr>
      <w:r w:rsidRPr="00D423C8">
        <w:rPr>
          <w:rFonts w:asciiTheme="minorHAnsi" w:hAnsiTheme="minorHAnsi" w:cstheme="minorHAnsi"/>
          <w:lang w:val="en-GB"/>
        </w:rPr>
        <w:lastRenderedPageBreak/>
        <w:t>V. Conclusion</w:t>
      </w:r>
    </w:p>
    <w:p w14:paraId="32BDFD2F" w14:textId="1614F178" w:rsidR="004C1DF7"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Reflection</w:t>
      </w:r>
    </w:p>
    <w:p w14:paraId="5BF661DB" w14:textId="185340F8" w:rsidR="001E65F4" w:rsidRDefault="001E65F4" w:rsidP="001E65F4">
      <w:pPr>
        <w:rPr>
          <w:lang w:val="en-GB"/>
        </w:rPr>
      </w:pPr>
      <w:r>
        <w:rPr>
          <w:lang w:val="en-GB"/>
        </w:rPr>
        <w:t>In this project, we</w:t>
      </w:r>
      <w:r w:rsidR="009C0D3A">
        <w:rPr>
          <w:lang w:val="en-GB"/>
        </w:rPr>
        <w:t xml:space="preserve"> developed and end to end ML solution to predict stock prices. The data is acquired on demand from Yahoo Finance, which needed no </w:t>
      </w:r>
      <w:proofErr w:type="spellStart"/>
      <w:r w:rsidR="009C0D3A">
        <w:rPr>
          <w:lang w:val="en-GB"/>
        </w:rPr>
        <w:t>preprocessing</w:t>
      </w:r>
      <w:proofErr w:type="spellEnd"/>
      <w:r w:rsidR="009C0D3A">
        <w:rPr>
          <w:lang w:val="en-GB"/>
        </w:rPr>
        <w:t xml:space="preserve">. Then, the chosen algorithm for this regression problem was </w:t>
      </w:r>
      <w:proofErr w:type="spellStart"/>
      <w:r w:rsidR="009C0D3A">
        <w:rPr>
          <w:lang w:val="en-GB"/>
        </w:rPr>
        <w:t>AutoGluon</w:t>
      </w:r>
      <w:proofErr w:type="spellEnd"/>
      <w:r w:rsidR="009C0D3A">
        <w:rPr>
          <w:lang w:val="en-GB"/>
        </w:rPr>
        <w:t>, due to its simplicity (and the author’s motivation to try it out) and promising results. For our case, the model is also trained on demand for the time periods that the user selects. Finally, the inference results are shown in the UI as a chart which allows to do visual comparisons (between the actual, predicted and benchmark values) very easily.</w:t>
      </w:r>
    </w:p>
    <w:p w14:paraId="602009FF" w14:textId="2AFF8200" w:rsidR="009C0D3A" w:rsidRDefault="009C0D3A" w:rsidP="001E65F4">
      <w:pPr>
        <w:rPr>
          <w:lang w:val="en-GB"/>
        </w:rPr>
      </w:pPr>
      <w:r>
        <w:rPr>
          <w:lang w:val="en-GB"/>
        </w:rPr>
        <w:t xml:space="preserve">Although </w:t>
      </w:r>
      <w:proofErr w:type="spellStart"/>
      <w:r>
        <w:rPr>
          <w:lang w:val="en-GB"/>
        </w:rPr>
        <w:t>AutoGluon</w:t>
      </w:r>
      <w:proofErr w:type="spellEnd"/>
      <w:r>
        <w:rPr>
          <w:lang w:val="en-GB"/>
        </w:rPr>
        <w:t xml:space="preserve"> is tremendously practical, it’s not a silver bullet. We’ve seen that our model outperforms for long term forecasts. This is not </w:t>
      </w:r>
      <w:proofErr w:type="spellStart"/>
      <w:r>
        <w:rPr>
          <w:lang w:val="en-GB"/>
        </w:rPr>
        <w:t>AutoGluon’s</w:t>
      </w:r>
      <w:proofErr w:type="spellEnd"/>
      <w:r>
        <w:rPr>
          <w:lang w:val="en-GB"/>
        </w:rPr>
        <w:t xml:space="preserve"> culprit, it’s just that it does not solve this problem with default values. Further research is needed, to fine tune </w:t>
      </w:r>
      <w:proofErr w:type="spellStart"/>
      <w:r>
        <w:rPr>
          <w:lang w:val="en-GB"/>
        </w:rPr>
        <w:t>Autogluon</w:t>
      </w:r>
      <w:proofErr w:type="spellEnd"/>
      <w:r w:rsidR="00414EEA">
        <w:rPr>
          <w:lang w:val="en-GB"/>
        </w:rPr>
        <w:t xml:space="preserve"> or to use another algorithm more specific for time series and forecasting.</w:t>
      </w:r>
    </w:p>
    <w:p w14:paraId="723B9D93" w14:textId="264166C7" w:rsidR="009C0D3A" w:rsidRPr="00D423C8" w:rsidRDefault="009C0D3A" w:rsidP="001E65F4">
      <w:pPr>
        <w:rPr>
          <w:lang w:val="en-GB"/>
        </w:rPr>
      </w:pPr>
      <w:r>
        <w:rPr>
          <w:lang w:val="en-GB"/>
        </w:rPr>
        <w:t xml:space="preserve">All this </w:t>
      </w:r>
      <w:r w:rsidR="00414EEA">
        <w:rPr>
          <w:lang w:val="en-GB"/>
        </w:rPr>
        <w:t xml:space="preserve">project </w:t>
      </w:r>
      <w:r>
        <w:rPr>
          <w:lang w:val="en-GB"/>
        </w:rPr>
        <w:t xml:space="preserve">was done by leveraging AWS technologies such as </w:t>
      </w:r>
      <w:proofErr w:type="spellStart"/>
      <w:r>
        <w:rPr>
          <w:lang w:val="en-GB"/>
        </w:rPr>
        <w:t>Api</w:t>
      </w:r>
      <w:proofErr w:type="spellEnd"/>
      <w:r>
        <w:rPr>
          <w:lang w:val="en-GB"/>
        </w:rPr>
        <w:t xml:space="preserve"> Gateway, </w:t>
      </w:r>
      <w:proofErr w:type="spellStart"/>
      <w:r>
        <w:rPr>
          <w:lang w:val="en-GB"/>
        </w:rPr>
        <w:t>Cloudfront</w:t>
      </w:r>
      <w:proofErr w:type="spellEnd"/>
      <w:r>
        <w:rPr>
          <w:lang w:val="en-GB"/>
        </w:rPr>
        <w:t xml:space="preserve">, S3, Lambda, </w:t>
      </w:r>
      <w:proofErr w:type="spellStart"/>
      <w:r>
        <w:rPr>
          <w:lang w:val="en-GB"/>
        </w:rPr>
        <w:t>Sagemaker</w:t>
      </w:r>
      <w:proofErr w:type="spellEnd"/>
      <w:r>
        <w:rPr>
          <w:lang w:val="en-GB"/>
        </w:rPr>
        <w:t xml:space="preserve">. </w:t>
      </w:r>
      <w:proofErr w:type="gramStart"/>
      <w:r>
        <w:rPr>
          <w:lang w:val="en-GB"/>
        </w:rPr>
        <w:t>Also</w:t>
      </w:r>
      <w:proofErr w:type="gramEnd"/>
      <w:r>
        <w:rPr>
          <w:lang w:val="en-GB"/>
        </w:rPr>
        <w:t xml:space="preserve"> a React web application was developed to have a final user deliverable.</w:t>
      </w:r>
    </w:p>
    <w:p w14:paraId="26C77256" w14:textId="556C55D2" w:rsidR="004C1DF7" w:rsidRDefault="004C1DF7" w:rsidP="003803DA">
      <w:pPr>
        <w:pStyle w:val="Ttulo2"/>
        <w:rPr>
          <w:rFonts w:asciiTheme="minorHAnsi" w:hAnsiTheme="minorHAnsi" w:cstheme="minorHAnsi"/>
          <w:lang w:val="en-GB"/>
        </w:rPr>
      </w:pPr>
      <w:r w:rsidRPr="00D423C8">
        <w:rPr>
          <w:rFonts w:asciiTheme="minorHAnsi" w:hAnsiTheme="minorHAnsi" w:cstheme="minorHAnsi"/>
          <w:lang w:val="en-GB"/>
        </w:rPr>
        <w:t>Improvement</w:t>
      </w:r>
    </w:p>
    <w:p w14:paraId="066967B1" w14:textId="508E8E44" w:rsidR="00023E97" w:rsidRDefault="00023E97" w:rsidP="00023E97">
      <w:pPr>
        <w:rPr>
          <w:lang w:val="en-GB"/>
        </w:rPr>
      </w:pPr>
      <w:r>
        <w:rPr>
          <w:lang w:val="en-GB"/>
        </w:rPr>
        <w:t xml:space="preserve">There are several improvements for this project that became out of scope due to time </w:t>
      </w:r>
      <w:proofErr w:type="gramStart"/>
      <w:r>
        <w:rPr>
          <w:lang w:val="en-GB"/>
        </w:rPr>
        <w:t>constraints</w:t>
      </w:r>
      <w:r>
        <w:rPr>
          <w:lang w:val="en-GB"/>
        </w:rPr>
        <w:t>, but</w:t>
      </w:r>
      <w:proofErr w:type="gramEnd"/>
      <w:r>
        <w:rPr>
          <w:lang w:val="en-GB"/>
        </w:rPr>
        <w:t xml:space="preserve"> could be done in a future. Some of them are:</w:t>
      </w:r>
    </w:p>
    <w:p w14:paraId="14BB9246" w14:textId="51DC007B" w:rsidR="00023E97" w:rsidRDefault="00023E97" w:rsidP="00023E97">
      <w:pPr>
        <w:pStyle w:val="Prrafodelista"/>
        <w:numPr>
          <w:ilvl w:val="0"/>
          <w:numId w:val="17"/>
        </w:numPr>
        <w:rPr>
          <w:lang w:val="en-GB"/>
        </w:rPr>
      </w:pPr>
      <w:r>
        <w:rPr>
          <w:lang w:val="en-GB"/>
        </w:rPr>
        <w:t xml:space="preserve">Use data of other tickers </w:t>
      </w:r>
      <w:r>
        <w:rPr>
          <w:lang w:val="en-GB"/>
        </w:rPr>
        <w:t xml:space="preserve">simultaneously </w:t>
      </w:r>
      <w:r>
        <w:rPr>
          <w:lang w:val="en-GB"/>
        </w:rPr>
        <w:t>to make prediction more accurate</w:t>
      </w:r>
    </w:p>
    <w:p w14:paraId="7AE737E8" w14:textId="77777777" w:rsidR="00023E97" w:rsidRDefault="00023E97" w:rsidP="00023E97">
      <w:pPr>
        <w:pStyle w:val="Prrafodelista"/>
        <w:numPr>
          <w:ilvl w:val="0"/>
          <w:numId w:val="17"/>
        </w:numPr>
        <w:rPr>
          <w:lang w:val="en-GB"/>
        </w:rPr>
      </w:pPr>
      <w:r>
        <w:rPr>
          <w:lang w:val="en-GB"/>
        </w:rPr>
        <w:t>Add more features like Bollinger bands, moving average, etc.</w:t>
      </w:r>
    </w:p>
    <w:p w14:paraId="4BF6898E" w14:textId="77777777" w:rsidR="00023E97" w:rsidRDefault="00023E97" w:rsidP="00023E97">
      <w:pPr>
        <w:pStyle w:val="Prrafodelista"/>
        <w:numPr>
          <w:ilvl w:val="0"/>
          <w:numId w:val="17"/>
        </w:numPr>
        <w:rPr>
          <w:lang w:val="en-GB"/>
        </w:rPr>
      </w:pPr>
      <w:r>
        <w:rPr>
          <w:lang w:val="en-GB"/>
        </w:rPr>
        <w:t xml:space="preserve">Use </w:t>
      </w:r>
      <w:proofErr w:type="spellStart"/>
      <w:r>
        <w:rPr>
          <w:lang w:val="en-GB"/>
        </w:rPr>
        <w:t>Sagemaker’s</w:t>
      </w:r>
      <w:proofErr w:type="spellEnd"/>
      <w:r>
        <w:rPr>
          <w:lang w:val="en-GB"/>
        </w:rPr>
        <w:t xml:space="preserve"> Processing and Batch Transform Jobs</w:t>
      </w:r>
    </w:p>
    <w:p w14:paraId="4C07D9C3" w14:textId="77777777" w:rsidR="00023E97" w:rsidRDefault="00023E97" w:rsidP="00023E97">
      <w:pPr>
        <w:pStyle w:val="Prrafodelista"/>
        <w:numPr>
          <w:ilvl w:val="0"/>
          <w:numId w:val="17"/>
        </w:numPr>
        <w:rPr>
          <w:lang w:val="en-GB"/>
        </w:rPr>
      </w:pPr>
      <w:r>
        <w:rPr>
          <w:lang w:val="en-GB"/>
        </w:rPr>
        <w:t>Add serverless inference as an alternative to Batch Transform</w:t>
      </w:r>
    </w:p>
    <w:p w14:paraId="6439EB20" w14:textId="77777777" w:rsidR="00023E97" w:rsidRDefault="00023E97" w:rsidP="00023E97">
      <w:pPr>
        <w:pStyle w:val="Prrafodelista"/>
        <w:numPr>
          <w:ilvl w:val="0"/>
          <w:numId w:val="17"/>
        </w:numPr>
        <w:rPr>
          <w:lang w:val="en-GB"/>
        </w:rPr>
      </w:pPr>
      <w:r>
        <w:rPr>
          <w:lang w:val="en-GB"/>
        </w:rPr>
        <w:t>Add monitoring and profiling</w:t>
      </w:r>
    </w:p>
    <w:p w14:paraId="1CFE09F0" w14:textId="77777777" w:rsidR="00023E97" w:rsidRDefault="00023E97" w:rsidP="00023E97">
      <w:pPr>
        <w:pStyle w:val="Prrafodelista"/>
        <w:numPr>
          <w:ilvl w:val="0"/>
          <w:numId w:val="17"/>
        </w:numPr>
        <w:rPr>
          <w:lang w:val="en-GB"/>
        </w:rPr>
      </w:pPr>
      <w:r>
        <w:rPr>
          <w:lang w:val="en-GB"/>
        </w:rPr>
        <w:t xml:space="preserve">Use AWS SNS and </w:t>
      </w:r>
      <w:proofErr w:type="spellStart"/>
      <w:r>
        <w:rPr>
          <w:lang w:val="en-GB"/>
        </w:rPr>
        <w:t>websockets</w:t>
      </w:r>
      <w:proofErr w:type="spellEnd"/>
      <w:r>
        <w:rPr>
          <w:lang w:val="en-GB"/>
        </w:rPr>
        <w:t xml:space="preserve"> to notify the client when batch transform is done</w:t>
      </w:r>
    </w:p>
    <w:p w14:paraId="58CFF176" w14:textId="65B09235" w:rsidR="00023E97" w:rsidRDefault="00023E97" w:rsidP="00023E97">
      <w:pPr>
        <w:pStyle w:val="Prrafodelista"/>
        <w:numPr>
          <w:ilvl w:val="0"/>
          <w:numId w:val="17"/>
        </w:numPr>
        <w:rPr>
          <w:lang w:val="en-GB"/>
        </w:rPr>
      </w:pPr>
      <w:r>
        <w:rPr>
          <w:lang w:val="en-GB"/>
        </w:rPr>
        <w:t>Compare with a proven domain specific benchmark model</w:t>
      </w:r>
    </w:p>
    <w:p w14:paraId="41E5F41D" w14:textId="0A9E151E" w:rsidR="00023E97" w:rsidRDefault="00023E97" w:rsidP="00023E97">
      <w:pPr>
        <w:pStyle w:val="Prrafodelista"/>
        <w:numPr>
          <w:ilvl w:val="0"/>
          <w:numId w:val="17"/>
        </w:numPr>
        <w:rPr>
          <w:lang w:val="en-GB"/>
        </w:rPr>
      </w:pPr>
      <w:r>
        <w:rPr>
          <w:lang w:val="en-GB"/>
        </w:rPr>
        <w:t>Get the forecast term threshold for good enough accuracy. It should be measurable</w:t>
      </w:r>
    </w:p>
    <w:p w14:paraId="5D9F13E9" w14:textId="77777777" w:rsidR="00023E97" w:rsidRDefault="00023E97" w:rsidP="00023E97">
      <w:pPr>
        <w:pStyle w:val="Prrafodelista"/>
        <w:numPr>
          <w:ilvl w:val="0"/>
          <w:numId w:val="17"/>
        </w:numPr>
        <w:rPr>
          <w:lang w:val="en-GB"/>
        </w:rPr>
      </w:pPr>
      <w:r>
        <w:rPr>
          <w:lang w:val="en-GB"/>
        </w:rPr>
        <w:t xml:space="preserve">Use an algorithm specifically tailored for time series, like TS-Gluon or </w:t>
      </w:r>
      <w:proofErr w:type="spellStart"/>
      <w:r>
        <w:rPr>
          <w:lang w:val="en-GB"/>
        </w:rPr>
        <w:t>DeepAR</w:t>
      </w:r>
      <w:proofErr w:type="spellEnd"/>
      <w:r>
        <w:rPr>
          <w:lang w:val="en-GB"/>
        </w:rPr>
        <w:t>.</w:t>
      </w:r>
    </w:p>
    <w:p w14:paraId="530A2A7C" w14:textId="20D2539A" w:rsidR="00D423C8" w:rsidRDefault="00D423C8">
      <w:pPr>
        <w:rPr>
          <w:rFonts w:cstheme="minorHAnsi"/>
          <w:color w:val="538135" w:themeColor="accent6" w:themeShade="BF"/>
          <w:lang w:val="en-GB"/>
        </w:rPr>
      </w:pPr>
      <w:r>
        <w:rPr>
          <w:rFonts w:cstheme="minorHAnsi"/>
          <w:color w:val="538135" w:themeColor="accent6" w:themeShade="BF"/>
          <w:lang w:val="en-GB"/>
        </w:rPr>
        <w:br w:type="page"/>
      </w:r>
    </w:p>
    <w:p w14:paraId="446EA499" w14:textId="04194081" w:rsidR="00D423C8" w:rsidRDefault="00D423C8" w:rsidP="00D423C8">
      <w:pPr>
        <w:pStyle w:val="Ttulo1"/>
        <w:rPr>
          <w:rFonts w:asciiTheme="minorHAnsi" w:hAnsiTheme="minorHAnsi" w:cstheme="minorHAnsi"/>
          <w:lang w:val="en-GB"/>
        </w:rPr>
      </w:pPr>
      <w:r w:rsidRPr="00D423C8">
        <w:rPr>
          <w:rFonts w:asciiTheme="minorHAnsi" w:hAnsiTheme="minorHAnsi" w:cstheme="minorHAnsi"/>
          <w:lang w:val="en-GB"/>
        </w:rPr>
        <w:lastRenderedPageBreak/>
        <w:t>V</w:t>
      </w:r>
      <w:r>
        <w:rPr>
          <w:rFonts w:asciiTheme="minorHAnsi" w:hAnsiTheme="minorHAnsi" w:cstheme="minorHAnsi"/>
          <w:lang w:val="en-GB"/>
        </w:rPr>
        <w:t>I</w:t>
      </w:r>
      <w:r w:rsidRPr="00D423C8">
        <w:rPr>
          <w:rFonts w:asciiTheme="minorHAnsi" w:hAnsiTheme="minorHAnsi" w:cstheme="minorHAnsi"/>
          <w:lang w:val="en-GB"/>
        </w:rPr>
        <w:t xml:space="preserve">. </w:t>
      </w:r>
      <w:r>
        <w:rPr>
          <w:rFonts w:asciiTheme="minorHAnsi" w:hAnsiTheme="minorHAnsi" w:cstheme="minorHAnsi"/>
          <w:lang w:val="en-GB"/>
        </w:rPr>
        <w:t>References</w:t>
      </w:r>
    </w:p>
    <w:sdt>
      <w:sdtPr>
        <w:rPr>
          <w:lang w:val="es-ES"/>
        </w:rPr>
        <w:id w:val="-854880240"/>
        <w:docPartObj>
          <w:docPartGallery w:val="Bibliographies"/>
          <w:docPartUnique/>
        </w:docPartObj>
      </w:sdtPr>
      <w:sdtEndPr>
        <w:rPr>
          <w:rFonts w:asciiTheme="minorHAnsi" w:eastAsiaTheme="minorHAnsi" w:hAnsiTheme="minorHAnsi" w:cstheme="minorBidi"/>
          <w:b w:val="0"/>
          <w:bCs w:val="0"/>
          <w:kern w:val="0"/>
          <w:sz w:val="22"/>
          <w:szCs w:val="22"/>
          <w:lang w:val="es-BO" w:eastAsia="en-US"/>
        </w:rPr>
      </w:sdtEndPr>
      <w:sdtContent>
        <w:p w14:paraId="3536ADD2" w14:textId="6EC05FCB" w:rsidR="00D423C8" w:rsidRDefault="00D423C8" w:rsidP="00023E97">
          <w:pPr>
            <w:pStyle w:val="Ttulo1"/>
            <w:jc w:val="left"/>
          </w:pPr>
        </w:p>
        <w:sdt>
          <w:sdtPr>
            <w:id w:val="-573587230"/>
            <w:bibliography/>
          </w:sdtPr>
          <w:sdtContent>
            <w:p w14:paraId="5225F3F0" w14:textId="77777777" w:rsidR="00023E97" w:rsidRDefault="00D423C8" w:rsidP="00023E97">
              <w:pPr>
                <w:pStyle w:val="Bibliografa"/>
                <w:rPr>
                  <w:noProof/>
                  <w:sz w:val="24"/>
                  <w:szCs w:val="24"/>
                  <w:lang w:val="en-GB"/>
                </w:rPr>
              </w:pPr>
              <w:r>
                <w:fldChar w:fldCharType="begin"/>
              </w:r>
              <w:r w:rsidRPr="00023E97">
                <w:rPr>
                  <w:lang w:val="en-GB"/>
                </w:rPr>
                <w:instrText>BIBLIOGRAPHY</w:instrText>
              </w:r>
              <w:r>
                <w:fldChar w:fldCharType="separate"/>
              </w:r>
              <w:r w:rsidR="00023E97">
                <w:rPr>
                  <w:b/>
                  <w:bCs/>
                  <w:noProof/>
                  <w:lang w:val="en-GB"/>
                </w:rPr>
                <w:t>Cornell University.</w:t>
              </w:r>
              <w:r w:rsidR="00023E97">
                <w:rPr>
                  <w:noProof/>
                  <w:lang w:val="en-GB"/>
                </w:rPr>
                <w:t xml:space="preserve"> Autogluon. [Online] https://arxiv.org/abs/2003.06505.</w:t>
              </w:r>
            </w:p>
            <w:p w14:paraId="150C164E" w14:textId="77777777" w:rsidR="00023E97" w:rsidRDefault="00023E97" w:rsidP="00023E97">
              <w:pPr>
                <w:pStyle w:val="Bibliografa"/>
                <w:rPr>
                  <w:noProof/>
                  <w:lang w:val="en-GB"/>
                </w:rPr>
              </w:pPr>
              <w:r>
                <w:rPr>
                  <w:b/>
                  <w:bCs/>
                  <w:noProof/>
                  <w:lang w:val="en-GB"/>
                </w:rPr>
                <w:t>Udacity.</w:t>
              </w:r>
              <w:r>
                <w:rPr>
                  <w:noProof/>
                  <w:lang w:val="en-GB"/>
                </w:rPr>
                <w:t xml:space="preserve"> MLND Stocks Project Description. [Online] https://bit.ly/3sUY53e.</w:t>
              </w:r>
            </w:p>
            <w:p w14:paraId="0BC07931" w14:textId="77777777" w:rsidR="00023E97" w:rsidRDefault="00023E97" w:rsidP="00023E97">
              <w:pPr>
                <w:pStyle w:val="Bibliografa"/>
                <w:rPr>
                  <w:noProof/>
                  <w:lang w:val="en-GB"/>
                </w:rPr>
              </w:pPr>
              <w:r>
                <w:rPr>
                  <w:b/>
                  <w:bCs/>
                  <w:noProof/>
                  <w:lang w:val="en-GB"/>
                </w:rPr>
                <w:t>Wikipedia.</w:t>
              </w:r>
              <w:r>
                <w:rPr>
                  <w:noProof/>
                  <w:lang w:val="en-GB"/>
                </w:rPr>
                <w:t xml:space="preserve"> Moving Average. [Online] https://en.wikipedia.org/wiki/Moving_average.</w:t>
              </w:r>
            </w:p>
            <w:p w14:paraId="71F611E2" w14:textId="77777777" w:rsidR="00023E97" w:rsidRDefault="00023E97" w:rsidP="00023E97">
              <w:pPr>
                <w:pStyle w:val="Bibliografa"/>
                <w:rPr>
                  <w:noProof/>
                  <w:lang w:val="en-GB"/>
                </w:rPr>
              </w:pPr>
              <w:r>
                <w:rPr>
                  <w:b/>
                  <w:bCs/>
                  <w:noProof/>
                  <w:lang w:val="en-GB"/>
                </w:rPr>
                <w:t>—.</w:t>
              </w:r>
              <w:r>
                <w:rPr>
                  <w:noProof/>
                  <w:lang w:val="en-GB"/>
                </w:rPr>
                <w:t xml:space="preserve"> Root-mean-square deviation. [Online] https://en.wikipedia.org/wiki/Root-mean-square_deviation.</w:t>
              </w:r>
            </w:p>
            <w:p w14:paraId="0818F714" w14:textId="77777777" w:rsidR="00023E97" w:rsidRDefault="00023E97" w:rsidP="00023E97">
              <w:pPr>
                <w:pStyle w:val="Bibliografa"/>
                <w:rPr>
                  <w:noProof/>
                  <w:lang w:val="en-GB"/>
                </w:rPr>
              </w:pPr>
              <w:r>
                <w:rPr>
                  <w:b/>
                  <w:bCs/>
                  <w:noProof/>
                  <w:lang w:val="en-GB"/>
                </w:rPr>
                <w:t>—.</w:t>
              </w:r>
              <w:r>
                <w:rPr>
                  <w:noProof/>
                  <w:lang w:val="en-GB"/>
                </w:rPr>
                <w:t xml:space="preserve"> Stock Market Prediction. [Online] https://en.wikipedia.org/wiki/Stock_market_prediction.</w:t>
              </w:r>
            </w:p>
            <w:p w14:paraId="0DB71554" w14:textId="214FA186" w:rsidR="00D423C8" w:rsidRDefault="00D423C8" w:rsidP="00023E97">
              <w:r>
                <w:rPr>
                  <w:b/>
                  <w:bCs/>
                </w:rPr>
                <w:fldChar w:fldCharType="end"/>
              </w:r>
            </w:p>
          </w:sdtContent>
        </w:sdt>
      </w:sdtContent>
    </w:sdt>
    <w:p w14:paraId="57CC3A67" w14:textId="77777777" w:rsidR="00D423C8" w:rsidRPr="00D423C8" w:rsidRDefault="00D423C8" w:rsidP="00D423C8">
      <w:pPr>
        <w:pStyle w:val="Ttulo1"/>
        <w:rPr>
          <w:rFonts w:asciiTheme="minorHAnsi" w:hAnsiTheme="minorHAnsi" w:cstheme="minorHAnsi"/>
          <w:lang w:val="en-GB"/>
        </w:rPr>
      </w:pPr>
    </w:p>
    <w:p w14:paraId="3FDE0B92" w14:textId="77777777" w:rsidR="00730AD3" w:rsidRPr="00D423C8" w:rsidRDefault="00730AD3">
      <w:pPr>
        <w:rPr>
          <w:rFonts w:cstheme="minorHAnsi"/>
          <w:color w:val="538135" w:themeColor="accent6" w:themeShade="BF"/>
          <w:lang w:val="en-GB"/>
        </w:rPr>
      </w:pPr>
    </w:p>
    <w:sectPr w:rsidR="00730AD3" w:rsidRPr="00D423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7322" w14:textId="77777777" w:rsidR="00284B24" w:rsidRDefault="00284B24" w:rsidP="00D423C8">
      <w:pPr>
        <w:spacing w:after="0" w:line="240" w:lineRule="auto"/>
      </w:pPr>
      <w:r>
        <w:separator/>
      </w:r>
    </w:p>
  </w:endnote>
  <w:endnote w:type="continuationSeparator" w:id="0">
    <w:p w14:paraId="49562363" w14:textId="77777777" w:rsidR="00284B24" w:rsidRDefault="00284B24" w:rsidP="00D4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8C0E" w14:textId="77777777" w:rsidR="00284B24" w:rsidRDefault="00284B24" w:rsidP="00D423C8">
      <w:pPr>
        <w:spacing w:after="0" w:line="240" w:lineRule="auto"/>
      </w:pPr>
      <w:r>
        <w:separator/>
      </w:r>
    </w:p>
  </w:footnote>
  <w:footnote w:type="continuationSeparator" w:id="0">
    <w:p w14:paraId="46A5543B" w14:textId="77777777" w:rsidR="00284B24" w:rsidRDefault="00284B24" w:rsidP="00D423C8">
      <w:pPr>
        <w:spacing w:after="0" w:line="240" w:lineRule="auto"/>
      </w:pPr>
      <w:r>
        <w:continuationSeparator/>
      </w:r>
    </w:p>
  </w:footnote>
  <w:footnote w:id="1">
    <w:p w14:paraId="21356A82" w14:textId="51DCA74B" w:rsidR="00D8121B" w:rsidRPr="00023E97" w:rsidRDefault="00D8121B">
      <w:pPr>
        <w:pStyle w:val="Textonotapie"/>
        <w:rPr>
          <w:lang w:val="en-GB"/>
        </w:rPr>
      </w:pPr>
      <w:r>
        <w:rPr>
          <w:rStyle w:val="Refdenotaalpie"/>
        </w:rPr>
        <w:footnoteRef/>
      </w:r>
      <w:r w:rsidRPr="00023E97">
        <w:rPr>
          <w:lang w:val="en-GB"/>
        </w:rPr>
        <w:t xml:space="preserve"> </w:t>
      </w:r>
      <w:sdt>
        <w:sdtPr>
          <w:id w:val="454604877"/>
          <w:citation/>
        </w:sdtPr>
        <w:sdtContent>
          <w:r>
            <w:fldChar w:fldCharType="begin"/>
          </w:r>
          <w:r w:rsidR="00C874E5" w:rsidRPr="00023E97">
            <w:rPr>
              <w:lang w:val="en-GB"/>
            </w:rPr>
            <w:instrText xml:space="preserve">CITATION Wik1 \l 3082 </w:instrText>
          </w:r>
          <w:r>
            <w:fldChar w:fldCharType="separate"/>
          </w:r>
          <w:r w:rsidR="00023E97">
            <w:rPr>
              <w:noProof/>
              <w:lang w:val="en-GB"/>
            </w:rPr>
            <w:t>(Wikipedia)</w:t>
          </w:r>
          <w:r>
            <w:fldChar w:fldCharType="end"/>
          </w:r>
        </w:sdtContent>
      </w:sdt>
    </w:p>
  </w:footnote>
  <w:footnote w:id="2">
    <w:p w14:paraId="4330AAF7" w14:textId="6EDDFD85" w:rsidR="00C874E5" w:rsidRPr="00023E97" w:rsidRDefault="00C874E5">
      <w:pPr>
        <w:pStyle w:val="Textonotapie"/>
        <w:rPr>
          <w:lang w:val="en-GB"/>
        </w:rPr>
      </w:pPr>
      <w:r>
        <w:rPr>
          <w:rStyle w:val="Refdenotaalpie"/>
        </w:rPr>
        <w:footnoteRef/>
      </w:r>
      <w:r w:rsidRPr="00023E97">
        <w:rPr>
          <w:lang w:val="en-GB"/>
        </w:rPr>
        <w:t xml:space="preserve"> </w:t>
      </w:r>
      <w:sdt>
        <w:sdtPr>
          <w:id w:val="-879472886"/>
          <w:citation/>
        </w:sdtPr>
        <w:sdtContent>
          <w:r>
            <w:fldChar w:fldCharType="begin"/>
          </w:r>
          <w:r w:rsidRPr="00023E97">
            <w:rPr>
              <w:lang w:val="en-GB"/>
            </w:rPr>
            <w:instrText xml:space="preserve"> CITATION Uda1 \l 3082 </w:instrText>
          </w:r>
          <w:r>
            <w:fldChar w:fldCharType="separate"/>
          </w:r>
          <w:r w:rsidR="00023E97" w:rsidRPr="00023E97">
            <w:rPr>
              <w:noProof/>
              <w:lang w:val="en-GB"/>
            </w:rPr>
            <w:t>(Udacity)</w:t>
          </w:r>
          <w:r>
            <w:fldChar w:fldCharType="end"/>
          </w:r>
        </w:sdtContent>
      </w:sdt>
    </w:p>
  </w:footnote>
  <w:footnote w:id="3">
    <w:p w14:paraId="4340991F" w14:textId="74D13B53" w:rsidR="00B82853" w:rsidRPr="00023E97" w:rsidRDefault="00B82853" w:rsidP="00B82853">
      <w:pPr>
        <w:pStyle w:val="Textonotapie"/>
        <w:rPr>
          <w:lang w:val="en-GB"/>
        </w:rPr>
      </w:pPr>
      <w:r>
        <w:rPr>
          <w:rStyle w:val="Refdenotaalpie"/>
        </w:rPr>
        <w:footnoteRef/>
      </w:r>
      <w:r w:rsidRPr="00023E97">
        <w:rPr>
          <w:lang w:val="en-GB"/>
        </w:rPr>
        <w:t xml:space="preserve"> </w:t>
      </w:r>
      <w:sdt>
        <w:sdtPr>
          <w:id w:val="587893772"/>
          <w:citation/>
        </w:sdtPr>
        <w:sdtContent>
          <w:r>
            <w:fldChar w:fldCharType="begin"/>
          </w:r>
          <w:r w:rsidRPr="00023E97">
            <w:rPr>
              <w:lang w:val="en-GB"/>
            </w:rPr>
            <w:instrText xml:space="preserve"> CITATION Wik2 \l 3082 </w:instrText>
          </w:r>
          <w:r>
            <w:fldChar w:fldCharType="separate"/>
          </w:r>
          <w:r w:rsidR="00023E97" w:rsidRPr="00023E97">
            <w:rPr>
              <w:noProof/>
              <w:lang w:val="en-GB"/>
            </w:rPr>
            <w:t>(Wikipedia)</w:t>
          </w:r>
          <w:r>
            <w:fldChar w:fldCharType="end"/>
          </w:r>
        </w:sdtContent>
      </w:sdt>
    </w:p>
  </w:footnote>
  <w:footnote w:id="4">
    <w:p w14:paraId="4C38F02C" w14:textId="0E3428CC" w:rsidR="00625C8F" w:rsidRPr="00023E97" w:rsidRDefault="00625C8F">
      <w:pPr>
        <w:pStyle w:val="Textonotapie"/>
        <w:rPr>
          <w:lang w:val="en-GB"/>
        </w:rPr>
      </w:pPr>
      <w:r>
        <w:rPr>
          <w:rStyle w:val="Refdenotaalpie"/>
        </w:rPr>
        <w:footnoteRef/>
      </w:r>
      <w:r w:rsidRPr="00023E97">
        <w:rPr>
          <w:lang w:val="en-GB"/>
        </w:rPr>
        <w:t xml:space="preserve"> </w:t>
      </w:r>
      <w:sdt>
        <w:sdtPr>
          <w:id w:val="-1977904286"/>
          <w:citation/>
        </w:sdtPr>
        <w:sdtContent>
          <w:r>
            <w:fldChar w:fldCharType="begin"/>
          </w:r>
          <w:r w:rsidRPr="00023E97">
            <w:rPr>
              <w:lang w:val="en-GB"/>
            </w:rPr>
            <w:instrText xml:space="preserve">CITATION Aglu1 \l 3082 </w:instrText>
          </w:r>
          <w:r>
            <w:fldChar w:fldCharType="separate"/>
          </w:r>
          <w:r w:rsidR="00023E97" w:rsidRPr="00023E97">
            <w:rPr>
              <w:noProof/>
              <w:lang w:val="en-GB"/>
            </w:rPr>
            <w:t>(Cornell University)</w:t>
          </w:r>
          <w:r>
            <w:fldChar w:fldCharType="end"/>
          </w:r>
        </w:sdtContent>
      </w:sdt>
    </w:p>
  </w:footnote>
  <w:footnote w:id="5">
    <w:p w14:paraId="2FDB6BA0" w14:textId="4144B93F" w:rsidR="00451F76" w:rsidRPr="00451F76" w:rsidRDefault="00451F76">
      <w:pPr>
        <w:pStyle w:val="Textonotapie"/>
        <w:rPr>
          <w:lang w:val="es-ES"/>
        </w:rPr>
      </w:pPr>
      <w:r>
        <w:rPr>
          <w:rStyle w:val="Refdenotaalpie"/>
        </w:rPr>
        <w:footnoteRef/>
      </w:r>
      <w:r>
        <w:t xml:space="preserve"> </w:t>
      </w:r>
      <w:sdt>
        <w:sdtPr>
          <w:id w:val="1160346499"/>
          <w:citation/>
        </w:sdtPr>
        <w:sdtContent>
          <w:r>
            <w:fldChar w:fldCharType="begin"/>
          </w:r>
          <w:r>
            <w:rPr>
              <w:lang w:val="es-ES"/>
            </w:rPr>
            <w:instrText xml:space="preserve"> CITATION Wik \l 3082 </w:instrText>
          </w:r>
          <w:r>
            <w:fldChar w:fldCharType="separate"/>
          </w:r>
          <w:r w:rsidR="00023E97">
            <w:rPr>
              <w:noProof/>
              <w:lang w:val="es-ES"/>
            </w:rPr>
            <w:t>(Wikipedia)</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59C5"/>
    <w:multiLevelType w:val="multilevel"/>
    <w:tmpl w:val="2F9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B08"/>
    <w:multiLevelType w:val="multilevel"/>
    <w:tmpl w:val="268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E717A"/>
    <w:multiLevelType w:val="multilevel"/>
    <w:tmpl w:val="2680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77024"/>
    <w:multiLevelType w:val="multilevel"/>
    <w:tmpl w:val="DAD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13C32"/>
    <w:multiLevelType w:val="multilevel"/>
    <w:tmpl w:val="289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62CE4"/>
    <w:multiLevelType w:val="multilevel"/>
    <w:tmpl w:val="DE6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046DE"/>
    <w:multiLevelType w:val="multilevel"/>
    <w:tmpl w:val="FA00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9791D"/>
    <w:multiLevelType w:val="multilevel"/>
    <w:tmpl w:val="3DE8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A0130"/>
    <w:multiLevelType w:val="hybridMultilevel"/>
    <w:tmpl w:val="E3CC9FF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44A954C8"/>
    <w:multiLevelType w:val="hybridMultilevel"/>
    <w:tmpl w:val="0C2E8FA4"/>
    <w:lvl w:ilvl="0" w:tplc="F372DE6A">
      <w:start w:val="2021"/>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843049B"/>
    <w:multiLevelType w:val="multilevel"/>
    <w:tmpl w:val="C5D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F78DC"/>
    <w:multiLevelType w:val="multilevel"/>
    <w:tmpl w:val="AD6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84C72"/>
    <w:multiLevelType w:val="multilevel"/>
    <w:tmpl w:val="06B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D4B9A"/>
    <w:multiLevelType w:val="multilevel"/>
    <w:tmpl w:val="3F5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D5B21"/>
    <w:multiLevelType w:val="multilevel"/>
    <w:tmpl w:val="787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96A17"/>
    <w:multiLevelType w:val="multilevel"/>
    <w:tmpl w:val="7FF2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4743B9"/>
    <w:multiLevelType w:val="multilevel"/>
    <w:tmpl w:val="9E9A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E43CA"/>
    <w:multiLevelType w:val="multilevel"/>
    <w:tmpl w:val="D40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11"/>
  </w:num>
  <w:num w:numId="6">
    <w:abstractNumId w:val="15"/>
  </w:num>
  <w:num w:numId="7">
    <w:abstractNumId w:val="7"/>
  </w:num>
  <w:num w:numId="8">
    <w:abstractNumId w:val="4"/>
  </w:num>
  <w:num w:numId="9">
    <w:abstractNumId w:val="17"/>
  </w:num>
  <w:num w:numId="10">
    <w:abstractNumId w:val="12"/>
  </w:num>
  <w:num w:numId="11">
    <w:abstractNumId w:val="6"/>
  </w:num>
  <w:num w:numId="12">
    <w:abstractNumId w:val="16"/>
  </w:num>
  <w:num w:numId="13">
    <w:abstractNumId w:val="0"/>
  </w:num>
  <w:num w:numId="14">
    <w:abstractNumId w:val="14"/>
  </w:num>
  <w:num w:numId="15">
    <w:abstractNumId w:val="13"/>
  </w:num>
  <w:num w:numId="16">
    <w:abstractNumId w:val="10"/>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F7"/>
    <w:rsid w:val="00023E97"/>
    <w:rsid w:val="0004783B"/>
    <w:rsid w:val="00082D9C"/>
    <w:rsid w:val="001A0F5C"/>
    <w:rsid w:val="001E65F4"/>
    <w:rsid w:val="001F26A3"/>
    <w:rsid w:val="00284B24"/>
    <w:rsid w:val="002A0A14"/>
    <w:rsid w:val="002C5EFD"/>
    <w:rsid w:val="002F7E0A"/>
    <w:rsid w:val="00301E8D"/>
    <w:rsid w:val="00303AE7"/>
    <w:rsid w:val="003462AE"/>
    <w:rsid w:val="00361BC9"/>
    <w:rsid w:val="003655CF"/>
    <w:rsid w:val="003803DA"/>
    <w:rsid w:val="0039288D"/>
    <w:rsid w:val="00414EEA"/>
    <w:rsid w:val="00451F76"/>
    <w:rsid w:val="004C1DF7"/>
    <w:rsid w:val="004D5215"/>
    <w:rsid w:val="00625C8F"/>
    <w:rsid w:val="006359D5"/>
    <w:rsid w:val="0065382C"/>
    <w:rsid w:val="0069608D"/>
    <w:rsid w:val="006C5C09"/>
    <w:rsid w:val="007039AF"/>
    <w:rsid w:val="00730AD3"/>
    <w:rsid w:val="00784351"/>
    <w:rsid w:val="008C5654"/>
    <w:rsid w:val="00984A8A"/>
    <w:rsid w:val="009C0D3A"/>
    <w:rsid w:val="00A9026E"/>
    <w:rsid w:val="00B42B7E"/>
    <w:rsid w:val="00B82853"/>
    <w:rsid w:val="00C874E5"/>
    <w:rsid w:val="00CF0377"/>
    <w:rsid w:val="00CF1841"/>
    <w:rsid w:val="00CF2350"/>
    <w:rsid w:val="00D423C8"/>
    <w:rsid w:val="00D8121B"/>
    <w:rsid w:val="00D83CF9"/>
    <w:rsid w:val="00ED19BD"/>
    <w:rsid w:val="00F30055"/>
    <w:rsid w:val="00F63EAF"/>
    <w:rsid w:val="00FB5CD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A1ED"/>
  <w15:chartTrackingRefBased/>
  <w15:docId w15:val="{866849F6-B78F-45F6-80D3-CE7CA308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03DA"/>
    <w:pPr>
      <w:spacing w:before="100" w:beforeAutospacing="1" w:after="100" w:afterAutospacing="1" w:line="240" w:lineRule="auto"/>
      <w:jc w:val="center"/>
      <w:outlineLvl w:val="0"/>
    </w:pPr>
    <w:rPr>
      <w:rFonts w:ascii="Segoe UI" w:eastAsia="Times New Roman" w:hAnsi="Segoe UI" w:cs="Times New Roman"/>
      <w:b/>
      <w:bCs/>
      <w:kern w:val="36"/>
      <w:sz w:val="48"/>
      <w:szCs w:val="48"/>
      <w:lang w:eastAsia="es-BO"/>
    </w:rPr>
  </w:style>
  <w:style w:type="paragraph" w:styleId="Ttulo2">
    <w:name w:val="heading 2"/>
    <w:basedOn w:val="Normal"/>
    <w:link w:val="Ttulo2Car"/>
    <w:uiPriority w:val="9"/>
    <w:qFormat/>
    <w:rsid w:val="003803DA"/>
    <w:pPr>
      <w:spacing w:before="100" w:beforeAutospacing="1" w:after="100" w:afterAutospacing="1" w:line="240" w:lineRule="auto"/>
      <w:outlineLvl w:val="1"/>
    </w:pPr>
    <w:rPr>
      <w:rFonts w:ascii="Segoe UI" w:eastAsia="Times New Roman" w:hAnsi="Segoe UI" w:cs="Times New Roman"/>
      <w:b/>
      <w:bCs/>
      <w:sz w:val="36"/>
      <w:szCs w:val="36"/>
      <w:lang w:eastAsia="es-BO"/>
    </w:rPr>
  </w:style>
  <w:style w:type="paragraph" w:styleId="Ttulo3">
    <w:name w:val="heading 3"/>
    <w:basedOn w:val="Normal"/>
    <w:link w:val="Ttulo3Car"/>
    <w:uiPriority w:val="9"/>
    <w:qFormat/>
    <w:rsid w:val="00361BC9"/>
    <w:pPr>
      <w:spacing w:before="100" w:beforeAutospacing="1" w:after="100" w:afterAutospacing="1" w:line="240" w:lineRule="auto"/>
      <w:outlineLvl w:val="2"/>
    </w:pPr>
    <w:rPr>
      <w:rFonts w:ascii="Segoe UI" w:eastAsia="Times New Roman" w:hAnsi="Segoe UI" w:cs="Times New Roman"/>
      <w:b/>
      <w:bCs/>
      <w:sz w:val="27"/>
      <w:szCs w:val="27"/>
      <w:lang w:eastAsia="es-B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3DA"/>
    <w:rPr>
      <w:rFonts w:ascii="Segoe UI" w:eastAsia="Times New Roman" w:hAnsi="Segoe UI" w:cs="Times New Roman"/>
      <w:b/>
      <w:bCs/>
      <w:kern w:val="36"/>
      <w:sz w:val="48"/>
      <w:szCs w:val="48"/>
      <w:lang w:eastAsia="es-BO"/>
    </w:rPr>
  </w:style>
  <w:style w:type="character" w:customStyle="1" w:styleId="Ttulo2Car">
    <w:name w:val="Título 2 Car"/>
    <w:basedOn w:val="Fuentedeprrafopredeter"/>
    <w:link w:val="Ttulo2"/>
    <w:uiPriority w:val="9"/>
    <w:rsid w:val="003803DA"/>
    <w:rPr>
      <w:rFonts w:ascii="Segoe UI" w:eastAsia="Times New Roman" w:hAnsi="Segoe UI" w:cs="Times New Roman"/>
      <w:b/>
      <w:bCs/>
      <w:sz w:val="36"/>
      <w:szCs w:val="36"/>
      <w:lang w:eastAsia="es-BO"/>
    </w:rPr>
  </w:style>
  <w:style w:type="character" w:customStyle="1" w:styleId="Ttulo3Car">
    <w:name w:val="Título 3 Car"/>
    <w:basedOn w:val="Fuentedeprrafopredeter"/>
    <w:link w:val="Ttulo3"/>
    <w:uiPriority w:val="9"/>
    <w:rsid w:val="00361BC9"/>
    <w:rPr>
      <w:rFonts w:ascii="Segoe UI" w:eastAsia="Times New Roman" w:hAnsi="Segoe UI" w:cs="Times New Roman"/>
      <w:b/>
      <w:bCs/>
      <w:sz w:val="27"/>
      <w:szCs w:val="27"/>
      <w:lang w:eastAsia="es-BO"/>
    </w:rPr>
  </w:style>
  <w:style w:type="paragraph" w:styleId="NormalWeb">
    <w:name w:val="Normal (Web)"/>
    <w:basedOn w:val="Normal"/>
    <w:uiPriority w:val="99"/>
    <w:semiHidden/>
    <w:unhideWhenUsed/>
    <w:rsid w:val="004C1DF7"/>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nfasis">
    <w:name w:val="Emphasis"/>
    <w:basedOn w:val="Fuentedeprrafopredeter"/>
    <w:uiPriority w:val="20"/>
    <w:qFormat/>
    <w:rsid w:val="004C1DF7"/>
    <w:rPr>
      <w:i/>
      <w:iCs/>
    </w:rPr>
  </w:style>
  <w:style w:type="character" w:styleId="Textoennegrita">
    <w:name w:val="Strong"/>
    <w:basedOn w:val="Fuentedeprrafopredeter"/>
    <w:uiPriority w:val="22"/>
    <w:qFormat/>
    <w:rsid w:val="004C1DF7"/>
    <w:rPr>
      <w:b/>
      <w:bCs/>
    </w:rPr>
  </w:style>
  <w:style w:type="character" w:styleId="Hipervnculo">
    <w:name w:val="Hyperlink"/>
    <w:basedOn w:val="Fuentedeprrafopredeter"/>
    <w:uiPriority w:val="99"/>
    <w:unhideWhenUsed/>
    <w:rsid w:val="00D423C8"/>
    <w:rPr>
      <w:color w:val="0563C1" w:themeColor="hyperlink"/>
      <w:u w:val="single"/>
    </w:rPr>
  </w:style>
  <w:style w:type="character" w:styleId="Hipervnculovisitado">
    <w:name w:val="FollowedHyperlink"/>
    <w:basedOn w:val="Fuentedeprrafopredeter"/>
    <w:uiPriority w:val="99"/>
    <w:semiHidden/>
    <w:unhideWhenUsed/>
    <w:rsid w:val="00D423C8"/>
    <w:rPr>
      <w:color w:val="954F72" w:themeColor="followedHyperlink"/>
      <w:u w:val="single"/>
    </w:rPr>
  </w:style>
  <w:style w:type="paragraph" w:styleId="Textonotaalfinal">
    <w:name w:val="endnote text"/>
    <w:basedOn w:val="Normal"/>
    <w:link w:val="TextonotaalfinalCar"/>
    <w:uiPriority w:val="99"/>
    <w:semiHidden/>
    <w:unhideWhenUsed/>
    <w:rsid w:val="00D423C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423C8"/>
    <w:rPr>
      <w:sz w:val="20"/>
      <w:szCs w:val="20"/>
    </w:rPr>
  </w:style>
  <w:style w:type="character" w:styleId="Refdenotaalfinal">
    <w:name w:val="endnote reference"/>
    <w:basedOn w:val="Fuentedeprrafopredeter"/>
    <w:uiPriority w:val="99"/>
    <w:semiHidden/>
    <w:unhideWhenUsed/>
    <w:rsid w:val="00D423C8"/>
    <w:rPr>
      <w:vertAlign w:val="superscript"/>
    </w:rPr>
  </w:style>
  <w:style w:type="paragraph" w:styleId="Bibliografa">
    <w:name w:val="Bibliography"/>
    <w:basedOn w:val="Normal"/>
    <w:next w:val="Normal"/>
    <w:uiPriority w:val="37"/>
    <w:unhideWhenUsed/>
    <w:rsid w:val="00D423C8"/>
  </w:style>
  <w:style w:type="paragraph" w:styleId="Textonotapie">
    <w:name w:val="footnote text"/>
    <w:basedOn w:val="Normal"/>
    <w:link w:val="TextonotapieCar"/>
    <w:uiPriority w:val="99"/>
    <w:semiHidden/>
    <w:unhideWhenUsed/>
    <w:rsid w:val="00D8121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121B"/>
    <w:rPr>
      <w:sz w:val="20"/>
      <w:szCs w:val="20"/>
    </w:rPr>
  </w:style>
  <w:style w:type="character" w:styleId="Refdenotaalpie">
    <w:name w:val="footnote reference"/>
    <w:basedOn w:val="Fuentedeprrafopredeter"/>
    <w:uiPriority w:val="99"/>
    <w:semiHidden/>
    <w:unhideWhenUsed/>
    <w:rsid w:val="00D8121B"/>
    <w:rPr>
      <w:vertAlign w:val="superscript"/>
    </w:rPr>
  </w:style>
  <w:style w:type="character" w:styleId="Mencinsinresolver">
    <w:name w:val="Unresolved Mention"/>
    <w:basedOn w:val="Fuentedeprrafopredeter"/>
    <w:uiPriority w:val="99"/>
    <w:semiHidden/>
    <w:unhideWhenUsed/>
    <w:rsid w:val="00C874E5"/>
    <w:rPr>
      <w:color w:val="605E5C"/>
      <w:shd w:val="clear" w:color="auto" w:fill="E1DFDD"/>
    </w:rPr>
  </w:style>
  <w:style w:type="table" w:styleId="Tablaconcuadrcula">
    <w:name w:val="Table Grid"/>
    <w:basedOn w:val="Tablanormal"/>
    <w:uiPriority w:val="39"/>
    <w:rsid w:val="0030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5CDE"/>
    <w:pPr>
      <w:ind w:left="720"/>
      <w:contextualSpacing/>
    </w:pPr>
  </w:style>
  <w:style w:type="paragraph" w:styleId="Sinespaciado">
    <w:name w:val="No Spacing"/>
    <w:uiPriority w:val="1"/>
    <w:qFormat/>
    <w:rsid w:val="002C5EFD"/>
    <w:pPr>
      <w:spacing w:after="0" w:line="240" w:lineRule="auto"/>
    </w:pPr>
  </w:style>
  <w:style w:type="paragraph" w:styleId="HTMLconformatoprevio">
    <w:name w:val="HTML Preformatted"/>
    <w:basedOn w:val="Normal"/>
    <w:link w:val="HTMLconformatoprevioCar"/>
    <w:uiPriority w:val="99"/>
    <w:unhideWhenUsed/>
    <w:rsid w:val="00CF1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rsid w:val="00CF1841"/>
    <w:rPr>
      <w:rFonts w:ascii="Courier New" w:eastAsia="Times New Roman" w:hAnsi="Courier New" w:cs="Courier New"/>
      <w:sz w:val="20"/>
      <w:szCs w:val="20"/>
      <w:lang w:eastAsia="es-BO"/>
    </w:rPr>
  </w:style>
  <w:style w:type="paragraph" w:styleId="Subttulo">
    <w:name w:val="Subtitle"/>
    <w:basedOn w:val="Normal"/>
    <w:next w:val="Normal"/>
    <w:link w:val="SubttuloCar"/>
    <w:uiPriority w:val="11"/>
    <w:qFormat/>
    <w:rsid w:val="00CF184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F184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7764">
      <w:bodyDiv w:val="1"/>
      <w:marLeft w:val="0"/>
      <w:marRight w:val="0"/>
      <w:marTop w:val="0"/>
      <w:marBottom w:val="0"/>
      <w:divBdr>
        <w:top w:val="none" w:sz="0" w:space="0" w:color="auto"/>
        <w:left w:val="none" w:sz="0" w:space="0" w:color="auto"/>
        <w:bottom w:val="none" w:sz="0" w:space="0" w:color="auto"/>
        <w:right w:val="none" w:sz="0" w:space="0" w:color="auto"/>
      </w:divBdr>
    </w:div>
    <w:div w:id="42952562">
      <w:bodyDiv w:val="1"/>
      <w:marLeft w:val="0"/>
      <w:marRight w:val="0"/>
      <w:marTop w:val="0"/>
      <w:marBottom w:val="0"/>
      <w:divBdr>
        <w:top w:val="none" w:sz="0" w:space="0" w:color="auto"/>
        <w:left w:val="none" w:sz="0" w:space="0" w:color="auto"/>
        <w:bottom w:val="none" w:sz="0" w:space="0" w:color="auto"/>
        <w:right w:val="none" w:sz="0" w:space="0" w:color="auto"/>
      </w:divBdr>
    </w:div>
    <w:div w:id="52044190">
      <w:bodyDiv w:val="1"/>
      <w:marLeft w:val="0"/>
      <w:marRight w:val="0"/>
      <w:marTop w:val="0"/>
      <w:marBottom w:val="0"/>
      <w:divBdr>
        <w:top w:val="none" w:sz="0" w:space="0" w:color="auto"/>
        <w:left w:val="none" w:sz="0" w:space="0" w:color="auto"/>
        <w:bottom w:val="none" w:sz="0" w:space="0" w:color="auto"/>
        <w:right w:val="none" w:sz="0" w:space="0" w:color="auto"/>
      </w:divBdr>
    </w:div>
    <w:div w:id="111166784">
      <w:bodyDiv w:val="1"/>
      <w:marLeft w:val="0"/>
      <w:marRight w:val="0"/>
      <w:marTop w:val="0"/>
      <w:marBottom w:val="0"/>
      <w:divBdr>
        <w:top w:val="none" w:sz="0" w:space="0" w:color="auto"/>
        <w:left w:val="none" w:sz="0" w:space="0" w:color="auto"/>
        <w:bottom w:val="none" w:sz="0" w:space="0" w:color="auto"/>
        <w:right w:val="none" w:sz="0" w:space="0" w:color="auto"/>
      </w:divBdr>
    </w:div>
    <w:div w:id="189077550">
      <w:bodyDiv w:val="1"/>
      <w:marLeft w:val="0"/>
      <w:marRight w:val="0"/>
      <w:marTop w:val="0"/>
      <w:marBottom w:val="0"/>
      <w:divBdr>
        <w:top w:val="none" w:sz="0" w:space="0" w:color="auto"/>
        <w:left w:val="none" w:sz="0" w:space="0" w:color="auto"/>
        <w:bottom w:val="none" w:sz="0" w:space="0" w:color="auto"/>
        <w:right w:val="none" w:sz="0" w:space="0" w:color="auto"/>
      </w:divBdr>
    </w:div>
    <w:div w:id="196741044">
      <w:bodyDiv w:val="1"/>
      <w:marLeft w:val="0"/>
      <w:marRight w:val="0"/>
      <w:marTop w:val="0"/>
      <w:marBottom w:val="0"/>
      <w:divBdr>
        <w:top w:val="none" w:sz="0" w:space="0" w:color="auto"/>
        <w:left w:val="none" w:sz="0" w:space="0" w:color="auto"/>
        <w:bottom w:val="none" w:sz="0" w:space="0" w:color="auto"/>
        <w:right w:val="none" w:sz="0" w:space="0" w:color="auto"/>
      </w:divBdr>
    </w:div>
    <w:div w:id="219823616">
      <w:bodyDiv w:val="1"/>
      <w:marLeft w:val="0"/>
      <w:marRight w:val="0"/>
      <w:marTop w:val="0"/>
      <w:marBottom w:val="0"/>
      <w:divBdr>
        <w:top w:val="none" w:sz="0" w:space="0" w:color="auto"/>
        <w:left w:val="none" w:sz="0" w:space="0" w:color="auto"/>
        <w:bottom w:val="none" w:sz="0" w:space="0" w:color="auto"/>
        <w:right w:val="none" w:sz="0" w:space="0" w:color="auto"/>
      </w:divBdr>
    </w:div>
    <w:div w:id="253516612">
      <w:bodyDiv w:val="1"/>
      <w:marLeft w:val="0"/>
      <w:marRight w:val="0"/>
      <w:marTop w:val="0"/>
      <w:marBottom w:val="0"/>
      <w:divBdr>
        <w:top w:val="none" w:sz="0" w:space="0" w:color="auto"/>
        <w:left w:val="none" w:sz="0" w:space="0" w:color="auto"/>
        <w:bottom w:val="none" w:sz="0" w:space="0" w:color="auto"/>
        <w:right w:val="none" w:sz="0" w:space="0" w:color="auto"/>
      </w:divBdr>
    </w:div>
    <w:div w:id="290400361">
      <w:bodyDiv w:val="1"/>
      <w:marLeft w:val="0"/>
      <w:marRight w:val="0"/>
      <w:marTop w:val="0"/>
      <w:marBottom w:val="0"/>
      <w:divBdr>
        <w:top w:val="none" w:sz="0" w:space="0" w:color="auto"/>
        <w:left w:val="none" w:sz="0" w:space="0" w:color="auto"/>
        <w:bottom w:val="none" w:sz="0" w:space="0" w:color="auto"/>
        <w:right w:val="none" w:sz="0" w:space="0" w:color="auto"/>
      </w:divBdr>
    </w:div>
    <w:div w:id="348918249">
      <w:bodyDiv w:val="1"/>
      <w:marLeft w:val="0"/>
      <w:marRight w:val="0"/>
      <w:marTop w:val="0"/>
      <w:marBottom w:val="0"/>
      <w:divBdr>
        <w:top w:val="none" w:sz="0" w:space="0" w:color="auto"/>
        <w:left w:val="none" w:sz="0" w:space="0" w:color="auto"/>
        <w:bottom w:val="none" w:sz="0" w:space="0" w:color="auto"/>
        <w:right w:val="none" w:sz="0" w:space="0" w:color="auto"/>
      </w:divBdr>
    </w:div>
    <w:div w:id="354431000">
      <w:bodyDiv w:val="1"/>
      <w:marLeft w:val="0"/>
      <w:marRight w:val="0"/>
      <w:marTop w:val="0"/>
      <w:marBottom w:val="0"/>
      <w:divBdr>
        <w:top w:val="none" w:sz="0" w:space="0" w:color="auto"/>
        <w:left w:val="none" w:sz="0" w:space="0" w:color="auto"/>
        <w:bottom w:val="none" w:sz="0" w:space="0" w:color="auto"/>
        <w:right w:val="none" w:sz="0" w:space="0" w:color="auto"/>
      </w:divBdr>
    </w:div>
    <w:div w:id="532039469">
      <w:bodyDiv w:val="1"/>
      <w:marLeft w:val="0"/>
      <w:marRight w:val="0"/>
      <w:marTop w:val="0"/>
      <w:marBottom w:val="0"/>
      <w:divBdr>
        <w:top w:val="none" w:sz="0" w:space="0" w:color="auto"/>
        <w:left w:val="none" w:sz="0" w:space="0" w:color="auto"/>
        <w:bottom w:val="none" w:sz="0" w:space="0" w:color="auto"/>
        <w:right w:val="none" w:sz="0" w:space="0" w:color="auto"/>
      </w:divBdr>
    </w:div>
    <w:div w:id="534151012">
      <w:bodyDiv w:val="1"/>
      <w:marLeft w:val="0"/>
      <w:marRight w:val="0"/>
      <w:marTop w:val="0"/>
      <w:marBottom w:val="0"/>
      <w:divBdr>
        <w:top w:val="none" w:sz="0" w:space="0" w:color="auto"/>
        <w:left w:val="none" w:sz="0" w:space="0" w:color="auto"/>
        <w:bottom w:val="none" w:sz="0" w:space="0" w:color="auto"/>
        <w:right w:val="none" w:sz="0" w:space="0" w:color="auto"/>
      </w:divBdr>
    </w:div>
    <w:div w:id="600769088">
      <w:bodyDiv w:val="1"/>
      <w:marLeft w:val="0"/>
      <w:marRight w:val="0"/>
      <w:marTop w:val="0"/>
      <w:marBottom w:val="0"/>
      <w:divBdr>
        <w:top w:val="none" w:sz="0" w:space="0" w:color="auto"/>
        <w:left w:val="none" w:sz="0" w:space="0" w:color="auto"/>
        <w:bottom w:val="none" w:sz="0" w:space="0" w:color="auto"/>
        <w:right w:val="none" w:sz="0" w:space="0" w:color="auto"/>
      </w:divBdr>
    </w:div>
    <w:div w:id="614949681">
      <w:bodyDiv w:val="1"/>
      <w:marLeft w:val="0"/>
      <w:marRight w:val="0"/>
      <w:marTop w:val="0"/>
      <w:marBottom w:val="0"/>
      <w:divBdr>
        <w:top w:val="none" w:sz="0" w:space="0" w:color="auto"/>
        <w:left w:val="none" w:sz="0" w:space="0" w:color="auto"/>
        <w:bottom w:val="none" w:sz="0" w:space="0" w:color="auto"/>
        <w:right w:val="none" w:sz="0" w:space="0" w:color="auto"/>
      </w:divBdr>
    </w:div>
    <w:div w:id="624309739">
      <w:bodyDiv w:val="1"/>
      <w:marLeft w:val="0"/>
      <w:marRight w:val="0"/>
      <w:marTop w:val="0"/>
      <w:marBottom w:val="0"/>
      <w:divBdr>
        <w:top w:val="none" w:sz="0" w:space="0" w:color="auto"/>
        <w:left w:val="none" w:sz="0" w:space="0" w:color="auto"/>
        <w:bottom w:val="none" w:sz="0" w:space="0" w:color="auto"/>
        <w:right w:val="none" w:sz="0" w:space="0" w:color="auto"/>
      </w:divBdr>
    </w:div>
    <w:div w:id="689070161">
      <w:bodyDiv w:val="1"/>
      <w:marLeft w:val="0"/>
      <w:marRight w:val="0"/>
      <w:marTop w:val="0"/>
      <w:marBottom w:val="0"/>
      <w:divBdr>
        <w:top w:val="none" w:sz="0" w:space="0" w:color="auto"/>
        <w:left w:val="none" w:sz="0" w:space="0" w:color="auto"/>
        <w:bottom w:val="none" w:sz="0" w:space="0" w:color="auto"/>
        <w:right w:val="none" w:sz="0" w:space="0" w:color="auto"/>
      </w:divBdr>
    </w:div>
    <w:div w:id="712998743">
      <w:bodyDiv w:val="1"/>
      <w:marLeft w:val="0"/>
      <w:marRight w:val="0"/>
      <w:marTop w:val="0"/>
      <w:marBottom w:val="0"/>
      <w:divBdr>
        <w:top w:val="none" w:sz="0" w:space="0" w:color="auto"/>
        <w:left w:val="none" w:sz="0" w:space="0" w:color="auto"/>
        <w:bottom w:val="none" w:sz="0" w:space="0" w:color="auto"/>
        <w:right w:val="none" w:sz="0" w:space="0" w:color="auto"/>
      </w:divBdr>
    </w:div>
    <w:div w:id="753622145">
      <w:bodyDiv w:val="1"/>
      <w:marLeft w:val="0"/>
      <w:marRight w:val="0"/>
      <w:marTop w:val="0"/>
      <w:marBottom w:val="0"/>
      <w:divBdr>
        <w:top w:val="none" w:sz="0" w:space="0" w:color="auto"/>
        <w:left w:val="none" w:sz="0" w:space="0" w:color="auto"/>
        <w:bottom w:val="none" w:sz="0" w:space="0" w:color="auto"/>
        <w:right w:val="none" w:sz="0" w:space="0" w:color="auto"/>
      </w:divBdr>
    </w:div>
    <w:div w:id="774129717">
      <w:bodyDiv w:val="1"/>
      <w:marLeft w:val="0"/>
      <w:marRight w:val="0"/>
      <w:marTop w:val="0"/>
      <w:marBottom w:val="0"/>
      <w:divBdr>
        <w:top w:val="none" w:sz="0" w:space="0" w:color="auto"/>
        <w:left w:val="none" w:sz="0" w:space="0" w:color="auto"/>
        <w:bottom w:val="none" w:sz="0" w:space="0" w:color="auto"/>
        <w:right w:val="none" w:sz="0" w:space="0" w:color="auto"/>
      </w:divBdr>
    </w:div>
    <w:div w:id="786579762">
      <w:bodyDiv w:val="1"/>
      <w:marLeft w:val="0"/>
      <w:marRight w:val="0"/>
      <w:marTop w:val="0"/>
      <w:marBottom w:val="0"/>
      <w:divBdr>
        <w:top w:val="none" w:sz="0" w:space="0" w:color="auto"/>
        <w:left w:val="none" w:sz="0" w:space="0" w:color="auto"/>
        <w:bottom w:val="none" w:sz="0" w:space="0" w:color="auto"/>
        <w:right w:val="none" w:sz="0" w:space="0" w:color="auto"/>
      </w:divBdr>
    </w:div>
    <w:div w:id="805514245">
      <w:bodyDiv w:val="1"/>
      <w:marLeft w:val="0"/>
      <w:marRight w:val="0"/>
      <w:marTop w:val="0"/>
      <w:marBottom w:val="0"/>
      <w:divBdr>
        <w:top w:val="none" w:sz="0" w:space="0" w:color="auto"/>
        <w:left w:val="none" w:sz="0" w:space="0" w:color="auto"/>
        <w:bottom w:val="none" w:sz="0" w:space="0" w:color="auto"/>
        <w:right w:val="none" w:sz="0" w:space="0" w:color="auto"/>
      </w:divBdr>
    </w:div>
    <w:div w:id="847253392">
      <w:bodyDiv w:val="1"/>
      <w:marLeft w:val="0"/>
      <w:marRight w:val="0"/>
      <w:marTop w:val="0"/>
      <w:marBottom w:val="0"/>
      <w:divBdr>
        <w:top w:val="none" w:sz="0" w:space="0" w:color="auto"/>
        <w:left w:val="none" w:sz="0" w:space="0" w:color="auto"/>
        <w:bottom w:val="none" w:sz="0" w:space="0" w:color="auto"/>
        <w:right w:val="none" w:sz="0" w:space="0" w:color="auto"/>
      </w:divBdr>
      <w:divsChild>
        <w:div w:id="617879662">
          <w:marLeft w:val="0"/>
          <w:marRight w:val="0"/>
          <w:marTop w:val="0"/>
          <w:marBottom w:val="0"/>
          <w:divBdr>
            <w:top w:val="none" w:sz="0" w:space="0" w:color="auto"/>
            <w:left w:val="none" w:sz="0" w:space="0" w:color="auto"/>
            <w:bottom w:val="none" w:sz="0" w:space="0" w:color="auto"/>
            <w:right w:val="none" w:sz="0" w:space="0" w:color="auto"/>
          </w:divBdr>
          <w:divsChild>
            <w:div w:id="25564798">
              <w:marLeft w:val="0"/>
              <w:marRight w:val="0"/>
              <w:marTop w:val="0"/>
              <w:marBottom w:val="0"/>
              <w:divBdr>
                <w:top w:val="none" w:sz="0" w:space="0" w:color="auto"/>
                <w:left w:val="none" w:sz="0" w:space="0" w:color="auto"/>
                <w:bottom w:val="none" w:sz="0" w:space="0" w:color="auto"/>
                <w:right w:val="none" w:sz="0" w:space="0" w:color="auto"/>
              </w:divBdr>
            </w:div>
            <w:div w:id="1868326679">
              <w:marLeft w:val="0"/>
              <w:marRight w:val="0"/>
              <w:marTop w:val="0"/>
              <w:marBottom w:val="0"/>
              <w:divBdr>
                <w:top w:val="none" w:sz="0" w:space="0" w:color="auto"/>
                <w:left w:val="none" w:sz="0" w:space="0" w:color="auto"/>
                <w:bottom w:val="none" w:sz="0" w:space="0" w:color="auto"/>
                <w:right w:val="none" w:sz="0" w:space="0" w:color="auto"/>
              </w:divBdr>
            </w:div>
            <w:div w:id="1898857989">
              <w:marLeft w:val="0"/>
              <w:marRight w:val="0"/>
              <w:marTop w:val="0"/>
              <w:marBottom w:val="0"/>
              <w:divBdr>
                <w:top w:val="none" w:sz="0" w:space="0" w:color="auto"/>
                <w:left w:val="none" w:sz="0" w:space="0" w:color="auto"/>
                <w:bottom w:val="none" w:sz="0" w:space="0" w:color="auto"/>
                <w:right w:val="none" w:sz="0" w:space="0" w:color="auto"/>
              </w:divBdr>
            </w:div>
            <w:div w:id="1144077386">
              <w:marLeft w:val="0"/>
              <w:marRight w:val="0"/>
              <w:marTop w:val="0"/>
              <w:marBottom w:val="0"/>
              <w:divBdr>
                <w:top w:val="none" w:sz="0" w:space="0" w:color="auto"/>
                <w:left w:val="none" w:sz="0" w:space="0" w:color="auto"/>
                <w:bottom w:val="none" w:sz="0" w:space="0" w:color="auto"/>
                <w:right w:val="none" w:sz="0" w:space="0" w:color="auto"/>
              </w:divBdr>
            </w:div>
            <w:div w:id="71390208">
              <w:marLeft w:val="0"/>
              <w:marRight w:val="0"/>
              <w:marTop w:val="0"/>
              <w:marBottom w:val="0"/>
              <w:divBdr>
                <w:top w:val="none" w:sz="0" w:space="0" w:color="auto"/>
                <w:left w:val="none" w:sz="0" w:space="0" w:color="auto"/>
                <w:bottom w:val="none" w:sz="0" w:space="0" w:color="auto"/>
                <w:right w:val="none" w:sz="0" w:space="0" w:color="auto"/>
              </w:divBdr>
            </w:div>
            <w:div w:id="438834858">
              <w:marLeft w:val="0"/>
              <w:marRight w:val="0"/>
              <w:marTop w:val="0"/>
              <w:marBottom w:val="0"/>
              <w:divBdr>
                <w:top w:val="none" w:sz="0" w:space="0" w:color="auto"/>
                <w:left w:val="none" w:sz="0" w:space="0" w:color="auto"/>
                <w:bottom w:val="none" w:sz="0" w:space="0" w:color="auto"/>
                <w:right w:val="none" w:sz="0" w:space="0" w:color="auto"/>
              </w:divBdr>
            </w:div>
            <w:div w:id="178088148">
              <w:marLeft w:val="0"/>
              <w:marRight w:val="0"/>
              <w:marTop w:val="0"/>
              <w:marBottom w:val="0"/>
              <w:divBdr>
                <w:top w:val="none" w:sz="0" w:space="0" w:color="auto"/>
                <w:left w:val="none" w:sz="0" w:space="0" w:color="auto"/>
                <w:bottom w:val="none" w:sz="0" w:space="0" w:color="auto"/>
                <w:right w:val="none" w:sz="0" w:space="0" w:color="auto"/>
              </w:divBdr>
            </w:div>
            <w:div w:id="574359424">
              <w:marLeft w:val="0"/>
              <w:marRight w:val="0"/>
              <w:marTop w:val="0"/>
              <w:marBottom w:val="0"/>
              <w:divBdr>
                <w:top w:val="none" w:sz="0" w:space="0" w:color="auto"/>
                <w:left w:val="none" w:sz="0" w:space="0" w:color="auto"/>
                <w:bottom w:val="none" w:sz="0" w:space="0" w:color="auto"/>
                <w:right w:val="none" w:sz="0" w:space="0" w:color="auto"/>
              </w:divBdr>
            </w:div>
            <w:div w:id="835922852">
              <w:marLeft w:val="0"/>
              <w:marRight w:val="0"/>
              <w:marTop w:val="0"/>
              <w:marBottom w:val="0"/>
              <w:divBdr>
                <w:top w:val="none" w:sz="0" w:space="0" w:color="auto"/>
                <w:left w:val="none" w:sz="0" w:space="0" w:color="auto"/>
                <w:bottom w:val="none" w:sz="0" w:space="0" w:color="auto"/>
                <w:right w:val="none" w:sz="0" w:space="0" w:color="auto"/>
              </w:divBdr>
            </w:div>
            <w:div w:id="1495025416">
              <w:marLeft w:val="0"/>
              <w:marRight w:val="0"/>
              <w:marTop w:val="0"/>
              <w:marBottom w:val="0"/>
              <w:divBdr>
                <w:top w:val="none" w:sz="0" w:space="0" w:color="auto"/>
                <w:left w:val="none" w:sz="0" w:space="0" w:color="auto"/>
                <w:bottom w:val="none" w:sz="0" w:space="0" w:color="auto"/>
                <w:right w:val="none" w:sz="0" w:space="0" w:color="auto"/>
              </w:divBdr>
            </w:div>
            <w:div w:id="5838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625">
      <w:bodyDiv w:val="1"/>
      <w:marLeft w:val="0"/>
      <w:marRight w:val="0"/>
      <w:marTop w:val="0"/>
      <w:marBottom w:val="0"/>
      <w:divBdr>
        <w:top w:val="none" w:sz="0" w:space="0" w:color="auto"/>
        <w:left w:val="none" w:sz="0" w:space="0" w:color="auto"/>
        <w:bottom w:val="none" w:sz="0" w:space="0" w:color="auto"/>
        <w:right w:val="none" w:sz="0" w:space="0" w:color="auto"/>
      </w:divBdr>
    </w:div>
    <w:div w:id="923488485">
      <w:bodyDiv w:val="1"/>
      <w:marLeft w:val="0"/>
      <w:marRight w:val="0"/>
      <w:marTop w:val="0"/>
      <w:marBottom w:val="0"/>
      <w:divBdr>
        <w:top w:val="none" w:sz="0" w:space="0" w:color="auto"/>
        <w:left w:val="none" w:sz="0" w:space="0" w:color="auto"/>
        <w:bottom w:val="none" w:sz="0" w:space="0" w:color="auto"/>
        <w:right w:val="none" w:sz="0" w:space="0" w:color="auto"/>
      </w:divBdr>
    </w:div>
    <w:div w:id="957180404">
      <w:bodyDiv w:val="1"/>
      <w:marLeft w:val="0"/>
      <w:marRight w:val="0"/>
      <w:marTop w:val="0"/>
      <w:marBottom w:val="0"/>
      <w:divBdr>
        <w:top w:val="none" w:sz="0" w:space="0" w:color="auto"/>
        <w:left w:val="none" w:sz="0" w:space="0" w:color="auto"/>
        <w:bottom w:val="none" w:sz="0" w:space="0" w:color="auto"/>
        <w:right w:val="none" w:sz="0" w:space="0" w:color="auto"/>
      </w:divBdr>
    </w:div>
    <w:div w:id="1093206578">
      <w:bodyDiv w:val="1"/>
      <w:marLeft w:val="0"/>
      <w:marRight w:val="0"/>
      <w:marTop w:val="0"/>
      <w:marBottom w:val="0"/>
      <w:divBdr>
        <w:top w:val="none" w:sz="0" w:space="0" w:color="auto"/>
        <w:left w:val="none" w:sz="0" w:space="0" w:color="auto"/>
        <w:bottom w:val="none" w:sz="0" w:space="0" w:color="auto"/>
        <w:right w:val="none" w:sz="0" w:space="0" w:color="auto"/>
      </w:divBdr>
    </w:div>
    <w:div w:id="1110970886">
      <w:bodyDiv w:val="1"/>
      <w:marLeft w:val="0"/>
      <w:marRight w:val="0"/>
      <w:marTop w:val="0"/>
      <w:marBottom w:val="0"/>
      <w:divBdr>
        <w:top w:val="none" w:sz="0" w:space="0" w:color="auto"/>
        <w:left w:val="none" w:sz="0" w:space="0" w:color="auto"/>
        <w:bottom w:val="none" w:sz="0" w:space="0" w:color="auto"/>
        <w:right w:val="none" w:sz="0" w:space="0" w:color="auto"/>
      </w:divBdr>
    </w:div>
    <w:div w:id="1120682577">
      <w:bodyDiv w:val="1"/>
      <w:marLeft w:val="0"/>
      <w:marRight w:val="0"/>
      <w:marTop w:val="0"/>
      <w:marBottom w:val="0"/>
      <w:divBdr>
        <w:top w:val="none" w:sz="0" w:space="0" w:color="auto"/>
        <w:left w:val="none" w:sz="0" w:space="0" w:color="auto"/>
        <w:bottom w:val="none" w:sz="0" w:space="0" w:color="auto"/>
        <w:right w:val="none" w:sz="0" w:space="0" w:color="auto"/>
      </w:divBdr>
    </w:div>
    <w:div w:id="1136217617">
      <w:bodyDiv w:val="1"/>
      <w:marLeft w:val="0"/>
      <w:marRight w:val="0"/>
      <w:marTop w:val="0"/>
      <w:marBottom w:val="0"/>
      <w:divBdr>
        <w:top w:val="none" w:sz="0" w:space="0" w:color="auto"/>
        <w:left w:val="none" w:sz="0" w:space="0" w:color="auto"/>
        <w:bottom w:val="none" w:sz="0" w:space="0" w:color="auto"/>
        <w:right w:val="none" w:sz="0" w:space="0" w:color="auto"/>
      </w:divBdr>
    </w:div>
    <w:div w:id="1185948207">
      <w:bodyDiv w:val="1"/>
      <w:marLeft w:val="0"/>
      <w:marRight w:val="0"/>
      <w:marTop w:val="0"/>
      <w:marBottom w:val="0"/>
      <w:divBdr>
        <w:top w:val="none" w:sz="0" w:space="0" w:color="auto"/>
        <w:left w:val="none" w:sz="0" w:space="0" w:color="auto"/>
        <w:bottom w:val="none" w:sz="0" w:space="0" w:color="auto"/>
        <w:right w:val="none" w:sz="0" w:space="0" w:color="auto"/>
      </w:divBdr>
    </w:div>
    <w:div w:id="1215316381">
      <w:bodyDiv w:val="1"/>
      <w:marLeft w:val="0"/>
      <w:marRight w:val="0"/>
      <w:marTop w:val="0"/>
      <w:marBottom w:val="0"/>
      <w:divBdr>
        <w:top w:val="none" w:sz="0" w:space="0" w:color="auto"/>
        <w:left w:val="none" w:sz="0" w:space="0" w:color="auto"/>
        <w:bottom w:val="none" w:sz="0" w:space="0" w:color="auto"/>
        <w:right w:val="none" w:sz="0" w:space="0" w:color="auto"/>
      </w:divBdr>
    </w:div>
    <w:div w:id="1285038749">
      <w:bodyDiv w:val="1"/>
      <w:marLeft w:val="0"/>
      <w:marRight w:val="0"/>
      <w:marTop w:val="0"/>
      <w:marBottom w:val="0"/>
      <w:divBdr>
        <w:top w:val="none" w:sz="0" w:space="0" w:color="auto"/>
        <w:left w:val="none" w:sz="0" w:space="0" w:color="auto"/>
        <w:bottom w:val="none" w:sz="0" w:space="0" w:color="auto"/>
        <w:right w:val="none" w:sz="0" w:space="0" w:color="auto"/>
      </w:divBdr>
    </w:div>
    <w:div w:id="1348942610">
      <w:bodyDiv w:val="1"/>
      <w:marLeft w:val="0"/>
      <w:marRight w:val="0"/>
      <w:marTop w:val="0"/>
      <w:marBottom w:val="0"/>
      <w:divBdr>
        <w:top w:val="none" w:sz="0" w:space="0" w:color="auto"/>
        <w:left w:val="none" w:sz="0" w:space="0" w:color="auto"/>
        <w:bottom w:val="none" w:sz="0" w:space="0" w:color="auto"/>
        <w:right w:val="none" w:sz="0" w:space="0" w:color="auto"/>
      </w:divBdr>
    </w:div>
    <w:div w:id="1490437832">
      <w:bodyDiv w:val="1"/>
      <w:marLeft w:val="0"/>
      <w:marRight w:val="0"/>
      <w:marTop w:val="0"/>
      <w:marBottom w:val="0"/>
      <w:divBdr>
        <w:top w:val="none" w:sz="0" w:space="0" w:color="auto"/>
        <w:left w:val="none" w:sz="0" w:space="0" w:color="auto"/>
        <w:bottom w:val="none" w:sz="0" w:space="0" w:color="auto"/>
        <w:right w:val="none" w:sz="0" w:space="0" w:color="auto"/>
      </w:divBdr>
    </w:div>
    <w:div w:id="1501889989">
      <w:bodyDiv w:val="1"/>
      <w:marLeft w:val="0"/>
      <w:marRight w:val="0"/>
      <w:marTop w:val="0"/>
      <w:marBottom w:val="0"/>
      <w:divBdr>
        <w:top w:val="none" w:sz="0" w:space="0" w:color="auto"/>
        <w:left w:val="none" w:sz="0" w:space="0" w:color="auto"/>
        <w:bottom w:val="none" w:sz="0" w:space="0" w:color="auto"/>
        <w:right w:val="none" w:sz="0" w:space="0" w:color="auto"/>
      </w:divBdr>
    </w:div>
    <w:div w:id="1543323333">
      <w:bodyDiv w:val="1"/>
      <w:marLeft w:val="0"/>
      <w:marRight w:val="0"/>
      <w:marTop w:val="0"/>
      <w:marBottom w:val="0"/>
      <w:divBdr>
        <w:top w:val="none" w:sz="0" w:space="0" w:color="auto"/>
        <w:left w:val="none" w:sz="0" w:space="0" w:color="auto"/>
        <w:bottom w:val="none" w:sz="0" w:space="0" w:color="auto"/>
        <w:right w:val="none" w:sz="0" w:space="0" w:color="auto"/>
      </w:divBdr>
    </w:div>
    <w:div w:id="1619406233">
      <w:bodyDiv w:val="1"/>
      <w:marLeft w:val="0"/>
      <w:marRight w:val="0"/>
      <w:marTop w:val="0"/>
      <w:marBottom w:val="0"/>
      <w:divBdr>
        <w:top w:val="none" w:sz="0" w:space="0" w:color="auto"/>
        <w:left w:val="none" w:sz="0" w:space="0" w:color="auto"/>
        <w:bottom w:val="none" w:sz="0" w:space="0" w:color="auto"/>
        <w:right w:val="none" w:sz="0" w:space="0" w:color="auto"/>
      </w:divBdr>
    </w:div>
    <w:div w:id="1638416303">
      <w:bodyDiv w:val="1"/>
      <w:marLeft w:val="0"/>
      <w:marRight w:val="0"/>
      <w:marTop w:val="0"/>
      <w:marBottom w:val="0"/>
      <w:divBdr>
        <w:top w:val="none" w:sz="0" w:space="0" w:color="auto"/>
        <w:left w:val="none" w:sz="0" w:space="0" w:color="auto"/>
        <w:bottom w:val="none" w:sz="0" w:space="0" w:color="auto"/>
        <w:right w:val="none" w:sz="0" w:space="0" w:color="auto"/>
      </w:divBdr>
    </w:div>
    <w:div w:id="1660500872">
      <w:bodyDiv w:val="1"/>
      <w:marLeft w:val="0"/>
      <w:marRight w:val="0"/>
      <w:marTop w:val="0"/>
      <w:marBottom w:val="0"/>
      <w:divBdr>
        <w:top w:val="none" w:sz="0" w:space="0" w:color="auto"/>
        <w:left w:val="none" w:sz="0" w:space="0" w:color="auto"/>
        <w:bottom w:val="none" w:sz="0" w:space="0" w:color="auto"/>
        <w:right w:val="none" w:sz="0" w:space="0" w:color="auto"/>
      </w:divBdr>
    </w:div>
    <w:div w:id="1693800182">
      <w:bodyDiv w:val="1"/>
      <w:marLeft w:val="0"/>
      <w:marRight w:val="0"/>
      <w:marTop w:val="0"/>
      <w:marBottom w:val="0"/>
      <w:divBdr>
        <w:top w:val="none" w:sz="0" w:space="0" w:color="auto"/>
        <w:left w:val="none" w:sz="0" w:space="0" w:color="auto"/>
        <w:bottom w:val="none" w:sz="0" w:space="0" w:color="auto"/>
        <w:right w:val="none" w:sz="0" w:space="0" w:color="auto"/>
      </w:divBdr>
    </w:div>
    <w:div w:id="1733000092">
      <w:bodyDiv w:val="1"/>
      <w:marLeft w:val="0"/>
      <w:marRight w:val="0"/>
      <w:marTop w:val="0"/>
      <w:marBottom w:val="0"/>
      <w:divBdr>
        <w:top w:val="none" w:sz="0" w:space="0" w:color="auto"/>
        <w:left w:val="none" w:sz="0" w:space="0" w:color="auto"/>
        <w:bottom w:val="none" w:sz="0" w:space="0" w:color="auto"/>
        <w:right w:val="none" w:sz="0" w:space="0" w:color="auto"/>
      </w:divBdr>
    </w:div>
    <w:div w:id="1779981895">
      <w:bodyDiv w:val="1"/>
      <w:marLeft w:val="0"/>
      <w:marRight w:val="0"/>
      <w:marTop w:val="0"/>
      <w:marBottom w:val="0"/>
      <w:divBdr>
        <w:top w:val="none" w:sz="0" w:space="0" w:color="auto"/>
        <w:left w:val="none" w:sz="0" w:space="0" w:color="auto"/>
        <w:bottom w:val="none" w:sz="0" w:space="0" w:color="auto"/>
        <w:right w:val="none" w:sz="0" w:space="0" w:color="auto"/>
      </w:divBdr>
    </w:div>
    <w:div w:id="1803109738">
      <w:bodyDiv w:val="1"/>
      <w:marLeft w:val="0"/>
      <w:marRight w:val="0"/>
      <w:marTop w:val="0"/>
      <w:marBottom w:val="0"/>
      <w:divBdr>
        <w:top w:val="none" w:sz="0" w:space="0" w:color="auto"/>
        <w:left w:val="none" w:sz="0" w:space="0" w:color="auto"/>
        <w:bottom w:val="none" w:sz="0" w:space="0" w:color="auto"/>
        <w:right w:val="none" w:sz="0" w:space="0" w:color="auto"/>
      </w:divBdr>
    </w:div>
    <w:div w:id="1804690376">
      <w:bodyDiv w:val="1"/>
      <w:marLeft w:val="0"/>
      <w:marRight w:val="0"/>
      <w:marTop w:val="0"/>
      <w:marBottom w:val="0"/>
      <w:divBdr>
        <w:top w:val="none" w:sz="0" w:space="0" w:color="auto"/>
        <w:left w:val="none" w:sz="0" w:space="0" w:color="auto"/>
        <w:bottom w:val="none" w:sz="0" w:space="0" w:color="auto"/>
        <w:right w:val="none" w:sz="0" w:space="0" w:color="auto"/>
      </w:divBdr>
    </w:div>
    <w:div w:id="1830439786">
      <w:bodyDiv w:val="1"/>
      <w:marLeft w:val="0"/>
      <w:marRight w:val="0"/>
      <w:marTop w:val="0"/>
      <w:marBottom w:val="0"/>
      <w:divBdr>
        <w:top w:val="none" w:sz="0" w:space="0" w:color="auto"/>
        <w:left w:val="none" w:sz="0" w:space="0" w:color="auto"/>
        <w:bottom w:val="none" w:sz="0" w:space="0" w:color="auto"/>
        <w:right w:val="none" w:sz="0" w:space="0" w:color="auto"/>
      </w:divBdr>
    </w:div>
    <w:div w:id="1838887584">
      <w:bodyDiv w:val="1"/>
      <w:marLeft w:val="0"/>
      <w:marRight w:val="0"/>
      <w:marTop w:val="0"/>
      <w:marBottom w:val="0"/>
      <w:divBdr>
        <w:top w:val="none" w:sz="0" w:space="0" w:color="auto"/>
        <w:left w:val="none" w:sz="0" w:space="0" w:color="auto"/>
        <w:bottom w:val="none" w:sz="0" w:space="0" w:color="auto"/>
        <w:right w:val="none" w:sz="0" w:space="0" w:color="auto"/>
      </w:divBdr>
    </w:div>
    <w:div w:id="2008945686">
      <w:bodyDiv w:val="1"/>
      <w:marLeft w:val="0"/>
      <w:marRight w:val="0"/>
      <w:marTop w:val="0"/>
      <w:marBottom w:val="0"/>
      <w:divBdr>
        <w:top w:val="none" w:sz="0" w:space="0" w:color="auto"/>
        <w:left w:val="none" w:sz="0" w:space="0" w:color="auto"/>
        <w:bottom w:val="none" w:sz="0" w:space="0" w:color="auto"/>
        <w:right w:val="none" w:sz="0" w:space="0" w:color="auto"/>
      </w:divBdr>
    </w:div>
    <w:div w:id="2026250248">
      <w:bodyDiv w:val="1"/>
      <w:marLeft w:val="0"/>
      <w:marRight w:val="0"/>
      <w:marTop w:val="0"/>
      <w:marBottom w:val="0"/>
      <w:divBdr>
        <w:top w:val="none" w:sz="0" w:space="0" w:color="auto"/>
        <w:left w:val="none" w:sz="0" w:space="0" w:color="auto"/>
        <w:bottom w:val="none" w:sz="0" w:space="0" w:color="auto"/>
        <w:right w:val="none" w:sz="0" w:space="0" w:color="auto"/>
      </w:divBdr>
    </w:div>
    <w:div w:id="2088533822">
      <w:bodyDiv w:val="1"/>
      <w:marLeft w:val="0"/>
      <w:marRight w:val="0"/>
      <w:marTop w:val="0"/>
      <w:marBottom w:val="0"/>
      <w:divBdr>
        <w:top w:val="none" w:sz="0" w:space="0" w:color="auto"/>
        <w:left w:val="none" w:sz="0" w:space="0" w:color="auto"/>
        <w:bottom w:val="none" w:sz="0" w:space="0" w:color="auto"/>
        <w:right w:val="none" w:sz="0" w:space="0" w:color="auto"/>
      </w:divBdr>
    </w:div>
    <w:div w:id="2118863015">
      <w:bodyDiv w:val="1"/>
      <w:marLeft w:val="0"/>
      <w:marRight w:val="0"/>
      <w:marTop w:val="0"/>
      <w:marBottom w:val="0"/>
      <w:divBdr>
        <w:top w:val="none" w:sz="0" w:space="0" w:color="auto"/>
        <w:left w:val="none" w:sz="0" w:space="0" w:color="auto"/>
        <w:bottom w:val="none" w:sz="0" w:space="0" w:color="auto"/>
        <w:right w:val="none" w:sz="0" w:space="0" w:color="auto"/>
      </w:divBdr>
      <w:divsChild>
        <w:div w:id="2044478045">
          <w:marLeft w:val="0"/>
          <w:marRight w:val="0"/>
          <w:marTop w:val="0"/>
          <w:marBottom w:val="0"/>
          <w:divBdr>
            <w:top w:val="none" w:sz="0" w:space="0" w:color="auto"/>
            <w:left w:val="none" w:sz="0" w:space="0" w:color="auto"/>
            <w:bottom w:val="none" w:sz="0" w:space="0" w:color="auto"/>
            <w:right w:val="none" w:sz="0" w:space="0" w:color="auto"/>
          </w:divBdr>
          <w:divsChild>
            <w:div w:id="225529639">
              <w:marLeft w:val="0"/>
              <w:marRight w:val="0"/>
              <w:marTop w:val="0"/>
              <w:marBottom w:val="0"/>
              <w:divBdr>
                <w:top w:val="none" w:sz="0" w:space="0" w:color="auto"/>
                <w:left w:val="none" w:sz="0" w:space="0" w:color="auto"/>
                <w:bottom w:val="none" w:sz="0" w:space="0" w:color="auto"/>
                <w:right w:val="none" w:sz="0" w:space="0" w:color="auto"/>
              </w:divBdr>
            </w:div>
            <w:div w:id="868420880">
              <w:marLeft w:val="0"/>
              <w:marRight w:val="0"/>
              <w:marTop w:val="0"/>
              <w:marBottom w:val="0"/>
              <w:divBdr>
                <w:top w:val="none" w:sz="0" w:space="0" w:color="auto"/>
                <w:left w:val="none" w:sz="0" w:space="0" w:color="auto"/>
                <w:bottom w:val="none" w:sz="0" w:space="0" w:color="auto"/>
                <w:right w:val="none" w:sz="0" w:space="0" w:color="auto"/>
              </w:divBdr>
            </w:div>
            <w:div w:id="941687317">
              <w:marLeft w:val="0"/>
              <w:marRight w:val="0"/>
              <w:marTop w:val="0"/>
              <w:marBottom w:val="0"/>
              <w:divBdr>
                <w:top w:val="none" w:sz="0" w:space="0" w:color="auto"/>
                <w:left w:val="none" w:sz="0" w:space="0" w:color="auto"/>
                <w:bottom w:val="none" w:sz="0" w:space="0" w:color="auto"/>
                <w:right w:val="none" w:sz="0" w:space="0" w:color="auto"/>
              </w:divBdr>
            </w:div>
            <w:div w:id="1429542034">
              <w:marLeft w:val="0"/>
              <w:marRight w:val="0"/>
              <w:marTop w:val="0"/>
              <w:marBottom w:val="0"/>
              <w:divBdr>
                <w:top w:val="none" w:sz="0" w:space="0" w:color="auto"/>
                <w:left w:val="none" w:sz="0" w:space="0" w:color="auto"/>
                <w:bottom w:val="none" w:sz="0" w:space="0" w:color="auto"/>
                <w:right w:val="none" w:sz="0" w:space="0" w:color="auto"/>
              </w:divBdr>
            </w:div>
            <w:div w:id="717633350">
              <w:marLeft w:val="0"/>
              <w:marRight w:val="0"/>
              <w:marTop w:val="0"/>
              <w:marBottom w:val="0"/>
              <w:divBdr>
                <w:top w:val="none" w:sz="0" w:space="0" w:color="auto"/>
                <w:left w:val="none" w:sz="0" w:space="0" w:color="auto"/>
                <w:bottom w:val="none" w:sz="0" w:space="0" w:color="auto"/>
                <w:right w:val="none" w:sz="0" w:space="0" w:color="auto"/>
              </w:divBdr>
            </w:div>
            <w:div w:id="189490221">
              <w:marLeft w:val="0"/>
              <w:marRight w:val="0"/>
              <w:marTop w:val="0"/>
              <w:marBottom w:val="0"/>
              <w:divBdr>
                <w:top w:val="none" w:sz="0" w:space="0" w:color="auto"/>
                <w:left w:val="none" w:sz="0" w:space="0" w:color="auto"/>
                <w:bottom w:val="none" w:sz="0" w:space="0" w:color="auto"/>
                <w:right w:val="none" w:sz="0" w:space="0" w:color="auto"/>
              </w:divBdr>
            </w:div>
            <w:div w:id="742068814">
              <w:marLeft w:val="0"/>
              <w:marRight w:val="0"/>
              <w:marTop w:val="0"/>
              <w:marBottom w:val="0"/>
              <w:divBdr>
                <w:top w:val="none" w:sz="0" w:space="0" w:color="auto"/>
                <w:left w:val="none" w:sz="0" w:space="0" w:color="auto"/>
                <w:bottom w:val="none" w:sz="0" w:space="0" w:color="auto"/>
                <w:right w:val="none" w:sz="0" w:space="0" w:color="auto"/>
              </w:divBdr>
            </w:div>
            <w:div w:id="1480070023">
              <w:marLeft w:val="0"/>
              <w:marRight w:val="0"/>
              <w:marTop w:val="0"/>
              <w:marBottom w:val="0"/>
              <w:divBdr>
                <w:top w:val="none" w:sz="0" w:space="0" w:color="auto"/>
                <w:left w:val="none" w:sz="0" w:space="0" w:color="auto"/>
                <w:bottom w:val="none" w:sz="0" w:space="0" w:color="auto"/>
                <w:right w:val="none" w:sz="0" w:space="0" w:color="auto"/>
              </w:divBdr>
            </w:div>
            <w:div w:id="864441708">
              <w:marLeft w:val="0"/>
              <w:marRight w:val="0"/>
              <w:marTop w:val="0"/>
              <w:marBottom w:val="0"/>
              <w:divBdr>
                <w:top w:val="none" w:sz="0" w:space="0" w:color="auto"/>
                <w:left w:val="none" w:sz="0" w:space="0" w:color="auto"/>
                <w:bottom w:val="none" w:sz="0" w:space="0" w:color="auto"/>
                <w:right w:val="none" w:sz="0" w:space="0" w:color="auto"/>
              </w:divBdr>
            </w:div>
            <w:div w:id="996806097">
              <w:marLeft w:val="0"/>
              <w:marRight w:val="0"/>
              <w:marTop w:val="0"/>
              <w:marBottom w:val="0"/>
              <w:divBdr>
                <w:top w:val="none" w:sz="0" w:space="0" w:color="auto"/>
                <w:left w:val="none" w:sz="0" w:space="0" w:color="auto"/>
                <w:bottom w:val="none" w:sz="0" w:space="0" w:color="auto"/>
                <w:right w:val="none" w:sz="0" w:space="0" w:color="auto"/>
              </w:divBdr>
            </w:div>
            <w:div w:id="4645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9144">
      <w:bodyDiv w:val="1"/>
      <w:marLeft w:val="0"/>
      <w:marRight w:val="0"/>
      <w:marTop w:val="0"/>
      <w:marBottom w:val="0"/>
      <w:divBdr>
        <w:top w:val="none" w:sz="0" w:space="0" w:color="auto"/>
        <w:left w:val="none" w:sz="0" w:space="0" w:color="auto"/>
        <w:bottom w:val="none" w:sz="0" w:space="0" w:color="auto"/>
        <w:right w:val="none" w:sz="0" w:space="0" w:color="auto"/>
      </w:divBdr>
    </w:div>
    <w:div w:id="21313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hyperlink" Target="https://query1.finance.yahoo.com/v7/finance/download/AAPL?period1=1550793600&amp;period2=1645488000&amp;interval=1d&amp;events=history&amp;includeAdjustedClose=true"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28uokei40s00j.cloudfront.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garinvillegas/my-ml-playground/tree/main/machine-learning-engineering/prj-capstone-stocks"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d28uokei40s00j.cloudfront.ne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uto.gluon.ai/" TargetMode="External"/><Relationship Id="rId14" Type="http://schemas.openxmlformats.org/officeDocument/2006/relationships/image" Target="media/image2.png"/><Relationship Id="rId22" Type="http://schemas.openxmlformats.org/officeDocument/2006/relationships/hyperlink" Target="https://aws.amazon.com/es/blogs/machine-learning/code-free-machine-learning-automl-with-autogluon-amazon-sagemaker-and-aws-lambda/" TargetMode="External"/><Relationship Id="rId27"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Wik1</b:Tag>
    <b:SourceType>DocumentFromInternetSite</b:SourceType>
    <b:Guid>{A019D8B6-1325-43F9-AF48-EF4BF1A57EFB}</b:Guid>
    <b:Author>
      <b:Author>
        <b:Corporate>Wikipedia</b:Corporate>
      </b:Author>
    </b:Author>
    <b:Title>Stock Market Prediction</b:Title>
    <b:URL>https://en.wikipedia.org/wiki/Stock_market_prediction</b:URL>
    <b:LCID>en-GB</b:LCID>
    <b:RefOrder>1</b:RefOrder>
  </b:Source>
  <b:Source>
    <b:Tag>Uda1</b:Tag>
    <b:SourceType>InternetSite</b:SourceType>
    <b:Guid>{966007C2-B4E1-4DD4-91A2-0FCD1EA66B71}</b:Guid>
    <b:URL>https://bit.ly/3sUY53e</b:URL>
    <b:Author>
      <b:Author>
        <b:NameList>
          <b:Person>
            <b:Last>Udacity</b:Last>
          </b:Person>
        </b:NameList>
      </b:Author>
    </b:Author>
    <b:Title>MLND Stocks Project Description</b:Title>
    <b:RefOrder>2</b:RefOrder>
  </b:Source>
  <b:Source>
    <b:Tag>Wik2</b:Tag>
    <b:SourceType>InternetSite</b:SourceType>
    <b:Guid>{26330C30-C4D2-4234-A029-A354B9A667BB}</b:Guid>
    <b:Author>
      <b:Author>
        <b:Corporate>Wikipedia</b:Corporate>
      </b:Author>
    </b:Author>
    <b:Title>Root-mean-square deviation</b:Title>
    <b:URL>https://en.wikipedia.org/wiki/Root-mean-square_deviation</b:URL>
    <b:RefOrder>3</b:RefOrder>
  </b:Source>
  <b:Source>
    <b:Tag>Aglu1</b:Tag>
    <b:SourceType>InternetSite</b:SourceType>
    <b:Guid>{F9E7F348-1BDF-40FB-987C-4B90879139DB}</b:Guid>
    <b:Author>
      <b:Author>
        <b:Corporate>Cornell University</b:Corporate>
      </b:Author>
    </b:Author>
    <b:Title>Autogluon</b:Title>
    <b:URL>https://arxiv.org/abs/2003.06505</b:URL>
    <b:RefOrder>4</b:RefOrder>
  </b:Source>
  <b:Source>
    <b:Tag>Wik</b:Tag>
    <b:SourceType>InternetSite</b:SourceType>
    <b:Guid>{823C1FA2-E309-4497-9D5A-394AADAF8227}</b:Guid>
    <b:Author>
      <b:Author>
        <b:Corporate>Wikipedia</b:Corporate>
      </b:Author>
    </b:Author>
    <b:Title>Moving Average</b:Title>
    <b:URL>https://en.wikipedia.org/wiki/Moving_average</b:URL>
    <b:RefOrder>5</b:RefOrder>
  </b:Source>
</b:Sources>
</file>

<file path=customXml/itemProps1.xml><?xml version="1.0" encoding="utf-8"?>
<ds:datastoreItem xmlns:ds="http://schemas.openxmlformats.org/officeDocument/2006/customXml" ds:itemID="{A6A7EF76-B7F4-4B3A-B4F5-EF54E782F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16</Pages>
  <Words>2512</Words>
  <Characters>13821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Rodrigo Villegas Alvarado</dc:creator>
  <cp:keywords/>
  <dc:description/>
  <cp:lastModifiedBy>Edgar Rodrigo Villegas Alvarado</cp:lastModifiedBy>
  <cp:revision>18</cp:revision>
  <dcterms:created xsi:type="dcterms:W3CDTF">2022-02-22T13:41:00Z</dcterms:created>
  <dcterms:modified xsi:type="dcterms:W3CDTF">2022-02-22T23:51:00Z</dcterms:modified>
</cp:coreProperties>
</file>