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93AAB" w14:textId="77777777" w:rsidR="00E47ABE" w:rsidRPr="00C74C12" w:rsidRDefault="000C0DE0" w:rsidP="005D524E">
      <w:pPr>
        <w:jc w:val="center"/>
        <w:rPr>
          <w:rFonts w:ascii="Times New Roman" w:hAnsi="Times New Roman" w:cs="Times New Roman"/>
          <w:sz w:val="36"/>
          <w:szCs w:val="36"/>
        </w:rPr>
      </w:pPr>
      <w:r w:rsidRPr="00C74C12">
        <w:rPr>
          <w:rFonts w:ascii="Times New Roman" w:hAnsi="Times New Roman" w:cs="Times New Roman"/>
          <w:sz w:val="36"/>
          <w:szCs w:val="36"/>
        </w:rPr>
        <w:t>Лабораторная работа №1 «Анализ предметной области»</w:t>
      </w:r>
    </w:p>
    <w:p w14:paraId="2E212A05" w14:textId="03055B54" w:rsidR="00B25D26" w:rsidRPr="00C74C12" w:rsidRDefault="00C74C12" w:rsidP="00886383">
      <w:pPr>
        <w:ind w:firstLine="851"/>
        <w:rPr>
          <w:rFonts w:ascii="Times New Roman" w:hAnsi="Times New Roman" w:cs="Times New Roman"/>
          <w:b/>
          <w:sz w:val="24"/>
          <w:szCs w:val="24"/>
        </w:rPr>
      </w:pPr>
      <w:r w:rsidRPr="00C74C12">
        <w:rPr>
          <w:rFonts w:ascii="Times New Roman" w:hAnsi="Times New Roman" w:cs="Times New Roman"/>
          <w:b/>
          <w:sz w:val="24"/>
          <w:szCs w:val="24"/>
        </w:rPr>
        <w:t>Ц</w:t>
      </w:r>
      <w:r w:rsidR="00B25D26" w:rsidRPr="00C74C12">
        <w:rPr>
          <w:rFonts w:ascii="Times New Roman" w:hAnsi="Times New Roman" w:cs="Times New Roman"/>
          <w:b/>
          <w:sz w:val="24"/>
          <w:szCs w:val="24"/>
        </w:rPr>
        <w:t xml:space="preserve">ель работы: </w:t>
      </w:r>
      <w:r w:rsidR="00B25D26" w:rsidRPr="00C74C12">
        <w:rPr>
          <w:rFonts w:ascii="Times New Roman" w:hAnsi="Times New Roman" w:cs="Times New Roman"/>
          <w:sz w:val="24"/>
          <w:szCs w:val="24"/>
        </w:rPr>
        <w:t>приобретение навыков анализа предметной области.</w:t>
      </w:r>
      <w:r w:rsidR="00B25D26" w:rsidRPr="00C74C12">
        <w:rPr>
          <w:rFonts w:ascii="Times New Roman" w:hAnsi="Times New Roman" w:cs="Times New Roman"/>
          <w:b/>
          <w:sz w:val="24"/>
          <w:szCs w:val="24"/>
        </w:rPr>
        <w:t xml:space="preserve"> </w:t>
      </w:r>
    </w:p>
    <w:p w14:paraId="4955C314" w14:textId="1E483A9E" w:rsidR="00B25D26" w:rsidRPr="00C74C12" w:rsidRDefault="00B25D26" w:rsidP="00886383">
      <w:pPr>
        <w:ind w:firstLine="851"/>
        <w:rPr>
          <w:rFonts w:ascii="Times New Roman" w:hAnsi="Times New Roman" w:cs="Times New Roman"/>
          <w:sz w:val="24"/>
          <w:szCs w:val="24"/>
        </w:rPr>
      </w:pPr>
      <w:r w:rsidRPr="00C74C12">
        <w:rPr>
          <w:rFonts w:ascii="Times New Roman" w:hAnsi="Times New Roman" w:cs="Times New Roman"/>
          <w:b/>
          <w:sz w:val="24"/>
          <w:szCs w:val="24"/>
        </w:rPr>
        <w:t xml:space="preserve">Содержание работы: </w:t>
      </w:r>
      <w:r w:rsidRPr="00C74C12">
        <w:rPr>
          <w:rFonts w:ascii="Times New Roman" w:hAnsi="Times New Roman" w:cs="Times New Roman"/>
          <w:sz w:val="24"/>
          <w:szCs w:val="24"/>
        </w:rPr>
        <w:t xml:space="preserve">Анализ предметной области. Выделение основных абстракций в предметной области и определение их параметров. Построение инфологической модели. Построение реляционной модели. </w:t>
      </w:r>
    </w:p>
    <w:p w14:paraId="7A29B81E" w14:textId="77777777" w:rsidR="00B25D26" w:rsidRPr="00C74C12" w:rsidRDefault="00B25D26" w:rsidP="00886383">
      <w:pPr>
        <w:ind w:firstLine="851"/>
        <w:rPr>
          <w:rFonts w:ascii="Times New Roman" w:hAnsi="Times New Roman" w:cs="Times New Roman"/>
          <w:b/>
          <w:sz w:val="24"/>
          <w:szCs w:val="24"/>
        </w:rPr>
      </w:pPr>
      <w:r w:rsidRPr="00C74C12">
        <w:rPr>
          <w:rFonts w:ascii="Times New Roman" w:hAnsi="Times New Roman" w:cs="Times New Roman"/>
          <w:b/>
          <w:sz w:val="24"/>
          <w:szCs w:val="24"/>
        </w:rPr>
        <w:t xml:space="preserve">Задания: </w:t>
      </w:r>
    </w:p>
    <w:p w14:paraId="2D895FA5" w14:textId="77777777" w:rsidR="00B25D26" w:rsidRPr="00C74C12" w:rsidRDefault="00B25D26" w:rsidP="00886383">
      <w:pPr>
        <w:ind w:firstLine="851"/>
        <w:rPr>
          <w:rFonts w:ascii="Times New Roman" w:hAnsi="Times New Roman" w:cs="Times New Roman"/>
          <w:sz w:val="24"/>
          <w:szCs w:val="24"/>
        </w:rPr>
      </w:pPr>
      <w:r w:rsidRPr="00C74C12">
        <w:rPr>
          <w:rFonts w:ascii="Times New Roman" w:hAnsi="Times New Roman" w:cs="Times New Roman"/>
          <w:sz w:val="24"/>
          <w:szCs w:val="24"/>
        </w:rPr>
        <w:t xml:space="preserve">1. Проанализировать данные, описанные в предметной области (варианты предметных областей прилагаются). </w:t>
      </w:r>
    </w:p>
    <w:p w14:paraId="0A270374" w14:textId="05CF1FD1" w:rsidR="00B25D26" w:rsidRPr="00C74C12" w:rsidRDefault="00B25D26" w:rsidP="00886383">
      <w:pPr>
        <w:ind w:firstLine="851"/>
        <w:rPr>
          <w:rFonts w:ascii="Times New Roman" w:hAnsi="Times New Roman" w:cs="Times New Roman"/>
          <w:sz w:val="24"/>
          <w:szCs w:val="24"/>
        </w:rPr>
      </w:pPr>
      <w:r w:rsidRPr="00C74C12">
        <w:rPr>
          <w:rFonts w:ascii="Times New Roman" w:hAnsi="Times New Roman" w:cs="Times New Roman"/>
          <w:sz w:val="24"/>
          <w:szCs w:val="24"/>
        </w:rPr>
        <w:t xml:space="preserve">2. Выделить основные сущности и атрибуты и кратко описать их. </w:t>
      </w:r>
    </w:p>
    <w:p w14:paraId="15BC29B2" w14:textId="56588A2B" w:rsidR="00B25D26" w:rsidRPr="00C74C12" w:rsidRDefault="00B25D26" w:rsidP="00886383">
      <w:pPr>
        <w:ind w:firstLine="851"/>
        <w:rPr>
          <w:rFonts w:ascii="Times New Roman" w:hAnsi="Times New Roman" w:cs="Times New Roman"/>
          <w:sz w:val="24"/>
          <w:szCs w:val="24"/>
        </w:rPr>
      </w:pPr>
      <w:r w:rsidRPr="00C74C12">
        <w:rPr>
          <w:rFonts w:ascii="Times New Roman" w:hAnsi="Times New Roman" w:cs="Times New Roman"/>
          <w:sz w:val="24"/>
          <w:szCs w:val="24"/>
        </w:rPr>
        <w:t xml:space="preserve">3. Выяснить, как </w:t>
      </w:r>
      <w:r w:rsidR="00C74C12" w:rsidRPr="00C74C12">
        <w:rPr>
          <w:rFonts w:ascii="Times New Roman" w:hAnsi="Times New Roman" w:cs="Times New Roman"/>
          <w:sz w:val="24"/>
          <w:szCs w:val="24"/>
        </w:rPr>
        <w:t>сущности</w:t>
      </w:r>
      <w:r w:rsidRPr="00C74C12">
        <w:rPr>
          <w:rFonts w:ascii="Times New Roman" w:hAnsi="Times New Roman" w:cs="Times New Roman"/>
          <w:sz w:val="24"/>
          <w:szCs w:val="24"/>
        </w:rPr>
        <w:t xml:space="preserve"> связаны друг с другом. </w:t>
      </w:r>
    </w:p>
    <w:p w14:paraId="66AC1931" w14:textId="79344FA6" w:rsidR="00B25D26" w:rsidRPr="00C74C12" w:rsidRDefault="00C74C12" w:rsidP="00886383">
      <w:pPr>
        <w:ind w:firstLine="851"/>
        <w:rPr>
          <w:rFonts w:ascii="Times New Roman" w:hAnsi="Times New Roman" w:cs="Times New Roman"/>
          <w:sz w:val="24"/>
          <w:szCs w:val="24"/>
        </w:rPr>
      </w:pPr>
      <w:r w:rsidRPr="00C74C12">
        <w:rPr>
          <w:rFonts w:ascii="Times New Roman" w:hAnsi="Times New Roman" w:cs="Times New Roman"/>
          <w:sz w:val="24"/>
          <w:szCs w:val="24"/>
        </w:rPr>
        <w:t>4</w:t>
      </w:r>
      <w:r w:rsidR="00B25D26" w:rsidRPr="00C74C12">
        <w:rPr>
          <w:rFonts w:ascii="Times New Roman" w:hAnsi="Times New Roman" w:cs="Times New Roman"/>
          <w:sz w:val="24"/>
          <w:szCs w:val="24"/>
        </w:rPr>
        <w:t xml:space="preserve">. Провести моделирование в рамках реляционной модели(построение </w:t>
      </w:r>
      <w:r w:rsidR="00B25D26" w:rsidRPr="00C74C12">
        <w:rPr>
          <w:rFonts w:ascii="Times New Roman" w:hAnsi="Times New Roman" w:cs="Times New Roman"/>
          <w:sz w:val="24"/>
          <w:szCs w:val="24"/>
          <w:lang w:val="en-US"/>
        </w:rPr>
        <w:t>ER</w:t>
      </w:r>
      <w:r w:rsidR="00B25D26" w:rsidRPr="00C74C12">
        <w:rPr>
          <w:rFonts w:ascii="Times New Roman" w:hAnsi="Times New Roman" w:cs="Times New Roman"/>
          <w:sz w:val="24"/>
          <w:szCs w:val="24"/>
        </w:rPr>
        <w:t>-диаграммы).</w:t>
      </w:r>
    </w:p>
    <w:p w14:paraId="734F52ED" w14:textId="77777777" w:rsidR="00B25D26" w:rsidRPr="00C74C12" w:rsidRDefault="00B25D26" w:rsidP="00886383">
      <w:pPr>
        <w:ind w:firstLine="851"/>
        <w:rPr>
          <w:rFonts w:ascii="Times New Roman" w:hAnsi="Times New Roman" w:cs="Times New Roman"/>
          <w:sz w:val="24"/>
          <w:szCs w:val="24"/>
        </w:rPr>
      </w:pPr>
      <w:r w:rsidRPr="00C74C12">
        <w:rPr>
          <w:rFonts w:ascii="Times New Roman" w:hAnsi="Times New Roman" w:cs="Times New Roman"/>
          <w:sz w:val="24"/>
          <w:szCs w:val="24"/>
        </w:rPr>
        <w:t>Ход работы:</w:t>
      </w:r>
    </w:p>
    <w:p w14:paraId="452D3E0A" w14:textId="274A3FC4" w:rsidR="00610915" w:rsidRPr="00C74C12" w:rsidRDefault="001F7C86" w:rsidP="00886383">
      <w:pPr>
        <w:ind w:firstLine="851"/>
        <w:rPr>
          <w:rFonts w:ascii="Times New Roman" w:hAnsi="Times New Roman" w:cs="Times New Roman"/>
          <w:sz w:val="24"/>
          <w:szCs w:val="24"/>
        </w:rPr>
      </w:pPr>
      <w:r w:rsidRPr="00C74C12">
        <w:rPr>
          <w:rFonts w:ascii="Times New Roman" w:hAnsi="Times New Roman" w:cs="Times New Roman"/>
          <w:sz w:val="24"/>
          <w:szCs w:val="24"/>
        </w:rPr>
        <w:t xml:space="preserve">Необходимо определить </w:t>
      </w:r>
      <w:r w:rsidR="004F1BA4" w:rsidRPr="00C74C12">
        <w:rPr>
          <w:rFonts w:ascii="Times New Roman" w:hAnsi="Times New Roman" w:cs="Times New Roman"/>
          <w:sz w:val="24"/>
          <w:szCs w:val="24"/>
        </w:rPr>
        <w:t xml:space="preserve">от </w:t>
      </w:r>
      <w:r w:rsidR="00C74C12" w:rsidRPr="00C74C12">
        <w:rPr>
          <w:rFonts w:ascii="Times New Roman" w:hAnsi="Times New Roman" w:cs="Times New Roman"/>
          <w:sz w:val="24"/>
          <w:szCs w:val="24"/>
        </w:rPr>
        <w:t>5</w:t>
      </w:r>
      <w:r w:rsidR="000C0DE0" w:rsidRPr="00C74C12">
        <w:rPr>
          <w:rFonts w:ascii="Times New Roman" w:hAnsi="Times New Roman" w:cs="Times New Roman"/>
          <w:sz w:val="24"/>
          <w:szCs w:val="24"/>
        </w:rPr>
        <w:t xml:space="preserve"> сущностей, в каждой сущности не менее 2 атрибутов.</w:t>
      </w:r>
      <w:r w:rsidR="00610915" w:rsidRPr="00C74C12">
        <w:rPr>
          <w:rFonts w:ascii="Times New Roman" w:hAnsi="Times New Roman" w:cs="Times New Roman"/>
          <w:sz w:val="24"/>
          <w:szCs w:val="24"/>
        </w:rPr>
        <w:t xml:space="preserve"> Диаграмму можно составить в </w:t>
      </w:r>
      <w:r w:rsidR="00D74495">
        <w:rPr>
          <w:rFonts w:ascii="Times New Roman" w:hAnsi="Times New Roman" w:cs="Times New Roman"/>
          <w:sz w:val="24"/>
          <w:szCs w:val="24"/>
          <w:lang w:val="en-US"/>
        </w:rPr>
        <w:t>Draw</w:t>
      </w:r>
      <w:r w:rsidR="00D74495" w:rsidRPr="00D74495">
        <w:rPr>
          <w:rFonts w:ascii="Times New Roman" w:hAnsi="Times New Roman" w:cs="Times New Roman"/>
          <w:sz w:val="24"/>
          <w:szCs w:val="24"/>
        </w:rPr>
        <w:t xml:space="preserve"> </w:t>
      </w:r>
      <w:r w:rsidR="00D74495">
        <w:rPr>
          <w:rFonts w:ascii="Times New Roman" w:hAnsi="Times New Roman" w:cs="Times New Roman"/>
          <w:sz w:val="24"/>
          <w:szCs w:val="24"/>
          <w:lang w:val="en-US"/>
        </w:rPr>
        <w:t>IO</w:t>
      </w:r>
      <w:r w:rsidR="00610915" w:rsidRPr="00C74C12">
        <w:rPr>
          <w:rFonts w:ascii="Times New Roman" w:hAnsi="Times New Roman" w:cs="Times New Roman"/>
          <w:sz w:val="24"/>
          <w:szCs w:val="24"/>
        </w:rPr>
        <w:t xml:space="preserve"> и</w:t>
      </w:r>
      <w:r w:rsidR="00522709" w:rsidRPr="00C74C12">
        <w:rPr>
          <w:rFonts w:ascii="Times New Roman" w:hAnsi="Times New Roman" w:cs="Times New Roman"/>
          <w:sz w:val="24"/>
          <w:szCs w:val="24"/>
        </w:rPr>
        <w:t>ли</w:t>
      </w:r>
      <w:r w:rsidR="00610915" w:rsidRPr="00C74C12">
        <w:rPr>
          <w:rFonts w:ascii="Times New Roman" w:hAnsi="Times New Roman" w:cs="Times New Roman"/>
          <w:sz w:val="24"/>
          <w:szCs w:val="24"/>
        </w:rPr>
        <w:t xml:space="preserve"> в любом другом редакторе. </w:t>
      </w:r>
    </w:p>
    <w:p w14:paraId="73B1EDDB" w14:textId="77777777" w:rsidR="00B25D26" w:rsidRPr="00C74C12" w:rsidRDefault="004B3E63" w:rsidP="00886383">
      <w:pPr>
        <w:ind w:firstLine="851"/>
        <w:rPr>
          <w:rFonts w:ascii="Times New Roman" w:hAnsi="Times New Roman" w:cs="Times New Roman"/>
          <w:sz w:val="24"/>
          <w:szCs w:val="24"/>
          <w:u w:val="single"/>
        </w:rPr>
      </w:pPr>
      <w:r w:rsidRPr="00C74C12">
        <w:rPr>
          <w:rFonts w:ascii="Times New Roman" w:hAnsi="Times New Roman" w:cs="Times New Roman"/>
          <w:sz w:val="24"/>
          <w:szCs w:val="24"/>
          <w:u w:val="single"/>
        </w:rPr>
        <w:t xml:space="preserve">Предметная область </w:t>
      </w:r>
    </w:p>
    <w:p w14:paraId="0BFEDDCD" w14:textId="77777777" w:rsidR="004B3E63" w:rsidRPr="00C74C12" w:rsidRDefault="004B3E63" w:rsidP="00886383">
      <w:pPr>
        <w:ind w:firstLine="851"/>
        <w:rPr>
          <w:rFonts w:ascii="Times New Roman" w:hAnsi="Times New Roman" w:cs="Times New Roman"/>
          <w:sz w:val="24"/>
          <w:szCs w:val="24"/>
        </w:rPr>
      </w:pPr>
      <w:r w:rsidRPr="00C74C12">
        <w:rPr>
          <w:rFonts w:ascii="Times New Roman" w:hAnsi="Times New Roman" w:cs="Times New Roman"/>
          <w:sz w:val="24"/>
          <w:szCs w:val="24"/>
        </w:rPr>
        <w:t xml:space="preserve">Предметную область можно определить как сферу человеческой деятельности, выделенную и описанную согласно установленным критериям. В описываемое понятие должны входить сведения об ее элементах, явлениях, отношениях и процессах, отражающих различные аспекты этой деятельности. В описании предметной области должны присутствовать характеристики возможных воздействий окружающей среды на элементы и явления предметной области, а также обратные воздействия этих элементов и явлений на среду. Для описания предметной области и цели используется техническое задание, которое дает максимально полное описание объекта, который необходимо создать, его характеристик, свойств и набор необходимых функций. </w:t>
      </w:r>
    </w:p>
    <w:p w14:paraId="4B8FC309" w14:textId="77777777" w:rsidR="004B3E63" w:rsidRPr="00C74C12" w:rsidRDefault="004B3E63" w:rsidP="00886383">
      <w:pPr>
        <w:ind w:firstLine="851"/>
        <w:rPr>
          <w:rFonts w:ascii="Times New Roman" w:hAnsi="Times New Roman" w:cs="Times New Roman"/>
          <w:sz w:val="24"/>
          <w:szCs w:val="24"/>
          <w:u w:val="single"/>
        </w:rPr>
      </w:pPr>
      <w:r w:rsidRPr="00C74C12">
        <w:rPr>
          <w:rFonts w:ascii="Times New Roman" w:hAnsi="Times New Roman" w:cs="Times New Roman"/>
          <w:sz w:val="24"/>
          <w:szCs w:val="24"/>
          <w:u w:val="single"/>
        </w:rPr>
        <w:t>Основные термины предметной области</w:t>
      </w:r>
    </w:p>
    <w:p w14:paraId="653A07A2" w14:textId="77777777" w:rsidR="004B3E63" w:rsidRPr="00C74C12" w:rsidRDefault="004B3E63" w:rsidP="00886383">
      <w:pPr>
        <w:ind w:firstLine="851"/>
        <w:rPr>
          <w:rFonts w:ascii="Times New Roman" w:hAnsi="Times New Roman" w:cs="Times New Roman"/>
          <w:sz w:val="24"/>
          <w:szCs w:val="24"/>
        </w:rPr>
      </w:pPr>
      <w:r w:rsidRPr="00C74C12">
        <w:rPr>
          <w:rFonts w:ascii="Times New Roman" w:hAnsi="Times New Roman" w:cs="Times New Roman"/>
          <w:sz w:val="24"/>
          <w:szCs w:val="24"/>
        </w:rPr>
        <w:t>Сущность (Entity) или объект – то, о чем будет накапливаться информация в информационной системе (нечто такое, за чем пользователь хотел бы наблюдать).</w:t>
      </w:r>
    </w:p>
    <w:p w14:paraId="7E43CA1C" w14:textId="77777777" w:rsidR="004B3E63" w:rsidRPr="00C74C12" w:rsidRDefault="004B3E63" w:rsidP="00886383">
      <w:pPr>
        <w:ind w:firstLine="851"/>
        <w:rPr>
          <w:rFonts w:ascii="Times New Roman" w:hAnsi="Times New Roman" w:cs="Times New Roman"/>
          <w:sz w:val="24"/>
          <w:szCs w:val="24"/>
        </w:rPr>
      </w:pPr>
      <w:r w:rsidRPr="00C74C12">
        <w:rPr>
          <w:rFonts w:ascii="Times New Roman" w:hAnsi="Times New Roman" w:cs="Times New Roman"/>
          <w:sz w:val="24"/>
          <w:szCs w:val="24"/>
        </w:rPr>
        <w:t>Атрибут – поименованное свойство (характеристика) сущности.</w:t>
      </w:r>
    </w:p>
    <w:p w14:paraId="09AD8278" w14:textId="77777777" w:rsidR="004B3E63" w:rsidRPr="00C74C12" w:rsidRDefault="004B3E63" w:rsidP="00886383">
      <w:pPr>
        <w:ind w:firstLine="851"/>
        <w:rPr>
          <w:rFonts w:ascii="Times New Roman" w:hAnsi="Times New Roman" w:cs="Times New Roman"/>
          <w:sz w:val="24"/>
          <w:szCs w:val="24"/>
        </w:rPr>
      </w:pPr>
      <w:r w:rsidRPr="00C74C12">
        <w:rPr>
          <w:rFonts w:ascii="Times New Roman" w:hAnsi="Times New Roman" w:cs="Times New Roman"/>
          <w:sz w:val="24"/>
          <w:szCs w:val="24"/>
        </w:rPr>
        <w:t xml:space="preserve">Чтобы определить, как </w:t>
      </w:r>
      <w:r w:rsidR="00CB5B49" w:rsidRPr="00C74C12">
        <w:rPr>
          <w:rFonts w:ascii="Times New Roman" w:hAnsi="Times New Roman" w:cs="Times New Roman"/>
          <w:sz w:val="24"/>
          <w:szCs w:val="24"/>
        </w:rPr>
        <w:t>атрибуты</w:t>
      </w:r>
      <w:r w:rsidRPr="00C74C12">
        <w:rPr>
          <w:rFonts w:ascii="Times New Roman" w:hAnsi="Times New Roman" w:cs="Times New Roman"/>
          <w:sz w:val="24"/>
          <w:szCs w:val="24"/>
        </w:rPr>
        <w:t xml:space="preserve"> одной </w:t>
      </w:r>
      <w:r w:rsidR="00CB5B49" w:rsidRPr="00C74C12">
        <w:rPr>
          <w:rFonts w:ascii="Times New Roman" w:hAnsi="Times New Roman" w:cs="Times New Roman"/>
          <w:sz w:val="24"/>
          <w:szCs w:val="24"/>
        </w:rPr>
        <w:t>сущности</w:t>
      </w:r>
      <w:r w:rsidRPr="00C74C12">
        <w:rPr>
          <w:rFonts w:ascii="Times New Roman" w:hAnsi="Times New Roman" w:cs="Times New Roman"/>
          <w:sz w:val="24"/>
          <w:szCs w:val="24"/>
        </w:rPr>
        <w:t xml:space="preserve"> связаны со </w:t>
      </w:r>
      <w:r w:rsidR="00CB5B49" w:rsidRPr="00C74C12">
        <w:rPr>
          <w:rFonts w:ascii="Times New Roman" w:hAnsi="Times New Roman" w:cs="Times New Roman"/>
          <w:sz w:val="24"/>
          <w:szCs w:val="24"/>
        </w:rPr>
        <w:t xml:space="preserve">атрибутами </w:t>
      </w:r>
      <w:r w:rsidRPr="00C74C12">
        <w:rPr>
          <w:rFonts w:ascii="Times New Roman" w:hAnsi="Times New Roman" w:cs="Times New Roman"/>
          <w:sz w:val="24"/>
          <w:szCs w:val="24"/>
        </w:rPr>
        <w:t xml:space="preserve"> другой </w:t>
      </w:r>
      <w:r w:rsidR="00CB5B49" w:rsidRPr="00C74C12">
        <w:rPr>
          <w:rFonts w:ascii="Times New Roman" w:hAnsi="Times New Roman" w:cs="Times New Roman"/>
          <w:sz w:val="24"/>
          <w:szCs w:val="24"/>
        </w:rPr>
        <w:t>сущности, нужно создать между ними связи:</w:t>
      </w:r>
    </w:p>
    <w:p w14:paraId="6072F774" w14:textId="77777777" w:rsidR="00CB5B49" w:rsidRPr="00C74C12" w:rsidRDefault="00CB5B49" w:rsidP="00886383">
      <w:pPr>
        <w:ind w:firstLine="851"/>
        <w:rPr>
          <w:rFonts w:ascii="Times New Roman" w:hAnsi="Times New Roman" w:cs="Times New Roman"/>
          <w:sz w:val="24"/>
          <w:szCs w:val="24"/>
        </w:rPr>
      </w:pPr>
      <w:r w:rsidRPr="00C74C12">
        <w:rPr>
          <w:rFonts w:ascii="Times New Roman" w:hAnsi="Times New Roman" w:cs="Times New Roman"/>
          <w:sz w:val="24"/>
          <w:szCs w:val="24"/>
        </w:rPr>
        <w:t>1. «Один-ко-многим»</w:t>
      </w:r>
      <w:r w:rsidR="00886383" w:rsidRPr="00C74C12">
        <w:rPr>
          <w:rFonts w:ascii="Times New Roman" w:hAnsi="Times New Roman" w:cs="Times New Roman"/>
          <w:sz w:val="24"/>
          <w:szCs w:val="24"/>
        </w:rPr>
        <w:t xml:space="preserve"> </w:t>
      </w:r>
      <w:r w:rsidRPr="00C74C12">
        <w:rPr>
          <w:rFonts w:ascii="Times New Roman" w:hAnsi="Times New Roman" w:cs="Times New Roman"/>
          <w:sz w:val="24"/>
          <w:szCs w:val="24"/>
        </w:rPr>
        <w:t>В этом типе связей у атрибута сущности А может быть несколько совпадающих атрибутов сущности Б, но каждому атрибуту  сущности Б может соответствовать только один атрибут из А.</w:t>
      </w:r>
    </w:p>
    <w:p w14:paraId="358C1062" w14:textId="77777777" w:rsidR="00CB5B49" w:rsidRPr="00C74C12" w:rsidRDefault="00CB5B49" w:rsidP="00886383">
      <w:pPr>
        <w:ind w:firstLine="851"/>
        <w:rPr>
          <w:rFonts w:ascii="Times New Roman" w:hAnsi="Times New Roman" w:cs="Times New Roman"/>
          <w:sz w:val="24"/>
          <w:szCs w:val="24"/>
        </w:rPr>
      </w:pPr>
      <w:r w:rsidRPr="00C74C12">
        <w:rPr>
          <w:rFonts w:ascii="Times New Roman" w:hAnsi="Times New Roman" w:cs="Times New Roman"/>
          <w:sz w:val="24"/>
          <w:szCs w:val="24"/>
        </w:rPr>
        <w:lastRenderedPageBreak/>
        <w:t>2.</w:t>
      </w:r>
      <w:r w:rsidRPr="00C74C12">
        <w:rPr>
          <w:rFonts w:ascii="Times New Roman" w:eastAsiaTheme="minorEastAsia" w:hAnsi="Times New Roman" w:cs="Times New Roman"/>
          <w:color w:val="000000" w:themeColor="text1"/>
          <w:kern w:val="24"/>
          <w:sz w:val="24"/>
          <w:szCs w:val="24"/>
          <w:lang w:eastAsia="ru-RU"/>
        </w:rPr>
        <w:t xml:space="preserve"> </w:t>
      </w:r>
      <w:r w:rsidRPr="00C74C12">
        <w:rPr>
          <w:rFonts w:ascii="Times New Roman" w:hAnsi="Times New Roman" w:cs="Times New Roman"/>
          <w:sz w:val="24"/>
          <w:szCs w:val="24"/>
        </w:rPr>
        <w:t>«Один-к-одному»: атрибуту сущности А может сопоставляться только один атрибут сущности Б, и наоборот. Связь «один к одному» создается, если для обоих связанных ключей определены ограничения первичного ключа или уникальности.</w:t>
      </w:r>
    </w:p>
    <w:p w14:paraId="595D4103" w14:textId="77777777" w:rsidR="00CB5B49" w:rsidRPr="00C74C12" w:rsidRDefault="00CB5B49" w:rsidP="00886383">
      <w:pPr>
        <w:ind w:firstLine="851"/>
        <w:rPr>
          <w:rFonts w:ascii="Times New Roman" w:hAnsi="Times New Roman" w:cs="Times New Roman"/>
          <w:sz w:val="24"/>
          <w:szCs w:val="24"/>
        </w:rPr>
      </w:pPr>
      <w:r w:rsidRPr="00C74C12">
        <w:rPr>
          <w:rFonts w:ascii="Times New Roman" w:hAnsi="Times New Roman" w:cs="Times New Roman"/>
          <w:sz w:val="24"/>
          <w:szCs w:val="24"/>
        </w:rPr>
        <w:t>3. «Многие-ко-многим»: В связи «многие ко многим» атрибуту сущности А может сопоставляться несколько атрибутов сущности Б, и наоборот.</w:t>
      </w:r>
    </w:p>
    <w:p w14:paraId="6993FFE1" w14:textId="77777777" w:rsidR="00CB5B49" w:rsidRPr="00C74C12" w:rsidRDefault="00CB5B49" w:rsidP="00886383">
      <w:pPr>
        <w:ind w:firstLine="851"/>
        <w:rPr>
          <w:rFonts w:ascii="Times New Roman" w:hAnsi="Times New Roman" w:cs="Times New Roman"/>
          <w:sz w:val="24"/>
          <w:szCs w:val="24"/>
        </w:rPr>
      </w:pPr>
      <w:r w:rsidRPr="00C74C12">
        <w:rPr>
          <w:rFonts w:ascii="Times New Roman" w:hAnsi="Times New Roman" w:cs="Times New Roman"/>
          <w:sz w:val="24"/>
          <w:szCs w:val="24"/>
        </w:rPr>
        <w:t>Одним из основных компьютерных способов распознавания сущностей в базе данных является присвоение сущностям идентификаторов (Entity identifier). Часто идентификатор сущности называют ключом. Задача выбора идентификатора сущности является семантически субъективной задачей. Поскольку сущность определяется набором своих атрибутов, то для каждой сущности целесообразно выделить такое подмножество атрибутов, которое однозначно идентифицирует данную сущность.</w:t>
      </w:r>
    </w:p>
    <w:p w14:paraId="6DCC5B3D" w14:textId="77777777" w:rsidR="00CB5B49" w:rsidRPr="00C74C12" w:rsidRDefault="00CB5B49" w:rsidP="00886383">
      <w:pPr>
        <w:ind w:firstLine="851"/>
        <w:rPr>
          <w:rFonts w:ascii="Times New Roman" w:hAnsi="Times New Roman" w:cs="Times New Roman"/>
          <w:sz w:val="24"/>
          <w:szCs w:val="24"/>
        </w:rPr>
      </w:pPr>
      <w:r w:rsidRPr="00C74C12">
        <w:rPr>
          <w:rFonts w:ascii="Times New Roman" w:hAnsi="Times New Roman" w:cs="Times New Roman"/>
          <w:sz w:val="24"/>
          <w:szCs w:val="24"/>
        </w:rPr>
        <w:t>Некоторые сущности имеют естественные идентификаторы. Например, естественным идентификатором счета-фактуры является его номер. Идентификаторы сущности могут быть составными - составленными из нескольких атрибутов и атомарными - составленными из одного атрибута сущности.</w:t>
      </w:r>
    </w:p>
    <w:p w14:paraId="53D520B4" w14:textId="77777777" w:rsidR="004B3E63" w:rsidRPr="00C74C12" w:rsidRDefault="004B3E63" w:rsidP="00886383">
      <w:pPr>
        <w:ind w:firstLine="851"/>
        <w:rPr>
          <w:rFonts w:ascii="Times New Roman" w:hAnsi="Times New Roman" w:cs="Times New Roman"/>
          <w:sz w:val="24"/>
          <w:szCs w:val="24"/>
          <w:u w:val="single"/>
        </w:rPr>
      </w:pPr>
      <w:r w:rsidRPr="00C74C12">
        <w:rPr>
          <w:rFonts w:ascii="Times New Roman" w:hAnsi="Times New Roman" w:cs="Times New Roman"/>
          <w:sz w:val="24"/>
          <w:szCs w:val="24"/>
          <w:u w:val="single"/>
        </w:rPr>
        <w:t>Анализ предметной области</w:t>
      </w:r>
    </w:p>
    <w:p w14:paraId="325488CF" w14:textId="77777777" w:rsidR="004B3E63" w:rsidRPr="00C74C12" w:rsidRDefault="004B3E63" w:rsidP="00886383">
      <w:pPr>
        <w:ind w:firstLine="851"/>
        <w:rPr>
          <w:rFonts w:ascii="Times New Roman" w:hAnsi="Times New Roman" w:cs="Times New Roman"/>
          <w:sz w:val="24"/>
          <w:szCs w:val="24"/>
        </w:rPr>
      </w:pPr>
      <w:r w:rsidRPr="00C74C12">
        <w:rPr>
          <w:rFonts w:ascii="Times New Roman" w:hAnsi="Times New Roman" w:cs="Times New Roman"/>
          <w:sz w:val="24"/>
          <w:szCs w:val="24"/>
        </w:rPr>
        <w:t>Анализ предметной области, позволяет выделить ее сущности, определить первоначальные требования к функциональности и определить границы проекта. Модель предметной области должна быть документирована, храниться и поддерживаться в актуальном состоянии до этапа реализации. Для документирования могут быть использованы различные средства. В итоге анализа предметной области составляется информационная модель.</w:t>
      </w:r>
    </w:p>
    <w:p w14:paraId="70114ADB" w14:textId="77777777" w:rsidR="004B3E63" w:rsidRPr="00C74C12" w:rsidRDefault="004B3E63" w:rsidP="00886383">
      <w:pPr>
        <w:ind w:firstLine="851"/>
        <w:rPr>
          <w:rFonts w:ascii="Times New Roman" w:hAnsi="Times New Roman" w:cs="Times New Roman"/>
          <w:sz w:val="24"/>
          <w:szCs w:val="24"/>
        </w:rPr>
      </w:pPr>
      <w:r w:rsidRPr="00C74C12">
        <w:rPr>
          <w:rFonts w:ascii="Times New Roman" w:hAnsi="Times New Roman" w:cs="Times New Roman"/>
          <w:sz w:val="24"/>
          <w:szCs w:val="24"/>
        </w:rPr>
        <w:t>Информационная модель данных предназначена для представления семантики предметной области в терминах субъективных средств описания - сущностей, атрибутов, идентификаторов сущностей, супертипов, подтипов и т.д.</w:t>
      </w:r>
    </w:p>
    <w:p w14:paraId="6271B5B5" w14:textId="77777777" w:rsidR="004B3E63" w:rsidRPr="00C74C12" w:rsidRDefault="004B3E63" w:rsidP="00886383">
      <w:pPr>
        <w:ind w:firstLine="851"/>
        <w:rPr>
          <w:rFonts w:ascii="Times New Roman" w:hAnsi="Times New Roman" w:cs="Times New Roman"/>
          <w:sz w:val="24"/>
          <w:szCs w:val="24"/>
        </w:rPr>
      </w:pPr>
      <w:r w:rsidRPr="00C74C12">
        <w:rPr>
          <w:rFonts w:ascii="Times New Roman" w:hAnsi="Times New Roman" w:cs="Times New Roman"/>
          <w:sz w:val="24"/>
          <w:szCs w:val="24"/>
        </w:rPr>
        <w:t>Информационная модель предметной области базы данных содержит следующие основные конструкции:</w:t>
      </w:r>
    </w:p>
    <w:p w14:paraId="3F54CE39" w14:textId="77777777" w:rsidR="004B3E63" w:rsidRPr="00C74C12" w:rsidRDefault="004B3E63" w:rsidP="004B3E63">
      <w:pPr>
        <w:pStyle w:val="a3"/>
        <w:numPr>
          <w:ilvl w:val="0"/>
          <w:numId w:val="4"/>
        </w:numPr>
        <w:rPr>
          <w:rFonts w:ascii="Times New Roman" w:hAnsi="Times New Roman" w:cs="Times New Roman"/>
          <w:sz w:val="24"/>
          <w:szCs w:val="24"/>
          <w:lang w:val="en-US"/>
        </w:rPr>
      </w:pPr>
      <w:r w:rsidRPr="00C74C12">
        <w:rPr>
          <w:rFonts w:ascii="Times New Roman" w:hAnsi="Times New Roman" w:cs="Times New Roman"/>
          <w:sz w:val="24"/>
          <w:szCs w:val="24"/>
        </w:rPr>
        <w:t>диаграммы</w:t>
      </w:r>
      <w:r w:rsidRPr="00C74C12">
        <w:rPr>
          <w:rFonts w:ascii="Times New Roman" w:hAnsi="Times New Roman" w:cs="Times New Roman"/>
          <w:sz w:val="24"/>
          <w:szCs w:val="24"/>
          <w:lang w:val="en-US"/>
        </w:rPr>
        <w:t xml:space="preserve"> "</w:t>
      </w:r>
      <w:r w:rsidRPr="00C74C12">
        <w:rPr>
          <w:rFonts w:ascii="Times New Roman" w:hAnsi="Times New Roman" w:cs="Times New Roman"/>
          <w:sz w:val="24"/>
          <w:szCs w:val="24"/>
        </w:rPr>
        <w:t>сущность</w:t>
      </w:r>
      <w:r w:rsidRPr="00C74C12">
        <w:rPr>
          <w:rFonts w:ascii="Times New Roman" w:hAnsi="Times New Roman" w:cs="Times New Roman"/>
          <w:sz w:val="24"/>
          <w:szCs w:val="24"/>
          <w:lang w:val="en-US"/>
        </w:rPr>
        <w:t>-</w:t>
      </w:r>
      <w:r w:rsidRPr="00C74C12">
        <w:rPr>
          <w:rFonts w:ascii="Times New Roman" w:hAnsi="Times New Roman" w:cs="Times New Roman"/>
          <w:sz w:val="24"/>
          <w:szCs w:val="24"/>
        </w:rPr>
        <w:t>связь</w:t>
      </w:r>
      <w:r w:rsidRPr="00C74C12">
        <w:rPr>
          <w:rFonts w:ascii="Times New Roman" w:hAnsi="Times New Roman" w:cs="Times New Roman"/>
          <w:sz w:val="24"/>
          <w:szCs w:val="24"/>
          <w:lang w:val="en-US"/>
        </w:rPr>
        <w:t>" (Entity - Relationship Diagrams);</w:t>
      </w:r>
    </w:p>
    <w:p w14:paraId="33784902" w14:textId="77777777" w:rsidR="004B3E63" w:rsidRPr="00C74C12" w:rsidRDefault="004B3E63" w:rsidP="004B3E63">
      <w:pPr>
        <w:pStyle w:val="a3"/>
        <w:numPr>
          <w:ilvl w:val="0"/>
          <w:numId w:val="4"/>
        </w:numPr>
        <w:rPr>
          <w:rFonts w:ascii="Times New Roman" w:hAnsi="Times New Roman" w:cs="Times New Roman"/>
          <w:sz w:val="24"/>
          <w:szCs w:val="24"/>
        </w:rPr>
      </w:pPr>
      <w:r w:rsidRPr="00C74C12">
        <w:rPr>
          <w:rFonts w:ascii="Times New Roman" w:hAnsi="Times New Roman" w:cs="Times New Roman"/>
          <w:sz w:val="24"/>
          <w:szCs w:val="24"/>
        </w:rPr>
        <w:t>определения сущностей;</w:t>
      </w:r>
    </w:p>
    <w:p w14:paraId="2895A593" w14:textId="77777777" w:rsidR="004B3E63" w:rsidRPr="00C74C12" w:rsidRDefault="004B3E63" w:rsidP="004B3E63">
      <w:pPr>
        <w:pStyle w:val="a3"/>
        <w:numPr>
          <w:ilvl w:val="0"/>
          <w:numId w:val="4"/>
        </w:numPr>
        <w:rPr>
          <w:rFonts w:ascii="Times New Roman" w:hAnsi="Times New Roman" w:cs="Times New Roman"/>
          <w:sz w:val="24"/>
          <w:szCs w:val="24"/>
        </w:rPr>
      </w:pPr>
      <w:r w:rsidRPr="00C74C12">
        <w:rPr>
          <w:rFonts w:ascii="Times New Roman" w:hAnsi="Times New Roman" w:cs="Times New Roman"/>
          <w:sz w:val="24"/>
          <w:szCs w:val="24"/>
        </w:rPr>
        <w:t>уникальные идентификаторы сущностей ;</w:t>
      </w:r>
    </w:p>
    <w:p w14:paraId="0FFDB5B2" w14:textId="77777777" w:rsidR="004B3E63" w:rsidRPr="00C74C12" w:rsidRDefault="004B3E63" w:rsidP="004B3E63">
      <w:pPr>
        <w:pStyle w:val="a3"/>
        <w:numPr>
          <w:ilvl w:val="0"/>
          <w:numId w:val="4"/>
        </w:numPr>
        <w:rPr>
          <w:rFonts w:ascii="Times New Roman" w:hAnsi="Times New Roman" w:cs="Times New Roman"/>
          <w:sz w:val="24"/>
          <w:szCs w:val="24"/>
        </w:rPr>
      </w:pPr>
      <w:r w:rsidRPr="00C74C12">
        <w:rPr>
          <w:rFonts w:ascii="Times New Roman" w:hAnsi="Times New Roman" w:cs="Times New Roman"/>
          <w:sz w:val="24"/>
          <w:szCs w:val="24"/>
        </w:rPr>
        <w:t>определения атрибутов сущностей ;</w:t>
      </w:r>
    </w:p>
    <w:p w14:paraId="13303779" w14:textId="77777777" w:rsidR="004B3E63" w:rsidRPr="00C74C12" w:rsidRDefault="004B3E63" w:rsidP="004B3E63">
      <w:pPr>
        <w:pStyle w:val="a3"/>
        <w:numPr>
          <w:ilvl w:val="0"/>
          <w:numId w:val="4"/>
        </w:numPr>
        <w:rPr>
          <w:rFonts w:ascii="Times New Roman" w:hAnsi="Times New Roman" w:cs="Times New Roman"/>
          <w:sz w:val="24"/>
          <w:szCs w:val="24"/>
        </w:rPr>
      </w:pPr>
      <w:r w:rsidRPr="00C74C12">
        <w:rPr>
          <w:rFonts w:ascii="Times New Roman" w:hAnsi="Times New Roman" w:cs="Times New Roman"/>
          <w:sz w:val="24"/>
          <w:szCs w:val="24"/>
        </w:rPr>
        <w:t>отношения между сущностями;</w:t>
      </w:r>
    </w:p>
    <w:p w14:paraId="3BCCCD36" w14:textId="77777777" w:rsidR="00CB5B49" w:rsidRPr="00C74C12" w:rsidRDefault="00CB5B49" w:rsidP="00886383">
      <w:pPr>
        <w:ind w:firstLine="851"/>
        <w:rPr>
          <w:rFonts w:ascii="Times New Roman" w:hAnsi="Times New Roman" w:cs="Times New Roman"/>
          <w:sz w:val="24"/>
          <w:szCs w:val="24"/>
        </w:rPr>
      </w:pPr>
      <w:r w:rsidRPr="00C74C12">
        <w:rPr>
          <w:rFonts w:ascii="Times New Roman" w:hAnsi="Times New Roman" w:cs="Times New Roman"/>
          <w:sz w:val="24"/>
          <w:szCs w:val="24"/>
        </w:rPr>
        <w:t>Диаграмма «Сущность-Связь»</w:t>
      </w:r>
    </w:p>
    <w:p w14:paraId="3AE9698F" w14:textId="77777777" w:rsidR="00CB5B49" w:rsidRPr="00C74C12" w:rsidRDefault="00CB5B49" w:rsidP="00886383">
      <w:pPr>
        <w:ind w:firstLine="851"/>
        <w:rPr>
          <w:rFonts w:ascii="Times New Roman" w:hAnsi="Times New Roman" w:cs="Times New Roman"/>
          <w:sz w:val="24"/>
          <w:szCs w:val="24"/>
        </w:rPr>
      </w:pPr>
      <w:r w:rsidRPr="00C74C12">
        <w:rPr>
          <w:rFonts w:ascii="Times New Roman" w:hAnsi="Times New Roman" w:cs="Times New Roman"/>
          <w:sz w:val="24"/>
          <w:szCs w:val="24"/>
        </w:rPr>
        <w:t>Типичной формой документирования информационной модели предметной области являются диаграммы "сущность-связь" ( ER -диаграммы). ER-диаграмма позволяет графически представить все элементы информационной модели согласно простым, интуитивно понятным, но строго определенным правилам - нотациям. Далее мы будем пользоваться условными обозначениями, принятыми в методологии информационного проектирования.</w:t>
      </w:r>
    </w:p>
    <w:p w14:paraId="27835DBB" w14:textId="77777777" w:rsidR="00CB5B49" w:rsidRPr="00C74C12" w:rsidRDefault="00CB5B49" w:rsidP="00505B62">
      <w:pPr>
        <w:jc w:val="center"/>
        <w:rPr>
          <w:rFonts w:ascii="Times New Roman" w:hAnsi="Times New Roman" w:cs="Times New Roman"/>
          <w:b/>
          <w:sz w:val="24"/>
          <w:szCs w:val="24"/>
        </w:rPr>
      </w:pPr>
      <w:r w:rsidRPr="00C74C12">
        <w:rPr>
          <w:rFonts w:ascii="Times New Roman" w:hAnsi="Times New Roman" w:cs="Times New Roman"/>
          <w:b/>
          <w:sz w:val="24"/>
          <w:szCs w:val="24"/>
        </w:rPr>
        <w:lastRenderedPageBreak/>
        <w:t xml:space="preserve">Построение </w:t>
      </w:r>
      <w:r w:rsidRPr="00C74C12">
        <w:rPr>
          <w:rFonts w:ascii="Times New Roman" w:hAnsi="Times New Roman" w:cs="Times New Roman"/>
          <w:b/>
          <w:sz w:val="24"/>
          <w:szCs w:val="24"/>
          <w:lang w:val="en-US"/>
        </w:rPr>
        <w:t>ER</w:t>
      </w:r>
      <w:r w:rsidRPr="00C74C12">
        <w:rPr>
          <w:rFonts w:ascii="Times New Roman" w:hAnsi="Times New Roman" w:cs="Times New Roman"/>
          <w:b/>
          <w:sz w:val="24"/>
          <w:szCs w:val="24"/>
        </w:rPr>
        <w:t>-диаграмм:</w:t>
      </w:r>
    </w:p>
    <w:p w14:paraId="75AF8D0C" w14:textId="77777777" w:rsidR="00CB5B49" w:rsidRPr="00C74C12" w:rsidRDefault="00CB5B49" w:rsidP="00CB5B49">
      <w:pPr>
        <w:shd w:val="clear" w:color="auto" w:fill="FFFFFF"/>
        <w:spacing w:before="100" w:beforeAutospacing="1" w:after="100" w:afterAutospacing="1" w:line="240" w:lineRule="atLeast"/>
        <w:rPr>
          <w:rFonts w:ascii="Times New Roman" w:hAnsi="Times New Roman" w:cs="Times New Roman"/>
          <w:sz w:val="24"/>
          <w:szCs w:val="24"/>
          <w:u w:val="single"/>
        </w:rPr>
      </w:pPr>
      <w:r w:rsidRPr="00C74C12">
        <w:rPr>
          <w:rFonts w:ascii="Times New Roman" w:hAnsi="Times New Roman" w:cs="Times New Roman"/>
          <w:sz w:val="24"/>
          <w:szCs w:val="24"/>
          <w:u w:val="single"/>
        </w:rPr>
        <w:t>Документирование сущностей и атрибутов</w:t>
      </w:r>
    </w:p>
    <w:p w14:paraId="6AC2F573" w14:textId="77777777" w:rsidR="00CB5B49" w:rsidRPr="00C74C12" w:rsidRDefault="00CB5B49" w:rsidP="00CB5B49">
      <w:pPr>
        <w:shd w:val="clear" w:color="auto" w:fill="FFFFFF"/>
        <w:spacing w:before="100" w:beforeAutospacing="1" w:after="100" w:afterAutospacing="1" w:line="240" w:lineRule="atLeast"/>
        <w:ind w:firstLine="851"/>
        <w:jc w:val="both"/>
        <w:rPr>
          <w:rFonts w:ascii="Times New Roman" w:hAnsi="Times New Roman" w:cs="Times New Roman"/>
          <w:sz w:val="24"/>
          <w:szCs w:val="24"/>
        </w:rPr>
      </w:pPr>
      <w:r w:rsidRPr="00C74C12">
        <w:rPr>
          <w:rFonts w:ascii="Times New Roman" w:hAnsi="Times New Roman" w:cs="Times New Roman"/>
          <w:sz w:val="24"/>
          <w:szCs w:val="24"/>
        </w:rPr>
        <w:t>Сущность на ER-диаграмме представляется прямоугольником с именем в верхней части. Будем использовать английские слова для именования элементов модели.</w:t>
      </w:r>
    </w:p>
    <w:p w14:paraId="544F32CA" w14:textId="77777777" w:rsidR="00CB5B49" w:rsidRPr="00C74C12" w:rsidRDefault="00CB5B49" w:rsidP="00CB5B49">
      <w:pPr>
        <w:shd w:val="clear" w:color="auto" w:fill="FFFFFF"/>
        <w:spacing w:after="0" w:line="306" w:lineRule="atLeast"/>
        <w:jc w:val="center"/>
        <w:rPr>
          <w:rFonts w:ascii="Times New Roman" w:eastAsia="Times New Roman" w:hAnsi="Times New Roman" w:cs="Times New Roman"/>
          <w:color w:val="000000"/>
          <w:sz w:val="24"/>
          <w:szCs w:val="24"/>
          <w:lang w:eastAsia="ru-RU"/>
        </w:rPr>
      </w:pPr>
      <w:bookmarkStart w:id="0" w:name="image.2.3"/>
      <w:bookmarkEnd w:id="0"/>
      <w:r w:rsidRPr="00C74C12">
        <w:rPr>
          <w:rFonts w:ascii="Times New Roman" w:eastAsia="Times New Roman" w:hAnsi="Times New Roman" w:cs="Times New Roman"/>
          <w:noProof/>
          <w:color w:val="000000"/>
          <w:sz w:val="24"/>
          <w:szCs w:val="24"/>
          <w:lang w:eastAsia="ru-RU"/>
        </w:rPr>
        <w:drawing>
          <wp:inline distT="0" distB="0" distL="0" distR="0" wp14:anchorId="7DDEF954" wp14:editId="1C354A22">
            <wp:extent cx="1295400" cy="1716406"/>
            <wp:effectExtent l="0" t="0" r="0" b="0"/>
            <wp:docPr id="3" name="Рисунок 3" descr="Представление сущности Person (персонал) на ER-диаграмм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едставление сущности Person (персонал) на ER-диаграмме"/>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05047" cy="1729188"/>
                    </a:xfrm>
                    <a:prstGeom prst="rect">
                      <a:avLst/>
                    </a:prstGeom>
                    <a:noFill/>
                    <a:ln>
                      <a:noFill/>
                    </a:ln>
                  </pic:spPr>
                </pic:pic>
              </a:graphicData>
            </a:graphic>
          </wp:inline>
        </w:drawing>
      </w:r>
    </w:p>
    <w:p w14:paraId="7D5C4C71" w14:textId="77777777" w:rsidR="00CB5B49" w:rsidRPr="00C74C12" w:rsidRDefault="00CB5B49" w:rsidP="00CB5B49">
      <w:pPr>
        <w:shd w:val="clear" w:color="auto" w:fill="FFFFFF"/>
        <w:spacing w:before="100" w:beforeAutospacing="1" w:after="100" w:afterAutospacing="1" w:line="240" w:lineRule="atLeast"/>
        <w:jc w:val="center"/>
        <w:rPr>
          <w:rFonts w:ascii="Times New Roman" w:hAnsi="Times New Roman" w:cs="Times New Roman"/>
          <w:sz w:val="24"/>
          <w:szCs w:val="24"/>
        </w:rPr>
      </w:pPr>
      <w:r w:rsidRPr="00C74C12">
        <w:rPr>
          <w:rFonts w:ascii="Times New Roman" w:hAnsi="Times New Roman" w:cs="Times New Roman"/>
          <w:sz w:val="24"/>
          <w:szCs w:val="24"/>
        </w:rPr>
        <w:t>Рис. 1. Представление сущности Person (персонал) на ER-диаграмме</w:t>
      </w:r>
    </w:p>
    <w:p w14:paraId="58ED7BD1" w14:textId="77777777" w:rsidR="00CB5B49" w:rsidRPr="00C74C12" w:rsidRDefault="00CB5B49" w:rsidP="00CB5B49">
      <w:pPr>
        <w:shd w:val="clear" w:color="auto" w:fill="FFFFFF"/>
        <w:spacing w:after="0" w:line="306" w:lineRule="atLeast"/>
        <w:jc w:val="center"/>
        <w:rPr>
          <w:rFonts w:ascii="Times New Roman" w:eastAsia="Times New Roman" w:hAnsi="Times New Roman" w:cs="Times New Roman"/>
          <w:color w:val="000000"/>
          <w:sz w:val="24"/>
          <w:szCs w:val="24"/>
          <w:lang w:eastAsia="ru-RU"/>
        </w:rPr>
      </w:pPr>
      <w:bookmarkStart w:id="1" w:name="image.2.4"/>
      <w:bookmarkEnd w:id="1"/>
      <w:r w:rsidRPr="00C74C12">
        <w:rPr>
          <w:rFonts w:ascii="Times New Roman" w:eastAsia="Times New Roman" w:hAnsi="Times New Roman" w:cs="Times New Roman"/>
          <w:noProof/>
          <w:color w:val="000000"/>
          <w:sz w:val="24"/>
          <w:szCs w:val="24"/>
          <w:lang w:eastAsia="ru-RU"/>
        </w:rPr>
        <w:drawing>
          <wp:inline distT="0" distB="0" distL="0" distR="0" wp14:anchorId="76BE591C" wp14:editId="3120322F">
            <wp:extent cx="1276350" cy="1691165"/>
            <wp:effectExtent l="0" t="0" r="0" b="4445"/>
            <wp:docPr id="2" name="Рисунок 2" descr="Представление сущности Person с атрибутами и уникальным идентификатором сущ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едставление сущности Person с атрибутами и уникальным идентификатором сущности"/>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85614" cy="1703439"/>
                    </a:xfrm>
                    <a:prstGeom prst="rect">
                      <a:avLst/>
                    </a:prstGeom>
                    <a:noFill/>
                    <a:ln>
                      <a:noFill/>
                    </a:ln>
                  </pic:spPr>
                </pic:pic>
              </a:graphicData>
            </a:graphic>
          </wp:inline>
        </w:drawing>
      </w:r>
    </w:p>
    <w:p w14:paraId="29B3E901" w14:textId="77777777" w:rsidR="00CB5B49" w:rsidRPr="00C74C12" w:rsidRDefault="00CB5B49" w:rsidP="00CB5B49">
      <w:pPr>
        <w:shd w:val="clear" w:color="auto" w:fill="FFFFFF"/>
        <w:spacing w:before="100" w:beforeAutospacing="1" w:after="100" w:afterAutospacing="1" w:line="240" w:lineRule="atLeast"/>
        <w:jc w:val="center"/>
        <w:rPr>
          <w:rFonts w:ascii="Times New Roman" w:hAnsi="Times New Roman" w:cs="Times New Roman"/>
          <w:sz w:val="24"/>
          <w:szCs w:val="24"/>
        </w:rPr>
      </w:pPr>
      <w:r w:rsidRPr="00C74C12">
        <w:rPr>
          <w:rFonts w:ascii="Times New Roman" w:hAnsi="Times New Roman" w:cs="Times New Roman"/>
          <w:sz w:val="24"/>
          <w:szCs w:val="24"/>
        </w:rPr>
        <w:t>Рис. 2. Представление сущности Person с атрибутами и уникальным идентификатором сущности</w:t>
      </w:r>
    </w:p>
    <w:p w14:paraId="68EF7A52" w14:textId="77777777" w:rsidR="00020CF7" w:rsidRDefault="00CB5B49" w:rsidP="00020CF7">
      <w:pPr>
        <w:shd w:val="clear" w:color="auto" w:fill="FFFFFF"/>
        <w:spacing w:before="100" w:beforeAutospacing="1" w:after="100" w:afterAutospacing="1" w:line="240" w:lineRule="atLeast"/>
        <w:ind w:firstLine="851"/>
        <w:jc w:val="both"/>
        <w:rPr>
          <w:rFonts w:ascii="Times New Roman" w:hAnsi="Times New Roman" w:cs="Times New Roman"/>
          <w:sz w:val="24"/>
          <w:szCs w:val="24"/>
        </w:rPr>
      </w:pPr>
      <w:r w:rsidRPr="00C74C12">
        <w:rPr>
          <w:rFonts w:ascii="Times New Roman" w:hAnsi="Times New Roman" w:cs="Times New Roman"/>
          <w:sz w:val="24"/>
          <w:szCs w:val="24"/>
        </w:rPr>
        <w:t>В прямоугольнике перечисляются атрибуты сущности, при этом атрибуты, составляющие уникальный идентификатор сущности, подчеркиваются.</w:t>
      </w:r>
    </w:p>
    <w:p w14:paraId="410C9BFE" w14:textId="24D70BE1" w:rsidR="00CB5B49" w:rsidRPr="00020CF7" w:rsidRDefault="00CB5B49" w:rsidP="00020CF7">
      <w:pPr>
        <w:shd w:val="clear" w:color="auto" w:fill="FFFFFF"/>
        <w:spacing w:before="100" w:beforeAutospacing="1" w:after="100" w:afterAutospacing="1" w:line="240" w:lineRule="atLeast"/>
        <w:jc w:val="both"/>
        <w:rPr>
          <w:rFonts w:ascii="Times New Roman" w:hAnsi="Times New Roman" w:cs="Times New Roman"/>
          <w:sz w:val="24"/>
          <w:szCs w:val="24"/>
        </w:rPr>
      </w:pPr>
      <w:r w:rsidRPr="00C74C12">
        <w:rPr>
          <w:rFonts w:ascii="Times New Roman" w:hAnsi="Times New Roman" w:cs="Times New Roman"/>
          <w:sz w:val="24"/>
          <w:szCs w:val="24"/>
          <w:u w:val="single"/>
        </w:rPr>
        <w:t>Документирование связей</w:t>
      </w:r>
    </w:p>
    <w:p w14:paraId="6A657B8C" w14:textId="77777777" w:rsidR="00020CF7" w:rsidRDefault="00CB5B49" w:rsidP="00CB5B49">
      <w:pPr>
        <w:rPr>
          <w:rFonts w:ascii="Times New Roman" w:hAnsi="Times New Roman" w:cs="Times New Roman"/>
          <w:noProof/>
          <w:sz w:val="24"/>
          <w:szCs w:val="24"/>
          <w:lang w:eastAsia="ru-RU"/>
        </w:rPr>
      </w:pPr>
      <w:r w:rsidRPr="00C74C12">
        <w:rPr>
          <w:rFonts w:ascii="Times New Roman" w:hAnsi="Times New Roman" w:cs="Times New Roman"/>
          <w:sz w:val="24"/>
          <w:szCs w:val="24"/>
        </w:rPr>
        <w:t xml:space="preserve">На </w:t>
      </w:r>
      <w:r w:rsidRPr="00C74C12">
        <w:rPr>
          <w:rFonts w:ascii="Times New Roman" w:hAnsi="Times New Roman" w:cs="Times New Roman"/>
          <w:sz w:val="24"/>
          <w:szCs w:val="24"/>
          <w:lang w:val="en-US"/>
        </w:rPr>
        <w:t>ER</w:t>
      </w:r>
      <w:r w:rsidRPr="00C74C12">
        <w:rPr>
          <w:rFonts w:ascii="Times New Roman" w:hAnsi="Times New Roman" w:cs="Times New Roman"/>
          <w:sz w:val="24"/>
          <w:szCs w:val="24"/>
        </w:rPr>
        <w:t>-диаграммах  связи проводятся одной линией</w:t>
      </w:r>
      <w:r w:rsidR="000C6105" w:rsidRPr="00C74C12">
        <w:rPr>
          <w:rFonts w:ascii="Times New Roman" w:hAnsi="Times New Roman" w:cs="Times New Roman"/>
          <w:sz w:val="24"/>
          <w:szCs w:val="24"/>
        </w:rPr>
        <w:t xml:space="preserve"> со стрелкой</w:t>
      </w:r>
      <w:r w:rsidRPr="00C74C12">
        <w:rPr>
          <w:rFonts w:ascii="Times New Roman" w:hAnsi="Times New Roman" w:cs="Times New Roman"/>
          <w:sz w:val="24"/>
          <w:szCs w:val="24"/>
        </w:rPr>
        <w:t xml:space="preserve"> с определением их мощностей. Например:</w:t>
      </w:r>
      <w:r w:rsidRPr="00C74C12">
        <w:rPr>
          <w:rFonts w:ascii="Times New Roman" w:hAnsi="Times New Roman" w:cs="Times New Roman"/>
          <w:noProof/>
          <w:sz w:val="24"/>
          <w:szCs w:val="24"/>
          <w:lang w:eastAsia="ru-RU"/>
        </w:rPr>
        <w:t xml:space="preserve"> </w:t>
      </w:r>
    </w:p>
    <w:p w14:paraId="1BC92808" w14:textId="463495D9" w:rsidR="00CB5B49" w:rsidRPr="00C74C12" w:rsidRDefault="00C74C12" w:rsidP="00CB5B49">
      <w:pPr>
        <w:rPr>
          <w:rFonts w:ascii="Times New Roman" w:hAnsi="Times New Roman" w:cs="Times New Roman"/>
          <w:noProof/>
          <w:sz w:val="24"/>
          <w:szCs w:val="24"/>
          <w:lang w:eastAsia="ru-RU"/>
        </w:rPr>
      </w:pPr>
      <w:r w:rsidRPr="00C74C12">
        <w:rPr>
          <w:rFonts w:ascii="Times New Roman" w:hAnsi="Times New Roman" w:cs="Times New Roman"/>
          <w:noProof/>
          <w:sz w:val="24"/>
          <w:szCs w:val="24"/>
          <w:lang w:eastAsia="ru-RU"/>
        </w:rPr>
        <w:lastRenderedPageBreak/>
        <w:drawing>
          <wp:inline distT="0" distB="0" distL="0" distR="0" wp14:anchorId="4FDA663D" wp14:editId="3B67544F">
            <wp:extent cx="5845575" cy="3600450"/>
            <wp:effectExtent l="0" t="0" r="3175" b="0"/>
            <wp:docPr id="53882584" name="Рисунок 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backgrou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3827" cy="3611692"/>
                    </a:xfrm>
                    <a:prstGeom prst="rect">
                      <a:avLst/>
                    </a:prstGeom>
                    <a:noFill/>
                    <a:ln>
                      <a:noFill/>
                    </a:ln>
                  </pic:spPr>
                </pic:pic>
              </a:graphicData>
            </a:graphic>
          </wp:inline>
        </w:drawing>
      </w:r>
      <w:r w:rsidRPr="00C74C12">
        <w:rPr>
          <w:rFonts w:ascii="Times New Roman" w:hAnsi="Times New Roman" w:cs="Times New Roman"/>
          <w:noProof/>
          <w:sz w:val="24"/>
          <w:szCs w:val="24"/>
          <w:lang w:eastAsia="ru-RU"/>
        </w:rPr>
        <w:t xml:space="preserve"> </w:t>
      </w:r>
    </w:p>
    <w:p w14:paraId="10398A30" w14:textId="55C55B06" w:rsidR="00886383" w:rsidRPr="00AD683B" w:rsidRDefault="00C74C12">
      <w:pPr>
        <w:rPr>
          <w:rFonts w:ascii="Times New Roman" w:hAnsi="Times New Roman" w:cs="Times New Roman"/>
          <w:sz w:val="24"/>
          <w:szCs w:val="24"/>
        </w:rPr>
      </w:pPr>
      <w:r w:rsidRPr="00C74C12">
        <w:rPr>
          <w:rFonts w:ascii="Times New Roman" w:hAnsi="Times New Roman" w:cs="Times New Roman"/>
          <w:sz w:val="24"/>
          <w:szCs w:val="24"/>
          <w:lang w:val="en-US"/>
        </w:rPr>
        <w:t>M</w:t>
      </w:r>
      <w:r w:rsidRPr="00C74C12">
        <w:rPr>
          <w:rFonts w:ascii="Times New Roman" w:hAnsi="Times New Roman" w:cs="Times New Roman"/>
          <w:sz w:val="24"/>
          <w:szCs w:val="24"/>
        </w:rPr>
        <w:t xml:space="preserve"> </w:t>
      </w:r>
      <w:r w:rsidR="00CB5B49" w:rsidRPr="00C74C12">
        <w:rPr>
          <w:rFonts w:ascii="Times New Roman" w:hAnsi="Times New Roman" w:cs="Times New Roman"/>
          <w:sz w:val="24"/>
          <w:szCs w:val="24"/>
        </w:rPr>
        <w:t xml:space="preserve">:1 – связь «Один ко многим», 1:1 </w:t>
      </w:r>
      <w:r w:rsidR="000C6105" w:rsidRPr="00C74C12">
        <w:rPr>
          <w:rFonts w:ascii="Times New Roman" w:hAnsi="Times New Roman" w:cs="Times New Roman"/>
          <w:sz w:val="24"/>
          <w:szCs w:val="24"/>
        </w:rPr>
        <w:t>–</w:t>
      </w:r>
      <w:r w:rsidR="00CB5B49" w:rsidRPr="00C74C12">
        <w:rPr>
          <w:rFonts w:ascii="Times New Roman" w:hAnsi="Times New Roman" w:cs="Times New Roman"/>
          <w:sz w:val="24"/>
          <w:szCs w:val="24"/>
        </w:rPr>
        <w:t xml:space="preserve"> </w:t>
      </w:r>
      <w:r w:rsidR="000C6105" w:rsidRPr="00C74C12">
        <w:rPr>
          <w:rFonts w:ascii="Times New Roman" w:hAnsi="Times New Roman" w:cs="Times New Roman"/>
          <w:sz w:val="24"/>
          <w:szCs w:val="24"/>
        </w:rPr>
        <w:t xml:space="preserve">«Один к одному», </w:t>
      </w:r>
      <w:r w:rsidRPr="00C74C12">
        <w:rPr>
          <w:rFonts w:ascii="Times New Roman" w:hAnsi="Times New Roman" w:cs="Times New Roman"/>
          <w:sz w:val="24"/>
          <w:szCs w:val="24"/>
          <w:lang w:val="en-US"/>
        </w:rPr>
        <w:t>m</w:t>
      </w:r>
      <w:r w:rsidRPr="00C74C12">
        <w:rPr>
          <w:rFonts w:ascii="Times New Roman" w:hAnsi="Times New Roman" w:cs="Times New Roman"/>
          <w:sz w:val="24"/>
          <w:szCs w:val="24"/>
        </w:rPr>
        <w:t xml:space="preserve"> </w:t>
      </w:r>
      <w:r w:rsidR="000C6105" w:rsidRPr="00C74C12">
        <w:rPr>
          <w:rFonts w:ascii="Times New Roman" w:hAnsi="Times New Roman" w:cs="Times New Roman"/>
          <w:sz w:val="24"/>
          <w:szCs w:val="24"/>
        </w:rPr>
        <w:t>:</w:t>
      </w:r>
      <w:r w:rsidRPr="00C74C12">
        <w:rPr>
          <w:rFonts w:ascii="Times New Roman" w:hAnsi="Times New Roman" w:cs="Times New Roman"/>
          <w:sz w:val="24"/>
          <w:szCs w:val="24"/>
        </w:rPr>
        <w:t xml:space="preserve"> </w:t>
      </w:r>
      <w:r w:rsidRPr="00C74C12">
        <w:rPr>
          <w:rFonts w:ascii="Times New Roman" w:hAnsi="Times New Roman" w:cs="Times New Roman"/>
          <w:sz w:val="24"/>
          <w:szCs w:val="24"/>
          <w:lang w:val="en-US"/>
        </w:rPr>
        <w:t>m</w:t>
      </w:r>
      <w:r w:rsidR="000C6105" w:rsidRPr="00C74C12">
        <w:rPr>
          <w:rFonts w:ascii="Times New Roman" w:hAnsi="Times New Roman" w:cs="Times New Roman"/>
          <w:sz w:val="24"/>
          <w:szCs w:val="24"/>
        </w:rPr>
        <w:t xml:space="preserve"> – «Многие ко многим».</w:t>
      </w:r>
    </w:p>
    <w:p w14:paraId="6A1D2B15" w14:textId="77777777" w:rsidR="00C74C12" w:rsidRPr="00020CF7" w:rsidRDefault="00C74C12">
      <w:pPr>
        <w:rPr>
          <w:rFonts w:ascii="Times New Roman" w:hAnsi="Times New Roman" w:cs="Times New Roman"/>
          <w:sz w:val="24"/>
          <w:szCs w:val="24"/>
        </w:rPr>
      </w:pPr>
    </w:p>
    <w:p w14:paraId="411D345B" w14:textId="77777777" w:rsidR="00C74C12" w:rsidRDefault="00C74C12">
      <w:pPr>
        <w:rPr>
          <w:rFonts w:ascii="Times New Roman" w:hAnsi="Times New Roman" w:cs="Times New Roman"/>
          <w:sz w:val="24"/>
          <w:szCs w:val="24"/>
        </w:rPr>
      </w:pPr>
    </w:p>
    <w:p w14:paraId="179A992F" w14:textId="77777777" w:rsidR="00FF7F68" w:rsidRDefault="00FF7F68">
      <w:pPr>
        <w:rPr>
          <w:rFonts w:ascii="Times New Roman" w:hAnsi="Times New Roman" w:cs="Times New Roman"/>
          <w:sz w:val="24"/>
          <w:szCs w:val="24"/>
        </w:rPr>
      </w:pPr>
    </w:p>
    <w:p w14:paraId="3651266C" w14:textId="77777777" w:rsidR="00FF7F68" w:rsidRDefault="00FF7F68">
      <w:pPr>
        <w:rPr>
          <w:rFonts w:ascii="Times New Roman" w:hAnsi="Times New Roman" w:cs="Times New Roman"/>
          <w:sz w:val="24"/>
          <w:szCs w:val="24"/>
        </w:rPr>
      </w:pPr>
    </w:p>
    <w:p w14:paraId="2E0FB60E" w14:textId="77777777" w:rsidR="00FF7F68" w:rsidRDefault="00FF7F68">
      <w:pPr>
        <w:rPr>
          <w:rFonts w:ascii="Times New Roman" w:hAnsi="Times New Roman" w:cs="Times New Roman"/>
          <w:sz w:val="24"/>
          <w:szCs w:val="24"/>
        </w:rPr>
      </w:pPr>
    </w:p>
    <w:p w14:paraId="35CDDF4E" w14:textId="77777777" w:rsidR="00FF7F68" w:rsidRDefault="00FF7F68">
      <w:pPr>
        <w:rPr>
          <w:rFonts w:ascii="Times New Roman" w:hAnsi="Times New Roman" w:cs="Times New Roman"/>
          <w:sz w:val="24"/>
          <w:szCs w:val="24"/>
        </w:rPr>
      </w:pPr>
    </w:p>
    <w:p w14:paraId="328D625E" w14:textId="77777777" w:rsidR="00FF7F68" w:rsidRDefault="00FF7F68">
      <w:pPr>
        <w:rPr>
          <w:rFonts w:ascii="Times New Roman" w:hAnsi="Times New Roman" w:cs="Times New Roman"/>
          <w:sz w:val="24"/>
          <w:szCs w:val="24"/>
        </w:rPr>
      </w:pPr>
    </w:p>
    <w:p w14:paraId="2410BDBD" w14:textId="77777777" w:rsidR="00FF7F68" w:rsidRDefault="00FF7F68">
      <w:pPr>
        <w:rPr>
          <w:rFonts w:ascii="Times New Roman" w:hAnsi="Times New Roman" w:cs="Times New Roman"/>
          <w:sz w:val="24"/>
          <w:szCs w:val="24"/>
        </w:rPr>
      </w:pPr>
    </w:p>
    <w:p w14:paraId="43227A01" w14:textId="77777777" w:rsidR="00FF7F68" w:rsidRDefault="00FF7F68">
      <w:pPr>
        <w:rPr>
          <w:rFonts w:ascii="Times New Roman" w:hAnsi="Times New Roman" w:cs="Times New Roman"/>
          <w:sz w:val="24"/>
          <w:szCs w:val="24"/>
        </w:rPr>
      </w:pPr>
    </w:p>
    <w:p w14:paraId="0AB8402C" w14:textId="77777777" w:rsidR="00FF7F68" w:rsidRDefault="00FF7F68">
      <w:pPr>
        <w:rPr>
          <w:rFonts w:ascii="Times New Roman" w:hAnsi="Times New Roman" w:cs="Times New Roman"/>
          <w:sz w:val="24"/>
          <w:szCs w:val="24"/>
        </w:rPr>
      </w:pPr>
    </w:p>
    <w:p w14:paraId="01A86E79" w14:textId="77777777" w:rsidR="00FF7F68" w:rsidRDefault="00FF7F68">
      <w:pPr>
        <w:rPr>
          <w:rFonts w:ascii="Times New Roman" w:hAnsi="Times New Roman" w:cs="Times New Roman"/>
          <w:sz w:val="24"/>
          <w:szCs w:val="24"/>
        </w:rPr>
      </w:pPr>
    </w:p>
    <w:p w14:paraId="40497FAC" w14:textId="77777777" w:rsidR="00FF7F68" w:rsidRDefault="00FF7F68">
      <w:pPr>
        <w:rPr>
          <w:rFonts w:ascii="Times New Roman" w:hAnsi="Times New Roman" w:cs="Times New Roman"/>
          <w:sz w:val="24"/>
          <w:szCs w:val="24"/>
        </w:rPr>
      </w:pPr>
    </w:p>
    <w:p w14:paraId="3048051D" w14:textId="77777777" w:rsidR="00FF7F68" w:rsidRDefault="00FF7F68">
      <w:pPr>
        <w:rPr>
          <w:rFonts w:ascii="Times New Roman" w:hAnsi="Times New Roman" w:cs="Times New Roman"/>
          <w:sz w:val="24"/>
          <w:szCs w:val="24"/>
        </w:rPr>
      </w:pPr>
    </w:p>
    <w:p w14:paraId="486020F5" w14:textId="77777777" w:rsidR="00FF7F68" w:rsidRDefault="00FF7F68">
      <w:pPr>
        <w:rPr>
          <w:rFonts w:ascii="Times New Roman" w:hAnsi="Times New Roman" w:cs="Times New Roman"/>
          <w:sz w:val="24"/>
          <w:szCs w:val="24"/>
        </w:rPr>
      </w:pPr>
    </w:p>
    <w:p w14:paraId="04AFE8BD" w14:textId="77777777" w:rsidR="00FF7F68" w:rsidRPr="00FF7F68" w:rsidRDefault="00FF7F68">
      <w:pPr>
        <w:rPr>
          <w:rFonts w:ascii="Times New Roman" w:hAnsi="Times New Roman" w:cs="Times New Roman"/>
          <w:sz w:val="24"/>
          <w:szCs w:val="24"/>
        </w:rPr>
      </w:pPr>
    </w:p>
    <w:p w14:paraId="0A7708DD" w14:textId="77777777" w:rsidR="00886383" w:rsidRPr="00C74C12" w:rsidRDefault="00886383" w:rsidP="005D524E">
      <w:pPr>
        <w:jc w:val="center"/>
        <w:rPr>
          <w:rFonts w:ascii="Times New Roman" w:hAnsi="Times New Roman" w:cs="Times New Roman"/>
          <w:b/>
          <w:sz w:val="36"/>
          <w:szCs w:val="36"/>
        </w:rPr>
      </w:pPr>
      <w:r w:rsidRPr="00C74C12">
        <w:rPr>
          <w:rFonts w:ascii="Times New Roman" w:hAnsi="Times New Roman" w:cs="Times New Roman"/>
          <w:b/>
          <w:sz w:val="36"/>
          <w:szCs w:val="36"/>
        </w:rPr>
        <w:lastRenderedPageBreak/>
        <w:t>Примечания к оформлению отчета</w:t>
      </w:r>
    </w:p>
    <w:p w14:paraId="139BCD52" w14:textId="23836ABA" w:rsidR="00886383" w:rsidRPr="00C74C12" w:rsidRDefault="00886383" w:rsidP="00886383">
      <w:pPr>
        <w:ind w:firstLine="851"/>
        <w:rPr>
          <w:rFonts w:ascii="Times New Roman" w:hAnsi="Times New Roman" w:cs="Times New Roman"/>
          <w:sz w:val="24"/>
          <w:szCs w:val="24"/>
        </w:rPr>
      </w:pPr>
      <w:r w:rsidRPr="00C74C12">
        <w:rPr>
          <w:rFonts w:ascii="Times New Roman" w:hAnsi="Times New Roman" w:cs="Times New Roman"/>
          <w:sz w:val="24"/>
          <w:szCs w:val="24"/>
        </w:rPr>
        <w:t xml:space="preserve">Оформление производится в соответствии с ГОСТ. В отчете должны быть такие разделы как </w:t>
      </w:r>
      <w:r w:rsidR="00AD683B">
        <w:rPr>
          <w:rFonts w:ascii="Times New Roman" w:hAnsi="Times New Roman" w:cs="Times New Roman"/>
          <w:sz w:val="24"/>
          <w:szCs w:val="24"/>
        </w:rPr>
        <w:t xml:space="preserve">«Титульный лист»,  «Цель», </w:t>
      </w:r>
      <w:r w:rsidRPr="00C74C12">
        <w:rPr>
          <w:rFonts w:ascii="Times New Roman" w:hAnsi="Times New Roman" w:cs="Times New Roman"/>
          <w:sz w:val="24"/>
          <w:szCs w:val="24"/>
        </w:rPr>
        <w:t>Отчет» и «Вывод</w:t>
      </w:r>
      <w:r w:rsidR="00AD683B">
        <w:rPr>
          <w:rFonts w:ascii="Times New Roman" w:hAnsi="Times New Roman" w:cs="Times New Roman"/>
          <w:sz w:val="24"/>
          <w:szCs w:val="24"/>
        </w:rPr>
        <w:t xml:space="preserve"> о проделанной работе</w:t>
      </w:r>
      <w:r w:rsidRPr="00C74C12">
        <w:rPr>
          <w:rFonts w:ascii="Times New Roman" w:hAnsi="Times New Roman" w:cs="Times New Roman"/>
          <w:sz w:val="24"/>
          <w:szCs w:val="24"/>
        </w:rPr>
        <w:t xml:space="preserve">». Не допускается копирование текста из методического указания к лабораторным работам. </w:t>
      </w:r>
      <w:r w:rsidR="00AD683B">
        <w:rPr>
          <w:rFonts w:ascii="Times New Roman" w:hAnsi="Times New Roman" w:cs="Times New Roman"/>
          <w:sz w:val="24"/>
          <w:szCs w:val="24"/>
        </w:rPr>
        <w:t>И такие требования ко всем лабораторным и практическим работам.</w:t>
      </w:r>
    </w:p>
    <w:p w14:paraId="5B207DC2" w14:textId="647DD971" w:rsidR="00886383" w:rsidRPr="00C74C12" w:rsidRDefault="00886383" w:rsidP="00886383">
      <w:pPr>
        <w:ind w:firstLine="851"/>
        <w:rPr>
          <w:rFonts w:ascii="Times New Roman" w:hAnsi="Times New Roman" w:cs="Times New Roman"/>
          <w:sz w:val="24"/>
          <w:szCs w:val="24"/>
        </w:rPr>
      </w:pPr>
      <w:r w:rsidRPr="00C74C12">
        <w:rPr>
          <w:rFonts w:ascii="Times New Roman" w:hAnsi="Times New Roman" w:cs="Times New Roman"/>
          <w:sz w:val="24"/>
          <w:szCs w:val="24"/>
        </w:rPr>
        <w:t xml:space="preserve">В отчете должна быть отображена </w:t>
      </w:r>
      <w:r w:rsidRPr="00C74C12">
        <w:rPr>
          <w:rFonts w:ascii="Times New Roman" w:hAnsi="Times New Roman" w:cs="Times New Roman"/>
          <w:sz w:val="24"/>
          <w:szCs w:val="24"/>
          <w:lang w:val="en-US"/>
        </w:rPr>
        <w:t>ER</w:t>
      </w:r>
      <w:r w:rsidRPr="00C74C12">
        <w:rPr>
          <w:rFonts w:ascii="Times New Roman" w:hAnsi="Times New Roman" w:cs="Times New Roman"/>
          <w:sz w:val="24"/>
          <w:szCs w:val="24"/>
        </w:rPr>
        <w:t xml:space="preserve">-диаграмма предметной области и предоставлено четкое и понятное описание хода выполнения работы и предметной области, а </w:t>
      </w:r>
      <w:r w:rsidR="00FF7F68" w:rsidRPr="00C74C12">
        <w:rPr>
          <w:rFonts w:ascii="Times New Roman" w:hAnsi="Times New Roman" w:cs="Times New Roman"/>
          <w:sz w:val="24"/>
          <w:szCs w:val="24"/>
        </w:rPr>
        <w:t>также</w:t>
      </w:r>
      <w:r w:rsidRPr="00C74C12">
        <w:rPr>
          <w:rFonts w:ascii="Times New Roman" w:hAnsi="Times New Roman" w:cs="Times New Roman"/>
          <w:sz w:val="24"/>
          <w:szCs w:val="24"/>
        </w:rPr>
        <w:t xml:space="preserve"> описание отображенных сущностей и атрибутов на </w:t>
      </w:r>
      <w:r w:rsidRPr="00C74C12">
        <w:rPr>
          <w:rFonts w:ascii="Times New Roman" w:hAnsi="Times New Roman" w:cs="Times New Roman"/>
          <w:sz w:val="24"/>
          <w:szCs w:val="24"/>
          <w:lang w:val="en-US"/>
        </w:rPr>
        <w:t>ER</w:t>
      </w:r>
      <w:r w:rsidRPr="00C74C12">
        <w:rPr>
          <w:rFonts w:ascii="Times New Roman" w:hAnsi="Times New Roman" w:cs="Times New Roman"/>
          <w:sz w:val="24"/>
          <w:szCs w:val="24"/>
        </w:rPr>
        <w:t>-диаграмме.</w:t>
      </w:r>
    </w:p>
    <w:p w14:paraId="08855372" w14:textId="235564B3" w:rsidR="00886383" w:rsidRDefault="00886383" w:rsidP="00886383">
      <w:pPr>
        <w:ind w:firstLine="851"/>
        <w:rPr>
          <w:rFonts w:ascii="Times New Roman" w:hAnsi="Times New Roman" w:cs="Times New Roman"/>
          <w:sz w:val="24"/>
          <w:szCs w:val="24"/>
        </w:rPr>
      </w:pPr>
      <w:r w:rsidRPr="00C74C12">
        <w:rPr>
          <w:rFonts w:ascii="Times New Roman" w:hAnsi="Times New Roman" w:cs="Times New Roman"/>
          <w:sz w:val="24"/>
          <w:szCs w:val="24"/>
        </w:rPr>
        <w:t>Рекомендуется указывать веса связей на диаграмме знаком «</w:t>
      </w:r>
      <w:r w:rsidR="002F726D" w:rsidRPr="00C74C12">
        <w:rPr>
          <w:rFonts w:ascii="Times New Roman" w:hAnsi="Times New Roman" w:cs="Times New Roman"/>
          <w:sz w:val="24"/>
          <w:szCs w:val="24"/>
          <w:lang w:val="en-US"/>
        </w:rPr>
        <w:t>m</w:t>
      </w:r>
      <w:r w:rsidRPr="00C74C12">
        <w:rPr>
          <w:rFonts w:ascii="Times New Roman" w:hAnsi="Times New Roman" w:cs="Times New Roman"/>
          <w:sz w:val="24"/>
          <w:szCs w:val="24"/>
        </w:rPr>
        <w:t>»-«много» и знаком «1» - «один». Если отсутствует описание связей на диаграмме, описание следует включить в основную часть отчета.</w:t>
      </w:r>
    </w:p>
    <w:p w14:paraId="378685B5" w14:textId="77777777" w:rsidR="00FF7F68" w:rsidRPr="00FF7F68" w:rsidRDefault="00FF7F68" w:rsidP="00886383">
      <w:pPr>
        <w:ind w:firstLine="851"/>
        <w:rPr>
          <w:rFonts w:ascii="Times New Roman" w:hAnsi="Times New Roman" w:cs="Times New Roman"/>
          <w:sz w:val="28"/>
          <w:szCs w:val="28"/>
        </w:rPr>
      </w:pPr>
    </w:p>
    <w:p w14:paraId="092F0676" w14:textId="74342E2E" w:rsidR="00FF7F68" w:rsidRPr="00FF7F68" w:rsidRDefault="00FF7F68" w:rsidP="00FF7F68">
      <w:pPr>
        <w:ind w:firstLine="360"/>
        <w:rPr>
          <w:rFonts w:ascii="Times New Roman" w:hAnsi="Times New Roman" w:cs="Times New Roman"/>
          <w:b/>
          <w:bCs/>
          <w:sz w:val="32"/>
          <w:szCs w:val="32"/>
        </w:rPr>
      </w:pPr>
      <w:r w:rsidRPr="00FF7F68">
        <w:rPr>
          <w:rFonts w:ascii="Times New Roman" w:hAnsi="Times New Roman" w:cs="Times New Roman"/>
          <w:b/>
          <w:bCs/>
          <w:sz w:val="32"/>
          <w:szCs w:val="32"/>
        </w:rPr>
        <w:t>14 вариантов предметных областей для лабораторной работы, которые нужно использовать в заданиях:</w:t>
      </w:r>
    </w:p>
    <w:p w14:paraId="6C178134" w14:textId="76D45B58" w:rsidR="00FF7F68" w:rsidRPr="00FF7F68" w:rsidRDefault="00FF7F68" w:rsidP="00FF7F68">
      <w:pPr>
        <w:numPr>
          <w:ilvl w:val="0"/>
          <w:numId w:val="5"/>
        </w:numPr>
        <w:spacing w:after="0" w:line="240" w:lineRule="auto"/>
        <w:ind w:left="714" w:hanging="357"/>
        <w:rPr>
          <w:rFonts w:ascii="Times New Roman" w:hAnsi="Times New Roman" w:cs="Times New Roman"/>
          <w:sz w:val="28"/>
          <w:szCs w:val="28"/>
        </w:rPr>
      </w:pPr>
      <w:r w:rsidRPr="00FF7F68">
        <w:rPr>
          <w:rFonts w:ascii="Times New Roman" w:hAnsi="Times New Roman" w:cs="Times New Roman"/>
          <w:b/>
          <w:bCs/>
          <w:sz w:val="28"/>
          <w:szCs w:val="28"/>
        </w:rPr>
        <w:t>Магазин бытовой техники</w:t>
      </w:r>
    </w:p>
    <w:p w14:paraId="5CC4ABC3" w14:textId="4BC1434B" w:rsidR="00FF7F68" w:rsidRPr="00FF7F68" w:rsidRDefault="00FF7F68" w:rsidP="00FF7F68">
      <w:pPr>
        <w:numPr>
          <w:ilvl w:val="0"/>
          <w:numId w:val="5"/>
        </w:numPr>
        <w:spacing w:after="0" w:line="240" w:lineRule="auto"/>
        <w:ind w:left="714" w:hanging="357"/>
        <w:rPr>
          <w:rFonts w:ascii="Times New Roman" w:hAnsi="Times New Roman" w:cs="Times New Roman"/>
          <w:sz w:val="28"/>
          <w:szCs w:val="28"/>
        </w:rPr>
      </w:pPr>
      <w:r w:rsidRPr="00FF7F68">
        <w:rPr>
          <w:rFonts w:ascii="Times New Roman" w:hAnsi="Times New Roman" w:cs="Times New Roman"/>
          <w:b/>
          <w:bCs/>
          <w:sz w:val="28"/>
          <w:szCs w:val="28"/>
        </w:rPr>
        <w:t>Библиотека</w:t>
      </w:r>
    </w:p>
    <w:p w14:paraId="7FFE4C0D" w14:textId="503F65B1" w:rsidR="00FF7F68" w:rsidRPr="00FF7F68" w:rsidRDefault="00FF7F68" w:rsidP="00FF7F68">
      <w:pPr>
        <w:numPr>
          <w:ilvl w:val="0"/>
          <w:numId w:val="5"/>
        </w:numPr>
        <w:spacing w:after="0" w:line="240" w:lineRule="auto"/>
        <w:ind w:left="714" w:hanging="357"/>
        <w:rPr>
          <w:rFonts w:ascii="Times New Roman" w:hAnsi="Times New Roman" w:cs="Times New Roman"/>
          <w:sz w:val="28"/>
          <w:szCs w:val="28"/>
        </w:rPr>
      </w:pPr>
      <w:r w:rsidRPr="00FF7F68">
        <w:rPr>
          <w:rFonts w:ascii="Times New Roman" w:hAnsi="Times New Roman" w:cs="Times New Roman"/>
          <w:b/>
          <w:bCs/>
          <w:sz w:val="28"/>
          <w:szCs w:val="28"/>
        </w:rPr>
        <w:t>Кинотеатр</w:t>
      </w:r>
    </w:p>
    <w:p w14:paraId="59B8845C" w14:textId="2B2D2226" w:rsidR="00FF7F68" w:rsidRPr="00FF7F68" w:rsidRDefault="00FF7F68" w:rsidP="00FF7F68">
      <w:pPr>
        <w:numPr>
          <w:ilvl w:val="0"/>
          <w:numId w:val="5"/>
        </w:numPr>
        <w:spacing w:after="0" w:line="240" w:lineRule="auto"/>
        <w:ind w:left="714" w:hanging="357"/>
        <w:rPr>
          <w:rFonts w:ascii="Times New Roman" w:hAnsi="Times New Roman" w:cs="Times New Roman"/>
          <w:sz w:val="28"/>
          <w:szCs w:val="28"/>
        </w:rPr>
      </w:pPr>
      <w:r w:rsidRPr="00FF7F68">
        <w:rPr>
          <w:rFonts w:ascii="Times New Roman" w:hAnsi="Times New Roman" w:cs="Times New Roman"/>
          <w:b/>
          <w:bCs/>
          <w:sz w:val="28"/>
          <w:szCs w:val="28"/>
        </w:rPr>
        <w:t>Ресторан</w:t>
      </w:r>
    </w:p>
    <w:p w14:paraId="16BA9E28" w14:textId="7D83E664" w:rsidR="00FF7F68" w:rsidRPr="00FF7F68" w:rsidRDefault="00FF7F68" w:rsidP="00FF7F68">
      <w:pPr>
        <w:numPr>
          <w:ilvl w:val="0"/>
          <w:numId w:val="5"/>
        </w:numPr>
        <w:spacing w:after="0" w:line="240" w:lineRule="auto"/>
        <w:ind w:left="714" w:hanging="357"/>
        <w:rPr>
          <w:rFonts w:ascii="Times New Roman" w:hAnsi="Times New Roman" w:cs="Times New Roman"/>
          <w:sz w:val="28"/>
          <w:szCs w:val="28"/>
        </w:rPr>
      </w:pPr>
      <w:r w:rsidRPr="00FF7F68">
        <w:rPr>
          <w:rFonts w:ascii="Times New Roman" w:hAnsi="Times New Roman" w:cs="Times New Roman"/>
          <w:b/>
          <w:bCs/>
          <w:sz w:val="28"/>
          <w:szCs w:val="28"/>
        </w:rPr>
        <w:t>Автосервис</w:t>
      </w:r>
    </w:p>
    <w:p w14:paraId="10522B1E" w14:textId="482A7B52" w:rsidR="00FF7F68" w:rsidRPr="00FF7F68" w:rsidRDefault="00FF7F68" w:rsidP="00FF7F68">
      <w:pPr>
        <w:numPr>
          <w:ilvl w:val="0"/>
          <w:numId w:val="5"/>
        </w:numPr>
        <w:spacing w:after="0" w:line="240" w:lineRule="auto"/>
        <w:ind w:left="714" w:hanging="357"/>
        <w:rPr>
          <w:rFonts w:ascii="Times New Roman" w:hAnsi="Times New Roman" w:cs="Times New Roman"/>
          <w:sz w:val="28"/>
          <w:szCs w:val="28"/>
        </w:rPr>
      </w:pPr>
      <w:r w:rsidRPr="00FF7F68">
        <w:rPr>
          <w:rFonts w:ascii="Times New Roman" w:hAnsi="Times New Roman" w:cs="Times New Roman"/>
          <w:b/>
          <w:bCs/>
          <w:sz w:val="28"/>
          <w:szCs w:val="28"/>
        </w:rPr>
        <w:t>Онлайн-магазин</w:t>
      </w:r>
    </w:p>
    <w:p w14:paraId="3B4CD56C" w14:textId="20C9CF55" w:rsidR="00FF7F68" w:rsidRPr="00FF7F68" w:rsidRDefault="00FF7F68" w:rsidP="00FF7F68">
      <w:pPr>
        <w:numPr>
          <w:ilvl w:val="0"/>
          <w:numId w:val="5"/>
        </w:numPr>
        <w:spacing w:after="0" w:line="240" w:lineRule="auto"/>
        <w:ind w:left="714" w:hanging="357"/>
        <w:rPr>
          <w:rFonts w:ascii="Times New Roman" w:hAnsi="Times New Roman" w:cs="Times New Roman"/>
          <w:sz w:val="28"/>
          <w:szCs w:val="28"/>
        </w:rPr>
      </w:pPr>
      <w:r w:rsidRPr="00FF7F68">
        <w:rPr>
          <w:rFonts w:ascii="Times New Roman" w:hAnsi="Times New Roman" w:cs="Times New Roman"/>
          <w:b/>
          <w:bCs/>
          <w:sz w:val="28"/>
          <w:szCs w:val="28"/>
        </w:rPr>
        <w:t>Школа</w:t>
      </w:r>
    </w:p>
    <w:p w14:paraId="0DA45A91" w14:textId="7923C1D9" w:rsidR="00FF7F68" w:rsidRPr="00FF7F68" w:rsidRDefault="00FF7F68" w:rsidP="00FF7F68">
      <w:pPr>
        <w:numPr>
          <w:ilvl w:val="0"/>
          <w:numId w:val="5"/>
        </w:numPr>
        <w:spacing w:after="0" w:line="240" w:lineRule="auto"/>
        <w:ind w:left="714" w:hanging="357"/>
        <w:rPr>
          <w:rFonts w:ascii="Times New Roman" w:hAnsi="Times New Roman" w:cs="Times New Roman"/>
          <w:sz w:val="28"/>
          <w:szCs w:val="28"/>
        </w:rPr>
      </w:pPr>
      <w:r w:rsidRPr="00FF7F68">
        <w:rPr>
          <w:rFonts w:ascii="Times New Roman" w:hAnsi="Times New Roman" w:cs="Times New Roman"/>
          <w:b/>
          <w:bCs/>
          <w:sz w:val="28"/>
          <w:szCs w:val="28"/>
        </w:rPr>
        <w:t>Стоматологическая клиника</w:t>
      </w:r>
    </w:p>
    <w:p w14:paraId="75332757" w14:textId="6BD09718" w:rsidR="00FF7F68" w:rsidRPr="00FF7F68" w:rsidRDefault="00FF7F68" w:rsidP="00FF7F68">
      <w:pPr>
        <w:numPr>
          <w:ilvl w:val="0"/>
          <w:numId w:val="5"/>
        </w:numPr>
        <w:spacing w:after="0" w:line="240" w:lineRule="auto"/>
        <w:ind w:left="714" w:hanging="357"/>
        <w:rPr>
          <w:rFonts w:ascii="Times New Roman" w:hAnsi="Times New Roman" w:cs="Times New Roman"/>
          <w:sz w:val="28"/>
          <w:szCs w:val="28"/>
        </w:rPr>
      </w:pPr>
      <w:r w:rsidRPr="00FF7F68">
        <w:rPr>
          <w:rFonts w:ascii="Times New Roman" w:hAnsi="Times New Roman" w:cs="Times New Roman"/>
          <w:b/>
          <w:bCs/>
          <w:sz w:val="28"/>
          <w:szCs w:val="28"/>
        </w:rPr>
        <w:t>Фитнес-клуб</w:t>
      </w:r>
    </w:p>
    <w:p w14:paraId="46793D6D" w14:textId="3C4157E6" w:rsidR="00FF7F68" w:rsidRPr="00FF7F68" w:rsidRDefault="00FF7F68" w:rsidP="00FF7F68">
      <w:pPr>
        <w:numPr>
          <w:ilvl w:val="0"/>
          <w:numId w:val="5"/>
        </w:numPr>
        <w:spacing w:after="0" w:line="240" w:lineRule="auto"/>
        <w:ind w:left="714" w:hanging="357"/>
        <w:rPr>
          <w:rFonts w:ascii="Times New Roman" w:hAnsi="Times New Roman" w:cs="Times New Roman"/>
          <w:sz w:val="28"/>
          <w:szCs w:val="28"/>
        </w:rPr>
      </w:pPr>
      <w:r w:rsidRPr="00FF7F68">
        <w:rPr>
          <w:rFonts w:ascii="Times New Roman" w:hAnsi="Times New Roman" w:cs="Times New Roman"/>
          <w:b/>
          <w:bCs/>
          <w:sz w:val="28"/>
          <w:szCs w:val="28"/>
        </w:rPr>
        <w:t>Таксопарк</w:t>
      </w:r>
    </w:p>
    <w:p w14:paraId="34364C26" w14:textId="31D5E6DA" w:rsidR="00FF7F68" w:rsidRPr="00FF7F68" w:rsidRDefault="00FF7F68" w:rsidP="00FF7F68">
      <w:pPr>
        <w:numPr>
          <w:ilvl w:val="0"/>
          <w:numId w:val="5"/>
        </w:numPr>
        <w:spacing w:after="0" w:line="240" w:lineRule="auto"/>
        <w:ind w:left="714" w:hanging="357"/>
        <w:rPr>
          <w:rFonts w:ascii="Times New Roman" w:hAnsi="Times New Roman" w:cs="Times New Roman"/>
          <w:sz w:val="28"/>
          <w:szCs w:val="28"/>
        </w:rPr>
      </w:pPr>
      <w:r w:rsidRPr="00FF7F68">
        <w:rPr>
          <w:rFonts w:ascii="Times New Roman" w:hAnsi="Times New Roman" w:cs="Times New Roman"/>
          <w:b/>
          <w:bCs/>
          <w:sz w:val="28"/>
          <w:szCs w:val="28"/>
        </w:rPr>
        <w:t>Туристическое агентство</w:t>
      </w:r>
    </w:p>
    <w:p w14:paraId="22142792" w14:textId="7605F9EE" w:rsidR="00FF7F68" w:rsidRPr="00FF7F68" w:rsidRDefault="00FF7F68" w:rsidP="00FF7F68">
      <w:pPr>
        <w:numPr>
          <w:ilvl w:val="0"/>
          <w:numId w:val="5"/>
        </w:numPr>
        <w:spacing w:after="0" w:line="240" w:lineRule="auto"/>
        <w:ind w:left="714" w:hanging="357"/>
        <w:rPr>
          <w:rFonts w:ascii="Times New Roman" w:hAnsi="Times New Roman" w:cs="Times New Roman"/>
          <w:sz w:val="28"/>
          <w:szCs w:val="28"/>
        </w:rPr>
      </w:pPr>
      <w:r w:rsidRPr="00FF7F68">
        <w:rPr>
          <w:rFonts w:ascii="Times New Roman" w:hAnsi="Times New Roman" w:cs="Times New Roman"/>
          <w:b/>
          <w:bCs/>
          <w:sz w:val="28"/>
          <w:szCs w:val="28"/>
        </w:rPr>
        <w:t>Музей</w:t>
      </w:r>
    </w:p>
    <w:p w14:paraId="7A3ED6BD" w14:textId="5E521D44" w:rsidR="00FF7F68" w:rsidRPr="00FF7F68" w:rsidRDefault="00FF7F68" w:rsidP="00FF7F68">
      <w:pPr>
        <w:numPr>
          <w:ilvl w:val="0"/>
          <w:numId w:val="5"/>
        </w:numPr>
        <w:spacing w:after="0" w:line="240" w:lineRule="auto"/>
        <w:ind w:left="714" w:hanging="357"/>
        <w:rPr>
          <w:rFonts w:ascii="Times New Roman" w:hAnsi="Times New Roman" w:cs="Times New Roman"/>
          <w:sz w:val="28"/>
          <w:szCs w:val="28"/>
        </w:rPr>
      </w:pPr>
      <w:r w:rsidRPr="00FF7F68">
        <w:rPr>
          <w:rFonts w:ascii="Times New Roman" w:hAnsi="Times New Roman" w:cs="Times New Roman"/>
          <w:b/>
          <w:bCs/>
          <w:sz w:val="28"/>
          <w:szCs w:val="28"/>
        </w:rPr>
        <w:t>Игротека</w:t>
      </w:r>
    </w:p>
    <w:p w14:paraId="57C11488" w14:textId="0F3992A5" w:rsidR="00FF7F68" w:rsidRPr="00FF7F68" w:rsidRDefault="00FF7F68" w:rsidP="00FF7F68">
      <w:pPr>
        <w:numPr>
          <w:ilvl w:val="0"/>
          <w:numId w:val="5"/>
        </w:numPr>
        <w:spacing w:after="0" w:line="240" w:lineRule="auto"/>
        <w:ind w:left="714" w:hanging="357"/>
        <w:rPr>
          <w:rFonts w:ascii="Times New Roman" w:hAnsi="Times New Roman" w:cs="Times New Roman"/>
          <w:sz w:val="28"/>
          <w:szCs w:val="28"/>
        </w:rPr>
      </w:pPr>
      <w:r w:rsidRPr="00FF7F68">
        <w:rPr>
          <w:rFonts w:ascii="Times New Roman" w:hAnsi="Times New Roman" w:cs="Times New Roman"/>
          <w:b/>
          <w:bCs/>
          <w:sz w:val="28"/>
          <w:szCs w:val="28"/>
        </w:rPr>
        <w:t>Книжный интернет-магазин</w:t>
      </w:r>
    </w:p>
    <w:p w14:paraId="31A4A485" w14:textId="77777777" w:rsidR="00FF7F68" w:rsidRPr="00FF7F68" w:rsidRDefault="00FF7F68" w:rsidP="00FF7F68">
      <w:pPr>
        <w:spacing w:after="0" w:line="240" w:lineRule="auto"/>
        <w:rPr>
          <w:rFonts w:ascii="Times New Roman" w:hAnsi="Times New Roman" w:cs="Times New Roman"/>
          <w:sz w:val="28"/>
          <w:szCs w:val="28"/>
        </w:rPr>
      </w:pPr>
    </w:p>
    <w:p w14:paraId="253D999F" w14:textId="77777777" w:rsidR="00FF7F68" w:rsidRPr="00FF7F68" w:rsidRDefault="00FF7F68" w:rsidP="00FF7F68">
      <w:pPr>
        <w:ind w:firstLine="851"/>
        <w:rPr>
          <w:rFonts w:ascii="Times New Roman" w:hAnsi="Times New Roman" w:cs="Times New Roman"/>
          <w:sz w:val="28"/>
          <w:szCs w:val="28"/>
        </w:rPr>
      </w:pPr>
      <w:r w:rsidRPr="00FF7F68">
        <w:rPr>
          <w:rFonts w:ascii="Times New Roman" w:hAnsi="Times New Roman" w:cs="Times New Roman"/>
          <w:sz w:val="28"/>
          <w:szCs w:val="28"/>
        </w:rPr>
        <w:t>Каждый вариант подразумевает выполнение всех этапов работы: выделение сущностей и атрибутов, построение ER-диаграммы, реляционной модели и описание связей между сущностями.</w:t>
      </w:r>
    </w:p>
    <w:p w14:paraId="0C79CEDE" w14:textId="77777777" w:rsidR="00FF7F68" w:rsidRPr="00C74C12" w:rsidRDefault="00FF7F68" w:rsidP="00886383">
      <w:pPr>
        <w:ind w:firstLine="851"/>
        <w:rPr>
          <w:rFonts w:ascii="Times New Roman" w:hAnsi="Times New Roman" w:cs="Times New Roman"/>
          <w:sz w:val="24"/>
          <w:szCs w:val="24"/>
        </w:rPr>
      </w:pPr>
    </w:p>
    <w:sectPr w:rsidR="00FF7F68" w:rsidRPr="00C74C12" w:rsidSect="00D445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C7299"/>
    <w:multiLevelType w:val="hybridMultilevel"/>
    <w:tmpl w:val="60C4D2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AA3508C"/>
    <w:multiLevelType w:val="hybridMultilevel"/>
    <w:tmpl w:val="8EE2F7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2EF1CB8"/>
    <w:multiLevelType w:val="hybridMultilevel"/>
    <w:tmpl w:val="CD5A9A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4847A46"/>
    <w:multiLevelType w:val="hybridMultilevel"/>
    <w:tmpl w:val="504025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16B5CAD"/>
    <w:multiLevelType w:val="multilevel"/>
    <w:tmpl w:val="2C340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0011349">
    <w:abstractNumId w:val="3"/>
  </w:num>
  <w:num w:numId="2" w16cid:durableId="1034190239">
    <w:abstractNumId w:val="2"/>
  </w:num>
  <w:num w:numId="3" w16cid:durableId="1626808658">
    <w:abstractNumId w:val="1"/>
  </w:num>
  <w:num w:numId="4" w16cid:durableId="1343556530">
    <w:abstractNumId w:val="0"/>
  </w:num>
  <w:num w:numId="5" w16cid:durableId="18070421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2AE3"/>
    <w:rsid w:val="00020CF7"/>
    <w:rsid w:val="000C0DE0"/>
    <w:rsid w:val="000C6105"/>
    <w:rsid w:val="0013735E"/>
    <w:rsid w:val="001D5622"/>
    <w:rsid w:val="001D7EDD"/>
    <w:rsid w:val="001F7201"/>
    <w:rsid w:val="001F7C86"/>
    <w:rsid w:val="00246D6D"/>
    <w:rsid w:val="002F726D"/>
    <w:rsid w:val="00392F45"/>
    <w:rsid w:val="0040010F"/>
    <w:rsid w:val="004B3E63"/>
    <w:rsid w:val="004B7532"/>
    <w:rsid w:val="004F1BA4"/>
    <w:rsid w:val="005041AB"/>
    <w:rsid w:val="00505B62"/>
    <w:rsid w:val="00522709"/>
    <w:rsid w:val="005411D9"/>
    <w:rsid w:val="005D524E"/>
    <w:rsid w:val="00610915"/>
    <w:rsid w:val="00662AE3"/>
    <w:rsid w:val="0068689D"/>
    <w:rsid w:val="007100E5"/>
    <w:rsid w:val="00886383"/>
    <w:rsid w:val="009D346B"/>
    <w:rsid w:val="00AD683B"/>
    <w:rsid w:val="00B22421"/>
    <w:rsid w:val="00B25D26"/>
    <w:rsid w:val="00B9589A"/>
    <w:rsid w:val="00C24C65"/>
    <w:rsid w:val="00C74C12"/>
    <w:rsid w:val="00CB5B49"/>
    <w:rsid w:val="00CB76AD"/>
    <w:rsid w:val="00CC4083"/>
    <w:rsid w:val="00D44514"/>
    <w:rsid w:val="00D74495"/>
    <w:rsid w:val="00E47ABE"/>
    <w:rsid w:val="00E51AFF"/>
    <w:rsid w:val="00E7546E"/>
    <w:rsid w:val="00FE359F"/>
    <w:rsid w:val="00FF7F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0400"/>
  <w15:docId w15:val="{48DD24F1-E6DC-41D3-9B88-569C7E96E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4">
    <w:name w:val="heading 4"/>
    <w:basedOn w:val="a"/>
    <w:link w:val="40"/>
    <w:uiPriority w:val="9"/>
    <w:qFormat/>
    <w:rsid w:val="00CB5B49"/>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0DE0"/>
    <w:pPr>
      <w:ind w:left="720"/>
      <w:contextualSpacing/>
    </w:pPr>
  </w:style>
  <w:style w:type="table" w:styleId="a4">
    <w:name w:val="Table Grid"/>
    <w:basedOn w:val="a1"/>
    <w:uiPriority w:val="59"/>
    <w:rsid w:val="00610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5D524E"/>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D524E"/>
    <w:rPr>
      <w:rFonts w:ascii="Tahoma" w:hAnsi="Tahoma" w:cs="Tahoma"/>
      <w:sz w:val="16"/>
      <w:szCs w:val="16"/>
    </w:rPr>
  </w:style>
  <w:style w:type="character" w:styleId="a7">
    <w:name w:val="Hyperlink"/>
    <w:basedOn w:val="a0"/>
    <w:uiPriority w:val="99"/>
    <w:unhideWhenUsed/>
    <w:rsid w:val="00392F45"/>
    <w:rPr>
      <w:color w:val="0000FF" w:themeColor="hyperlink"/>
      <w:u w:val="single"/>
    </w:rPr>
  </w:style>
  <w:style w:type="paragraph" w:styleId="a8">
    <w:name w:val="Normal (Web)"/>
    <w:basedOn w:val="a"/>
    <w:uiPriority w:val="99"/>
    <w:semiHidden/>
    <w:unhideWhenUsed/>
    <w:rsid w:val="00CB5B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40">
    <w:name w:val="Заголовок 4 Знак"/>
    <w:basedOn w:val="a0"/>
    <w:link w:val="4"/>
    <w:uiPriority w:val="9"/>
    <w:rsid w:val="00CB5B49"/>
    <w:rPr>
      <w:rFonts w:ascii="Times New Roman" w:eastAsia="Times New Roman" w:hAnsi="Times New Roman" w:cs="Times New Roman"/>
      <w:b/>
      <w:bCs/>
      <w:sz w:val="24"/>
      <w:szCs w:val="24"/>
      <w:lang w:eastAsia="ru-RU"/>
    </w:rPr>
  </w:style>
  <w:style w:type="character" w:customStyle="1" w:styleId="apple-converted-space">
    <w:name w:val="apple-converted-space"/>
    <w:basedOn w:val="a0"/>
    <w:rsid w:val="00CB5B49"/>
  </w:style>
  <w:style w:type="character" w:customStyle="1" w:styleId="keyword">
    <w:name w:val="keyword"/>
    <w:basedOn w:val="a0"/>
    <w:rsid w:val="00CB5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0893928">
      <w:bodyDiv w:val="1"/>
      <w:marLeft w:val="0"/>
      <w:marRight w:val="0"/>
      <w:marTop w:val="0"/>
      <w:marBottom w:val="0"/>
      <w:divBdr>
        <w:top w:val="none" w:sz="0" w:space="0" w:color="auto"/>
        <w:left w:val="none" w:sz="0" w:space="0" w:color="auto"/>
        <w:bottom w:val="none" w:sz="0" w:space="0" w:color="auto"/>
        <w:right w:val="none" w:sz="0" w:space="0" w:color="auto"/>
      </w:divBdr>
    </w:div>
    <w:div w:id="867765707">
      <w:bodyDiv w:val="1"/>
      <w:marLeft w:val="0"/>
      <w:marRight w:val="0"/>
      <w:marTop w:val="0"/>
      <w:marBottom w:val="0"/>
      <w:divBdr>
        <w:top w:val="none" w:sz="0" w:space="0" w:color="auto"/>
        <w:left w:val="none" w:sz="0" w:space="0" w:color="auto"/>
        <w:bottom w:val="none" w:sz="0" w:space="0" w:color="auto"/>
        <w:right w:val="none" w:sz="0" w:space="0" w:color="auto"/>
      </w:divBdr>
    </w:div>
    <w:div w:id="913274098">
      <w:bodyDiv w:val="1"/>
      <w:marLeft w:val="0"/>
      <w:marRight w:val="0"/>
      <w:marTop w:val="0"/>
      <w:marBottom w:val="0"/>
      <w:divBdr>
        <w:top w:val="none" w:sz="0" w:space="0" w:color="auto"/>
        <w:left w:val="none" w:sz="0" w:space="0" w:color="auto"/>
        <w:bottom w:val="none" w:sz="0" w:space="0" w:color="auto"/>
        <w:right w:val="none" w:sz="0" w:space="0" w:color="auto"/>
      </w:divBdr>
    </w:div>
    <w:div w:id="1109617461">
      <w:bodyDiv w:val="1"/>
      <w:marLeft w:val="0"/>
      <w:marRight w:val="0"/>
      <w:marTop w:val="0"/>
      <w:marBottom w:val="0"/>
      <w:divBdr>
        <w:top w:val="none" w:sz="0" w:space="0" w:color="auto"/>
        <w:left w:val="none" w:sz="0" w:space="0" w:color="auto"/>
        <w:bottom w:val="none" w:sz="0" w:space="0" w:color="auto"/>
        <w:right w:val="none" w:sz="0" w:space="0" w:color="auto"/>
      </w:divBdr>
    </w:div>
    <w:div w:id="1313295725">
      <w:bodyDiv w:val="1"/>
      <w:marLeft w:val="0"/>
      <w:marRight w:val="0"/>
      <w:marTop w:val="0"/>
      <w:marBottom w:val="0"/>
      <w:divBdr>
        <w:top w:val="none" w:sz="0" w:space="0" w:color="auto"/>
        <w:left w:val="none" w:sz="0" w:space="0" w:color="auto"/>
        <w:bottom w:val="none" w:sz="0" w:space="0" w:color="auto"/>
        <w:right w:val="none" w:sz="0" w:space="0" w:color="auto"/>
      </w:divBdr>
    </w:div>
    <w:div w:id="1360083069">
      <w:bodyDiv w:val="1"/>
      <w:marLeft w:val="0"/>
      <w:marRight w:val="0"/>
      <w:marTop w:val="0"/>
      <w:marBottom w:val="0"/>
      <w:divBdr>
        <w:top w:val="none" w:sz="0" w:space="0" w:color="auto"/>
        <w:left w:val="none" w:sz="0" w:space="0" w:color="auto"/>
        <w:bottom w:val="none" w:sz="0" w:space="0" w:color="auto"/>
        <w:right w:val="none" w:sz="0" w:space="0" w:color="auto"/>
      </w:divBdr>
      <w:divsChild>
        <w:div w:id="1679427048">
          <w:marLeft w:val="0"/>
          <w:marRight w:val="0"/>
          <w:marTop w:val="0"/>
          <w:marBottom w:val="0"/>
          <w:divBdr>
            <w:top w:val="none" w:sz="0" w:space="0" w:color="auto"/>
            <w:left w:val="none" w:sz="0" w:space="0" w:color="auto"/>
            <w:bottom w:val="none" w:sz="0" w:space="0" w:color="auto"/>
            <w:right w:val="none" w:sz="0" w:space="0" w:color="auto"/>
          </w:divBdr>
          <w:divsChild>
            <w:div w:id="2044475065">
              <w:marLeft w:val="0"/>
              <w:marRight w:val="0"/>
              <w:marTop w:val="0"/>
              <w:marBottom w:val="0"/>
              <w:divBdr>
                <w:top w:val="none" w:sz="0" w:space="0" w:color="auto"/>
                <w:left w:val="none" w:sz="0" w:space="0" w:color="auto"/>
                <w:bottom w:val="none" w:sz="0" w:space="0" w:color="auto"/>
                <w:right w:val="none" w:sz="0" w:space="0" w:color="auto"/>
              </w:divBdr>
            </w:div>
          </w:divsChild>
        </w:div>
        <w:div w:id="2083484312">
          <w:marLeft w:val="0"/>
          <w:marRight w:val="0"/>
          <w:marTop w:val="0"/>
          <w:marBottom w:val="0"/>
          <w:divBdr>
            <w:top w:val="none" w:sz="0" w:space="0" w:color="auto"/>
            <w:left w:val="none" w:sz="0" w:space="0" w:color="auto"/>
            <w:bottom w:val="none" w:sz="0" w:space="0" w:color="auto"/>
            <w:right w:val="none" w:sz="0" w:space="0" w:color="auto"/>
          </w:divBdr>
          <w:divsChild>
            <w:div w:id="58361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5849">
      <w:bodyDiv w:val="1"/>
      <w:marLeft w:val="0"/>
      <w:marRight w:val="0"/>
      <w:marTop w:val="0"/>
      <w:marBottom w:val="0"/>
      <w:divBdr>
        <w:top w:val="none" w:sz="0" w:space="0" w:color="auto"/>
        <w:left w:val="none" w:sz="0" w:space="0" w:color="auto"/>
        <w:bottom w:val="none" w:sz="0" w:space="0" w:color="auto"/>
        <w:right w:val="none" w:sz="0" w:space="0" w:color="auto"/>
      </w:divBdr>
    </w:div>
    <w:div w:id="1511529386">
      <w:bodyDiv w:val="1"/>
      <w:marLeft w:val="0"/>
      <w:marRight w:val="0"/>
      <w:marTop w:val="0"/>
      <w:marBottom w:val="0"/>
      <w:divBdr>
        <w:top w:val="none" w:sz="0" w:space="0" w:color="auto"/>
        <w:left w:val="none" w:sz="0" w:space="0" w:color="auto"/>
        <w:bottom w:val="none" w:sz="0" w:space="0" w:color="auto"/>
        <w:right w:val="none" w:sz="0" w:space="0" w:color="auto"/>
      </w:divBdr>
    </w:div>
    <w:div w:id="1710883793">
      <w:bodyDiv w:val="1"/>
      <w:marLeft w:val="0"/>
      <w:marRight w:val="0"/>
      <w:marTop w:val="0"/>
      <w:marBottom w:val="0"/>
      <w:divBdr>
        <w:top w:val="none" w:sz="0" w:space="0" w:color="auto"/>
        <w:left w:val="none" w:sz="0" w:space="0" w:color="auto"/>
        <w:bottom w:val="none" w:sz="0" w:space="0" w:color="auto"/>
        <w:right w:val="none" w:sz="0" w:space="0" w:color="auto"/>
      </w:divBdr>
    </w:div>
    <w:div w:id="200770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49878D-04F6-4E0F-86B2-4731D1BF0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959</Words>
  <Characters>5469</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Vera A. Lapkina</dc:creator>
  <cp:lastModifiedBy>Edgar Kazazyan</cp:lastModifiedBy>
  <cp:revision>10</cp:revision>
  <dcterms:created xsi:type="dcterms:W3CDTF">2016-05-05T10:58:00Z</dcterms:created>
  <dcterms:modified xsi:type="dcterms:W3CDTF">2025-01-14T12:54:00Z</dcterms:modified>
</cp:coreProperties>
</file>