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82E2" w14:textId="247FC2A9" w:rsidR="005F078E" w:rsidRPr="005F078E" w:rsidRDefault="003800D7" w:rsidP="005F078E">
      <w:pPr>
        <w:rPr>
          <w:sz w:val="20"/>
          <w:szCs w:val="20"/>
          <w:lang w:val="es-AR"/>
        </w:rPr>
      </w:pPr>
      <w:r>
        <w:rPr>
          <w:sz w:val="20"/>
          <w:szCs w:val="20"/>
          <w:lang w:val="es-AR"/>
        </w:rPr>
        <w:t>*</w:t>
      </w:r>
      <w:r w:rsidR="005F078E" w:rsidRPr="005F078E">
        <w:rPr>
          <w:sz w:val="20"/>
          <w:szCs w:val="20"/>
          <w:lang w:val="es-AR"/>
        </w:rPr>
        <w:t xml:space="preserve">Para el presente parcial se solicita desarrollar los requerimientos funcionales </w:t>
      </w:r>
      <w:r w:rsidR="005F078E" w:rsidRPr="005F078E">
        <w:rPr>
          <w:b/>
          <w:bCs/>
          <w:sz w:val="20"/>
          <w:szCs w:val="20"/>
          <w:lang w:val="es-AR"/>
        </w:rPr>
        <w:t>RF13 – Gestionar publicaciones de adopción</w:t>
      </w:r>
      <w:r w:rsidR="005F078E" w:rsidRPr="005F078E">
        <w:rPr>
          <w:sz w:val="20"/>
          <w:szCs w:val="20"/>
          <w:lang w:val="es-AR"/>
        </w:rPr>
        <w:t xml:space="preserve"> y </w:t>
      </w:r>
      <w:r w:rsidR="005F078E" w:rsidRPr="005F078E">
        <w:rPr>
          <w:b/>
          <w:bCs/>
          <w:sz w:val="20"/>
          <w:szCs w:val="20"/>
          <w:lang w:val="es-AR"/>
        </w:rPr>
        <w:t>RF15 – Autenticar usuarios</w:t>
      </w:r>
      <w:r w:rsidR="005F078E" w:rsidRPr="005F078E">
        <w:rPr>
          <w:sz w:val="20"/>
          <w:szCs w:val="20"/>
          <w:lang w:val="es-AR"/>
        </w:rPr>
        <w:t xml:space="preserve">, correspondientes al sistema </w:t>
      </w:r>
      <w:r w:rsidR="005F078E" w:rsidRPr="005F078E">
        <w:rPr>
          <w:i/>
          <w:iCs/>
          <w:sz w:val="20"/>
          <w:szCs w:val="20"/>
          <w:lang w:val="es-AR"/>
        </w:rPr>
        <w:t>Mascotas Córdoba – Programa Municipal de Bienestar Animal</w:t>
      </w:r>
      <w:r w:rsidR="005F078E" w:rsidRPr="005F078E">
        <w:rPr>
          <w:sz w:val="20"/>
          <w:szCs w:val="20"/>
          <w:lang w:val="es-AR"/>
        </w:rPr>
        <w:t>. El desarrollo deberá contemplar los requerimientos no funcionales tecnológicos definidos para la solución.</w:t>
      </w:r>
    </w:p>
    <w:p w14:paraId="4266C55C" w14:textId="77777777" w:rsidR="00C27BD5" w:rsidRDefault="00C27BD5" w:rsidP="005F078E">
      <w:pPr>
        <w:rPr>
          <w:sz w:val="20"/>
          <w:szCs w:val="20"/>
          <w:lang w:val="es-AR"/>
        </w:rPr>
      </w:pPr>
    </w:p>
    <w:p w14:paraId="7779E98C" w14:textId="5E8228DE" w:rsidR="005F078E" w:rsidRPr="005F078E" w:rsidRDefault="005F078E" w:rsidP="005F078E">
      <w:pPr>
        <w:rPr>
          <w:sz w:val="20"/>
          <w:szCs w:val="20"/>
          <w:lang w:val="es-AR"/>
        </w:rPr>
      </w:pPr>
      <w:r w:rsidRPr="005F078E">
        <w:rPr>
          <w:sz w:val="20"/>
          <w:szCs w:val="20"/>
          <w:lang w:val="es-AR"/>
        </w:rPr>
        <w:t xml:space="preserve">Para esta instancia se trabajará exclusivamente con el </w:t>
      </w:r>
      <w:r w:rsidRPr="005F078E">
        <w:rPr>
          <w:b/>
          <w:bCs/>
          <w:sz w:val="20"/>
          <w:szCs w:val="20"/>
          <w:lang w:val="es-AR"/>
        </w:rPr>
        <w:t>perfil Refugio</w:t>
      </w:r>
      <w:r w:rsidRPr="005F078E">
        <w:rPr>
          <w:sz w:val="20"/>
          <w:szCs w:val="20"/>
          <w:lang w:val="es-AR"/>
        </w:rPr>
        <w:t>. El objetivo es desarrollar un flujo completo que permita a un usuario perteneciente a un refugio autenticarse en la aplicación y, una vez validado su acceso, administrar las publicaciones de las mascotas disponibles para adopción.</w:t>
      </w:r>
    </w:p>
    <w:p w14:paraId="5F35765C" w14:textId="77777777" w:rsidR="004732DC" w:rsidRDefault="004732DC" w:rsidP="00EF4AB9">
      <w:pPr>
        <w:rPr>
          <w:sz w:val="20"/>
          <w:szCs w:val="20"/>
        </w:rPr>
      </w:pPr>
    </w:p>
    <w:p w14:paraId="10FDCAFC" w14:textId="77777777" w:rsidR="002A562A" w:rsidRPr="002A562A" w:rsidRDefault="002A562A" w:rsidP="002A562A">
      <w:pPr>
        <w:rPr>
          <w:b/>
          <w:bCs/>
          <w:sz w:val="20"/>
          <w:szCs w:val="20"/>
          <w:lang w:val="es-AR"/>
        </w:rPr>
      </w:pPr>
      <w:r w:rsidRPr="002A562A">
        <w:rPr>
          <w:b/>
          <w:bCs/>
          <w:sz w:val="20"/>
          <w:szCs w:val="20"/>
          <w:lang w:val="es-AR"/>
        </w:rPr>
        <w:t>RF15 – Autenticar usuarios</w:t>
      </w:r>
    </w:p>
    <w:p w14:paraId="2906111D" w14:textId="77777777" w:rsidR="002A562A" w:rsidRDefault="002A562A" w:rsidP="002A562A">
      <w:pPr>
        <w:rPr>
          <w:sz w:val="20"/>
          <w:szCs w:val="20"/>
          <w:lang w:val="es-AR"/>
        </w:rPr>
      </w:pPr>
    </w:p>
    <w:p w14:paraId="14D1636C" w14:textId="77777777" w:rsidR="00C27BD5" w:rsidRDefault="00C27BD5" w:rsidP="00C27BD5">
      <w:pPr>
        <w:rPr>
          <w:sz w:val="20"/>
          <w:szCs w:val="20"/>
          <w:lang w:val="es-AR"/>
        </w:rPr>
      </w:pPr>
      <w:r w:rsidRPr="00C27BD5">
        <w:rPr>
          <w:sz w:val="20"/>
          <w:szCs w:val="20"/>
          <w:lang w:val="es-AR"/>
        </w:rPr>
        <w:t xml:space="preserve">El sistema deberá permitir que un usuario perteneciente a un refugio pueda autenticarse mediante el ingreso de su </w:t>
      </w:r>
      <w:r w:rsidRPr="00C27BD5">
        <w:rPr>
          <w:b/>
          <w:bCs/>
          <w:sz w:val="20"/>
          <w:szCs w:val="20"/>
          <w:lang w:val="es-AR"/>
        </w:rPr>
        <w:t>CUIL y contraseña</w:t>
      </w:r>
      <w:r w:rsidRPr="00C27BD5">
        <w:rPr>
          <w:sz w:val="20"/>
          <w:szCs w:val="20"/>
          <w:lang w:val="es-AR"/>
        </w:rPr>
        <w:t>. La aplicación deberá validar las credenciales ingresadas y, en caso de que sean correctas, permitir el acceso a las funcionalidades correspondientes al perfil del usuario.</w:t>
      </w:r>
    </w:p>
    <w:p w14:paraId="176AD91B" w14:textId="77777777" w:rsidR="00C27BD5" w:rsidRPr="00C27BD5" w:rsidRDefault="00C27BD5" w:rsidP="00C27BD5">
      <w:pPr>
        <w:rPr>
          <w:sz w:val="20"/>
          <w:szCs w:val="20"/>
          <w:lang w:val="es-AR"/>
        </w:rPr>
      </w:pPr>
    </w:p>
    <w:p w14:paraId="3FDFDB5C" w14:textId="77777777" w:rsidR="00C27BD5" w:rsidRPr="00C27BD5" w:rsidRDefault="00C27BD5" w:rsidP="00C27BD5">
      <w:pPr>
        <w:rPr>
          <w:sz w:val="20"/>
          <w:szCs w:val="20"/>
          <w:lang w:val="es-AR"/>
        </w:rPr>
      </w:pPr>
      <w:r w:rsidRPr="00C27BD5">
        <w:rPr>
          <w:sz w:val="20"/>
          <w:szCs w:val="20"/>
          <w:lang w:val="es-AR"/>
        </w:rPr>
        <w:t>Para el desarrollo del parcial se considerará que los usuarios de los refugios se encuentran previamente registrados en el sistema. Una vez realizada correctamente la autenticación, el sistema deberá identificar al usuario y mantener el contexto de la sesión durante su interacción con la aplicación.</w:t>
      </w:r>
    </w:p>
    <w:p w14:paraId="514C2CB4" w14:textId="77777777" w:rsidR="00124521" w:rsidRDefault="00124521" w:rsidP="00C27BD5">
      <w:pPr>
        <w:rPr>
          <w:sz w:val="20"/>
          <w:szCs w:val="20"/>
          <w:lang w:val="es-AR"/>
        </w:rPr>
      </w:pPr>
    </w:p>
    <w:p w14:paraId="09EF29F3" w14:textId="442B6EF3" w:rsidR="00C27BD5" w:rsidRPr="00C27BD5" w:rsidRDefault="00C27BD5" w:rsidP="00C27BD5">
      <w:pPr>
        <w:rPr>
          <w:sz w:val="20"/>
          <w:szCs w:val="20"/>
          <w:lang w:val="es-AR"/>
        </w:rPr>
      </w:pPr>
      <w:r w:rsidRPr="00C27BD5">
        <w:rPr>
          <w:sz w:val="20"/>
          <w:szCs w:val="20"/>
          <w:lang w:val="es-AR"/>
        </w:rPr>
        <w:t xml:space="preserve">En esta instancia, la autenticación se resolverá dentro de la propia aplicación. </w:t>
      </w:r>
      <w:r w:rsidRPr="00C27BD5">
        <w:rPr>
          <w:b/>
          <w:bCs/>
          <w:sz w:val="20"/>
          <w:szCs w:val="20"/>
          <w:lang w:val="es-AR"/>
        </w:rPr>
        <w:t>No se deberá implementar integración con Ciudadano Digital (</w:t>
      </w:r>
      <w:proofErr w:type="spellStart"/>
      <w:r w:rsidRPr="00C27BD5">
        <w:rPr>
          <w:b/>
          <w:bCs/>
          <w:sz w:val="20"/>
          <w:szCs w:val="20"/>
          <w:lang w:val="es-AR"/>
        </w:rPr>
        <w:t>CiDi</w:t>
      </w:r>
      <w:proofErr w:type="spellEnd"/>
      <w:r w:rsidRPr="00C27BD5">
        <w:rPr>
          <w:b/>
          <w:bCs/>
          <w:sz w:val="20"/>
          <w:szCs w:val="20"/>
          <w:lang w:val="es-AR"/>
        </w:rPr>
        <w:t>) ni con ningún otro proveedor externo de identidad.</w:t>
      </w:r>
    </w:p>
    <w:p w14:paraId="350A392F" w14:textId="77777777" w:rsidR="00202CCD" w:rsidRDefault="00202CCD" w:rsidP="00EF4AB9">
      <w:pPr>
        <w:rPr>
          <w:sz w:val="20"/>
          <w:szCs w:val="20"/>
        </w:rPr>
      </w:pPr>
    </w:p>
    <w:p w14:paraId="2D88FC6F" w14:textId="5491DB5C" w:rsidR="004732DC" w:rsidRDefault="00A40A46" w:rsidP="008E731B">
      <w:pPr>
        <w:jc w:val="center"/>
        <w:rPr>
          <w:sz w:val="20"/>
          <w:szCs w:val="20"/>
        </w:rPr>
      </w:pPr>
      <w:r>
        <w:rPr>
          <w:noProof/>
        </w:rPr>
        <w:drawing>
          <wp:inline distT="0" distB="0" distL="0" distR="0" wp14:anchorId="7A992FEF" wp14:editId="08A6A3BD">
            <wp:extent cx="5567449" cy="3479800"/>
            <wp:effectExtent l="0" t="0" r="0" b="6350"/>
            <wp:docPr id="183271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18127" name=""/>
                    <pic:cNvPicPr/>
                  </pic:nvPicPr>
                  <pic:blipFill>
                    <a:blip r:embed="rId7"/>
                    <a:stretch>
                      <a:fillRect/>
                    </a:stretch>
                  </pic:blipFill>
                  <pic:spPr>
                    <a:xfrm>
                      <a:off x="0" y="0"/>
                      <a:ext cx="5583656" cy="3489930"/>
                    </a:xfrm>
                    <a:prstGeom prst="rect">
                      <a:avLst/>
                    </a:prstGeom>
                  </pic:spPr>
                </pic:pic>
              </a:graphicData>
            </a:graphic>
          </wp:inline>
        </w:drawing>
      </w:r>
    </w:p>
    <w:p w14:paraId="3815D42E" w14:textId="77777777" w:rsidR="00A40A46" w:rsidRDefault="00A40A46" w:rsidP="00EF4AB9">
      <w:pPr>
        <w:rPr>
          <w:sz w:val="20"/>
          <w:szCs w:val="20"/>
        </w:rPr>
      </w:pPr>
    </w:p>
    <w:p w14:paraId="7E574ACE" w14:textId="77777777" w:rsidR="00124521" w:rsidRPr="00124521" w:rsidRDefault="00124521" w:rsidP="00124521">
      <w:pPr>
        <w:rPr>
          <w:b/>
          <w:bCs/>
          <w:sz w:val="20"/>
          <w:szCs w:val="20"/>
          <w:lang w:val="es-AR"/>
        </w:rPr>
      </w:pPr>
      <w:r w:rsidRPr="00124521">
        <w:rPr>
          <w:b/>
          <w:bCs/>
          <w:sz w:val="20"/>
          <w:szCs w:val="20"/>
          <w:lang w:val="es-AR"/>
        </w:rPr>
        <w:t>RF13 – Gestionar publicaciones de adopción</w:t>
      </w:r>
    </w:p>
    <w:p w14:paraId="3050830C" w14:textId="77777777" w:rsidR="00124521" w:rsidRDefault="00124521" w:rsidP="00124521">
      <w:pPr>
        <w:rPr>
          <w:b/>
          <w:bCs/>
          <w:sz w:val="20"/>
          <w:szCs w:val="20"/>
          <w:lang w:val="es-AR"/>
        </w:rPr>
      </w:pPr>
    </w:p>
    <w:p w14:paraId="5F86104B" w14:textId="77777777" w:rsidR="008E731B" w:rsidRPr="008E731B" w:rsidRDefault="008E731B" w:rsidP="008E731B">
      <w:pPr>
        <w:rPr>
          <w:sz w:val="20"/>
          <w:szCs w:val="20"/>
          <w:lang w:val="es-AR"/>
        </w:rPr>
      </w:pPr>
      <w:r w:rsidRPr="008E731B">
        <w:rPr>
          <w:sz w:val="20"/>
          <w:szCs w:val="20"/>
          <w:lang w:val="es-AR"/>
        </w:rPr>
        <w:t>Una vez autenticado, el usuario perteneciente a un refugio deberá poder acceder a la gestión de las publicaciones de adopción correspondientes a las mascotas bajo su responsabilidad.</w:t>
      </w:r>
    </w:p>
    <w:p w14:paraId="352C06B5" w14:textId="57EA86CB" w:rsidR="008E731B" w:rsidRDefault="008E731B" w:rsidP="008E731B">
      <w:pPr>
        <w:rPr>
          <w:sz w:val="20"/>
          <w:szCs w:val="20"/>
          <w:lang w:val="es-AR"/>
        </w:rPr>
      </w:pPr>
      <w:r w:rsidRPr="008E731B">
        <w:rPr>
          <w:sz w:val="20"/>
          <w:szCs w:val="20"/>
          <w:lang w:val="es-AR"/>
        </w:rPr>
        <w:lastRenderedPageBreak/>
        <w:t>La pantalla principal de esta funcionalidad deberá permitir visualizar las publicaciones existentes, presentando información que permita identificar rápidamente a cada mascota. Para ello, cada publicación deberá mostrar su fotografía y sus principales características, incluyendo nombre, especie, sexo, edad aproximada, raza, descripción general y condiciones básicas de adopción.</w:t>
      </w:r>
    </w:p>
    <w:p w14:paraId="5C4105E0" w14:textId="77777777" w:rsidR="00A97241" w:rsidRPr="008E731B" w:rsidRDefault="00A97241" w:rsidP="008E731B">
      <w:pPr>
        <w:rPr>
          <w:sz w:val="20"/>
          <w:szCs w:val="20"/>
          <w:lang w:val="es-AR"/>
        </w:rPr>
      </w:pPr>
    </w:p>
    <w:p w14:paraId="750A1216" w14:textId="77777777" w:rsidR="008E731B" w:rsidRDefault="008E731B" w:rsidP="008E731B">
      <w:pPr>
        <w:rPr>
          <w:sz w:val="20"/>
          <w:szCs w:val="20"/>
          <w:lang w:val="es-AR"/>
        </w:rPr>
      </w:pPr>
      <w:r w:rsidRPr="008E731B">
        <w:rPr>
          <w:sz w:val="20"/>
          <w:szCs w:val="20"/>
          <w:lang w:val="es-AR"/>
        </w:rPr>
        <w:t xml:space="preserve">El sistema deberá permitir al refugio </w:t>
      </w:r>
      <w:r w:rsidRPr="008E731B">
        <w:rPr>
          <w:b/>
          <w:bCs/>
          <w:sz w:val="20"/>
          <w:szCs w:val="20"/>
          <w:lang w:val="es-AR"/>
        </w:rPr>
        <w:t>dar de alta una nueva publicación de adopción</w:t>
      </w:r>
      <w:r w:rsidRPr="008E731B">
        <w:rPr>
          <w:sz w:val="20"/>
          <w:szCs w:val="20"/>
          <w:lang w:val="es-AR"/>
        </w:rPr>
        <w:t xml:space="preserve"> mediante un formulario. Al momento de registrar la publicación, se deberá ingresar la información necesaria de la mascota y las características de la publicación, incluyendo su fotografía. La publicación deberá quedar asociada al refugio correspondiente al usuario autenticado.</w:t>
      </w:r>
    </w:p>
    <w:p w14:paraId="09330E4F" w14:textId="77777777" w:rsidR="00A97241" w:rsidRPr="008E731B" w:rsidRDefault="00A97241" w:rsidP="008E731B">
      <w:pPr>
        <w:rPr>
          <w:sz w:val="20"/>
          <w:szCs w:val="20"/>
          <w:lang w:val="es-AR"/>
        </w:rPr>
      </w:pPr>
    </w:p>
    <w:p w14:paraId="1E64C902" w14:textId="77777777" w:rsidR="008E731B" w:rsidRPr="008E731B" w:rsidRDefault="008E731B" w:rsidP="008E731B">
      <w:pPr>
        <w:rPr>
          <w:sz w:val="20"/>
          <w:szCs w:val="20"/>
          <w:lang w:val="es-AR"/>
        </w:rPr>
      </w:pPr>
      <w:r w:rsidRPr="008E731B">
        <w:rPr>
          <w:sz w:val="20"/>
          <w:szCs w:val="20"/>
          <w:lang w:val="es-AR"/>
        </w:rPr>
        <w:t xml:space="preserve">Las publicaciones deberán manejar diferentes estados de acuerdo con su situación dentro del proceso de adopción. Como mínimo, se deberán contemplar los estados </w:t>
      </w:r>
      <w:r w:rsidRPr="008E731B">
        <w:rPr>
          <w:b/>
          <w:bCs/>
          <w:sz w:val="20"/>
          <w:szCs w:val="20"/>
          <w:lang w:val="es-AR"/>
        </w:rPr>
        <w:t>Activa, Pausada y Finalizada</w:t>
      </w:r>
      <w:r w:rsidRPr="008E731B">
        <w:rPr>
          <w:sz w:val="20"/>
          <w:szCs w:val="20"/>
          <w:lang w:val="es-AR"/>
        </w:rPr>
        <w:t>.</w:t>
      </w:r>
    </w:p>
    <w:p w14:paraId="1B8024AD" w14:textId="73291444" w:rsidR="008E731B" w:rsidRPr="008E731B" w:rsidRDefault="008E731B" w:rsidP="008E731B">
      <w:pPr>
        <w:rPr>
          <w:sz w:val="20"/>
          <w:szCs w:val="20"/>
          <w:lang w:val="es-AR"/>
        </w:rPr>
      </w:pPr>
      <w:r w:rsidRPr="008E731B">
        <w:rPr>
          <w:sz w:val="20"/>
          <w:szCs w:val="20"/>
          <w:lang w:val="es-AR"/>
        </w:rPr>
        <w:t xml:space="preserve">El usuario deberá poder </w:t>
      </w:r>
      <w:r w:rsidRPr="008E731B">
        <w:rPr>
          <w:b/>
          <w:bCs/>
          <w:sz w:val="20"/>
          <w:szCs w:val="20"/>
          <w:lang w:val="es-AR"/>
        </w:rPr>
        <w:t>activar, pausar o finalizar</w:t>
      </w:r>
      <w:r w:rsidRPr="008E731B">
        <w:rPr>
          <w:sz w:val="20"/>
          <w:szCs w:val="20"/>
          <w:lang w:val="es-AR"/>
        </w:rPr>
        <w:t xml:space="preserve"> una publicación según corresponda. La interfaz deberá mostrar las acciones disponibles de acuerdo con el estado actual de la publicación, evitando operaciones que no correspondan.</w:t>
      </w:r>
    </w:p>
    <w:p w14:paraId="1B0F541E" w14:textId="77777777" w:rsidR="00077111" w:rsidRDefault="00077111" w:rsidP="008E731B">
      <w:pPr>
        <w:rPr>
          <w:sz w:val="20"/>
          <w:szCs w:val="20"/>
          <w:lang w:val="es-AR"/>
        </w:rPr>
      </w:pPr>
    </w:p>
    <w:p w14:paraId="1E0BB73F" w14:textId="0E743484" w:rsidR="008E731B" w:rsidRPr="008E731B" w:rsidRDefault="008E731B" w:rsidP="008E731B">
      <w:pPr>
        <w:rPr>
          <w:sz w:val="20"/>
          <w:szCs w:val="20"/>
          <w:lang w:val="es-AR"/>
        </w:rPr>
      </w:pPr>
      <w:r w:rsidRPr="008E731B">
        <w:rPr>
          <w:sz w:val="20"/>
          <w:szCs w:val="20"/>
          <w:lang w:val="es-AR"/>
        </w:rPr>
        <w:t xml:space="preserve">Una publicación en estado </w:t>
      </w:r>
      <w:r w:rsidRPr="008E731B">
        <w:rPr>
          <w:b/>
          <w:bCs/>
          <w:sz w:val="20"/>
          <w:szCs w:val="20"/>
          <w:lang w:val="es-AR"/>
        </w:rPr>
        <w:t>Activa</w:t>
      </w:r>
      <w:r w:rsidRPr="008E731B">
        <w:rPr>
          <w:sz w:val="20"/>
          <w:szCs w:val="20"/>
          <w:lang w:val="es-AR"/>
        </w:rPr>
        <w:t xml:space="preserve"> representará una mascota disponible para adopción. Una publicación </w:t>
      </w:r>
      <w:r w:rsidRPr="008E731B">
        <w:rPr>
          <w:b/>
          <w:bCs/>
          <w:sz w:val="20"/>
          <w:szCs w:val="20"/>
          <w:lang w:val="es-AR"/>
        </w:rPr>
        <w:t>Pausada</w:t>
      </w:r>
      <w:r w:rsidRPr="008E731B">
        <w:rPr>
          <w:sz w:val="20"/>
          <w:szCs w:val="20"/>
          <w:lang w:val="es-AR"/>
        </w:rPr>
        <w:t xml:space="preserve"> permitirá suspender temporalmente su disponibilidad, mientras que una publicación </w:t>
      </w:r>
      <w:r w:rsidRPr="008E731B">
        <w:rPr>
          <w:b/>
          <w:bCs/>
          <w:sz w:val="20"/>
          <w:szCs w:val="20"/>
          <w:lang w:val="es-AR"/>
        </w:rPr>
        <w:t>Finalizada</w:t>
      </w:r>
      <w:r w:rsidRPr="008E731B">
        <w:rPr>
          <w:sz w:val="20"/>
          <w:szCs w:val="20"/>
          <w:lang w:val="es-AR"/>
        </w:rPr>
        <w:t xml:space="preserve"> indicará que ya no se encuentra disponible para adopción.</w:t>
      </w:r>
    </w:p>
    <w:p w14:paraId="3BE43AC0" w14:textId="77777777" w:rsidR="00077111" w:rsidRDefault="00077111" w:rsidP="008E731B">
      <w:pPr>
        <w:rPr>
          <w:sz w:val="20"/>
          <w:szCs w:val="20"/>
          <w:lang w:val="es-AR"/>
        </w:rPr>
      </w:pPr>
    </w:p>
    <w:p w14:paraId="4281C0C8" w14:textId="361AC429" w:rsidR="008E731B" w:rsidRPr="008E731B" w:rsidRDefault="008E731B" w:rsidP="008E731B">
      <w:pPr>
        <w:rPr>
          <w:sz w:val="20"/>
          <w:szCs w:val="20"/>
          <w:lang w:val="es-AR"/>
        </w:rPr>
      </w:pPr>
      <w:r w:rsidRPr="008E731B">
        <w:rPr>
          <w:sz w:val="20"/>
          <w:szCs w:val="20"/>
          <w:lang w:val="es-AR"/>
        </w:rPr>
        <w:t xml:space="preserve">De acuerdo con el alcance establecido para este parcial, </w:t>
      </w:r>
      <w:r w:rsidRPr="008E731B">
        <w:rPr>
          <w:b/>
          <w:bCs/>
          <w:sz w:val="20"/>
          <w:szCs w:val="20"/>
          <w:lang w:val="es-AR"/>
        </w:rPr>
        <w:t>no se deberá implementar la edición de publicaciones</w:t>
      </w:r>
      <w:r w:rsidRPr="008E731B">
        <w:rPr>
          <w:sz w:val="20"/>
          <w:szCs w:val="20"/>
          <w:lang w:val="es-AR"/>
        </w:rPr>
        <w:t xml:space="preserve">. </w:t>
      </w:r>
    </w:p>
    <w:p w14:paraId="1E22F2C0" w14:textId="77777777" w:rsidR="008E731B" w:rsidRPr="00124521" w:rsidRDefault="008E731B" w:rsidP="00124521">
      <w:pPr>
        <w:rPr>
          <w:b/>
          <w:bCs/>
          <w:sz w:val="20"/>
          <w:szCs w:val="20"/>
          <w:lang w:val="es-AR"/>
        </w:rPr>
      </w:pPr>
    </w:p>
    <w:p w14:paraId="33CA3A25" w14:textId="67BB647C" w:rsidR="00A40A46" w:rsidRDefault="007D742D" w:rsidP="00077111">
      <w:pPr>
        <w:jc w:val="center"/>
        <w:rPr>
          <w:sz w:val="20"/>
          <w:szCs w:val="20"/>
        </w:rPr>
      </w:pPr>
      <w:r w:rsidRPr="007D742D">
        <w:rPr>
          <w:noProof/>
          <w:sz w:val="20"/>
          <w:szCs w:val="20"/>
        </w:rPr>
        <w:drawing>
          <wp:inline distT="0" distB="0" distL="0" distR="0" wp14:anchorId="1B0AE4FB" wp14:editId="147BFF97">
            <wp:extent cx="6120130" cy="4114800"/>
            <wp:effectExtent l="0" t="0" r="0" b="0"/>
            <wp:docPr id="1106917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17254" name=""/>
                    <pic:cNvPicPr/>
                  </pic:nvPicPr>
                  <pic:blipFill>
                    <a:blip r:embed="rId8"/>
                    <a:stretch>
                      <a:fillRect/>
                    </a:stretch>
                  </pic:blipFill>
                  <pic:spPr>
                    <a:xfrm>
                      <a:off x="0" y="0"/>
                      <a:ext cx="6120130" cy="4114800"/>
                    </a:xfrm>
                    <a:prstGeom prst="rect">
                      <a:avLst/>
                    </a:prstGeom>
                  </pic:spPr>
                </pic:pic>
              </a:graphicData>
            </a:graphic>
          </wp:inline>
        </w:drawing>
      </w:r>
    </w:p>
    <w:p w14:paraId="3032A1B8" w14:textId="77777777" w:rsidR="00B70AAB" w:rsidRDefault="00B70AAB" w:rsidP="00EF4AB9">
      <w:pPr>
        <w:rPr>
          <w:sz w:val="20"/>
          <w:szCs w:val="20"/>
        </w:rPr>
      </w:pPr>
    </w:p>
    <w:p w14:paraId="79F3772B" w14:textId="77777777" w:rsidR="00077111" w:rsidRDefault="00077111" w:rsidP="00EF4AB9">
      <w:pPr>
        <w:rPr>
          <w:sz w:val="20"/>
          <w:szCs w:val="20"/>
        </w:rPr>
      </w:pPr>
    </w:p>
    <w:p w14:paraId="50F18AF1" w14:textId="34E42F84" w:rsidR="00B70AAB" w:rsidRDefault="00B82CC2" w:rsidP="00077111">
      <w:pPr>
        <w:jc w:val="center"/>
        <w:rPr>
          <w:sz w:val="20"/>
          <w:szCs w:val="20"/>
        </w:rPr>
      </w:pPr>
      <w:r w:rsidRPr="00B82CC2">
        <w:rPr>
          <w:noProof/>
          <w:sz w:val="20"/>
          <w:szCs w:val="20"/>
        </w:rPr>
        <w:drawing>
          <wp:inline distT="0" distB="0" distL="0" distR="0" wp14:anchorId="30FF9BC4" wp14:editId="3CC42C44">
            <wp:extent cx="4413250" cy="5358947"/>
            <wp:effectExtent l="0" t="0" r="6350" b="0"/>
            <wp:docPr id="2086883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83404" name=""/>
                    <pic:cNvPicPr/>
                  </pic:nvPicPr>
                  <pic:blipFill>
                    <a:blip r:embed="rId9"/>
                    <a:stretch>
                      <a:fillRect/>
                    </a:stretch>
                  </pic:blipFill>
                  <pic:spPr>
                    <a:xfrm>
                      <a:off x="0" y="0"/>
                      <a:ext cx="4434746" cy="5385049"/>
                    </a:xfrm>
                    <a:prstGeom prst="rect">
                      <a:avLst/>
                    </a:prstGeom>
                  </pic:spPr>
                </pic:pic>
              </a:graphicData>
            </a:graphic>
          </wp:inline>
        </w:drawing>
      </w:r>
    </w:p>
    <w:p w14:paraId="6F42D8FF" w14:textId="77777777" w:rsidR="00077111" w:rsidRDefault="00077111" w:rsidP="00077111">
      <w:pPr>
        <w:jc w:val="center"/>
        <w:rPr>
          <w:sz w:val="20"/>
          <w:szCs w:val="20"/>
        </w:rPr>
      </w:pPr>
    </w:p>
    <w:p w14:paraId="771F1B33" w14:textId="77777777" w:rsidR="00A850FB" w:rsidRPr="00A850FB" w:rsidRDefault="00A850FB" w:rsidP="00A850FB">
      <w:pPr>
        <w:rPr>
          <w:b/>
          <w:bCs/>
          <w:sz w:val="20"/>
          <w:szCs w:val="20"/>
          <w:lang w:val="es-AR"/>
        </w:rPr>
      </w:pPr>
      <w:r w:rsidRPr="00A850FB">
        <w:rPr>
          <w:b/>
          <w:bCs/>
          <w:sz w:val="20"/>
          <w:szCs w:val="20"/>
          <w:lang w:val="es-AR"/>
        </w:rPr>
        <w:t>Requerimientos no funcionales tecnológicos</w:t>
      </w:r>
    </w:p>
    <w:p w14:paraId="1AFC92C1" w14:textId="77777777" w:rsidR="00A850FB" w:rsidRDefault="00A850FB" w:rsidP="00A850FB">
      <w:pPr>
        <w:rPr>
          <w:sz w:val="20"/>
          <w:szCs w:val="20"/>
          <w:lang w:val="es-AR"/>
        </w:rPr>
      </w:pPr>
    </w:p>
    <w:p w14:paraId="7F636557" w14:textId="3FF0FBE7" w:rsidR="00A850FB" w:rsidRPr="00A850FB" w:rsidRDefault="00A850FB" w:rsidP="00A850FB">
      <w:pPr>
        <w:rPr>
          <w:sz w:val="20"/>
          <w:szCs w:val="20"/>
          <w:lang w:val="es-AR"/>
        </w:rPr>
      </w:pPr>
      <w:r w:rsidRPr="00A850FB">
        <w:rPr>
          <w:sz w:val="20"/>
          <w:szCs w:val="20"/>
          <w:lang w:val="es-AR"/>
        </w:rPr>
        <w:t xml:space="preserve">La solución deberá desarrollarse respetando las tecnologías definidas para la plataforma. El </w:t>
      </w:r>
      <w:proofErr w:type="spellStart"/>
      <w:r w:rsidRPr="00A850FB">
        <w:rPr>
          <w:sz w:val="20"/>
          <w:szCs w:val="20"/>
          <w:lang w:val="es-AR"/>
        </w:rPr>
        <w:t>frontend</w:t>
      </w:r>
      <w:proofErr w:type="spellEnd"/>
      <w:r w:rsidRPr="00A850FB">
        <w:rPr>
          <w:sz w:val="20"/>
          <w:szCs w:val="20"/>
          <w:lang w:val="es-AR"/>
        </w:rPr>
        <w:t xml:space="preserve"> deberá implementarse utilizando </w:t>
      </w:r>
      <w:r w:rsidRPr="00A850FB">
        <w:rPr>
          <w:b/>
          <w:bCs/>
          <w:sz w:val="20"/>
          <w:szCs w:val="20"/>
          <w:lang w:val="es-AR"/>
        </w:rPr>
        <w:t>Angular</w:t>
      </w:r>
      <w:r w:rsidRPr="00A850FB">
        <w:rPr>
          <w:sz w:val="20"/>
          <w:szCs w:val="20"/>
          <w:lang w:val="es-AR"/>
        </w:rPr>
        <w:t xml:space="preserve">, mientras que los servicios del </w:t>
      </w:r>
      <w:proofErr w:type="spellStart"/>
      <w:r w:rsidRPr="00A850FB">
        <w:rPr>
          <w:sz w:val="20"/>
          <w:szCs w:val="20"/>
          <w:lang w:val="es-AR"/>
        </w:rPr>
        <w:t>backend</w:t>
      </w:r>
      <w:proofErr w:type="spellEnd"/>
      <w:r w:rsidRPr="00A850FB">
        <w:rPr>
          <w:sz w:val="20"/>
          <w:szCs w:val="20"/>
          <w:lang w:val="es-AR"/>
        </w:rPr>
        <w:t xml:space="preserve"> deberán desarrollarse utilizando </w:t>
      </w:r>
      <w:r w:rsidRPr="00A850FB">
        <w:rPr>
          <w:b/>
          <w:bCs/>
          <w:sz w:val="20"/>
          <w:szCs w:val="20"/>
          <w:lang w:val="es-AR"/>
        </w:rPr>
        <w:t>Spring Boot</w:t>
      </w:r>
      <w:r w:rsidRPr="00A850FB">
        <w:rPr>
          <w:sz w:val="20"/>
          <w:szCs w:val="20"/>
          <w:lang w:val="es-AR"/>
        </w:rPr>
        <w:t>.</w:t>
      </w:r>
    </w:p>
    <w:p w14:paraId="3E9E4463" w14:textId="77777777" w:rsidR="00A850FB" w:rsidRDefault="00A850FB" w:rsidP="00A850FB">
      <w:pPr>
        <w:rPr>
          <w:sz w:val="20"/>
          <w:szCs w:val="20"/>
          <w:lang w:val="es-AR"/>
        </w:rPr>
      </w:pPr>
    </w:p>
    <w:p w14:paraId="2333B783" w14:textId="6696B4AD" w:rsidR="00A850FB" w:rsidRPr="00A850FB" w:rsidRDefault="00A850FB" w:rsidP="00A850FB">
      <w:pPr>
        <w:rPr>
          <w:sz w:val="20"/>
          <w:szCs w:val="20"/>
          <w:lang w:val="es-AR"/>
        </w:rPr>
      </w:pPr>
      <w:r w:rsidRPr="00A850FB">
        <w:rPr>
          <w:sz w:val="20"/>
          <w:szCs w:val="20"/>
          <w:lang w:val="es-AR"/>
        </w:rPr>
        <w:t xml:space="preserve">La información correspondiente a usuarios, mascotas y publicaciones deberá persistirse utilizando </w:t>
      </w:r>
      <w:r w:rsidRPr="00A850FB">
        <w:rPr>
          <w:b/>
          <w:bCs/>
          <w:sz w:val="20"/>
          <w:szCs w:val="20"/>
          <w:lang w:val="es-AR"/>
        </w:rPr>
        <w:t>Microsoft SQL Server</w:t>
      </w:r>
      <w:r w:rsidRPr="00A850FB">
        <w:rPr>
          <w:sz w:val="20"/>
          <w:szCs w:val="20"/>
          <w:lang w:val="es-AR"/>
        </w:rPr>
        <w:t xml:space="preserve"> como sistema gestor de base de datos. La comunicación entre el </w:t>
      </w:r>
      <w:proofErr w:type="spellStart"/>
      <w:r w:rsidRPr="00A850FB">
        <w:rPr>
          <w:sz w:val="20"/>
          <w:szCs w:val="20"/>
          <w:lang w:val="es-AR"/>
        </w:rPr>
        <w:t>frontend</w:t>
      </w:r>
      <w:proofErr w:type="spellEnd"/>
      <w:r w:rsidRPr="00A850FB">
        <w:rPr>
          <w:sz w:val="20"/>
          <w:szCs w:val="20"/>
          <w:lang w:val="es-AR"/>
        </w:rPr>
        <w:t xml:space="preserve"> y los servicios del </w:t>
      </w:r>
      <w:proofErr w:type="spellStart"/>
      <w:r w:rsidRPr="00A850FB">
        <w:rPr>
          <w:sz w:val="20"/>
          <w:szCs w:val="20"/>
          <w:lang w:val="es-AR"/>
        </w:rPr>
        <w:t>backend</w:t>
      </w:r>
      <w:proofErr w:type="spellEnd"/>
      <w:r w:rsidRPr="00A850FB">
        <w:rPr>
          <w:sz w:val="20"/>
          <w:szCs w:val="20"/>
          <w:lang w:val="es-AR"/>
        </w:rPr>
        <w:t xml:space="preserve"> deberá realizarse mediante </w:t>
      </w:r>
      <w:r w:rsidRPr="00A850FB">
        <w:rPr>
          <w:b/>
          <w:bCs/>
          <w:sz w:val="20"/>
          <w:szCs w:val="20"/>
          <w:lang w:val="es-AR"/>
        </w:rPr>
        <w:t>servicios REST</w:t>
      </w:r>
      <w:r w:rsidRPr="00A850FB">
        <w:rPr>
          <w:sz w:val="20"/>
          <w:szCs w:val="20"/>
          <w:lang w:val="es-AR"/>
        </w:rPr>
        <w:t>.</w:t>
      </w:r>
    </w:p>
    <w:p w14:paraId="3E926100" w14:textId="77777777" w:rsidR="004E31CC" w:rsidRDefault="00A850FB" w:rsidP="00EF4AB9">
      <w:pPr>
        <w:rPr>
          <w:sz w:val="20"/>
          <w:szCs w:val="20"/>
          <w:lang w:val="es-AR"/>
        </w:rPr>
      </w:pPr>
      <w:r w:rsidRPr="00A850FB">
        <w:rPr>
          <w:sz w:val="20"/>
          <w:szCs w:val="20"/>
          <w:lang w:val="es-AR"/>
        </w:rPr>
        <w:t xml:space="preserve">La solución deberá mantener una adecuada separación entre la presentación, la lógica de negocio y el acceso a datos, procurando un bajo acoplamiento entre sus componentes. Asimismo, la interfaz deberá ser responsiva. </w:t>
      </w:r>
    </w:p>
    <w:p w14:paraId="6A03377B" w14:textId="77777777" w:rsidR="004E31CC" w:rsidRDefault="004E31CC" w:rsidP="00EF4AB9">
      <w:pPr>
        <w:rPr>
          <w:sz w:val="20"/>
          <w:szCs w:val="20"/>
          <w:lang w:val="es-AR"/>
        </w:rPr>
      </w:pPr>
    </w:p>
    <w:p w14:paraId="62129F56" w14:textId="10A02048" w:rsidR="00673D34" w:rsidRPr="00EF4AB9" w:rsidRDefault="00A850FB" w:rsidP="00EF4AB9">
      <w:pPr>
        <w:rPr>
          <w:sz w:val="20"/>
          <w:szCs w:val="20"/>
        </w:rPr>
      </w:pPr>
      <w:r w:rsidRPr="00A850FB">
        <w:rPr>
          <w:sz w:val="20"/>
          <w:szCs w:val="20"/>
          <w:lang w:val="es-AR"/>
        </w:rPr>
        <w:t xml:space="preserve">Estos aspectos se corresponden con las restricciones tecnológicas definidas en la especificación original. </w:t>
      </w:r>
    </w:p>
    <w:sectPr w:rsidR="00673D34" w:rsidRPr="00EF4AB9">
      <w:headerReference w:type="default" r:id="rId10"/>
      <w:footerReference w:type="even" r:id="rId11"/>
      <w:footerReference w:type="default" r:id="rId12"/>
      <w:pgSz w:w="11907" w:h="16840" w:code="9"/>
      <w:pgMar w:top="567" w:right="851" w:bottom="998" w:left="1418" w:header="709"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F36E8" w14:textId="77777777" w:rsidR="00B17DD6" w:rsidRDefault="00B17DD6">
      <w:r>
        <w:separator/>
      </w:r>
    </w:p>
  </w:endnote>
  <w:endnote w:type="continuationSeparator" w:id="0">
    <w:p w14:paraId="031142F0" w14:textId="77777777" w:rsidR="00B17DD6" w:rsidRDefault="00B17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006C" w14:textId="77777777" w:rsidR="00AD2066" w:rsidRDefault="00AD206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32EE650" w14:textId="77777777" w:rsidR="00AD2066" w:rsidRDefault="00AD20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0" w:type="dxa"/>
      <w:tblBorders>
        <w:top w:val="single" w:sz="4" w:space="0" w:color="auto"/>
        <w:insideH w:val="single" w:sz="4" w:space="0" w:color="auto"/>
      </w:tblBorders>
      <w:tblCellMar>
        <w:left w:w="70" w:type="dxa"/>
        <w:right w:w="70" w:type="dxa"/>
      </w:tblCellMar>
      <w:tblLook w:val="0000" w:firstRow="0" w:lastRow="0" w:firstColumn="0" w:lastColumn="0" w:noHBand="0" w:noVBand="0"/>
    </w:tblPr>
    <w:tblGrid>
      <w:gridCol w:w="3490"/>
      <w:gridCol w:w="2700"/>
      <w:gridCol w:w="3600"/>
    </w:tblGrid>
    <w:tr w:rsidR="00AD2066" w14:paraId="6C9141AE" w14:textId="77777777">
      <w:tc>
        <w:tcPr>
          <w:tcW w:w="3490" w:type="dxa"/>
        </w:tcPr>
        <w:p w14:paraId="0986F9E5" w14:textId="4694F105" w:rsidR="00AD2066" w:rsidRDefault="00D2644D">
          <w:pPr>
            <w:pStyle w:val="Piedepgina"/>
            <w:tabs>
              <w:tab w:val="clear" w:pos="4419"/>
              <w:tab w:val="clear" w:pos="8838"/>
            </w:tabs>
          </w:pPr>
          <w:proofErr w:type="spellStart"/>
          <w:r>
            <w:t>Mgter</w:t>
          </w:r>
          <w:proofErr w:type="spellEnd"/>
          <w:r w:rsidR="005B0A7E">
            <w:t>. Mariela Pastarini</w:t>
          </w:r>
        </w:p>
      </w:tc>
      <w:tc>
        <w:tcPr>
          <w:tcW w:w="2700" w:type="dxa"/>
        </w:tcPr>
        <w:p w14:paraId="1A2D794C" w14:textId="4E0EDE45" w:rsidR="00AD2066" w:rsidRDefault="005B5295">
          <w:pPr>
            <w:pStyle w:val="Piedepgina"/>
            <w:tabs>
              <w:tab w:val="clear" w:pos="4419"/>
              <w:tab w:val="clear" w:pos="8838"/>
            </w:tabs>
            <w:jc w:val="center"/>
            <w:rPr>
              <w:lang w:val="en-US"/>
            </w:rPr>
          </w:pPr>
          <w:r>
            <w:rPr>
              <w:lang w:val="en-US"/>
            </w:rPr>
            <w:t xml:space="preserve">Página </w:t>
          </w:r>
          <w:r w:rsidRPr="005B5295">
            <w:rPr>
              <w:lang w:val="en-US"/>
            </w:rPr>
            <w:fldChar w:fldCharType="begin"/>
          </w:r>
          <w:r w:rsidRPr="005B5295">
            <w:rPr>
              <w:lang w:val="en-US"/>
            </w:rPr>
            <w:instrText>PAGE   \* MERGEFORMAT</w:instrText>
          </w:r>
          <w:r w:rsidRPr="005B5295">
            <w:rPr>
              <w:lang w:val="en-US"/>
            </w:rPr>
            <w:fldChar w:fldCharType="separate"/>
          </w:r>
          <w:r w:rsidRPr="005B5295">
            <w:t>1</w:t>
          </w:r>
          <w:r w:rsidRPr="005B5295">
            <w:rPr>
              <w:lang w:val="en-US"/>
            </w:rPr>
            <w:fldChar w:fldCharType="end"/>
          </w:r>
        </w:p>
      </w:tc>
      <w:tc>
        <w:tcPr>
          <w:tcW w:w="3600" w:type="dxa"/>
        </w:tcPr>
        <w:p w14:paraId="5D930770" w14:textId="271B5322" w:rsidR="00AD2066" w:rsidRDefault="00515657">
          <w:pPr>
            <w:pStyle w:val="Piedepgina"/>
            <w:tabs>
              <w:tab w:val="clear" w:pos="4419"/>
              <w:tab w:val="clear" w:pos="8838"/>
            </w:tabs>
            <w:jc w:val="right"/>
            <w:rPr>
              <w:smallCaps/>
              <w:lang w:val="en-US"/>
            </w:rPr>
          </w:pPr>
          <w:r>
            <w:rPr>
              <w:smallCaps/>
              <w:lang w:val="en-US"/>
            </w:rPr>
            <w:t>II/</w:t>
          </w:r>
          <w:r w:rsidR="005B5295">
            <w:rPr>
              <w:smallCaps/>
              <w:lang w:val="en-US"/>
            </w:rPr>
            <w:t>DAS</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BE9FB" w14:textId="77777777" w:rsidR="00B17DD6" w:rsidRDefault="00B17DD6">
      <w:r>
        <w:separator/>
      </w:r>
    </w:p>
  </w:footnote>
  <w:footnote w:type="continuationSeparator" w:id="0">
    <w:p w14:paraId="2600645F" w14:textId="77777777" w:rsidR="00B17DD6" w:rsidRDefault="00B17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0" w:type="dxa"/>
      <w:tblBorders>
        <w:bottom w:val="single" w:sz="4" w:space="0" w:color="auto"/>
      </w:tblBorders>
      <w:tblCellMar>
        <w:left w:w="70" w:type="dxa"/>
        <w:right w:w="70" w:type="dxa"/>
      </w:tblCellMar>
      <w:tblLook w:val="0000" w:firstRow="0" w:lastRow="0" w:firstColumn="0" w:lastColumn="0" w:noHBand="0" w:noVBand="0"/>
    </w:tblPr>
    <w:tblGrid>
      <w:gridCol w:w="1945"/>
      <w:gridCol w:w="5654"/>
      <w:gridCol w:w="2191"/>
    </w:tblGrid>
    <w:tr w:rsidR="003776CF" w14:paraId="2E3A191D" w14:textId="77777777" w:rsidTr="00E858AC">
      <w:trPr>
        <w:cantSplit/>
        <w:trHeight w:val="400"/>
      </w:trPr>
      <w:tc>
        <w:tcPr>
          <w:tcW w:w="1150" w:type="dxa"/>
          <w:vMerge w:val="restart"/>
          <w:tcBorders>
            <w:top w:val="single" w:sz="4" w:space="0" w:color="auto"/>
            <w:left w:val="single" w:sz="4" w:space="0" w:color="auto"/>
            <w:bottom w:val="nil"/>
            <w:right w:val="single" w:sz="4" w:space="0" w:color="auto"/>
          </w:tcBorders>
          <w:vAlign w:val="center"/>
        </w:tcPr>
        <w:p w14:paraId="6C1188FD" w14:textId="59A977C5" w:rsidR="003776CF" w:rsidRDefault="00692CE7" w:rsidP="003776CF">
          <w:pPr>
            <w:jc w:val="center"/>
            <w:rPr>
              <w:smallCaps/>
            </w:rPr>
          </w:pPr>
          <w:r>
            <w:rPr>
              <w:smallCaps/>
              <w:noProof/>
            </w:rPr>
            <w:drawing>
              <wp:inline distT="0" distB="0" distL="0" distR="0" wp14:anchorId="5564A08C" wp14:editId="10700EDA">
                <wp:extent cx="1146379" cy="866775"/>
                <wp:effectExtent l="0" t="0" r="0" b="0"/>
                <wp:docPr id="1" name="Imagen 1" descr="Imagen que contiene pája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410x310.png"/>
                        <pic:cNvPicPr/>
                      </pic:nvPicPr>
                      <pic:blipFill>
                        <a:blip r:embed="rId1">
                          <a:extLst>
                            <a:ext uri="{28A0092B-C50C-407E-A947-70E740481C1C}">
                              <a14:useLocalDpi xmlns:a14="http://schemas.microsoft.com/office/drawing/2010/main" val="0"/>
                            </a:ext>
                          </a:extLst>
                        </a:blip>
                        <a:stretch>
                          <a:fillRect/>
                        </a:stretch>
                      </pic:blipFill>
                      <pic:spPr>
                        <a:xfrm>
                          <a:off x="0" y="0"/>
                          <a:ext cx="1164017" cy="880111"/>
                        </a:xfrm>
                        <a:prstGeom prst="rect">
                          <a:avLst/>
                        </a:prstGeom>
                      </pic:spPr>
                    </pic:pic>
                  </a:graphicData>
                </a:graphic>
              </wp:inline>
            </w:drawing>
          </w:r>
        </w:p>
      </w:tc>
      <w:tc>
        <w:tcPr>
          <w:tcW w:w="8640" w:type="dxa"/>
          <w:gridSpan w:val="2"/>
          <w:tcBorders>
            <w:top w:val="single" w:sz="4" w:space="0" w:color="auto"/>
            <w:left w:val="single" w:sz="4" w:space="0" w:color="auto"/>
            <w:bottom w:val="single" w:sz="4" w:space="0" w:color="auto"/>
            <w:right w:val="single" w:sz="4" w:space="0" w:color="auto"/>
          </w:tcBorders>
        </w:tcPr>
        <w:p w14:paraId="77C142AD" w14:textId="0383FCA0" w:rsidR="003776CF" w:rsidRDefault="003776CF" w:rsidP="003776CF">
          <w:pPr>
            <w:rPr>
              <w:smallCaps/>
            </w:rPr>
          </w:pPr>
          <w:r>
            <w:rPr>
              <w:smallCaps/>
            </w:rPr>
            <w:t xml:space="preserve">INGENIERÍA EN INFORMÁTICA – PLAN </w:t>
          </w:r>
          <w:r w:rsidR="00C94F45">
            <w:rPr>
              <w:smallCaps/>
            </w:rPr>
            <w:t>2014</w:t>
          </w:r>
        </w:p>
        <w:p w14:paraId="4C27CEEC" w14:textId="77777777" w:rsidR="003776CF" w:rsidRDefault="003776CF" w:rsidP="003776CF">
          <w:pPr>
            <w:rPr>
              <w:smallCaps/>
            </w:rPr>
          </w:pPr>
          <w:r>
            <w:rPr>
              <w:smallCaps/>
            </w:rPr>
            <w:t>Diseño Avanzado Software – 10° Cuatrimestre</w:t>
          </w:r>
        </w:p>
      </w:tc>
    </w:tr>
    <w:tr w:rsidR="00AD2066" w14:paraId="2680F014" w14:textId="77777777">
      <w:trPr>
        <w:cantSplit/>
        <w:trHeight w:val="696"/>
      </w:trPr>
      <w:tc>
        <w:tcPr>
          <w:tcW w:w="1150" w:type="dxa"/>
          <w:vMerge/>
          <w:tcBorders>
            <w:left w:val="single" w:sz="4" w:space="0" w:color="auto"/>
            <w:bottom w:val="single" w:sz="4" w:space="0" w:color="auto"/>
            <w:right w:val="single" w:sz="4" w:space="0" w:color="auto"/>
          </w:tcBorders>
        </w:tcPr>
        <w:p w14:paraId="05E23E29" w14:textId="77777777" w:rsidR="00AD2066" w:rsidRDefault="00AD2066">
          <w:pPr>
            <w:jc w:val="center"/>
            <w:rPr>
              <w:smallCaps/>
            </w:rPr>
          </w:pPr>
        </w:p>
      </w:tc>
      <w:tc>
        <w:tcPr>
          <w:tcW w:w="6300" w:type="dxa"/>
          <w:tcBorders>
            <w:top w:val="single" w:sz="4" w:space="0" w:color="auto"/>
            <w:left w:val="single" w:sz="4" w:space="0" w:color="auto"/>
            <w:bottom w:val="single" w:sz="4" w:space="0" w:color="auto"/>
            <w:right w:val="single" w:sz="4" w:space="0" w:color="auto"/>
          </w:tcBorders>
        </w:tcPr>
        <w:p w14:paraId="53776F74" w14:textId="77777777" w:rsidR="00AD2066" w:rsidRDefault="00AD2066">
          <w:pPr>
            <w:rPr>
              <w:smallCaps/>
            </w:rPr>
          </w:pPr>
        </w:p>
        <w:p w14:paraId="27FB96B3" w14:textId="77777777" w:rsidR="00515657" w:rsidRDefault="00515657">
          <w:pPr>
            <w:rPr>
              <w:smallCaps/>
            </w:rPr>
          </w:pPr>
        </w:p>
        <w:p w14:paraId="79D11788" w14:textId="20FA4463" w:rsidR="00AD2066" w:rsidRDefault="003D1829">
          <w:pPr>
            <w:rPr>
              <w:smallCaps/>
            </w:rPr>
          </w:pPr>
          <w:r>
            <w:rPr>
              <w:smallCaps/>
            </w:rPr>
            <w:t>Parcial I</w:t>
          </w:r>
          <w:r w:rsidR="00EF4AB9">
            <w:rPr>
              <w:smallCaps/>
            </w:rPr>
            <w:t>II</w:t>
          </w:r>
          <w:r w:rsidR="00202CCD">
            <w:rPr>
              <w:smallCaps/>
            </w:rPr>
            <w:t xml:space="preserve">: </w:t>
          </w:r>
          <w:r w:rsidR="00202CCD" w:rsidRPr="00202CCD">
            <w:rPr>
              <w:smallCaps/>
            </w:rPr>
            <w:t>Mascotas Córdoba – Programa Municipal de Bienestar Animal</w:t>
          </w:r>
        </w:p>
        <w:p w14:paraId="6580B9AF" w14:textId="77777777" w:rsidR="00AD2066" w:rsidRDefault="00AD2066">
          <w:pPr>
            <w:rPr>
              <w:smallCaps/>
            </w:rPr>
          </w:pPr>
        </w:p>
        <w:p w14:paraId="16606364" w14:textId="77777777" w:rsidR="00AD2066" w:rsidRDefault="00AD2066">
          <w:pPr>
            <w:rPr>
              <w:smallCaps/>
            </w:rPr>
          </w:pPr>
        </w:p>
      </w:tc>
      <w:tc>
        <w:tcPr>
          <w:tcW w:w="2340" w:type="dxa"/>
          <w:tcBorders>
            <w:top w:val="single" w:sz="4" w:space="0" w:color="auto"/>
            <w:left w:val="single" w:sz="4" w:space="0" w:color="auto"/>
            <w:bottom w:val="single" w:sz="4" w:space="0" w:color="auto"/>
            <w:right w:val="single" w:sz="4" w:space="0" w:color="auto"/>
          </w:tcBorders>
        </w:tcPr>
        <w:p w14:paraId="0AD1ADA0" w14:textId="77777777" w:rsidR="003D1829" w:rsidRDefault="003D1829">
          <w:pPr>
            <w:rPr>
              <w:smallCaps/>
            </w:rPr>
          </w:pPr>
        </w:p>
        <w:p w14:paraId="28FE92BE" w14:textId="77777777" w:rsidR="003D1829" w:rsidRDefault="003D1829" w:rsidP="00E858AC">
          <w:pPr>
            <w:rPr>
              <w:smallCaps/>
            </w:rPr>
          </w:pPr>
        </w:p>
        <w:p w14:paraId="49503EAB" w14:textId="28A03038" w:rsidR="00AD2066" w:rsidRDefault="003D1829" w:rsidP="0003150A">
          <w:pPr>
            <w:rPr>
              <w:smallCaps/>
            </w:rPr>
          </w:pPr>
          <w:r>
            <w:rPr>
              <w:smallCaps/>
            </w:rPr>
            <w:t>Fecha</w:t>
          </w:r>
          <w:r w:rsidR="00AD2066">
            <w:rPr>
              <w:smallCaps/>
            </w:rPr>
            <w:t xml:space="preserve">: </w:t>
          </w:r>
          <w:r w:rsidR="00EF4AB9">
            <w:rPr>
              <w:smallCaps/>
            </w:rPr>
            <w:t>11</w:t>
          </w:r>
          <w:r w:rsidR="00C94F45">
            <w:rPr>
              <w:smallCaps/>
            </w:rPr>
            <w:t>/</w:t>
          </w:r>
          <w:r w:rsidR="00711F85">
            <w:rPr>
              <w:smallCaps/>
            </w:rPr>
            <w:t>0</w:t>
          </w:r>
          <w:r w:rsidR="009D1F87">
            <w:rPr>
              <w:smallCaps/>
            </w:rPr>
            <w:t>9</w:t>
          </w:r>
          <w:r w:rsidR="00C94F45">
            <w:rPr>
              <w:smallCaps/>
            </w:rPr>
            <w:t>/20</w:t>
          </w:r>
          <w:r w:rsidR="00692CE7">
            <w:rPr>
              <w:smallCaps/>
            </w:rPr>
            <w:t>2</w:t>
          </w:r>
          <w:r w:rsidR="00B6068E">
            <w:rPr>
              <w:smallCaps/>
            </w:rPr>
            <w:t>6</w:t>
          </w:r>
        </w:p>
      </w:tc>
    </w:tr>
  </w:tbl>
  <w:p w14:paraId="3B86ED75" w14:textId="77777777" w:rsidR="00AD2066" w:rsidRDefault="00AD20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801"/>
    <w:multiLevelType w:val="hybridMultilevel"/>
    <w:tmpl w:val="BAEA4812"/>
    <w:lvl w:ilvl="0" w:tplc="14E02040">
      <w:numFmt w:val="bullet"/>
      <w:lvlText w:val="-"/>
      <w:lvlJc w:val="left"/>
      <w:pPr>
        <w:ind w:left="720" w:hanging="360"/>
      </w:pPr>
      <w:rPr>
        <w:rFonts w:ascii="Verdana" w:eastAsia="Times New Roman" w:hAnsi="Verdana" w:cs="Tahom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8D72F2D"/>
    <w:multiLevelType w:val="hybridMultilevel"/>
    <w:tmpl w:val="1E12F516"/>
    <w:lvl w:ilvl="0" w:tplc="420E7D3E">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1B541150"/>
    <w:multiLevelType w:val="multilevel"/>
    <w:tmpl w:val="95EA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A3EE4"/>
    <w:multiLevelType w:val="hybridMultilevel"/>
    <w:tmpl w:val="EA7892E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BC63AEC"/>
    <w:multiLevelType w:val="multilevel"/>
    <w:tmpl w:val="557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00218"/>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360"/>
        </w:tabs>
        <w:ind w:left="36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59235811"/>
    <w:multiLevelType w:val="multilevel"/>
    <w:tmpl w:val="AB46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B2828"/>
    <w:multiLevelType w:val="multilevel"/>
    <w:tmpl w:val="77F6A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0B3767"/>
    <w:multiLevelType w:val="hybridMultilevel"/>
    <w:tmpl w:val="56D0F6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3606B47"/>
    <w:multiLevelType w:val="hybridMultilevel"/>
    <w:tmpl w:val="8A36C8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71003AA"/>
    <w:multiLevelType w:val="hybridMultilevel"/>
    <w:tmpl w:val="FE92C07A"/>
    <w:lvl w:ilvl="0" w:tplc="018A5666">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 w15:restartNumberingAfterBreak="0">
    <w:nsid w:val="7E5B4C11"/>
    <w:multiLevelType w:val="hybridMultilevel"/>
    <w:tmpl w:val="A5AEA600"/>
    <w:lvl w:ilvl="0" w:tplc="63787B6E">
      <w:numFmt w:val="bullet"/>
      <w:lvlText w:val="-"/>
      <w:lvlJc w:val="left"/>
      <w:pPr>
        <w:ind w:left="720" w:hanging="360"/>
      </w:pPr>
      <w:rPr>
        <w:rFonts w:ascii="Verdana" w:eastAsia="Times New Roman" w:hAnsi="Verdana" w:cs="Tahoma"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66780361">
    <w:abstractNumId w:val="3"/>
  </w:num>
  <w:num w:numId="2" w16cid:durableId="1844273750">
    <w:abstractNumId w:val="9"/>
  </w:num>
  <w:num w:numId="3" w16cid:durableId="238489168">
    <w:abstractNumId w:val="8"/>
  </w:num>
  <w:num w:numId="4" w16cid:durableId="1140264084">
    <w:abstractNumId w:val="10"/>
  </w:num>
  <w:num w:numId="5" w16cid:durableId="500510136">
    <w:abstractNumId w:val="5"/>
  </w:num>
  <w:num w:numId="6" w16cid:durableId="802187688">
    <w:abstractNumId w:val="1"/>
  </w:num>
  <w:num w:numId="7" w16cid:durableId="1944336295">
    <w:abstractNumId w:val="11"/>
  </w:num>
  <w:num w:numId="8" w16cid:durableId="471602202">
    <w:abstractNumId w:val="7"/>
  </w:num>
  <w:num w:numId="9" w16cid:durableId="934166979">
    <w:abstractNumId w:val="0"/>
  </w:num>
  <w:num w:numId="10" w16cid:durableId="761418592">
    <w:abstractNumId w:val="2"/>
  </w:num>
  <w:num w:numId="11" w16cid:durableId="602997954">
    <w:abstractNumId w:val="4"/>
  </w:num>
  <w:num w:numId="12" w16cid:durableId="1610549889">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C4A"/>
    <w:rsid w:val="0000137B"/>
    <w:rsid w:val="00001E08"/>
    <w:rsid w:val="00005E0A"/>
    <w:rsid w:val="0001153F"/>
    <w:rsid w:val="00011868"/>
    <w:rsid w:val="0001261D"/>
    <w:rsid w:val="000243FA"/>
    <w:rsid w:val="0003150A"/>
    <w:rsid w:val="00032AAF"/>
    <w:rsid w:val="0004166D"/>
    <w:rsid w:val="000432BD"/>
    <w:rsid w:val="00047975"/>
    <w:rsid w:val="00050033"/>
    <w:rsid w:val="00054691"/>
    <w:rsid w:val="000550A6"/>
    <w:rsid w:val="00055CB1"/>
    <w:rsid w:val="00056091"/>
    <w:rsid w:val="00072688"/>
    <w:rsid w:val="00076C80"/>
    <w:rsid w:val="00077111"/>
    <w:rsid w:val="000801E6"/>
    <w:rsid w:val="000838AD"/>
    <w:rsid w:val="0008431D"/>
    <w:rsid w:val="00090AC6"/>
    <w:rsid w:val="000917E1"/>
    <w:rsid w:val="000A2DAA"/>
    <w:rsid w:val="000A2EF3"/>
    <w:rsid w:val="000A5546"/>
    <w:rsid w:val="000A6111"/>
    <w:rsid w:val="000B2F12"/>
    <w:rsid w:val="000C42D5"/>
    <w:rsid w:val="000D259D"/>
    <w:rsid w:val="000E0B6C"/>
    <w:rsid w:val="000E6DFD"/>
    <w:rsid w:val="000F630D"/>
    <w:rsid w:val="00106901"/>
    <w:rsid w:val="0011180E"/>
    <w:rsid w:val="00112C4A"/>
    <w:rsid w:val="00121E2E"/>
    <w:rsid w:val="00121FAF"/>
    <w:rsid w:val="00124521"/>
    <w:rsid w:val="0012788A"/>
    <w:rsid w:val="00134B8E"/>
    <w:rsid w:val="00142EC4"/>
    <w:rsid w:val="00144FB3"/>
    <w:rsid w:val="00150024"/>
    <w:rsid w:val="00150A49"/>
    <w:rsid w:val="001531FE"/>
    <w:rsid w:val="00154BB6"/>
    <w:rsid w:val="001570B8"/>
    <w:rsid w:val="001640F3"/>
    <w:rsid w:val="001728B0"/>
    <w:rsid w:val="001736AB"/>
    <w:rsid w:val="00173B4A"/>
    <w:rsid w:val="00174F3B"/>
    <w:rsid w:val="001752BA"/>
    <w:rsid w:val="00181B36"/>
    <w:rsid w:val="00190183"/>
    <w:rsid w:val="00191B99"/>
    <w:rsid w:val="00191E30"/>
    <w:rsid w:val="001951C3"/>
    <w:rsid w:val="00197355"/>
    <w:rsid w:val="001A10CF"/>
    <w:rsid w:val="001A1E0E"/>
    <w:rsid w:val="001A2164"/>
    <w:rsid w:val="001B0CAE"/>
    <w:rsid w:val="001B55B2"/>
    <w:rsid w:val="001C400B"/>
    <w:rsid w:val="001C50A1"/>
    <w:rsid w:val="001C5E6D"/>
    <w:rsid w:val="001C6D44"/>
    <w:rsid w:val="001D5799"/>
    <w:rsid w:val="001E6204"/>
    <w:rsid w:val="001F0755"/>
    <w:rsid w:val="001F381B"/>
    <w:rsid w:val="001F432C"/>
    <w:rsid w:val="001F7897"/>
    <w:rsid w:val="001F78FA"/>
    <w:rsid w:val="00201856"/>
    <w:rsid w:val="00201C56"/>
    <w:rsid w:val="002025B0"/>
    <w:rsid w:val="00202CCD"/>
    <w:rsid w:val="0021220D"/>
    <w:rsid w:val="00214B4A"/>
    <w:rsid w:val="00216AA5"/>
    <w:rsid w:val="00223182"/>
    <w:rsid w:val="0023706C"/>
    <w:rsid w:val="002425F9"/>
    <w:rsid w:val="00242CD4"/>
    <w:rsid w:val="0024432F"/>
    <w:rsid w:val="0024482E"/>
    <w:rsid w:val="00244A2A"/>
    <w:rsid w:val="002513EE"/>
    <w:rsid w:val="002528FA"/>
    <w:rsid w:val="0025777B"/>
    <w:rsid w:val="0027183F"/>
    <w:rsid w:val="002747EF"/>
    <w:rsid w:val="00276BB8"/>
    <w:rsid w:val="00281AE8"/>
    <w:rsid w:val="00282EEF"/>
    <w:rsid w:val="00284828"/>
    <w:rsid w:val="00293DFB"/>
    <w:rsid w:val="00293F75"/>
    <w:rsid w:val="002A0FD0"/>
    <w:rsid w:val="002A562A"/>
    <w:rsid w:val="002B6EBD"/>
    <w:rsid w:val="002D3FDD"/>
    <w:rsid w:val="002D4502"/>
    <w:rsid w:val="002D52DE"/>
    <w:rsid w:val="002E4C97"/>
    <w:rsid w:val="002E5C41"/>
    <w:rsid w:val="002F0D23"/>
    <w:rsid w:val="002F1315"/>
    <w:rsid w:val="002F26F5"/>
    <w:rsid w:val="002F5219"/>
    <w:rsid w:val="002F7F68"/>
    <w:rsid w:val="00300AE1"/>
    <w:rsid w:val="003077AC"/>
    <w:rsid w:val="00313ED6"/>
    <w:rsid w:val="00314321"/>
    <w:rsid w:val="00344592"/>
    <w:rsid w:val="003553D7"/>
    <w:rsid w:val="003627F0"/>
    <w:rsid w:val="0037089E"/>
    <w:rsid w:val="003736CD"/>
    <w:rsid w:val="00373CEF"/>
    <w:rsid w:val="003776CF"/>
    <w:rsid w:val="003800D7"/>
    <w:rsid w:val="00381D41"/>
    <w:rsid w:val="00387788"/>
    <w:rsid w:val="003901D3"/>
    <w:rsid w:val="00394D0F"/>
    <w:rsid w:val="003967A2"/>
    <w:rsid w:val="00397440"/>
    <w:rsid w:val="003A4732"/>
    <w:rsid w:val="003B4D9B"/>
    <w:rsid w:val="003B6A6A"/>
    <w:rsid w:val="003C0A85"/>
    <w:rsid w:val="003C4738"/>
    <w:rsid w:val="003D1829"/>
    <w:rsid w:val="003E2967"/>
    <w:rsid w:val="003E783A"/>
    <w:rsid w:val="003F1BEB"/>
    <w:rsid w:val="003F37CD"/>
    <w:rsid w:val="00400A92"/>
    <w:rsid w:val="00422F99"/>
    <w:rsid w:val="00431276"/>
    <w:rsid w:val="0043727B"/>
    <w:rsid w:val="004407B1"/>
    <w:rsid w:val="00443286"/>
    <w:rsid w:val="004502F7"/>
    <w:rsid w:val="00453FBC"/>
    <w:rsid w:val="00455BAF"/>
    <w:rsid w:val="004576B7"/>
    <w:rsid w:val="00460A46"/>
    <w:rsid w:val="004732DC"/>
    <w:rsid w:val="004738FA"/>
    <w:rsid w:val="00480546"/>
    <w:rsid w:val="00480DDC"/>
    <w:rsid w:val="00485E8A"/>
    <w:rsid w:val="00491D99"/>
    <w:rsid w:val="004978AE"/>
    <w:rsid w:val="004A0A72"/>
    <w:rsid w:val="004A65B1"/>
    <w:rsid w:val="004B0D74"/>
    <w:rsid w:val="004B1DD1"/>
    <w:rsid w:val="004B4D96"/>
    <w:rsid w:val="004C047C"/>
    <w:rsid w:val="004C2BCA"/>
    <w:rsid w:val="004C7BA8"/>
    <w:rsid w:val="004D1A89"/>
    <w:rsid w:val="004D2060"/>
    <w:rsid w:val="004D5E95"/>
    <w:rsid w:val="004E1B55"/>
    <w:rsid w:val="004E31CC"/>
    <w:rsid w:val="004E6C05"/>
    <w:rsid w:val="004F0088"/>
    <w:rsid w:val="004F288F"/>
    <w:rsid w:val="004F67EB"/>
    <w:rsid w:val="004F6E4B"/>
    <w:rsid w:val="00506CDA"/>
    <w:rsid w:val="00506F09"/>
    <w:rsid w:val="00507630"/>
    <w:rsid w:val="00515657"/>
    <w:rsid w:val="0051784A"/>
    <w:rsid w:val="0052047A"/>
    <w:rsid w:val="00522A8A"/>
    <w:rsid w:val="00523C9F"/>
    <w:rsid w:val="005243F0"/>
    <w:rsid w:val="00527AC9"/>
    <w:rsid w:val="00531545"/>
    <w:rsid w:val="00535F5D"/>
    <w:rsid w:val="0054069D"/>
    <w:rsid w:val="00545AC7"/>
    <w:rsid w:val="00550BD5"/>
    <w:rsid w:val="00552D9E"/>
    <w:rsid w:val="00552DBE"/>
    <w:rsid w:val="00555A04"/>
    <w:rsid w:val="00562CE3"/>
    <w:rsid w:val="005636D1"/>
    <w:rsid w:val="00566487"/>
    <w:rsid w:val="00573F4B"/>
    <w:rsid w:val="00575AD0"/>
    <w:rsid w:val="00581900"/>
    <w:rsid w:val="00582750"/>
    <w:rsid w:val="0058381E"/>
    <w:rsid w:val="005863FC"/>
    <w:rsid w:val="00592546"/>
    <w:rsid w:val="005A4B41"/>
    <w:rsid w:val="005B0A7E"/>
    <w:rsid w:val="005B208A"/>
    <w:rsid w:val="005B5295"/>
    <w:rsid w:val="005B6306"/>
    <w:rsid w:val="005B796B"/>
    <w:rsid w:val="005C5384"/>
    <w:rsid w:val="005C5F6B"/>
    <w:rsid w:val="005D0281"/>
    <w:rsid w:val="005D0C3E"/>
    <w:rsid w:val="005D1083"/>
    <w:rsid w:val="005E124A"/>
    <w:rsid w:val="005E2553"/>
    <w:rsid w:val="005F078E"/>
    <w:rsid w:val="005F15C0"/>
    <w:rsid w:val="005F26D6"/>
    <w:rsid w:val="00607064"/>
    <w:rsid w:val="00613BD4"/>
    <w:rsid w:val="006159E8"/>
    <w:rsid w:val="00617D8A"/>
    <w:rsid w:val="00621C4A"/>
    <w:rsid w:val="00621F3E"/>
    <w:rsid w:val="00623AE3"/>
    <w:rsid w:val="00626B58"/>
    <w:rsid w:val="00627D4A"/>
    <w:rsid w:val="00645D76"/>
    <w:rsid w:val="00646902"/>
    <w:rsid w:val="00654BFB"/>
    <w:rsid w:val="006625FB"/>
    <w:rsid w:val="00667A44"/>
    <w:rsid w:val="00673D34"/>
    <w:rsid w:val="00673E85"/>
    <w:rsid w:val="00675433"/>
    <w:rsid w:val="00680B41"/>
    <w:rsid w:val="006825DF"/>
    <w:rsid w:val="00690D5B"/>
    <w:rsid w:val="00692CE7"/>
    <w:rsid w:val="00695E55"/>
    <w:rsid w:val="006B05B3"/>
    <w:rsid w:val="006C7C12"/>
    <w:rsid w:val="006D4481"/>
    <w:rsid w:val="006D5D2F"/>
    <w:rsid w:val="006E0A8E"/>
    <w:rsid w:val="006E110B"/>
    <w:rsid w:val="006F1773"/>
    <w:rsid w:val="006F1F1B"/>
    <w:rsid w:val="006F58DC"/>
    <w:rsid w:val="0070069B"/>
    <w:rsid w:val="00711A21"/>
    <w:rsid w:val="00711F85"/>
    <w:rsid w:val="0071665C"/>
    <w:rsid w:val="007200D8"/>
    <w:rsid w:val="0072447D"/>
    <w:rsid w:val="00725B36"/>
    <w:rsid w:val="007406B2"/>
    <w:rsid w:val="00750C10"/>
    <w:rsid w:val="00752424"/>
    <w:rsid w:val="00754D6B"/>
    <w:rsid w:val="007700D2"/>
    <w:rsid w:val="007733A4"/>
    <w:rsid w:val="00773824"/>
    <w:rsid w:val="00785B5C"/>
    <w:rsid w:val="00792201"/>
    <w:rsid w:val="00794309"/>
    <w:rsid w:val="00797430"/>
    <w:rsid w:val="007A3E5D"/>
    <w:rsid w:val="007A6F5A"/>
    <w:rsid w:val="007A7971"/>
    <w:rsid w:val="007B25E6"/>
    <w:rsid w:val="007B502A"/>
    <w:rsid w:val="007C77A5"/>
    <w:rsid w:val="007D33C8"/>
    <w:rsid w:val="007D742D"/>
    <w:rsid w:val="007D7958"/>
    <w:rsid w:val="007E513B"/>
    <w:rsid w:val="007F5E07"/>
    <w:rsid w:val="007F6B5C"/>
    <w:rsid w:val="00804DA4"/>
    <w:rsid w:val="0080596F"/>
    <w:rsid w:val="00806072"/>
    <w:rsid w:val="00807667"/>
    <w:rsid w:val="00811C2E"/>
    <w:rsid w:val="008153EE"/>
    <w:rsid w:val="00822126"/>
    <w:rsid w:val="00823314"/>
    <w:rsid w:val="0082719E"/>
    <w:rsid w:val="00832EDC"/>
    <w:rsid w:val="008427A6"/>
    <w:rsid w:val="00843D6A"/>
    <w:rsid w:val="008446D6"/>
    <w:rsid w:val="00845BCC"/>
    <w:rsid w:val="008516F2"/>
    <w:rsid w:val="0085427A"/>
    <w:rsid w:val="00854EBC"/>
    <w:rsid w:val="0085539F"/>
    <w:rsid w:val="008558E9"/>
    <w:rsid w:val="00861CFA"/>
    <w:rsid w:val="00865A8A"/>
    <w:rsid w:val="0087630F"/>
    <w:rsid w:val="00884D1E"/>
    <w:rsid w:val="00885725"/>
    <w:rsid w:val="00891F46"/>
    <w:rsid w:val="00895279"/>
    <w:rsid w:val="008A171C"/>
    <w:rsid w:val="008A72ED"/>
    <w:rsid w:val="008B6DEE"/>
    <w:rsid w:val="008C1C96"/>
    <w:rsid w:val="008C3179"/>
    <w:rsid w:val="008C552F"/>
    <w:rsid w:val="008C7A51"/>
    <w:rsid w:val="008D7802"/>
    <w:rsid w:val="008E1674"/>
    <w:rsid w:val="008E174C"/>
    <w:rsid w:val="008E1C01"/>
    <w:rsid w:val="008E2275"/>
    <w:rsid w:val="008E4FE4"/>
    <w:rsid w:val="008E6B66"/>
    <w:rsid w:val="008E731B"/>
    <w:rsid w:val="008F0E7B"/>
    <w:rsid w:val="008F6CA2"/>
    <w:rsid w:val="0090575A"/>
    <w:rsid w:val="00906A8B"/>
    <w:rsid w:val="00910770"/>
    <w:rsid w:val="00912BF4"/>
    <w:rsid w:val="00914FFE"/>
    <w:rsid w:val="00916795"/>
    <w:rsid w:val="00920B98"/>
    <w:rsid w:val="00920CFB"/>
    <w:rsid w:val="00925974"/>
    <w:rsid w:val="00926A85"/>
    <w:rsid w:val="00941B2A"/>
    <w:rsid w:val="00941F4F"/>
    <w:rsid w:val="00947DE1"/>
    <w:rsid w:val="0095345E"/>
    <w:rsid w:val="00954BA8"/>
    <w:rsid w:val="00954E95"/>
    <w:rsid w:val="00957218"/>
    <w:rsid w:val="00960114"/>
    <w:rsid w:val="00974278"/>
    <w:rsid w:val="00977F34"/>
    <w:rsid w:val="00992953"/>
    <w:rsid w:val="00994FD7"/>
    <w:rsid w:val="009A28F6"/>
    <w:rsid w:val="009A4E00"/>
    <w:rsid w:val="009A5EF2"/>
    <w:rsid w:val="009B4CFF"/>
    <w:rsid w:val="009B6DAB"/>
    <w:rsid w:val="009B79F3"/>
    <w:rsid w:val="009C06AD"/>
    <w:rsid w:val="009C09B5"/>
    <w:rsid w:val="009D1DA7"/>
    <w:rsid w:val="009D1F19"/>
    <w:rsid w:val="009D1F87"/>
    <w:rsid w:val="009D305C"/>
    <w:rsid w:val="009D3FE0"/>
    <w:rsid w:val="009E0E3D"/>
    <w:rsid w:val="009F215D"/>
    <w:rsid w:val="009F3475"/>
    <w:rsid w:val="009F5A41"/>
    <w:rsid w:val="009F6783"/>
    <w:rsid w:val="00A0016E"/>
    <w:rsid w:val="00A16905"/>
    <w:rsid w:val="00A239B9"/>
    <w:rsid w:val="00A273D4"/>
    <w:rsid w:val="00A338D5"/>
    <w:rsid w:val="00A366B8"/>
    <w:rsid w:val="00A378DC"/>
    <w:rsid w:val="00A37E4D"/>
    <w:rsid w:val="00A40A46"/>
    <w:rsid w:val="00A467AE"/>
    <w:rsid w:val="00A507EB"/>
    <w:rsid w:val="00A527FA"/>
    <w:rsid w:val="00A52F36"/>
    <w:rsid w:val="00A566A3"/>
    <w:rsid w:val="00A7236A"/>
    <w:rsid w:val="00A7251C"/>
    <w:rsid w:val="00A76EDA"/>
    <w:rsid w:val="00A850FB"/>
    <w:rsid w:val="00A86337"/>
    <w:rsid w:val="00A87829"/>
    <w:rsid w:val="00A914FF"/>
    <w:rsid w:val="00A9409F"/>
    <w:rsid w:val="00A950F7"/>
    <w:rsid w:val="00A95948"/>
    <w:rsid w:val="00A96368"/>
    <w:rsid w:val="00A97241"/>
    <w:rsid w:val="00AA5FDF"/>
    <w:rsid w:val="00AB424F"/>
    <w:rsid w:val="00AB4402"/>
    <w:rsid w:val="00AC0B36"/>
    <w:rsid w:val="00AC0DAD"/>
    <w:rsid w:val="00AD2066"/>
    <w:rsid w:val="00AE2B1E"/>
    <w:rsid w:val="00AE7490"/>
    <w:rsid w:val="00AF3029"/>
    <w:rsid w:val="00AF3179"/>
    <w:rsid w:val="00AF4B86"/>
    <w:rsid w:val="00B02ACB"/>
    <w:rsid w:val="00B047A1"/>
    <w:rsid w:val="00B05F3F"/>
    <w:rsid w:val="00B13626"/>
    <w:rsid w:val="00B14870"/>
    <w:rsid w:val="00B15707"/>
    <w:rsid w:val="00B17DD6"/>
    <w:rsid w:val="00B2039C"/>
    <w:rsid w:val="00B22B89"/>
    <w:rsid w:val="00B23C69"/>
    <w:rsid w:val="00B33AE1"/>
    <w:rsid w:val="00B366C9"/>
    <w:rsid w:val="00B6068E"/>
    <w:rsid w:val="00B705AC"/>
    <w:rsid w:val="00B70AAB"/>
    <w:rsid w:val="00B767E4"/>
    <w:rsid w:val="00B8021E"/>
    <w:rsid w:val="00B81AB5"/>
    <w:rsid w:val="00B81D3D"/>
    <w:rsid w:val="00B82CC2"/>
    <w:rsid w:val="00B8412F"/>
    <w:rsid w:val="00B85868"/>
    <w:rsid w:val="00B86F5F"/>
    <w:rsid w:val="00B93A2E"/>
    <w:rsid w:val="00B94B82"/>
    <w:rsid w:val="00B97491"/>
    <w:rsid w:val="00BA0DB9"/>
    <w:rsid w:val="00BA1C44"/>
    <w:rsid w:val="00BB2615"/>
    <w:rsid w:val="00BB6E75"/>
    <w:rsid w:val="00BC2DE7"/>
    <w:rsid w:val="00BC42BD"/>
    <w:rsid w:val="00BC7B4E"/>
    <w:rsid w:val="00BD40B2"/>
    <w:rsid w:val="00BE04D4"/>
    <w:rsid w:val="00BE0AC5"/>
    <w:rsid w:val="00BE1B59"/>
    <w:rsid w:val="00BE4C65"/>
    <w:rsid w:val="00BE56E6"/>
    <w:rsid w:val="00BF5496"/>
    <w:rsid w:val="00C037FB"/>
    <w:rsid w:val="00C05EC5"/>
    <w:rsid w:val="00C07B52"/>
    <w:rsid w:val="00C134E3"/>
    <w:rsid w:val="00C2050C"/>
    <w:rsid w:val="00C20D78"/>
    <w:rsid w:val="00C226E0"/>
    <w:rsid w:val="00C23C01"/>
    <w:rsid w:val="00C2479B"/>
    <w:rsid w:val="00C24F04"/>
    <w:rsid w:val="00C254F0"/>
    <w:rsid w:val="00C27710"/>
    <w:rsid w:val="00C27BD5"/>
    <w:rsid w:val="00C322EF"/>
    <w:rsid w:val="00C324BC"/>
    <w:rsid w:val="00C519CD"/>
    <w:rsid w:val="00C5392A"/>
    <w:rsid w:val="00C564B4"/>
    <w:rsid w:val="00C631D0"/>
    <w:rsid w:val="00C8196D"/>
    <w:rsid w:val="00C94F45"/>
    <w:rsid w:val="00C955C2"/>
    <w:rsid w:val="00CA154A"/>
    <w:rsid w:val="00CA399C"/>
    <w:rsid w:val="00CA7ACD"/>
    <w:rsid w:val="00CB3F75"/>
    <w:rsid w:val="00CB4835"/>
    <w:rsid w:val="00CC3EDC"/>
    <w:rsid w:val="00CC4070"/>
    <w:rsid w:val="00CC5E16"/>
    <w:rsid w:val="00CE10E8"/>
    <w:rsid w:val="00CE187B"/>
    <w:rsid w:val="00CE4315"/>
    <w:rsid w:val="00CF01AC"/>
    <w:rsid w:val="00CF0D20"/>
    <w:rsid w:val="00CF112C"/>
    <w:rsid w:val="00CF4668"/>
    <w:rsid w:val="00D03A8D"/>
    <w:rsid w:val="00D064CF"/>
    <w:rsid w:val="00D069B0"/>
    <w:rsid w:val="00D13486"/>
    <w:rsid w:val="00D20A7B"/>
    <w:rsid w:val="00D210B8"/>
    <w:rsid w:val="00D220B5"/>
    <w:rsid w:val="00D243D8"/>
    <w:rsid w:val="00D2644D"/>
    <w:rsid w:val="00D278D5"/>
    <w:rsid w:val="00D42D17"/>
    <w:rsid w:val="00D56B17"/>
    <w:rsid w:val="00D6186B"/>
    <w:rsid w:val="00D61C44"/>
    <w:rsid w:val="00D62F41"/>
    <w:rsid w:val="00D71334"/>
    <w:rsid w:val="00D74C2E"/>
    <w:rsid w:val="00D75F71"/>
    <w:rsid w:val="00D80D07"/>
    <w:rsid w:val="00D83C05"/>
    <w:rsid w:val="00D85C6F"/>
    <w:rsid w:val="00DB2FBC"/>
    <w:rsid w:val="00DC144F"/>
    <w:rsid w:val="00DC1A96"/>
    <w:rsid w:val="00DC2F31"/>
    <w:rsid w:val="00DC6277"/>
    <w:rsid w:val="00DD137D"/>
    <w:rsid w:val="00DD58BE"/>
    <w:rsid w:val="00DE3208"/>
    <w:rsid w:val="00DE79D4"/>
    <w:rsid w:val="00E00307"/>
    <w:rsid w:val="00E048DC"/>
    <w:rsid w:val="00E1003D"/>
    <w:rsid w:val="00E21B08"/>
    <w:rsid w:val="00E2465D"/>
    <w:rsid w:val="00E27D4A"/>
    <w:rsid w:val="00E31A8C"/>
    <w:rsid w:val="00E32E35"/>
    <w:rsid w:val="00E370F5"/>
    <w:rsid w:val="00E43858"/>
    <w:rsid w:val="00E50B9F"/>
    <w:rsid w:val="00E65045"/>
    <w:rsid w:val="00E66B8E"/>
    <w:rsid w:val="00E74D5C"/>
    <w:rsid w:val="00E75216"/>
    <w:rsid w:val="00E77F98"/>
    <w:rsid w:val="00E858AC"/>
    <w:rsid w:val="00E86450"/>
    <w:rsid w:val="00E913DD"/>
    <w:rsid w:val="00E973F4"/>
    <w:rsid w:val="00EB0B5B"/>
    <w:rsid w:val="00EB2530"/>
    <w:rsid w:val="00EB41F3"/>
    <w:rsid w:val="00EC14D8"/>
    <w:rsid w:val="00EC2A91"/>
    <w:rsid w:val="00ED1E80"/>
    <w:rsid w:val="00ED399B"/>
    <w:rsid w:val="00EE32D2"/>
    <w:rsid w:val="00EE7BDE"/>
    <w:rsid w:val="00EF4AB9"/>
    <w:rsid w:val="00EF5EFB"/>
    <w:rsid w:val="00EF7E10"/>
    <w:rsid w:val="00F01912"/>
    <w:rsid w:val="00F10B2D"/>
    <w:rsid w:val="00F11D9E"/>
    <w:rsid w:val="00F12092"/>
    <w:rsid w:val="00F14787"/>
    <w:rsid w:val="00F21AA0"/>
    <w:rsid w:val="00F239A8"/>
    <w:rsid w:val="00F25103"/>
    <w:rsid w:val="00F3148B"/>
    <w:rsid w:val="00F31F66"/>
    <w:rsid w:val="00F320A0"/>
    <w:rsid w:val="00F37349"/>
    <w:rsid w:val="00F40339"/>
    <w:rsid w:val="00F4668B"/>
    <w:rsid w:val="00F4682C"/>
    <w:rsid w:val="00F47B35"/>
    <w:rsid w:val="00F567D8"/>
    <w:rsid w:val="00F56AF4"/>
    <w:rsid w:val="00F56FAF"/>
    <w:rsid w:val="00F66191"/>
    <w:rsid w:val="00F675F3"/>
    <w:rsid w:val="00F74548"/>
    <w:rsid w:val="00F7678B"/>
    <w:rsid w:val="00F8166C"/>
    <w:rsid w:val="00F833AA"/>
    <w:rsid w:val="00F833E1"/>
    <w:rsid w:val="00F83665"/>
    <w:rsid w:val="00F9246C"/>
    <w:rsid w:val="00F93E63"/>
    <w:rsid w:val="00FA5EAE"/>
    <w:rsid w:val="00FB453B"/>
    <w:rsid w:val="00FC3827"/>
    <w:rsid w:val="00FD11E7"/>
    <w:rsid w:val="00FD1F12"/>
    <w:rsid w:val="00FD4A1C"/>
    <w:rsid w:val="00FE23F5"/>
    <w:rsid w:val="00FE46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4CB4DD05"/>
  <w15:chartTrackingRefBased/>
  <w15:docId w15:val="{1D70AF34-1EDD-4220-80EB-CB8A35105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hAnsi="Verdana" w:cs="Tahoma"/>
      <w:sz w:val="16"/>
      <w:szCs w:val="1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360"/>
    </w:pPr>
    <w:rPr>
      <w:rFonts w:ascii="Tahoma" w:hAnsi="Tahoma"/>
      <w:b/>
      <w:bCs/>
      <w:sz w:val="20"/>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Nmerodepgina">
    <w:name w:val="page number"/>
    <w:basedOn w:val="Fuentedeprrafopredeter"/>
  </w:style>
  <w:style w:type="character" w:styleId="Hipervnculo">
    <w:name w:val="Hyperlink"/>
    <w:rPr>
      <w:color w:val="0000FF"/>
      <w:u w:val="single"/>
    </w:rPr>
  </w:style>
  <w:style w:type="character" w:styleId="Hipervnculovisitado">
    <w:name w:val="FollowedHyperlink"/>
    <w:rPr>
      <w:color w:val="800080"/>
      <w:u w:val="single"/>
    </w:rPr>
  </w:style>
  <w:style w:type="paragraph" w:styleId="NormalWeb">
    <w:name w:val="Normal (Web)"/>
    <w:basedOn w:val="Normal"/>
    <w:uiPriority w:val="99"/>
    <w:pPr>
      <w:spacing w:before="100" w:beforeAutospacing="1" w:after="100" w:afterAutospacing="1"/>
    </w:pPr>
    <w:rPr>
      <w:rFonts w:ascii="Times New Roman" w:hAnsi="Times New Roman" w:cs="Times New Roman"/>
      <w:sz w:val="24"/>
      <w:szCs w:val="24"/>
    </w:rPr>
  </w:style>
  <w:style w:type="paragraph" w:styleId="Textodeglobo">
    <w:name w:val="Balloon Text"/>
    <w:basedOn w:val="Normal"/>
    <w:semiHidden/>
    <w:rPr>
      <w:rFonts w:ascii="Tahoma" w:hAnsi="Tahoma"/>
    </w:r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Prrafodelista">
    <w:name w:val="List Paragraph"/>
    <w:basedOn w:val="Normal"/>
    <w:uiPriority w:val="34"/>
    <w:qFormat/>
    <w:rsid w:val="00A378DC"/>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30981">
      <w:bodyDiv w:val="1"/>
      <w:marLeft w:val="0"/>
      <w:marRight w:val="0"/>
      <w:marTop w:val="0"/>
      <w:marBottom w:val="0"/>
      <w:divBdr>
        <w:top w:val="none" w:sz="0" w:space="0" w:color="auto"/>
        <w:left w:val="none" w:sz="0" w:space="0" w:color="auto"/>
        <w:bottom w:val="none" w:sz="0" w:space="0" w:color="auto"/>
        <w:right w:val="none" w:sz="0" w:space="0" w:color="auto"/>
      </w:divBdr>
    </w:div>
    <w:div w:id="228883456">
      <w:bodyDiv w:val="1"/>
      <w:marLeft w:val="0"/>
      <w:marRight w:val="0"/>
      <w:marTop w:val="0"/>
      <w:marBottom w:val="0"/>
      <w:divBdr>
        <w:top w:val="none" w:sz="0" w:space="0" w:color="auto"/>
        <w:left w:val="none" w:sz="0" w:space="0" w:color="auto"/>
        <w:bottom w:val="none" w:sz="0" w:space="0" w:color="auto"/>
        <w:right w:val="none" w:sz="0" w:space="0" w:color="auto"/>
      </w:divBdr>
    </w:div>
    <w:div w:id="296109899">
      <w:bodyDiv w:val="1"/>
      <w:marLeft w:val="0"/>
      <w:marRight w:val="0"/>
      <w:marTop w:val="0"/>
      <w:marBottom w:val="0"/>
      <w:divBdr>
        <w:top w:val="none" w:sz="0" w:space="0" w:color="auto"/>
        <w:left w:val="none" w:sz="0" w:space="0" w:color="auto"/>
        <w:bottom w:val="none" w:sz="0" w:space="0" w:color="auto"/>
        <w:right w:val="none" w:sz="0" w:space="0" w:color="auto"/>
      </w:divBdr>
    </w:div>
    <w:div w:id="496263170">
      <w:bodyDiv w:val="1"/>
      <w:marLeft w:val="0"/>
      <w:marRight w:val="0"/>
      <w:marTop w:val="0"/>
      <w:marBottom w:val="0"/>
      <w:divBdr>
        <w:top w:val="none" w:sz="0" w:space="0" w:color="auto"/>
        <w:left w:val="none" w:sz="0" w:space="0" w:color="auto"/>
        <w:bottom w:val="none" w:sz="0" w:space="0" w:color="auto"/>
        <w:right w:val="none" w:sz="0" w:space="0" w:color="auto"/>
      </w:divBdr>
    </w:div>
    <w:div w:id="563954477">
      <w:bodyDiv w:val="1"/>
      <w:marLeft w:val="0"/>
      <w:marRight w:val="0"/>
      <w:marTop w:val="0"/>
      <w:marBottom w:val="0"/>
      <w:divBdr>
        <w:top w:val="none" w:sz="0" w:space="0" w:color="auto"/>
        <w:left w:val="none" w:sz="0" w:space="0" w:color="auto"/>
        <w:bottom w:val="none" w:sz="0" w:space="0" w:color="auto"/>
        <w:right w:val="none" w:sz="0" w:space="0" w:color="auto"/>
      </w:divBdr>
    </w:div>
    <w:div w:id="925958539">
      <w:bodyDiv w:val="1"/>
      <w:marLeft w:val="0"/>
      <w:marRight w:val="0"/>
      <w:marTop w:val="0"/>
      <w:marBottom w:val="0"/>
      <w:divBdr>
        <w:top w:val="none" w:sz="0" w:space="0" w:color="auto"/>
        <w:left w:val="none" w:sz="0" w:space="0" w:color="auto"/>
        <w:bottom w:val="none" w:sz="0" w:space="0" w:color="auto"/>
        <w:right w:val="none" w:sz="0" w:space="0" w:color="auto"/>
      </w:divBdr>
    </w:div>
    <w:div w:id="961497683">
      <w:bodyDiv w:val="1"/>
      <w:marLeft w:val="0"/>
      <w:marRight w:val="0"/>
      <w:marTop w:val="0"/>
      <w:marBottom w:val="0"/>
      <w:divBdr>
        <w:top w:val="none" w:sz="0" w:space="0" w:color="auto"/>
        <w:left w:val="none" w:sz="0" w:space="0" w:color="auto"/>
        <w:bottom w:val="none" w:sz="0" w:space="0" w:color="auto"/>
        <w:right w:val="none" w:sz="0" w:space="0" w:color="auto"/>
      </w:divBdr>
    </w:div>
    <w:div w:id="967011848">
      <w:bodyDiv w:val="1"/>
      <w:marLeft w:val="0"/>
      <w:marRight w:val="0"/>
      <w:marTop w:val="0"/>
      <w:marBottom w:val="0"/>
      <w:divBdr>
        <w:top w:val="none" w:sz="0" w:space="0" w:color="auto"/>
        <w:left w:val="none" w:sz="0" w:space="0" w:color="auto"/>
        <w:bottom w:val="none" w:sz="0" w:space="0" w:color="auto"/>
        <w:right w:val="none" w:sz="0" w:space="0" w:color="auto"/>
      </w:divBdr>
    </w:div>
    <w:div w:id="1266646519">
      <w:bodyDiv w:val="1"/>
      <w:marLeft w:val="0"/>
      <w:marRight w:val="0"/>
      <w:marTop w:val="0"/>
      <w:marBottom w:val="0"/>
      <w:divBdr>
        <w:top w:val="none" w:sz="0" w:space="0" w:color="auto"/>
        <w:left w:val="none" w:sz="0" w:space="0" w:color="auto"/>
        <w:bottom w:val="none" w:sz="0" w:space="0" w:color="auto"/>
        <w:right w:val="none" w:sz="0" w:space="0" w:color="auto"/>
      </w:divBdr>
    </w:div>
    <w:div w:id="1321343835">
      <w:bodyDiv w:val="1"/>
      <w:marLeft w:val="0"/>
      <w:marRight w:val="0"/>
      <w:marTop w:val="0"/>
      <w:marBottom w:val="0"/>
      <w:divBdr>
        <w:top w:val="none" w:sz="0" w:space="0" w:color="auto"/>
        <w:left w:val="none" w:sz="0" w:space="0" w:color="auto"/>
        <w:bottom w:val="none" w:sz="0" w:space="0" w:color="auto"/>
        <w:right w:val="none" w:sz="0" w:space="0" w:color="auto"/>
      </w:divBdr>
    </w:div>
    <w:div w:id="1704018482">
      <w:bodyDiv w:val="1"/>
      <w:marLeft w:val="0"/>
      <w:marRight w:val="0"/>
      <w:marTop w:val="0"/>
      <w:marBottom w:val="0"/>
      <w:divBdr>
        <w:top w:val="none" w:sz="0" w:space="0" w:color="auto"/>
        <w:left w:val="none" w:sz="0" w:space="0" w:color="auto"/>
        <w:bottom w:val="none" w:sz="0" w:space="0" w:color="auto"/>
        <w:right w:val="none" w:sz="0" w:space="0" w:color="auto"/>
      </w:divBdr>
    </w:div>
    <w:div w:id="189596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3</Pages>
  <Words>634</Words>
  <Characters>3493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UNIVERSIDAD BLAS PASCAL</vt:lpstr>
    </vt:vector>
  </TitlesOfParts>
  <Company>Universidad Blas Pascal</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BLAS PASCAL</dc:title>
  <dc:subject/>
  <dc:creator>mpastarini</dc:creator>
  <cp:keywords/>
  <dc:description/>
  <cp:lastModifiedBy>Mariela Pastarini</cp:lastModifiedBy>
  <cp:revision>223</cp:revision>
  <cp:lastPrinted>2007-08-22T14:34:00Z</cp:lastPrinted>
  <dcterms:created xsi:type="dcterms:W3CDTF">2023-09-14T17:59:00Z</dcterms:created>
  <dcterms:modified xsi:type="dcterms:W3CDTF">2026-09-11T20:42:00Z</dcterms:modified>
</cp:coreProperties>
</file>