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300E" w:rsidRDefault="00000000">
      <w:pPr>
        <w:spacing w:before="240" w:line="480" w:lineRule="auto"/>
        <w:jc w:val="center"/>
        <w:rPr>
          <w:b/>
          <w:bCs/>
        </w:rPr>
      </w:pPr>
      <w:r>
        <w:rPr>
          <w:b/>
          <w:bCs/>
        </w:rPr>
        <w:t>CMPE 30052</w:t>
      </w:r>
    </w:p>
    <w:p w:rsidR="0063300E" w:rsidRDefault="00000000">
      <w:pPr>
        <w:spacing w:line="480" w:lineRule="auto"/>
        <w:jc w:val="center"/>
        <w:rPr>
          <w:b/>
          <w:bCs/>
        </w:rPr>
      </w:pPr>
      <w:r>
        <w:rPr>
          <w:b/>
          <w:bCs/>
          <w:color w:val="212529"/>
          <w:shd w:val="clear" w:color="auto" w:fill="FFFFFF"/>
        </w:rPr>
        <w:t>Data Structures and Algorithms</w:t>
      </w:r>
    </w:p>
    <w:p w:rsidR="0063300E" w:rsidRDefault="00000000">
      <w:pPr>
        <w:spacing w:line="480" w:lineRule="auto"/>
        <w:jc w:val="center"/>
        <w:rPr>
          <w:b/>
          <w:bCs/>
        </w:rPr>
      </w:pPr>
      <w:r>
        <w:rPr>
          <w:b/>
          <w:bCs/>
        </w:rPr>
        <w:t>Final Project Requirement</w:t>
      </w:r>
    </w:p>
    <w:p w:rsidR="0063300E" w:rsidRDefault="00000000">
      <w:pPr>
        <w:spacing w:line="480" w:lineRule="auto"/>
        <w:jc w:val="center"/>
        <w:rPr>
          <w:b/>
          <w:bCs/>
        </w:rPr>
      </w:pPr>
      <w:r>
        <w:rPr>
          <w:b/>
          <w:bCs/>
        </w:rPr>
        <w:t>Transcript Generation System</w:t>
      </w:r>
    </w:p>
    <w:p w:rsidR="0063300E" w:rsidRDefault="0063300E">
      <w:pPr>
        <w:spacing w:line="480" w:lineRule="auto"/>
        <w:jc w:val="center"/>
        <w:rPr>
          <w:b/>
          <w:bCs/>
        </w:rPr>
      </w:pPr>
    </w:p>
    <w:p w:rsidR="0063300E" w:rsidRDefault="00000000">
      <w:pPr>
        <w:spacing w:line="480" w:lineRule="auto"/>
        <w:jc w:val="center"/>
        <w:rPr>
          <w:b/>
          <w:bCs/>
        </w:rPr>
      </w:pPr>
      <w:r>
        <w:rPr>
          <w:b/>
          <w:bCs/>
        </w:rPr>
        <w:t>Name:</w:t>
      </w:r>
    </w:p>
    <w:p w:rsidR="0063300E" w:rsidRDefault="00000000">
      <w:pPr>
        <w:spacing w:line="480" w:lineRule="auto"/>
        <w:jc w:val="center"/>
        <w:rPr>
          <w:b/>
          <w:bCs/>
        </w:rPr>
      </w:pPr>
      <w:r>
        <w:t>LIM, SHIN I.</w:t>
      </w:r>
    </w:p>
    <w:p w:rsidR="0063300E" w:rsidRDefault="00000000">
      <w:pPr>
        <w:spacing w:line="480" w:lineRule="auto"/>
        <w:jc w:val="center"/>
        <w:rPr>
          <w:b/>
          <w:bCs/>
        </w:rPr>
      </w:pPr>
      <w:r>
        <w:t>ILAO, KENJI C.</w:t>
      </w:r>
    </w:p>
    <w:p w:rsidR="0063300E" w:rsidRDefault="00000000">
      <w:pPr>
        <w:tabs>
          <w:tab w:val="left" w:pos="3540"/>
          <w:tab w:val="center" w:pos="4321"/>
        </w:tabs>
        <w:spacing w:line="480" w:lineRule="auto"/>
        <w:jc w:val="center"/>
      </w:pPr>
      <w:r>
        <w:t>ESGUERRA, EDGAR JR. P.</w:t>
      </w:r>
    </w:p>
    <w:p w:rsidR="0063300E" w:rsidRDefault="00000000">
      <w:pPr>
        <w:spacing w:line="480" w:lineRule="auto"/>
        <w:jc w:val="center"/>
      </w:pPr>
      <w:r>
        <w:t>MINA, SIEGFRED LORELLE C.</w:t>
      </w:r>
    </w:p>
    <w:p w:rsidR="0063300E" w:rsidRDefault="0063300E">
      <w:pPr>
        <w:spacing w:line="480" w:lineRule="auto"/>
        <w:jc w:val="center"/>
      </w:pPr>
    </w:p>
    <w:p w:rsidR="0063300E" w:rsidRDefault="00000000">
      <w:pPr>
        <w:spacing w:line="480" w:lineRule="auto"/>
        <w:jc w:val="center"/>
        <w:rPr>
          <w:b/>
          <w:bCs/>
        </w:rPr>
      </w:pPr>
      <w:r>
        <w:rPr>
          <w:b/>
          <w:bCs/>
        </w:rPr>
        <w:t>Course/Year/Section:</w:t>
      </w:r>
    </w:p>
    <w:p w:rsidR="0063300E" w:rsidRDefault="00000000">
      <w:pPr>
        <w:spacing w:line="480" w:lineRule="auto"/>
        <w:jc w:val="center"/>
      </w:pPr>
      <w:r>
        <w:t>BSCOE 2-1</w:t>
      </w:r>
    </w:p>
    <w:p w:rsidR="0063300E" w:rsidRDefault="00000000">
      <w:pPr>
        <w:spacing w:line="480" w:lineRule="auto"/>
        <w:jc w:val="center"/>
        <w:rPr>
          <w:b/>
          <w:bCs/>
        </w:rPr>
      </w:pPr>
      <w:r>
        <w:rPr>
          <w:b/>
          <w:bCs/>
        </w:rPr>
        <w:t>Class Schedule:</w:t>
      </w:r>
    </w:p>
    <w:p w:rsidR="0063300E" w:rsidRDefault="00000000">
      <w:pPr>
        <w:spacing w:line="480" w:lineRule="auto"/>
        <w:jc w:val="center"/>
      </w:pPr>
      <w:r>
        <w:t>3:00 – 5:00 PM | WEDNESDAY</w:t>
      </w:r>
    </w:p>
    <w:p w:rsidR="0063300E" w:rsidRDefault="0063300E">
      <w:pPr>
        <w:spacing w:line="480" w:lineRule="auto"/>
        <w:jc w:val="center"/>
        <w:rPr>
          <w:b/>
          <w:bCs/>
        </w:rPr>
      </w:pPr>
    </w:p>
    <w:p w:rsidR="0063300E" w:rsidRDefault="00000000">
      <w:pPr>
        <w:spacing w:line="480" w:lineRule="auto"/>
        <w:jc w:val="center"/>
        <w:rPr>
          <w:b/>
          <w:bCs/>
        </w:rPr>
      </w:pPr>
      <w:r>
        <w:rPr>
          <w:b/>
          <w:bCs/>
        </w:rPr>
        <w:t>Date Submitted:</w:t>
      </w:r>
    </w:p>
    <w:p w:rsidR="0063300E" w:rsidRDefault="00000000">
      <w:pPr>
        <w:spacing w:line="480" w:lineRule="auto"/>
        <w:jc w:val="center"/>
      </w:pPr>
      <w:r>
        <w:t>MARCH [</w:t>
      </w:r>
      <w:r>
        <w:rPr>
          <w:i/>
          <w:iCs/>
        </w:rPr>
        <w:t>number</w:t>
      </w:r>
      <w:r>
        <w:t>], 2023</w:t>
      </w:r>
    </w:p>
    <w:p w:rsidR="0063300E" w:rsidRDefault="0063300E">
      <w:pPr>
        <w:spacing w:line="480" w:lineRule="auto"/>
        <w:jc w:val="center"/>
      </w:pPr>
    </w:p>
    <w:p w:rsidR="0063300E" w:rsidRDefault="00000000">
      <w:pPr>
        <w:spacing w:line="480" w:lineRule="auto"/>
        <w:jc w:val="center"/>
        <w:rPr>
          <w:b/>
          <w:bCs/>
        </w:rPr>
      </w:pPr>
      <w:r>
        <w:rPr>
          <w:b/>
          <w:bCs/>
        </w:rPr>
        <w:t>Submitted to:</w:t>
      </w:r>
    </w:p>
    <w:p w:rsidR="0063300E" w:rsidRDefault="00000000">
      <w:pPr>
        <w:spacing w:line="480" w:lineRule="auto"/>
        <w:jc w:val="center"/>
      </w:pPr>
      <w:r>
        <w:t>CANSINO, JULIUS S</w:t>
      </w:r>
    </w:p>
    <w:p w:rsidR="0063300E" w:rsidRDefault="0063300E">
      <w:pPr>
        <w:rPr>
          <w:i/>
          <w:iCs/>
          <w:color w:val="FF0000"/>
        </w:rPr>
      </w:pPr>
    </w:p>
    <w:tbl>
      <w:tblPr>
        <w:tblStyle w:val="TableGrid"/>
        <w:tblW w:w="10369" w:type="dxa"/>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9"/>
      </w:tblGrid>
      <w:tr w:rsidR="0063300E">
        <w:tc>
          <w:tcPr>
            <w:tcW w:w="10369" w:type="dxa"/>
          </w:tcPr>
          <w:p w:rsidR="0063300E" w:rsidRDefault="00000000">
            <w:pPr>
              <w:widowControl/>
              <w:numPr>
                <w:ilvl w:val="0"/>
                <w:numId w:val="1"/>
              </w:numPr>
              <w:spacing w:after="240"/>
              <w:rPr>
                <w:lang w:val="en-AU"/>
              </w:rPr>
            </w:pPr>
            <w:r>
              <w:rPr>
                <w:b/>
                <w:bCs/>
                <w:lang w:val="en-AU"/>
              </w:rPr>
              <w:t>FUNCTIONS</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bidi="ar"/>
              </w:rPr>
              <w:t xml:space="preserve">def </w:t>
            </w:r>
            <w:proofErr w:type="spellStart"/>
            <w:r>
              <w:rPr>
                <w:rFonts w:eastAsia="Calibri"/>
                <w:b/>
                <w:bCs/>
                <w:lang w:val="en-US" w:bidi="ar"/>
              </w:rPr>
              <w:t>startFeature</w:t>
            </w:r>
            <w:proofErr w:type="spellEnd"/>
            <w:r>
              <w:rPr>
                <w:rFonts w:eastAsia="Calibri"/>
                <w:b/>
                <w:bCs/>
                <w:lang w:val="en-US" w:bidi="ar"/>
              </w:rPr>
              <w:t>(self)</w:t>
            </w:r>
          </w:p>
          <w:p w:rsidR="0063300E" w:rsidRDefault="00000000">
            <w:pPr>
              <w:widowControl/>
              <w:spacing w:after="240" w:line="256" w:lineRule="auto"/>
              <w:jc w:val="left"/>
              <w:rPr>
                <w:rFonts w:eastAsia="Calibri"/>
                <w:lang w:val="en-US" w:bidi="ar"/>
              </w:rPr>
            </w:pPr>
            <w:r>
              <w:rPr>
                <w:rFonts w:eastAsia="Calibri"/>
                <w:lang w:val="en-US" w:bidi="ar"/>
              </w:rPr>
              <w:t xml:space="preserve">This function lets the user choose the student level (U, G, or B) </w:t>
            </w:r>
            <w:proofErr w:type="gramStart"/>
            <w:r>
              <w:rPr>
                <w:rFonts w:eastAsia="Calibri"/>
                <w:lang w:val="en-US" w:bidi="ar"/>
              </w:rPr>
              <w:t>and also</w:t>
            </w:r>
            <w:proofErr w:type="gramEnd"/>
            <w:r>
              <w:rPr>
                <w:rFonts w:eastAsia="Calibri"/>
                <w:lang w:val="en-US" w:bidi="ar"/>
              </w:rPr>
              <w:t xml:space="preserve"> asks for the degree (M, D, or B0) under the G and B student level options. Then, the system will rest for a few seconds, send you back to the menu window and keep track of what you chose.</w:t>
            </w:r>
          </w:p>
        </w:tc>
      </w:tr>
      <w:tr w:rsidR="0063300E">
        <w:tc>
          <w:tcPr>
            <w:tcW w:w="10369" w:type="dxa"/>
          </w:tcPr>
          <w:p w:rsidR="0063300E" w:rsidRDefault="00000000">
            <w:pPr>
              <w:widowControl/>
              <w:numPr>
                <w:ilvl w:val="0"/>
                <w:numId w:val="2"/>
              </w:numPr>
              <w:spacing w:after="240" w:line="256" w:lineRule="auto"/>
              <w:jc w:val="left"/>
              <w:rPr>
                <w:rFonts w:eastAsia="Calibri"/>
                <w:b/>
                <w:bCs/>
                <w:lang w:bidi="ar"/>
              </w:rPr>
            </w:pPr>
            <w:r>
              <w:rPr>
                <w:rFonts w:eastAsia="Calibri"/>
                <w:b/>
                <w:bCs/>
                <w:lang w:bidi="ar"/>
              </w:rPr>
              <w:t xml:space="preserve">def </w:t>
            </w:r>
            <w:proofErr w:type="spellStart"/>
            <w:r>
              <w:rPr>
                <w:rFonts w:eastAsia="Calibri"/>
                <w:b/>
                <w:bCs/>
                <w:lang w:bidi="ar"/>
              </w:rPr>
              <w:t>resetVariables</w:t>
            </w:r>
            <w:proofErr w:type="spellEnd"/>
            <w:r>
              <w:rPr>
                <w:rFonts w:eastAsia="Calibri"/>
                <w:b/>
                <w:bCs/>
                <w:lang w:bidi="ar"/>
              </w:rPr>
              <w:t>(self)</w:t>
            </w:r>
          </w:p>
          <w:p w:rsidR="0063300E" w:rsidRDefault="00000000">
            <w:pPr>
              <w:widowControl/>
              <w:spacing w:after="240" w:line="256" w:lineRule="auto"/>
              <w:jc w:val="left"/>
              <w:rPr>
                <w:rFonts w:eastAsia="Calibri"/>
              </w:rPr>
            </w:pPr>
            <w:r>
              <w:rPr>
                <w:rFonts w:eastAsia="Calibri"/>
              </w:rPr>
              <w:t>Resets the variables to give space for new student</w:t>
            </w:r>
          </w:p>
        </w:tc>
      </w:tr>
      <w:tr w:rsidR="0063300E">
        <w:tc>
          <w:tcPr>
            <w:tcW w:w="10369" w:type="dxa"/>
          </w:tcPr>
          <w:p w:rsidR="0063300E" w:rsidRDefault="00000000">
            <w:pPr>
              <w:widowControl/>
              <w:numPr>
                <w:ilvl w:val="0"/>
                <w:numId w:val="2"/>
              </w:numPr>
              <w:spacing w:after="240" w:line="256" w:lineRule="auto"/>
              <w:jc w:val="left"/>
              <w:rPr>
                <w:rFonts w:eastAsia="Calibri"/>
                <w:b/>
                <w:bCs/>
              </w:rPr>
            </w:pPr>
            <w:r>
              <w:rPr>
                <w:rFonts w:eastAsia="Calibri"/>
                <w:b/>
                <w:bCs/>
              </w:rPr>
              <w:t xml:space="preserve">def </w:t>
            </w:r>
            <w:proofErr w:type="spellStart"/>
            <w:r>
              <w:rPr>
                <w:rFonts w:eastAsia="Calibri"/>
                <w:b/>
                <w:bCs/>
              </w:rPr>
              <w:t>setStudentList</w:t>
            </w:r>
            <w:proofErr w:type="spellEnd"/>
            <w:r>
              <w:rPr>
                <w:rFonts w:eastAsia="Calibri"/>
                <w:b/>
                <w:bCs/>
              </w:rPr>
              <w:t>(self)</w:t>
            </w:r>
          </w:p>
          <w:p w:rsidR="0063300E" w:rsidRDefault="00000000">
            <w:pPr>
              <w:widowControl/>
              <w:spacing w:after="240" w:line="256" w:lineRule="auto"/>
              <w:jc w:val="left"/>
              <w:rPr>
                <w:rFonts w:eastAsia="Calibri"/>
              </w:rPr>
            </w:pPr>
            <w:r>
              <w:rPr>
                <w:rFonts w:eastAsia="Calibri"/>
              </w:rPr>
              <w:t>Read student details CSV file, save each row as a dictionary then append that dictionary to student</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r>
              <w:rPr>
                <w:rFonts w:eastAsia="Calibri"/>
                <w:b/>
                <w:bCs/>
                <w:lang w:val="en-US" w:eastAsia="zh-CN" w:bidi="ar"/>
              </w:rPr>
              <w:t>setStudentLevel</w:t>
            </w:r>
            <w:proofErr w:type="spellEnd"/>
            <w:r>
              <w:rPr>
                <w:rFonts w:eastAsia="Calibri"/>
                <w:b/>
                <w:bCs/>
                <w:lang w:val="en-US" w:eastAsia="zh-CN" w:bidi="ar"/>
              </w:rPr>
              <w:t>(self)</w:t>
            </w:r>
          </w:p>
          <w:p w:rsidR="0063300E" w:rsidRDefault="00000000">
            <w:pPr>
              <w:widowControl/>
              <w:spacing w:after="240" w:line="256" w:lineRule="auto"/>
              <w:jc w:val="left"/>
              <w:rPr>
                <w:i/>
                <w:iCs/>
              </w:rPr>
            </w:pPr>
            <w:r>
              <w:rPr>
                <w:rFonts w:eastAsia="Calibri"/>
                <w:lang w:val="en-US" w:eastAsia="zh-CN"/>
              </w:rPr>
              <w:t>Ask the user to choose their student level and, if they have one, their type or degree.</w:t>
            </w:r>
            <w:r>
              <w:rPr>
                <w:rFonts w:eastAsia="Calibri"/>
                <w:lang w:val="en-US" w:eastAsia="zh-CN" w:bidi="ar"/>
              </w:rPr>
              <w:t xml:space="preserve"> </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r>
              <w:rPr>
                <w:rFonts w:eastAsia="Calibri"/>
                <w:b/>
                <w:bCs/>
                <w:lang w:val="en-US" w:eastAsia="zh-CN" w:bidi="ar"/>
              </w:rPr>
              <w:t>setDegreeLevel</w:t>
            </w:r>
            <w:proofErr w:type="spellEnd"/>
            <w:r>
              <w:rPr>
                <w:rFonts w:eastAsia="Calibri"/>
                <w:b/>
                <w:bCs/>
                <w:lang w:val="en-US" w:eastAsia="zh-CN" w:bidi="ar"/>
              </w:rPr>
              <w:t>(self)</w:t>
            </w:r>
          </w:p>
          <w:p w:rsidR="0063300E" w:rsidRDefault="00000000">
            <w:pPr>
              <w:widowControl/>
              <w:spacing w:after="240" w:line="256" w:lineRule="auto"/>
              <w:jc w:val="left"/>
              <w:rPr>
                <w:i/>
                <w:iCs/>
              </w:rPr>
            </w:pPr>
            <w:r>
              <w:rPr>
                <w:rFonts w:eastAsia="Calibri"/>
                <w:lang w:val="en-US" w:eastAsia="zh-CN" w:bidi="ar"/>
              </w:rPr>
              <w:t>Prompt user to enter degree level</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r>
              <w:rPr>
                <w:rFonts w:eastAsia="Calibri"/>
                <w:b/>
                <w:bCs/>
                <w:lang w:val="en-US" w:eastAsia="zh-CN" w:bidi="ar"/>
              </w:rPr>
              <w:t>setStudentID</w:t>
            </w:r>
            <w:proofErr w:type="spellEnd"/>
            <w:r>
              <w:rPr>
                <w:rFonts w:eastAsia="Calibri"/>
                <w:b/>
                <w:bCs/>
                <w:lang w:val="en-US" w:eastAsia="zh-CN" w:bidi="ar"/>
              </w:rPr>
              <w:t>(self)</w:t>
            </w:r>
          </w:p>
          <w:p w:rsidR="0063300E" w:rsidRDefault="00000000">
            <w:pPr>
              <w:widowControl/>
              <w:spacing w:after="240" w:line="256" w:lineRule="auto"/>
              <w:jc w:val="left"/>
              <w:rPr>
                <w:i/>
                <w:iCs/>
              </w:rPr>
            </w:pPr>
            <w:r>
              <w:rPr>
                <w:rFonts w:eastAsia="Calibri"/>
                <w:lang w:val="en-US" w:eastAsia="zh-CN" w:bidi="ar"/>
              </w:rPr>
              <w:t>Prompt user to enter student ID and check if it exists in the data list</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r>
              <w:rPr>
                <w:rFonts w:eastAsia="Calibri"/>
                <w:b/>
                <w:bCs/>
                <w:lang w:val="en-US" w:eastAsia="zh-CN" w:bidi="ar"/>
              </w:rPr>
              <w:t>setStudentInfos</w:t>
            </w:r>
            <w:proofErr w:type="spellEnd"/>
            <w:r>
              <w:rPr>
                <w:rFonts w:eastAsia="Calibri"/>
                <w:b/>
                <w:bCs/>
                <w:lang w:val="en-US" w:eastAsia="zh-CN" w:bidi="ar"/>
              </w:rPr>
              <w:t>(self)</w:t>
            </w:r>
          </w:p>
          <w:p w:rsidR="0063300E" w:rsidRDefault="00000000">
            <w:pPr>
              <w:widowControl/>
              <w:spacing w:after="240" w:line="256" w:lineRule="auto"/>
              <w:jc w:val="left"/>
              <w:rPr>
                <w:i/>
                <w:iCs/>
              </w:rPr>
            </w:pPr>
            <w:r>
              <w:rPr>
                <w:rFonts w:eastAsia="Calibri"/>
                <w:lang w:val="en-US" w:eastAsia="zh-CN" w:bidi="ar"/>
              </w:rPr>
              <w:t>Save student information relevant to the user</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r>
              <w:rPr>
                <w:rFonts w:eastAsia="Calibri"/>
                <w:b/>
                <w:bCs/>
                <w:lang w:val="en-US" w:eastAsia="zh-CN" w:bidi="ar"/>
              </w:rPr>
              <w:t>isStudentRegistered</w:t>
            </w:r>
            <w:proofErr w:type="spellEnd"/>
            <w:r>
              <w:rPr>
                <w:rFonts w:eastAsia="Calibri"/>
                <w:b/>
                <w:bCs/>
                <w:lang w:val="en-US" w:eastAsia="zh-CN" w:bidi="ar"/>
              </w:rPr>
              <w:t>(self)</w:t>
            </w:r>
          </w:p>
          <w:p w:rsidR="0063300E" w:rsidRDefault="00000000">
            <w:pPr>
              <w:widowControl/>
              <w:spacing w:after="240" w:line="256" w:lineRule="auto"/>
              <w:jc w:val="left"/>
              <w:rPr>
                <w:i/>
                <w:iCs/>
              </w:rPr>
            </w:pPr>
            <w:r>
              <w:rPr>
                <w:rFonts w:eastAsia="Calibri"/>
                <w:lang w:val="en-US" w:eastAsia="zh-CN" w:bidi="ar"/>
              </w:rPr>
              <w:t>Checks if the student information given is registered in the student details csv</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r>
              <w:rPr>
                <w:rFonts w:eastAsia="Calibri"/>
                <w:b/>
                <w:bCs/>
                <w:lang w:val="en-US" w:eastAsia="zh-CN" w:bidi="ar"/>
              </w:rPr>
              <w:t>setStudentGrade</w:t>
            </w:r>
            <w:proofErr w:type="spellEnd"/>
            <w:r>
              <w:rPr>
                <w:rFonts w:eastAsia="Calibri"/>
                <w:b/>
                <w:bCs/>
                <w:lang w:val="en-US" w:eastAsia="zh-CN" w:bidi="ar"/>
              </w:rPr>
              <w:t>(self)</w:t>
            </w:r>
          </w:p>
          <w:p w:rsidR="0063300E" w:rsidRDefault="00000000">
            <w:pPr>
              <w:widowControl/>
              <w:spacing w:after="240" w:line="256" w:lineRule="auto"/>
              <w:jc w:val="left"/>
              <w:rPr>
                <w:i/>
                <w:iCs/>
              </w:rPr>
            </w:pPr>
            <w:r>
              <w:rPr>
                <w:rFonts w:eastAsia="Calibri"/>
                <w:lang w:val="en-US" w:eastAsia="zh-CN" w:bidi="ar"/>
              </w:rPr>
              <w:t>Read the csv file of the student, then save it to student grades</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r>
              <w:rPr>
                <w:rFonts w:eastAsia="Calibri"/>
                <w:b/>
                <w:bCs/>
                <w:lang w:val="en-US" w:eastAsia="zh-CN" w:bidi="ar"/>
              </w:rPr>
              <w:t>setHistory</w:t>
            </w:r>
            <w:proofErr w:type="spellEnd"/>
            <w:r>
              <w:rPr>
                <w:rFonts w:eastAsia="Calibri"/>
                <w:b/>
                <w:bCs/>
                <w:lang w:val="en-US" w:eastAsia="zh-CN" w:bidi="ar"/>
              </w:rPr>
              <w:t>(self)</w:t>
            </w:r>
          </w:p>
          <w:p w:rsidR="0063300E" w:rsidRDefault="00000000">
            <w:pPr>
              <w:widowControl/>
              <w:spacing w:after="240" w:line="256" w:lineRule="auto"/>
              <w:jc w:val="left"/>
              <w:rPr>
                <w:i/>
                <w:iCs/>
              </w:rPr>
            </w:pPr>
            <w:r>
              <w:rPr>
                <w:rFonts w:eastAsia="Calibri"/>
                <w:lang w:val="en-US" w:eastAsia="zh-CN" w:bidi="ar"/>
              </w:rPr>
              <w:lastRenderedPageBreak/>
              <w:t>Read the csv file of the student's previous request and save it in history</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lastRenderedPageBreak/>
              <w:t xml:space="preserve">def </w:t>
            </w:r>
            <w:proofErr w:type="spellStart"/>
            <w:r>
              <w:rPr>
                <w:rFonts w:eastAsia="Calibri"/>
                <w:b/>
                <w:bCs/>
                <w:lang w:val="en-US" w:eastAsia="zh-CN" w:bidi="ar"/>
              </w:rPr>
              <w:t>saveHistory</w:t>
            </w:r>
            <w:proofErr w:type="spellEnd"/>
            <w:r>
              <w:rPr>
                <w:rFonts w:eastAsia="Calibri"/>
                <w:b/>
                <w:bCs/>
                <w:lang w:val="en-US" w:eastAsia="zh-CN" w:bidi="ar"/>
              </w:rPr>
              <w:t>(self)</w:t>
            </w:r>
          </w:p>
          <w:p w:rsidR="0063300E" w:rsidRDefault="00000000">
            <w:pPr>
              <w:widowControl/>
              <w:spacing w:after="240" w:line="256" w:lineRule="auto"/>
              <w:jc w:val="left"/>
              <w:rPr>
                <w:i/>
                <w:iCs/>
              </w:rPr>
            </w:pPr>
            <w:r>
              <w:rPr>
                <w:rFonts w:eastAsia="Calibri"/>
                <w:lang w:val="en-US" w:eastAsia="zh-CN" w:bidi="ar"/>
              </w:rPr>
              <w:t>Save previous requests of the student via txt file</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proofErr w:type="gramStart"/>
            <w:r>
              <w:rPr>
                <w:rFonts w:eastAsia="Calibri"/>
                <w:b/>
                <w:bCs/>
                <w:lang w:val="en-US" w:eastAsia="zh-CN" w:bidi="ar"/>
              </w:rPr>
              <w:t>recordRequest</w:t>
            </w:r>
            <w:proofErr w:type="spellEnd"/>
            <w:r>
              <w:rPr>
                <w:rFonts w:eastAsia="Calibri"/>
                <w:b/>
                <w:bCs/>
                <w:lang w:val="en-US" w:eastAsia="zh-CN" w:bidi="ar"/>
              </w:rPr>
              <w:t>(</w:t>
            </w:r>
            <w:proofErr w:type="gramEnd"/>
            <w:r>
              <w:rPr>
                <w:rFonts w:eastAsia="Calibri"/>
                <w:b/>
                <w:bCs/>
                <w:lang w:val="en-US" w:eastAsia="zh-CN" w:bidi="ar"/>
              </w:rPr>
              <w:t>self, request)</w:t>
            </w:r>
          </w:p>
          <w:p w:rsidR="0063300E" w:rsidRDefault="00000000">
            <w:pPr>
              <w:widowControl/>
              <w:spacing w:after="240" w:line="256" w:lineRule="auto"/>
              <w:jc w:val="left"/>
              <w:rPr>
                <w:i/>
                <w:iCs/>
              </w:rPr>
            </w:pPr>
            <w:r>
              <w:rPr>
                <w:rFonts w:eastAsia="Calibri"/>
                <w:lang w:val="en-US" w:eastAsia="zh-CN" w:bidi="ar"/>
              </w:rPr>
              <w:t>Record this request with the current date and time, save it in history list via append</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r>
              <w:rPr>
                <w:rFonts w:eastAsia="Calibri"/>
                <w:b/>
                <w:bCs/>
                <w:lang w:val="en-US" w:eastAsia="zh-CN" w:bidi="ar"/>
              </w:rPr>
              <w:t>menuFeature</w:t>
            </w:r>
            <w:proofErr w:type="spellEnd"/>
            <w:r>
              <w:rPr>
                <w:rFonts w:eastAsia="Calibri"/>
                <w:b/>
                <w:bCs/>
                <w:lang w:val="en-US" w:eastAsia="zh-CN" w:bidi="ar"/>
              </w:rPr>
              <w:t>(self)</w:t>
            </w:r>
          </w:p>
          <w:p w:rsidR="0063300E" w:rsidRDefault="00000000">
            <w:pPr>
              <w:widowControl/>
              <w:spacing w:after="240" w:line="256" w:lineRule="auto"/>
              <w:jc w:val="left"/>
              <w:rPr>
                <w:i/>
                <w:iCs/>
              </w:rPr>
            </w:pPr>
            <w:r>
              <w:rPr>
                <w:rFonts w:eastAsia="Calibri"/>
                <w:lang w:val="en-US" w:eastAsia="zh-CN" w:bidi="ar"/>
              </w:rPr>
              <w:t>Show all available options in menu. Asks for a choice, then redirect to that feature</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proofErr w:type="gramStart"/>
            <w:r>
              <w:rPr>
                <w:rFonts w:eastAsia="Calibri"/>
                <w:b/>
                <w:bCs/>
                <w:lang w:val="en-US" w:eastAsia="zh-CN" w:bidi="ar"/>
              </w:rPr>
              <w:t>detailsFeature</w:t>
            </w:r>
            <w:proofErr w:type="spellEnd"/>
            <w:r>
              <w:rPr>
                <w:rFonts w:eastAsia="Calibri"/>
                <w:b/>
                <w:bCs/>
                <w:lang w:val="en-US" w:eastAsia="zh-CN" w:bidi="ar"/>
              </w:rPr>
              <w:t>(</w:t>
            </w:r>
            <w:proofErr w:type="gramEnd"/>
            <w:r>
              <w:rPr>
                <w:rFonts w:eastAsia="Calibri"/>
                <w:b/>
                <w:bCs/>
                <w:lang w:val="en-US" w:eastAsia="zh-CN" w:bidi="ar"/>
              </w:rPr>
              <w:t>self, student)</w:t>
            </w:r>
          </w:p>
          <w:p w:rsidR="0063300E" w:rsidRDefault="00000000">
            <w:pPr>
              <w:widowControl/>
              <w:spacing w:after="240" w:line="256" w:lineRule="auto"/>
              <w:jc w:val="left"/>
              <w:rPr>
                <w:i/>
                <w:iCs/>
              </w:rPr>
            </w:pPr>
            <w:r>
              <w:rPr>
                <w:rFonts w:eastAsia="Calibri"/>
                <w:lang w:val="en-US" w:eastAsia="zh-CN" w:bidi="ar"/>
              </w:rPr>
              <w:t xml:space="preserve">Display Details and save it in a text </w:t>
            </w:r>
            <w:proofErr w:type="spellStart"/>
            <w:proofErr w:type="gramStart"/>
            <w:r>
              <w:rPr>
                <w:rFonts w:eastAsia="Calibri"/>
                <w:lang w:val="en-US" w:eastAsia="zh-CN" w:bidi="ar"/>
              </w:rPr>
              <w:t>file.It</w:t>
            </w:r>
            <w:proofErr w:type="spellEnd"/>
            <w:proofErr w:type="gramEnd"/>
            <w:r>
              <w:rPr>
                <w:rFonts w:eastAsia="Calibri"/>
                <w:lang w:val="en-US" w:eastAsia="zh-CN" w:bidi="ar"/>
              </w:rPr>
              <w:t xml:space="preserve"> gives information about the student, such as his or her name, </w:t>
            </w:r>
            <w:proofErr w:type="spellStart"/>
            <w:r>
              <w:rPr>
                <w:rFonts w:eastAsia="Calibri"/>
                <w:lang w:val="en-US" w:eastAsia="zh-CN" w:bidi="ar"/>
              </w:rPr>
              <w:t>stdID</w:t>
            </w:r>
            <w:proofErr w:type="spellEnd"/>
            <w:r>
              <w:rPr>
                <w:rFonts w:eastAsia="Calibri"/>
                <w:lang w:val="en-US" w:eastAsia="zh-CN" w:bidi="ar"/>
              </w:rPr>
              <w:t>, number of terms, college, and department.</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proofErr w:type="gramStart"/>
            <w:r>
              <w:rPr>
                <w:rFonts w:eastAsia="Calibri"/>
                <w:b/>
                <w:bCs/>
                <w:lang w:val="en-US" w:eastAsia="zh-CN" w:bidi="ar"/>
              </w:rPr>
              <w:t>statisticsFeature</w:t>
            </w:r>
            <w:proofErr w:type="spellEnd"/>
            <w:r>
              <w:rPr>
                <w:rFonts w:eastAsia="Calibri"/>
                <w:b/>
                <w:bCs/>
                <w:lang w:val="en-US" w:eastAsia="zh-CN" w:bidi="ar"/>
              </w:rPr>
              <w:t>(</w:t>
            </w:r>
            <w:proofErr w:type="gramEnd"/>
            <w:r>
              <w:rPr>
                <w:rFonts w:eastAsia="Calibri"/>
                <w:b/>
                <w:bCs/>
                <w:lang w:val="en-US" w:eastAsia="zh-CN" w:bidi="ar"/>
              </w:rPr>
              <w:t xml:space="preserve">self, </w:t>
            </w:r>
            <w:proofErr w:type="spellStart"/>
            <w:r>
              <w:rPr>
                <w:rFonts w:eastAsia="Calibri"/>
                <w:b/>
                <w:bCs/>
                <w:lang w:val="en-US" w:eastAsia="zh-CN" w:bidi="ar"/>
              </w:rPr>
              <w:t>student_level</w:t>
            </w:r>
            <w:proofErr w:type="spellEnd"/>
            <w:r>
              <w:rPr>
                <w:rFonts w:eastAsia="Calibri"/>
                <w:b/>
                <w:bCs/>
                <w:lang w:val="en-US" w:eastAsia="zh-CN" w:bidi="ar"/>
              </w:rPr>
              <w:t xml:space="preserve">, </w:t>
            </w:r>
            <w:proofErr w:type="spellStart"/>
            <w:r>
              <w:rPr>
                <w:rFonts w:eastAsia="Calibri"/>
                <w:b/>
                <w:bCs/>
                <w:lang w:val="en-US" w:eastAsia="zh-CN" w:bidi="ar"/>
              </w:rPr>
              <w:t>student_id</w:t>
            </w:r>
            <w:proofErr w:type="spellEnd"/>
            <w:r>
              <w:rPr>
                <w:rFonts w:eastAsia="Calibri"/>
                <w:b/>
                <w:bCs/>
                <w:lang w:val="en-US" w:eastAsia="zh-CN" w:bidi="ar"/>
              </w:rPr>
              <w:t>)</w:t>
            </w:r>
          </w:p>
          <w:p w:rsidR="0063300E" w:rsidRDefault="00000000">
            <w:pPr>
              <w:widowControl/>
              <w:spacing w:after="240" w:line="256" w:lineRule="auto"/>
              <w:jc w:val="left"/>
              <w:rPr>
                <w:i/>
                <w:iCs/>
              </w:rPr>
            </w:pPr>
            <w:r>
              <w:rPr>
                <w:rFonts w:eastAsia="Calibri"/>
                <w:lang w:val="en-US" w:eastAsia="zh-CN" w:bidi="ar"/>
              </w:rPr>
              <w:t>Show some statistics about the student's grade/record. Examples are average grade per term, minimum and maximum grades. After showing and saving the student's records, the program will clear the screen of all written information, let you rest for a few seconds, and then send you back to the menu window.</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proofErr w:type="gramStart"/>
            <w:r>
              <w:rPr>
                <w:rFonts w:eastAsia="Calibri"/>
                <w:b/>
                <w:bCs/>
                <w:lang w:val="en-US" w:eastAsia="zh-CN" w:bidi="ar"/>
              </w:rPr>
              <w:t>majorTranscriptFeature</w:t>
            </w:r>
            <w:proofErr w:type="spellEnd"/>
            <w:r>
              <w:rPr>
                <w:rFonts w:eastAsia="Calibri"/>
                <w:b/>
                <w:bCs/>
                <w:lang w:val="en-US" w:eastAsia="zh-CN" w:bidi="ar"/>
              </w:rPr>
              <w:t>(</w:t>
            </w:r>
            <w:proofErr w:type="gramEnd"/>
            <w:r>
              <w:rPr>
                <w:rFonts w:eastAsia="Calibri"/>
                <w:b/>
                <w:bCs/>
                <w:lang w:val="en-US" w:eastAsia="zh-CN" w:bidi="ar"/>
              </w:rPr>
              <w:t xml:space="preserve">self, </w:t>
            </w:r>
            <w:proofErr w:type="spellStart"/>
            <w:r>
              <w:rPr>
                <w:rFonts w:eastAsia="Calibri"/>
                <w:b/>
                <w:bCs/>
                <w:lang w:val="en-US" w:eastAsia="zh-CN" w:bidi="ar"/>
              </w:rPr>
              <w:t>student_level</w:t>
            </w:r>
            <w:proofErr w:type="spellEnd"/>
            <w:r>
              <w:rPr>
                <w:rFonts w:eastAsia="Calibri"/>
                <w:b/>
                <w:bCs/>
                <w:lang w:val="en-US" w:eastAsia="zh-CN" w:bidi="ar"/>
              </w:rPr>
              <w:t xml:space="preserve">, </w:t>
            </w:r>
            <w:proofErr w:type="spellStart"/>
            <w:r>
              <w:rPr>
                <w:rFonts w:eastAsia="Calibri"/>
                <w:b/>
                <w:bCs/>
                <w:lang w:val="en-US" w:eastAsia="zh-CN" w:bidi="ar"/>
              </w:rPr>
              <w:t>student_id</w:t>
            </w:r>
            <w:proofErr w:type="spellEnd"/>
            <w:r>
              <w:rPr>
                <w:rFonts w:eastAsia="Calibri"/>
                <w:b/>
                <w:bCs/>
                <w:lang w:val="en-US" w:eastAsia="zh-CN" w:bidi="ar"/>
              </w:rPr>
              <w:t>, student)</w:t>
            </w:r>
          </w:p>
          <w:p w:rsidR="0063300E" w:rsidRDefault="00000000">
            <w:pPr>
              <w:widowControl/>
              <w:spacing w:after="240" w:line="256" w:lineRule="auto"/>
              <w:jc w:val="left"/>
              <w:rPr>
                <w:i/>
                <w:iCs/>
              </w:rPr>
            </w:pPr>
            <w:r>
              <w:rPr>
                <w:rFonts w:eastAsia="Calibri"/>
                <w:lang w:val="en-US" w:eastAsia="zh-CN" w:bidi="ar"/>
              </w:rPr>
              <w:t>Shows the transcript of the student's major courses. It lists the major courses, the average number of major courses taken in each term, and the average number of major courses taken from the first term to the last.</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proofErr w:type="gramStart"/>
            <w:r>
              <w:rPr>
                <w:rFonts w:eastAsia="Calibri"/>
                <w:b/>
                <w:bCs/>
                <w:lang w:val="en-US" w:eastAsia="zh-CN" w:bidi="ar"/>
              </w:rPr>
              <w:t>minorTranscriptFeature</w:t>
            </w:r>
            <w:proofErr w:type="spellEnd"/>
            <w:r>
              <w:rPr>
                <w:rFonts w:eastAsia="Calibri"/>
                <w:b/>
                <w:bCs/>
                <w:lang w:val="en-US" w:eastAsia="zh-CN" w:bidi="ar"/>
              </w:rPr>
              <w:t>(</w:t>
            </w:r>
            <w:proofErr w:type="gramEnd"/>
            <w:r>
              <w:rPr>
                <w:rFonts w:eastAsia="Calibri"/>
                <w:b/>
                <w:bCs/>
                <w:lang w:val="en-US" w:eastAsia="zh-CN" w:bidi="ar"/>
              </w:rPr>
              <w:t xml:space="preserve">self, </w:t>
            </w:r>
            <w:proofErr w:type="spellStart"/>
            <w:r>
              <w:rPr>
                <w:rFonts w:eastAsia="Calibri"/>
                <w:b/>
                <w:bCs/>
                <w:lang w:val="en-US" w:eastAsia="zh-CN" w:bidi="ar"/>
              </w:rPr>
              <w:t>student_level</w:t>
            </w:r>
            <w:proofErr w:type="spellEnd"/>
            <w:r>
              <w:rPr>
                <w:rFonts w:eastAsia="Calibri"/>
                <w:b/>
                <w:bCs/>
                <w:lang w:val="en-US" w:eastAsia="zh-CN" w:bidi="ar"/>
              </w:rPr>
              <w:t xml:space="preserve">, </w:t>
            </w:r>
            <w:proofErr w:type="spellStart"/>
            <w:r>
              <w:rPr>
                <w:rFonts w:eastAsia="Calibri"/>
                <w:b/>
                <w:bCs/>
                <w:lang w:val="en-US" w:eastAsia="zh-CN" w:bidi="ar"/>
              </w:rPr>
              <w:t>student_id</w:t>
            </w:r>
            <w:proofErr w:type="spellEnd"/>
            <w:r>
              <w:rPr>
                <w:rFonts w:eastAsia="Calibri"/>
                <w:b/>
                <w:bCs/>
                <w:lang w:val="en-US" w:eastAsia="zh-CN" w:bidi="ar"/>
              </w:rPr>
              <w:t>, student)</w:t>
            </w:r>
          </w:p>
          <w:p w:rsidR="0063300E" w:rsidRDefault="00000000">
            <w:pPr>
              <w:widowControl/>
              <w:spacing w:after="240" w:line="256" w:lineRule="auto"/>
              <w:jc w:val="left"/>
              <w:rPr>
                <w:i/>
                <w:iCs/>
              </w:rPr>
            </w:pPr>
            <w:r>
              <w:rPr>
                <w:rFonts w:eastAsia="Calibri"/>
                <w:lang w:val="en-US" w:eastAsia="zh-CN" w:bidi="ar"/>
              </w:rPr>
              <w:t>It shows the student's transcript based on the courses they took in college. This transcript lists the minor courses, the average number of minor courses taken each term, and the average number of minor courses taken from the first term until the last term.</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proofErr w:type="gramStart"/>
            <w:r>
              <w:rPr>
                <w:rFonts w:eastAsia="Calibri"/>
                <w:b/>
                <w:bCs/>
                <w:lang w:val="en-US" w:eastAsia="zh-CN" w:bidi="ar"/>
              </w:rPr>
              <w:t>fullTranscriptFeature</w:t>
            </w:r>
            <w:proofErr w:type="spellEnd"/>
            <w:r>
              <w:rPr>
                <w:rFonts w:eastAsia="Calibri"/>
                <w:b/>
                <w:bCs/>
                <w:lang w:val="en-US" w:eastAsia="zh-CN" w:bidi="ar"/>
              </w:rPr>
              <w:t>(</w:t>
            </w:r>
            <w:proofErr w:type="gramEnd"/>
            <w:r>
              <w:rPr>
                <w:rFonts w:eastAsia="Calibri"/>
                <w:b/>
                <w:bCs/>
                <w:lang w:val="en-US" w:eastAsia="zh-CN" w:bidi="ar"/>
              </w:rPr>
              <w:t xml:space="preserve">self, </w:t>
            </w:r>
            <w:proofErr w:type="spellStart"/>
            <w:r>
              <w:rPr>
                <w:rFonts w:eastAsia="Calibri"/>
                <w:b/>
                <w:bCs/>
                <w:lang w:val="en-US" w:eastAsia="zh-CN" w:bidi="ar"/>
              </w:rPr>
              <w:t>student_level</w:t>
            </w:r>
            <w:proofErr w:type="spellEnd"/>
            <w:r>
              <w:rPr>
                <w:rFonts w:eastAsia="Calibri"/>
                <w:b/>
                <w:bCs/>
                <w:lang w:val="en-US" w:eastAsia="zh-CN" w:bidi="ar"/>
              </w:rPr>
              <w:t xml:space="preserve">, </w:t>
            </w:r>
            <w:proofErr w:type="spellStart"/>
            <w:r>
              <w:rPr>
                <w:rFonts w:eastAsia="Calibri"/>
                <w:b/>
                <w:bCs/>
                <w:lang w:val="en-US" w:eastAsia="zh-CN" w:bidi="ar"/>
              </w:rPr>
              <w:t>student_id</w:t>
            </w:r>
            <w:proofErr w:type="spellEnd"/>
            <w:r>
              <w:rPr>
                <w:rFonts w:eastAsia="Calibri"/>
                <w:b/>
                <w:bCs/>
                <w:lang w:val="en-US" w:eastAsia="zh-CN" w:bidi="ar"/>
              </w:rPr>
              <w:t>, student)</w:t>
            </w:r>
          </w:p>
          <w:p w:rsidR="0063300E" w:rsidRDefault="00000000">
            <w:pPr>
              <w:widowControl/>
              <w:spacing w:after="240" w:line="256" w:lineRule="auto"/>
              <w:jc w:val="left"/>
              <w:rPr>
                <w:i/>
                <w:iCs/>
              </w:rPr>
            </w:pPr>
            <w:r>
              <w:rPr>
                <w:rFonts w:eastAsia="Calibri"/>
                <w:lang w:val="en-US" w:eastAsia="zh-CN" w:bidi="ar"/>
              </w:rPr>
              <w:t>Shows the transcript of the student's courses (both major and minor courses). It shows the student's major and minor courses on his or her transcript. This transcript shows the courses, the average of the courses in each term, and the average for all terms up to the last term.</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lastRenderedPageBreak/>
              <w:t xml:space="preserve">def </w:t>
            </w:r>
            <w:proofErr w:type="spellStart"/>
            <w:proofErr w:type="gramStart"/>
            <w:r>
              <w:rPr>
                <w:rFonts w:eastAsia="Calibri"/>
                <w:b/>
                <w:bCs/>
                <w:lang w:val="en-US" w:eastAsia="zh-CN" w:bidi="ar"/>
              </w:rPr>
              <w:t>previousRequestsFeature</w:t>
            </w:r>
            <w:proofErr w:type="spellEnd"/>
            <w:r>
              <w:rPr>
                <w:rFonts w:eastAsia="Calibri"/>
                <w:b/>
                <w:bCs/>
                <w:lang w:val="en-US" w:eastAsia="zh-CN" w:bidi="ar"/>
              </w:rPr>
              <w:t>(</w:t>
            </w:r>
            <w:proofErr w:type="gramEnd"/>
            <w:r>
              <w:rPr>
                <w:rFonts w:eastAsia="Calibri"/>
                <w:b/>
                <w:bCs/>
                <w:lang w:val="en-US" w:eastAsia="zh-CN" w:bidi="ar"/>
              </w:rPr>
              <w:t xml:space="preserve">self, history, </w:t>
            </w:r>
            <w:proofErr w:type="spellStart"/>
            <w:r>
              <w:rPr>
                <w:rFonts w:eastAsia="Calibri"/>
                <w:b/>
                <w:bCs/>
                <w:lang w:val="en-US" w:eastAsia="zh-CN" w:bidi="ar"/>
              </w:rPr>
              <w:t>student_id</w:t>
            </w:r>
            <w:proofErr w:type="spellEnd"/>
            <w:r>
              <w:rPr>
                <w:rFonts w:eastAsia="Calibri"/>
                <w:b/>
                <w:bCs/>
                <w:lang w:val="en-US" w:eastAsia="zh-CN" w:bidi="ar"/>
              </w:rPr>
              <w:t>)</w:t>
            </w:r>
          </w:p>
          <w:p w:rsidR="0063300E" w:rsidRDefault="00000000">
            <w:pPr>
              <w:widowControl/>
              <w:spacing w:after="240" w:line="256" w:lineRule="auto"/>
              <w:jc w:val="left"/>
              <w:rPr>
                <w:i/>
                <w:iCs/>
              </w:rPr>
            </w:pPr>
            <w:r>
              <w:rPr>
                <w:rFonts w:eastAsia="Calibri"/>
                <w:lang w:val="en-US" w:eastAsia="zh-CN" w:bidi="ar"/>
              </w:rPr>
              <w:t>It shows what this student has asked for in the past. A student, for example, asked for a major transcript last term and a full transcript this term.</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r>
              <w:rPr>
                <w:rFonts w:eastAsia="Calibri"/>
                <w:b/>
                <w:bCs/>
                <w:lang w:val="en-US" w:eastAsia="zh-CN" w:bidi="ar"/>
              </w:rPr>
              <w:t>newStudentFeature</w:t>
            </w:r>
            <w:proofErr w:type="spellEnd"/>
            <w:r>
              <w:rPr>
                <w:rFonts w:eastAsia="Calibri"/>
                <w:b/>
                <w:bCs/>
                <w:lang w:val="en-US" w:eastAsia="zh-CN" w:bidi="ar"/>
              </w:rPr>
              <w:t>(self)</w:t>
            </w:r>
          </w:p>
          <w:p w:rsidR="0063300E" w:rsidRDefault="00000000">
            <w:pPr>
              <w:widowControl/>
              <w:spacing w:after="240" w:line="256" w:lineRule="auto"/>
              <w:jc w:val="left"/>
              <w:rPr>
                <w:lang w:val="en-US"/>
              </w:rPr>
            </w:pPr>
            <w:r>
              <w:rPr>
                <w:rFonts w:eastAsia="Calibri"/>
                <w:lang w:val="en-US" w:eastAsia="zh-CN" w:bidi="ar"/>
              </w:rPr>
              <w:t>With this feature, the user can start the program for another student after wiping the screen clean of all previous information.</w:t>
            </w:r>
          </w:p>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r>
              <w:rPr>
                <w:rFonts w:eastAsia="Calibri"/>
                <w:b/>
                <w:bCs/>
                <w:lang w:val="en-US" w:eastAsia="zh-CN" w:bidi="ar"/>
              </w:rPr>
              <w:t>terminateFeature</w:t>
            </w:r>
            <w:proofErr w:type="spellEnd"/>
            <w:r>
              <w:rPr>
                <w:rFonts w:eastAsia="Calibri"/>
                <w:b/>
                <w:bCs/>
                <w:lang w:val="en-US" w:eastAsia="zh-CN" w:bidi="ar"/>
              </w:rPr>
              <w:t>(self)</w:t>
            </w:r>
          </w:p>
          <w:p w:rsidR="0063300E" w:rsidRDefault="00000000">
            <w:pPr>
              <w:widowControl/>
              <w:spacing w:after="240" w:line="256" w:lineRule="auto"/>
              <w:jc w:val="left"/>
              <w:rPr>
                <w:i/>
                <w:iCs/>
              </w:rPr>
            </w:pPr>
            <w:r>
              <w:rPr>
                <w:rFonts w:eastAsia="Calibri"/>
                <w:lang w:val="en-US" w:eastAsia="zh-CN" w:bidi="ar"/>
              </w:rPr>
              <w:t>With this feature, the user can end the program, and at the same time, the number of requests made during the session will be shown on the screen.</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r>
              <w:rPr>
                <w:rFonts w:eastAsia="Calibri"/>
                <w:b/>
                <w:bCs/>
                <w:lang w:val="en-US" w:eastAsia="zh-CN" w:bidi="ar"/>
              </w:rPr>
              <w:t>menuManager</w:t>
            </w:r>
            <w:proofErr w:type="spellEnd"/>
            <w:r>
              <w:rPr>
                <w:rFonts w:eastAsia="Calibri"/>
                <w:b/>
                <w:bCs/>
                <w:lang w:val="en-US" w:eastAsia="zh-CN" w:bidi="ar"/>
              </w:rPr>
              <w:t>(self)</w:t>
            </w:r>
          </w:p>
          <w:p w:rsidR="0063300E" w:rsidRDefault="00000000">
            <w:pPr>
              <w:widowControl/>
              <w:spacing w:after="240"/>
              <w:jc w:val="left"/>
              <w:rPr>
                <w:i/>
                <w:iCs/>
              </w:rPr>
            </w:pPr>
            <w:r>
              <w:rPr>
                <w:rFonts w:eastAsia="Calibri"/>
                <w:lang w:val="en-US" w:bidi="ar"/>
              </w:rPr>
              <w:t>Asks user which feature to use, then redirects to that feature.</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gramStart"/>
            <w:r>
              <w:rPr>
                <w:rFonts w:eastAsia="Calibri"/>
                <w:b/>
                <w:bCs/>
                <w:lang w:val="en-US" w:eastAsia="zh-CN" w:bidi="ar"/>
              </w:rPr>
              <w:t>buffer(</w:t>
            </w:r>
            <w:proofErr w:type="gramEnd"/>
            <w:r>
              <w:rPr>
                <w:rFonts w:eastAsia="Calibri"/>
                <w:b/>
                <w:bCs/>
                <w:lang w:val="en-US" w:eastAsia="zh-CN" w:bidi="ar"/>
              </w:rPr>
              <w:t>)</w:t>
            </w:r>
          </w:p>
          <w:p w:rsidR="0063300E" w:rsidRDefault="00000000">
            <w:pPr>
              <w:widowControl/>
              <w:spacing w:after="240" w:line="256" w:lineRule="auto"/>
              <w:jc w:val="left"/>
              <w:rPr>
                <w:i/>
                <w:iCs/>
              </w:rPr>
            </w:pPr>
            <w:r>
              <w:rPr>
                <w:rFonts w:eastAsia="Calibri"/>
                <w:lang w:val="en-US" w:eastAsia="zh-CN" w:bidi="ar"/>
              </w:rPr>
              <w:t>Acts as buffer to give enough time for user to read the texts</w:t>
            </w:r>
          </w:p>
        </w:tc>
      </w:tr>
      <w:tr w:rsidR="0063300E">
        <w:tc>
          <w:tcPr>
            <w:tcW w:w="10369" w:type="dxa"/>
          </w:tcPr>
          <w:p w:rsidR="0063300E" w:rsidRDefault="00000000">
            <w:pPr>
              <w:widowControl/>
              <w:numPr>
                <w:ilvl w:val="0"/>
                <w:numId w:val="2"/>
              </w:numPr>
              <w:spacing w:after="240" w:line="256" w:lineRule="auto"/>
              <w:jc w:val="left"/>
              <w:rPr>
                <w:b/>
                <w:bCs/>
                <w:lang w:val="en-US"/>
              </w:rPr>
            </w:pPr>
            <w:r>
              <w:rPr>
                <w:rFonts w:eastAsia="Calibri"/>
                <w:b/>
                <w:bCs/>
                <w:lang w:val="en-US" w:eastAsia="zh-CN" w:bidi="ar"/>
              </w:rPr>
              <w:t xml:space="preserve">def </w:t>
            </w:r>
            <w:proofErr w:type="spellStart"/>
            <w:proofErr w:type="gramStart"/>
            <w:r>
              <w:rPr>
                <w:rFonts w:eastAsia="Calibri"/>
                <w:b/>
                <w:bCs/>
                <w:lang w:val="en-US" w:eastAsia="zh-CN" w:bidi="ar"/>
              </w:rPr>
              <w:t>clearScreen</w:t>
            </w:r>
            <w:proofErr w:type="spellEnd"/>
            <w:r>
              <w:rPr>
                <w:rFonts w:eastAsia="Calibri"/>
                <w:b/>
                <w:bCs/>
                <w:lang w:val="en-US" w:eastAsia="zh-CN" w:bidi="ar"/>
              </w:rPr>
              <w:t>(</w:t>
            </w:r>
            <w:proofErr w:type="gramEnd"/>
            <w:r>
              <w:rPr>
                <w:rFonts w:eastAsia="Calibri"/>
                <w:b/>
                <w:bCs/>
                <w:lang w:val="en-US" w:eastAsia="zh-CN" w:bidi="ar"/>
              </w:rPr>
              <w:t>)</w:t>
            </w:r>
          </w:p>
          <w:p w:rsidR="0063300E" w:rsidRDefault="00000000">
            <w:pPr>
              <w:widowControl/>
              <w:spacing w:after="240" w:line="256" w:lineRule="auto"/>
              <w:jc w:val="left"/>
              <w:rPr>
                <w:i/>
                <w:iCs/>
              </w:rPr>
            </w:pPr>
            <w:r>
              <w:rPr>
                <w:rFonts w:eastAsia="Calibri"/>
                <w:lang w:val="en-US" w:eastAsia="zh-CN" w:bidi="ar"/>
              </w:rPr>
              <w:t>Clears the screen regardless of the OS</w:t>
            </w:r>
          </w:p>
        </w:tc>
      </w:tr>
    </w:tbl>
    <w:p w:rsidR="0063300E" w:rsidRDefault="00000000">
      <w:pPr>
        <w:rPr>
          <w:i/>
          <w:iCs/>
          <w:color w:val="FF0000"/>
        </w:rPr>
      </w:pPr>
      <w:r>
        <w:rPr>
          <w:i/>
          <w:iCs/>
          <w:color w:val="FF0000"/>
        </w:rPr>
        <w:br w:type="page"/>
      </w:r>
    </w:p>
    <w:p w:rsidR="0063300E" w:rsidRDefault="00000000">
      <w:pPr>
        <w:numPr>
          <w:ilvl w:val="0"/>
          <w:numId w:val="1"/>
        </w:numPr>
        <w:tabs>
          <w:tab w:val="left" w:pos="3510"/>
        </w:tabs>
        <w:rPr>
          <w:b/>
          <w:bCs/>
        </w:rPr>
      </w:pPr>
      <w:r>
        <w:rPr>
          <w:b/>
          <w:bCs/>
        </w:rPr>
        <w:lastRenderedPageBreak/>
        <w:t>Screenshots of Outputs:</w:t>
      </w:r>
    </w:p>
    <w:p w:rsidR="0063300E" w:rsidRDefault="0063300E">
      <w:pPr>
        <w:tabs>
          <w:tab w:val="left" w:pos="3510"/>
        </w:tabs>
      </w:pPr>
    </w:p>
    <w:p w:rsidR="0063300E" w:rsidRDefault="0063300E">
      <w:pPr>
        <w:tabs>
          <w:tab w:val="left" w:pos="3510"/>
        </w:tabs>
      </w:pPr>
    </w:p>
    <w:p w:rsidR="0063300E" w:rsidRDefault="0063300E">
      <w:pPr>
        <w:tabs>
          <w:tab w:val="left" w:pos="3510"/>
        </w:tabs>
      </w:pPr>
    </w:p>
    <w:p w:rsidR="0063300E" w:rsidRDefault="0063300E">
      <w:pPr>
        <w:tabs>
          <w:tab w:val="left" w:pos="3510"/>
        </w:tabs>
      </w:pPr>
    </w:p>
    <w:p w:rsidR="0063300E" w:rsidRDefault="0063300E">
      <w:pPr>
        <w:tabs>
          <w:tab w:val="left" w:pos="3510"/>
        </w:tabs>
      </w:pPr>
    </w:p>
    <w:p w:rsidR="0063300E" w:rsidRDefault="0063300E">
      <w:pPr>
        <w:tabs>
          <w:tab w:val="left" w:pos="3510"/>
        </w:tabs>
      </w:pPr>
    </w:p>
    <w:p w:rsidR="0063300E" w:rsidRDefault="0063300E">
      <w:pPr>
        <w:tabs>
          <w:tab w:val="left" w:pos="3510"/>
        </w:tabs>
      </w:pPr>
    </w:p>
    <w:sectPr w:rsidR="0063300E">
      <w:headerReference w:type="default" r:id="rId8"/>
      <w:footerReference w:type="default" r:id="rId9"/>
      <w:headerReference w:type="first" r:id="rId10"/>
      <w:footerReference w:type="first" r:id="rId1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2D3E" w:rsidRDefault="00102D3E">
      <w:r>
        <w:separator/>
      </w:r>
    </w:p>
  </w:endnote>
  <w:endnote w:type="continuationSeparator" w:id="0">
    <w:p w:rsidR="00102D3E" w:rsidRDefault="0010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885545"/>
      <w:docPartObj>
        <w:docPartGallery w:val="AutoText"/>
      </w:docPartObj>
    </w:sdtPr>
    <w:sdtContent>
      <w:p w:rsidR="0063300E" w:rsidRDefault="00000000">
        <w:pPr>
          <w:pStyle w:val="Footer"/>
          <w:jc w:val="center"/>
        </w:pPr>
        <w:r>
          <w:fldChar w:fldCharType="begin"/>
        </w:r>
        <w:r>
          <w:instrText xml:space="preserve"> PAGE   \* MERGEFORMAT </w:instrText>
        </w:r>
        <w:r>
          <w:fldChar w:fldCharType="separate"/>
        </w:r>
        <w:r>
          <w:t>2</w:t>
        </w:r>
        <w:r>
          <w:fldChar w:fldCharType="end"/>
        </w:r>
      </w:p>
    </w:sdtContent>
  </w:sdt>
  <w:p w:rsidR="0063300E" w:rsidRDefault="006330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096856"/>
      <w:docPartObj>
        <w:docPartGallery w:val="AutoText"/>
      </w:docPartObj>
    </w:sdtPr>
    <w:sdtContent>
      <w:p w:rsidR="0063300E" w:rsidRDefault="00000000">
        <w:pPr>
          <w:pStyle w:val="Footer"/>
          <w:jc w:val="center"/>
        </w:pPr>
        <w:r>
          <w:fldChar w:fldCharType="begin"/>
        </w:r>
        <w:r>
          <w:instrText xml:space="preserve"> PAGE   \* MERGEFORMAT </w:instrText>
        </w:r>
        <w:r>
          <w:fldChar w:fldCharType="separate"/>
        </w:r>
        <w:r>
          <w:t>2</w:t>
        </w:r>
        <w:r>
          <w:fldChar w:fldCharType="end"/>
        </w:r>
      </w:p>
    </w:sdtContent>
  </w:sdt>
  <w:p w:rsidR="0063300E" w:rsidRDefault="00633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2D3E" w:rsidRDefault="00102D3E">
      <w:r>
        <w:separator/>
      </w:r>
    </w:p>
  </w:footnote>
  <w:footnote w:type="continuationSeparator" w:id="0">
    <w:p w:rsidR="00102D3E" w:rsidRDefault="00102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00E" w:rsidRDefault="00000000">
    <w:pPr>
      <w:jc w:val="center"/>
      <w:rPr>
        <w:b/>
        <w:bCs/>
        <w:lang w:val="en-US"/>
      </w:rPr>
    </w:pPr>
    <w:r>
      <w:rPr>
        <w:noProof/>
      </w:rPr>
      <w:drawing>
        <wp:anchor distT="0" distB="0" distL="114300" distR="114300" simplePos="0" relativeHeight="251663360" behindDoc="1" locked="0" layoutInCell="1" allowOverlap="1">
          <wp:simplePos x="0" y="0"/>
          <wp:positionH relativeFrom="column">
            <wp:posOffset>5264785</wp:posOffset>
          </wp:positionH>
          <wp:positionV relativeFrom="paragraph">
            <wp:posOffset>-89535</wp:posOffset>
          </wp:positionV>
          <wp:extent cx="895985" cy="895985"/>
          <wp:effectExtent l="0" t="0" r="0" b="0"/>
          <wp:wrapNone/>
          <wp:docPr id="7" name="Picture 7"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95985" cy="895985"/>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simplePos x="0" y="0"/>
          <wp:positionH relativeFrom="column">
            <wp:posOffset>-203200</wp:posOffset>
          </wp:positionH>
          <wp:positionV relativeFrom="paragraph">
            <wp:posOffset>-90805</wp:posOffset>
          </wp:positionV>
          <wp:extent cx="897890" cy="897890"/>
          <wp:effectExtent l="0" t="0" r="0" b="0"/>
          <wp:wrapNone/>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897890" cy="897890"/>
                  </a:xfrm>
                  <a:prstGeom prst="rect">
                    <a:avLst/>
                  </a:prstGeom>
                  <a:noFill/>
                  <a:ln>
                    <a:noFill/>
                  </a:ln>
                </pic:spPr>
              </pic:pic>
            </a:graphicData>
          </a:graphic>
        </wp:anchor>
      </w:drawing>
    </w:r>
    <w:r>
      <w:rPr>
        <w:b/>
        <w:bCs/>
        <w:lang w:val="en-US"/>
      </w:rPr>
      <w:t>REPUBLIC OF THE PHILIPPINES</w:t>
    </w:r>
  </w:p>
  <w:p w:rsidR="0063300E" w:rsidRDefault="00000000">
    <w:pPr>
      <w:jc w:val="center"/>
      <w:rPr>
        <w:b/>
        <w:bCs/>
        <w:sz w:val="28"/>
        <w:szCs w:val="28"/>
        <w:lang w:val="en-US"/>
      </w:rPr>
    </w:pPr>
    <w:r>
      <w:rPr>
        <w:b/>
        <w:bCs/>
        <w:sz w:val="28"/>
        <w:szCs w:val="28"/>
        <w:lang w:val="en-US"/>
      </w:rPr>
      <w:t>POLYTECHNIC UNIVERSITY OF THE PHILIPPINES</w:t>
    </w:r>
  </w:p>
  <w:p w:rsidR="0063300E" w:rsidRDefault="00000000">
    <w:pPr>
      <w:tabs>
        <w:tab w:val="left" w:pos="489"/>
        <w:tab w:val="center" w:pos="4680"/>
      </w:tabs>
      <w:jc w:val="left"/>
      <w:rPr>
        <w:b/>
        <w:bCs/>
        <w:lang w:val="en-US"/>
      </w:rPr>
    </w:pPr>
    <w:r>
      <w:rPr>
        <w:b/>
        <w:bCs/>
        <w:lang w:val="en-US"/>
      </w:rPr>
      <w:tab/>
    </w:r>
    <w:r>
      <w:rPr>
        <w:b/>
        <w:bCs/>
        <w:lang w:val="en-US"/>
      </w:rPr>
      <w:tab/>
      <w:t>STA. MESA, MANILA</w:t>
    </w:r>
  </w:p>
  <w:p w:rsidR="0063300E" w:rsidRDefault="00000000">
    <w:pPr>
      <w:jc w:val="center"/>
      <w:rPr>
        <w:b/>
        <w:bCs/>
        <w:lang w:val="en-US"/>
      </w:rPr>
    </w:pPr>
    <w:r>
      <w:rPr>
        <w:b/>
        <w:bCs/>
        <w:lang w:val="en-US"/>
      </w:rPr>
      <w:t>COLLEGE OF ENGINEERING</w:t>
    </w:r>
  </w:p>
  <w:p w:rsidR="0063300E" w:rsidRDefault="00000000">
    <w:pPr>
      <w:jc w:val="center"/>
      <w:rPr>
        <w:b/>
        <w:bCs/>
        <w:lang w:val="en-US"/>
      </w:rPr>
    </w:pPr>
    <w:r>
      <w:rPr>
        <w:b/>
        <w:bCs/>
        <w:lang w:val="en-US"/>
      </w:rPr>
      <w:t>COMPUTER ENGINEERING DEPARTMENT</w:t>
    </w:r>
  </w:p>
  <w:p w:rsidR="0063300E" w:rsidRDefault="00000000">
    <w:pPr>
      <w:jc w:val="center"/>
      <w:rPr>
        <w:b/>
        <w:bCs/>
        <w:sz w:val="28"/>
        <w:szCs w:val="28"/>
        <w:lang w:val="en-US"/>
      </w:rPr>
    </w:pPr>
    <w:r>
      <w:rPr>
        <w:b/>
        <w:bCs/>
        <w:noProof/>
        <w:sz w:val="28"/>
        <w:szCs w:val="28"/>
        <w:lang w:val="en-US"/>
      </w:rPr>
      <mc:AlternateContent>
        <mc:Choice Requires="wps">
          <w:drawing>
            <wp:anchor distT="0" distB="0" distL="114300" distR="114300" simplePos="0" relativeHeight="251664384" behindDoc="0" locked="0" layoutInCell="1" allowOverlap="1">
              <wp:simplePos x="0" y="0"/>
              <wp:positionH relativeFrom="column">
                <wp:posOffset>-298450</wp:posOffset>
              </wp:positionH>
              <wp:positionV relativeFrom="paragraph">
                <wp:posOffset>80645</wp:posOffset>
              </wp:positionV>
              <wp:extent cx="6551930" cy="0"/>
              <wp:effectExtent l="38100" t="38100" r="58420" b="57150"/>
              <wp:wrapNone/>
              <wp:docPr id="2" name="Straight Connector 2"/>
              <wp:cNvGraphicFramePr/>
              <a:graphic xmlns:a="http://schemas.openxmlformats.org/drawingml/2006/main">
                <a:graphicData uri="http://schemas.microsoft.com/office/word/2010/wordprocessingShape">
                  <wps:wsp>
                    <wps:cNvCnPr/>
                    <wps:spPr>
                      <a:xfrm>
                        <a:off x="0" y="0"/>
                        <a:ext cx="6552000" cy="0"/>
                      </a:xfrm>
                      <a:prstGeom prst="line">
                        <a:avLst/>
                      </a:prstGeom>
                      <a:ln w="50800" cap="sq" cmpd="thickThin">
                        <a:solidFill>
                          <a:schemeClr val="tx1"/>
                        </a:solidFill>
                        <a:miter lim="800000"/>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5pt;margin-top:6.35pt;height:0pt;width:515.9pt;z-index:251664384;mso-width-relative:page;mso-height-relative:page;" filled="f" stroked="t" coordsize="21600,21600" o:gfxdata="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tsdSc1gAAAAkBAAAPAAAAAAAAAAEAIAAA&#10;ACIAAABkcnMvZG93bnJldi54bWxQSwECFAAUAAAACACHTuJAtLnAJNUBAAC5AwAADgAAAAAAAAAB&#10;ACAAAAAlAQAAZHJzL2Uyb0RvYy54bWxQSwUGAAAAAAYABgBZAQAAbAUAAAAA&#10;">
              <v:fill on="f" focussize="0,0"/>
              <v:stroke weight="4pt" color="#000000 [3213]" linestyle="thickThin" miterlimit="8" joinstyle="miter" endcap="square"/>
              <v:imagedata o:title=""/>
              <o:lock v:ext="edit" aspectratio="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300E" w:rsidRDefault="00000000">
    <w:pPr>
      <w:jc w:val="center"/>
      <w:rPr>
        <w:b/>
        <w:bCs/>
        <w:lang w:val="en-US"/>
      </w:rPr>
    </w:pPr>
    <w:r>
      <w:rPr>
        <w:noProof/>
      </w:rPr>
      <w:drawing>
        <wp:anchor distT="0" distB="0" distL="114300" distR="114300" simplePos="0" relativeHeight="251660288" behindDoc="1" locked="0" layoutInCell="1" allowOverlap="1">
          <wp:simplePos x="0" y="0"/>
          <wp:positionH relativeFrom="column">
            <wp:posOffset>4805045</wp:posOffset>
          </wp:positionH>
          <wp:positionV relativeFrom="paragraph">
            <wp:posOffset>-89535</wp:posOffset>
          </wp:positionV>
          <wp:extent cx="895985" cy="895985"/>
          <wp:effectExtent l="0" t="0" r="0" b="0"/>
          <wp:wrapNone/>
          <wp:docPr id="9" name="Picture 9"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95985" cy="89598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simplePos x="0" y="0"/>
          <wp:positionH relativeFrom="column">
            <wp:posOffset>-203200</wp:posOffset>
          </wp:positionH>
          <wp:positionV relativeFrom="paragraph">
            <wp:posOffset>-90805</wp:posOffset>
          </wp:positionV>
          <wp:extent cx="897890" cy="897890"/>
          <wp:effectExtent l="0" t="0" r="0" b="0"/>
          <wp:wrapNone/>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897890" cy="897890"/>
                  </a:xfrm>
                  <a:prstGeom prst="rect">
                    <a:avLst/>
                  </a:prstGeom>
                  <a:noFill/>
                  <a:ln>
                    <a:noFill/>
                  </a:ln>
                </pic:spPr>
              </pic:pic>
            </a:graphicData>
          </a:graphic>
        </wp:anchor>
      </w:drawing>
    </w:r>
    <w:r>
      <w:rPr>
        <w:b/>
        <w:bCs/>
        <w:lang w:val="en-US"/>
      </w:rPr>
      <w:t>REPUBLIC OF THE PHILIPPINES</w:t>
    </w:r>
  </w:p>
  <w:p w:rsidR="0063300E" w:rsidRDefault="00000000">
    <w:pPr>
      <w:jc w:val="center"/>
      <w:rPr>
        <w:b/>
        <w:bCs/>
        <w:sz w:val="28"/>
        <w:szCs w:val="28"/>
        <w:lang w:val="en-US"/>
      </w:rPr>
    </w:pPr>
    <w:r>
      <w:rPr>
        <w:b/>
        <w:bCs/>
        <w:sz w:val="28"/>
        <w:szCs w:val="28"/>
        <w:lang w:val="en-US"/>
      </w:rPr>
      <w:t>POLYTECHNIC UNIVERSITY OF THE PHILIPPINES</w:t>
    </w:r>
  </w:p>
  <w:p w:rsidR="0063300E" w:rsidRDefault="00000000">
    <w:pPr>
      <w:tabs>
        <w:tab w:val="left" w:pos="489"/>
        <w:tab w:val="center" w:pos="4680"/>
      </w:tabs>
      <w:jc w:val="left"/>
      <w:rPr>
        <w:b/>
        <w:bCs/>
        <w:lang w:val="en-US"/>
      </w:rPr>
    </w:pPr>
    <w:r>
      <w:rPr>
        <w:b/>
        <w:bCs/>
        <w:lang w:val="en-US"/>
      </w:rPr>
      <w:tab/>
    </w:r>
    <w:r>
      <w:rPr>
        <w:b/>
        <w:bCs/>
        <w:lang w:val="en-US"/>
      </w:rPr>
      <w:tab/>
      <w:t>STA. MESA, MANILA</w:t>
    </w:r>
  </w:p>
  <w:p w:rsidR="0063300E" w:rsidRDefault="00000000">
    <w:pPr>
      <w:jc w:val="center"/>
      <w:rPr>
        <w:b/>
        <w:bCs/>
        <w:lang w:val="en-US"/>
      </w:rPr>
    </w:pPr>
    <w:r>
      <w:rPr>
        <w:b/>
        <w:bCs/>
        <w:lang w:val="en-US"/>
      </w:rPr>
      <w:t>COLLEGE OF ENGINEERING</w:t>
    </w:r>
  </w:p>
  <w:p w:rsidR="0063300E" w:rsidRDefault="00000000">
    <w:pPr>
      <w:jc w:val="center"/>
      <w:rPr>
        <w:b/>
        <w:bCs/>
        <w:lang w:val="en-US"/>
      </w:rPr>
    </w:pPr>
    <w:r>
      <w:rPr>
        <w:b/>
        <w:bCs/>
        <w:lang w:val="en-US"/>
      </w:rPr>
      <w:t>COMPUTER ENGINEERING DEPARTMENT</w:t>
    </w:r>
  </w:p>
  <w:p w:rsidR="0063300E" w:rsidRDefault="00000000">
    <w:pPr>
      <w:rPr>
        <w:b/>
        <w:bCs/>
        <w:sz w:val="28"/>
        <w:szCs w:val="28"/>
        <w:lang w:val="en-US"/>
      </w:rPr>
    </w:pPr>
    <w:r>
      <w:rPr>
        <w:b/>
        <w:bCs/>
        <w:noProof/>
        <w:sz w:val="28"/>
        <w:szCs w:val="28"/>
        <w:lang w:val="en-US"/>
      </w:rPr>
      <mc:AlternateContent>
        <mc:Choice Requires="wps">
          <w:drawing>
            <wp:anchor distT="0" distB="0" distL="114300" distR="114300" simplePos="0" relativeHeight="251661312" behindDoc="0" locked="0" layoutInCell="1" allowOverlap="1">
              <wp:simplePos x="0" y="0"/>
              <wp:positionH relativeFrom="column">
                <wp:posOffset>-298450</wp:posOffset>
              </wp:positionH>
              <wp:positionV relativeFrom="paragraph">
                <wp:posOffset>80645</wp:posOffset>
              </wp:positionV>
              <wp:extent cx="6219825" cy="0"/>
              <wp:effectExtent l="38100" t="38100" r="66675" b="57150"/>
              <wp:wrapNone/>
              <wp:docPr id="1" name="Straight Connector 1"/>
              <wp:cNvGraphicFramePr/>
              <a:graphic xmlns:a="http://schemas.openxmlformats.org/drawingml/2006/main">
                <a:graphicData uri="http://schemas.microsoft.com/office/word/2010/wordprocessingShape">
                  <wps:wsp>
                    <wps:cNvCnPr/>
                    <wps:spPr>
                      <a:xfrm>
                        <a:off x="0" y="0"/>
                        <a:ext cx="6219825" cy="0"/>
                      </a:xfrm>
                      <a:prstGeom prst="line">
                        <a:avLst/>
                      </a:prstGeom>
                      <a:ln w="50800" cap="sq" cmpd="thickThin">
                        <a:solidFill>
                          <a:schemeClr val="tx1"/>
                        </a:solidFill>
                        <a:miter lim="800000"/>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5pt;margin-top:6.35pt;height:0pt;width:489.75pt;z-index:251661312;mso-width-relative:page;mso-height-relative:page;" filled="f" stroked="t" coordsize="21600,21600" o:gfxdata="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Y7fzX9cAAAAJAQAADwAAAAAAAAAB&#10;ACAAAAAiAAAAZHJzL2Rvd25yZXYueG1sUEsBAhQAFAAAAAgAh07iQNt4gjrYAQAAuQMAAA4AAAAA&#10;AAAAAQAgAAAAJgEAAGRycy9lMm9Eb2MueG1sUEsFBgAAAAAGAAYAWQEAAHAFAAAAAA==&#10;">
              <v:fill on="f" focussize="0,0"/>
              <v:stroke weight="4pt" color="#000000 [3213]" linestyle="thickThin" miterlimit="8" joinstyle="miter" endcap="square"/>
              <v:imagedata o:title=""/>
              <o:lock v:ext="edit" aspectratio="f"/>
            </v:line>
          </w:pict>
        </mc:Fallback>
      </mc:AlternateContent>
    </w:r>
  </w:p>
  <w:p w:rsidR="0063300E" w:rsidRDefault="0063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9D29D6"/>
    <w:multiLevelType w:val="singleLevel"/>
    <w:tmpl w:val="949D29D6"/>
    <w:lvl w:ilvl="0">
      <w:start w:val="1"/>
      <w:numFmt w:val="decimal"/>
      <w:suff w:val="space"/>
      <w:lvlText w:val="%1."/>
      <w:lvlJc w:val="left"/>
    </w:lvl>
  </w:abstractNum>
  <w:abstractNum w:abstractNumId="1" w15:restartNumberingAfterBreak="0">
    <w:nsid w:val="AFA2ED9D"/>
    <w:multiLevelType w:val="singleLevel"/>
    <w:tmpl w:val="AFA2ED9D"/>
    <w:lvl w:ilvl="0">
      <w:start w:val="1"/>
      <w:numFmt w:val="upperRoman"/>
      <w:suff w:val="space"/>
      <w:lvlText w:val="%1."/>
      <w:lvlJc w:val="left"/>
      <w:rPr>
        <w:rFonts w:hint="default"/>
        <w:b/>
        <w:bCs/>
      </w:rPr>
    </w:lvl>
  </w:abstractNum>
  <w:num w:numId="1" w16cid:durableId="1390226664">
    <w:abstractNumId w:val="1"/>
  </w:num>
  <w:num w:numId="2" w16cid:durableId="1912110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102D3E"/>
    <w:rsid w:val="00106EFF"/>
    <w:rsid w:val="00172A27"/>
    <w:rsid w:val="0024030A"/>
    <w:rsid w:val="00264892"/>
    <w:rsid w:val="002A7FE8"/>
    <w:rsid w:val="002D1E77"/>
    <w:rsid w:val="003E2454"/>
    <w:rsid w:val="00427BBF"/>
    <w:rsid w:val="005A7858"/>
    <w:rsid w:val="0063300E"/>
    <w:rsid w:val="00910473"/>
    <w:rsid w:val="00C7785F"/>
    <w:rsid w:val="00D6399E"/>
    <w:rsid w:val="00E371FE"/>
    <w:rsid w:val="00ED3BAE"/>
    <w:rsid w:val="00F310FE"/>
    <w:rsid w:val="122F2CBA"/>
    <w:rsid w:val="2C492D4F"/>
    <w:rsid w:val="70C9539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2215D0-E96F-448B-A15E-263A4775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P. Esguerra Jr</dc:creator>
  <cp:lastModifiedBy>Edgar P. Esguerra Jr</cp:lastModifiedBy>
  <cp:revision>6</cp:revision>
  <cp:lastPrinted>2023-02-28T10:30:00Z</cp:lastPrinted>
  <dcterms:created xsi:type="dcterms:W3CDTF">2023-02-25T16:50:00Z</dcterms:created>
  <dcterms:modified xsi:type="dcterms:W3CDTF">2023-02-28T14:02:00Z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1033-11.2.0.11494</vt:lpwstr>
  </property>
  <property fmtid="{D5CDD505-2E9C-101B-9397-08002B2CF9AE}" pid="3" name="ICV">
    <vt:lpwstr>271BE4B693A945288550BDE1652F7441</vt:lpwstr>
  </property>
</Properties>
</file>