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E5124" w14:textId="77777777" w:rsidR="009C4E52" w:rsidRPr="009C4E52" w:rsidRDefault="009C4E52" w:rsidP="009C4E52">
      <w:pPr>
        <w:jc w:val="center"/>
        <w:rPr>
          <w:sz w:val="28"/>
          <w:szCs w:val="28"/>
        </w:rPr>
      </w:pPr>
      <w:r w:rsidRPr="009C4E52">
        <w:rPr>
          <w:sz w:val="28"/>
          <w:szCs w:val="28"/>
        </w:rPr>
        <w:t>DESAFÍO 1</w:t>
      </w:r>
    </w:p>
    <w:p w14:paraId="3D0B9717" w14:textId="77777777" w:rsidR="009C4E52" w:rsidRPr="009C4E52" w:rsidRDefault="009C4E52" w:rsidP="009C4E52"/>
    <w:p w14:paraId="63DEAEA5" w14:textId="07CEC602" w:rsidR="009C4E52" w:rsidRDefault="009C4E52" w:rsidP="009C4E52">
      <w:r w:rsidRPr="009C4E52">
        <w:rPr>
          <w:b/>
          <w:bCs/>
        </w:rPr>
        <w:t>Análisis:</w:t>
      </w:r>
      <w:r w:rsidRPr="009C4E52">
        <w:t xml:space="preserve"> Lo primero a hacer fue desarrollar una debida contextualización resolviendo las dudas de lo que debía y no debía incluir el programa, como una de las características principales encuentro el hecho de que las piezas solo realizaran un movimiento a la vez y éste será totalmente determinado por el usuario, es decir si el usuario solo quiere mover la pieza a un costado o rotarla esta no bajará una casilla hasta que el usuario lo quiera, también el hecho de que las rotaciones de las figuras no se podrán guardar de manera independiente por ende estas se tendrán que calcular individualmente en cada ocasión. También fue importante el saber que el usuario es el que determina las dimensiones del tablero debido a que esto es un gran determinante del uso de la memoria.</w:t>
      </w:r>
    </w:p>
    <w:p w14:paraId="6112CA06" w14:textId="77777777" w:rsidR="00DA6701" w:rsidRPr="00DA6701" w:rsidRDefault="00DA6701" w:rsidP="009C4E52"/>
    <w:p w14:paraId="04AA82F8" w14:textId="77777777" w:rsidR="009C4E52" w:rsidRPr="00575DB8" w:rsidRDefault="009C4E52" w:rsidP="009C4E52">
      <w:pPr>
        <w:rPr>
          <w:b/>
          <w:bCs/>
        </w:rPr>
      </w:pPr>
      <w:r w:rsidRPr="00575DB8">
        <w:rPr>
          <w:b/>
          <w:bCs/>
        </w:rPr>
        <w:t xml:space="preserve">Esquema de tareas: </w:t>
      </w:r>
    </w:p>
    <w:p w14:paraId="1AABF8B9" w14:textId="2C4B00CF" w:rsidR="00575DB8" w:rsidRPr="00575DB8" w:rsidRDefault="00575DB8" w:rsidP="00575DB8">
      <w:r w:rsidRPr="00575DB8">
        <w:rPr>
          <w:b/>
          <w:bCs/>
        </w:rPr>
        <w:t xml:space="preserve">Tarea 1: </w:t>
      </w:r>
      <w:r w:rsidRPr="00575DB8">
        <w:t>Diseñar la lógica para pedir el tamaño del tablero y crear la matriz dinámica que soporte el ancho múltiplo de 8.</w:t>
      </w:r>
    </w:p>
    <w:p w14:paraId="52717F36" w14:textId="258BA2C6" w:rsidR="00575DB8" w:rsidRPr="00575DB8" w:rsidRDefault="00575DB8" w:rsidP="00575DB8">
      <w:r w:rsidRPr="00575DB8">
        <w:rPr>
          <w:b/>
          <w:bCs/>
        </w:rPr>
        <w:t xml:space="preserve">Tarea 2: </w:t>
      </w:r>
      <w:r w:rsidRPr="00575DB8">
        <w:t>Crear las funciones para imprimir el tablero en consola cada vez que el usuario presione una tecla.</w:t>
      </w:r>
    </w:p>
    <w:p w14:paraId="672A28AF" w14:textId="78F05341" w:rsidR="00575DB8" w:rsidRPr="00575DB8" w:rsidRDefault="00575DB8" w:rsidP="00575DB8">
      <w:pPr>
        <w:rPr>
          <w:b/>
          <w:bCs/>
        </w:rPr>
      </w:pPr>
      <w:r w:rsidRPr="00575DB8">
        <w:rPr>
          <w:b/>
          <w:bCs/>
        </w:rPr>
        <w:t xml:space="preserve">Tarea 3: </w:t>
      </w:r>
      <w:r w:rsidRPr="00575DB8">
        <w:t>Definir cómo se van a generar las piezas al azar en la parte superior.</w:t>
      </w:r>
    </w:p>
    <w:p w14:paraId="5767BB42" w14:textId="36B6CFD6" w:rsidR="00575DB8" w:rsidRPr="00575DB8" w:rsidRDefault="00575DB8" w:rsidP="00575DB8">
      <w:r w:rsidRPr="00575DB8">
        <w:rPr>
          <w:b/>
          <w:bCs/>
        </w:rPr>
        <w:t xml:space="preserve">Tarea 4: </w:t>
      </w:r>
      <w:r w:rsidRPr="00575DB8">
        <w:t>Desarrollar la lógica de colisiones (paredes y fondo) para que la pieza se detenga.</w:t>
      </w:r>
    </w:p>
    <w:p w14:paraId="4187AC37" w14:textId="1E501BE3" w:rsidR="00575DB8" w:rsidRPr="00575DB8" w:rsidRDefault="00575DB8" w:rsidP="00575DB8">
      <w:r w:rsidRPr="00575DB8">
        <w:rPr>
          <w:b/>
          <w:bCs/>
        </w:rPr>
        <w:t xml:space="preserve">Tarea 5: </w:t>
      </w:r>
      <w:r w:rsidRPr="00575DB8">
        <w:t>Investigar e implementar la rotación de las figuras sin dejar que se salgan de los bordes.</w:t>
      </w:r>
    </w:p>
    <w:p w14:paraId="0CE6A0A3" w14:textId="024A9076" w:rsidR="00575DB8" w:rsidRDefault="00575DB8" w:rsidP="00575DB8">
      <w:r w:rsidRPr="00575DB8">
        <w:rPr>
          <w:b/>
          <w:bCs/>
        </w:rPr>
        <w:t xml:space="preserve">Tarea 6: </w:t>
      </w:r>
      <w:r w:rsidRPr="00575DB8">
        <w:t>Crear el sistema que detecte cuando una fila está llena para borrarla y bajar las demás.</w:t>
      </w:r>
    </w:p>
    <w:p w14:paraId="4B992FFF" w14:textId="77777777" w:rsidR="00DA6701" w:rsidRDefault="00DA6701" w:rsidP="00575DB8"/>
    <w:p w14:paraId="1851EAF9" w14:textId="2DF742F5" w:rsidR="00DA6701" w:rsidRDefault="00DA6701" w:rsidP="00575DB8">
      <w:pPr>
        <w:rPr>
          <w:b/>
          <w:bCs/>
        </w:rPr>
      </w:pPr>
      <w:r>
        <w:rPr>
          <w:b/>
          <w:bCs/>
        </w:rPr>
        <w:t>Resolución de problemas:</w:t>
      </w:r>
    </w:p>
    <w:p w14:paraId="66129352" w14:textId="7C7CF85B" w:rsidR="008B0908" w:rsidRPr="008B0908" w:rsidRDefault="008B0908" w:rsidP="008B0908">
      <w:r w:rsidRPr="008B0908">
        <w:t>Se empezó por lo más básico crear dos funciones para determinar el alto y el ancho. El ancho se limita con que tiene que ser un múltiplo de 8 y también se le implementó un sistema para que solo se le puedan introducir caracteres numéricos. El del alto es muy similar, pero con la diferencia de que solo tenía que ser mayor o igual a 8 y no necesariamente un múltiplo.</w:t>
      </w:r>
    </w:p>
    <w:p w14:paraId="71AA9018" w14:textId="77777777" w:rsidR="008B0908" w:rsidRPr="008B0908" w:rsidRDefault="008B0908" w:rsidP="008B0908">
      <w:r w:rsidRPr="008B0908">
        <w:lastRenderedPageBreak/>
        <w:t>Luego se realizó la creación del tablero en memoria. Este se hizo creando una matriz dinámica de punteros unsigned char del tamaño obtenido por los valores de las funciones “anchura” y “altura”. Al ser un sistema de bits, cada fila se divide por 8 para determinar cuántos bytes reales ocupa en memoria, inicializando cada celda en 0 para que el tablero empiece vacío.</w:t>
      </w:r>
    </w:p>
    <w:p w14:paraId="3766EAB8" w14:textId="77777777" w:rsidR="008B0908" w:rsidRPr="008B0908" w:rsidRDefault="008B0908" w:rsidP="008B0908">
      <w:r w:rsidRPr="008B0908">
        <w:t xml:space="preserve">Seguimos con la </w:t>
      </w:r>
      <w:r w:rsidRPr="008B0908">
        <w:rPr>
          <w:b/>
          <w:bCs/>
        </w:rPr>
        <w:t>generación de una pieza de manera aleatoria</w:t>
      </w:r>
      <w:r w:rsidRPr="008B0908">
        <w:t>. Lo primero es reservar en memoria con un puntero el espacio de la pieza; luego se selecciona una pieza random usando la función rand() de una lista de 5 formas predefinidas en formato hexadecimal. La pieza se genera en la mitad del tablero dividiendo el ancho por 2 y se ubica en la posición y = -1 para que aparezca gradualmente desde la parte superior.</w:t>
      </w:r>
    </w:p>
    <w:p w14:paraId="02477462" w14:textId="77777777" w:rsidR="008B0908" w:rsidRPr="008B0908" w:rsidRDefault="008B0908" w:rsidP="008B0908">
      <w:r w:rsidRPr="008B0908">
        <w:t>Pasamos a imprimir el estado del tablero actual. Para esto se desarrolló una función que recorre cada bit de cada byte del tablero. Si el bit está en 1, se imprime un carácter #, y si está en 0, se imprime un punto .. Además, se integró una lógica de superposición (bitwise OR) para que, al imprimir, se fusione la pieza que está cayendo con el tablero estático sin modificar la memoria permanentemente hasta que la pieza toque fondo.</w:t>
      </w:r>
    </w:p>
    <w:p w14:paraId="0A48776C" w14:textId="77777777" w:rsidR="008B0908" w:rsidRPr="008B0908" w:rsidRDefault="008B0908" w:rsidP="008B0908">
      <w:r w:rsidRPr="008B0908">
        <w:t xml:space="preserve">Para el </w:t>
      </w:r>
      <w:r w:rsidRPr="008B0908">
        <w:rPr>
          <w:b/>
          <w:bCs/>
        </w:rPr>
        <w:t>movimiento y la lógica del juego</w:t>
      </w:r>
      <w:r w:rsidRPr="008B0908">
        <w:t xml:space="preserve">, se implementó un bucle principal que detecta las entradas del teclado (A, D, S, W). Antes de cada movimiento o rotación, el sistema ejecuta una función de </w:t>
      </w:r>
      <w:r w:rsidRPr="008B0908">
        <w:rPr>
          <w:b/>
          <w:bCs/>
        </w:rPr>
        <w:t>validación de posición</w:t>
      </w:r>
      <w:r w:rsidRPr="008B0908">
        <w:t xml:space="preserve"> que comprueba bit por bit si la nueva ubicación choca con los bordes o con bloques ya fijados. Si la pieza no puede bajar más, se llama a la función para </w:t>
      </w:r>
      <w:r w:rsidRPr="008B0908">
        <w:rPr>
          <w:b/>
          <w:bCs/>
        </w:rPr>
        <w:t>fijar la pieza</w:t>
      </w:r>
      <w:r w:rsidRPr="008B0908">
        <w:t>, la cual transfiere los bits de la pieza a la matriz del tablero, y posteriormente se revisa si hay filas completas (bytes con valor 0xFF) para eliminarlas y desplazar las superiores hacia abajo.</w:t>
      </w:r>
    </w:p>
    <w:p w14:paraId="694243AF" w14:textId="2385FB9E" w:rsidR="00341A9C" w:rsidRDefault="00341A9C" w:rsidP="008B0908"/>
    <w:sectPr w:rsidR="00341A9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E52"/>
    <w:rsid w:val="00013776"/>
    <w:rsid w:val="00341A9C"/>
    <w:rsid w:val="00575DB8"/>
    <w:rsid w:val="00577D33"/>
    <w:rsid w:val="008B0908"/>
    <w:rsid w:val="00947DCB"/>
    <w:rsid w:val="00953528"/>
    <w:rsid w:val="009C4E52"/>
    <w:rsid w:val="00DA6701"/>
    <w:rsid w:val="00FE007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6286A"/>
  <w15:chartTrackingRefBased/>
  <w15:docId w15:val="{2DCB6574-8138-4426-B072-007D2A561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4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C4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C4E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C4E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4E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4E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4E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4E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4E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4E5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C4E5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C4E5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C4E5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4E5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4E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4E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4E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4E52"/>
    <w:rPr>
      <w:rFonts w:eastAsiaTheme="majorEastAsia" w:cstheme="majorBidi"/>
      <w:color w:val="272727" w:themeColor="text1" w:themeTint="D8"/>
    </w:rPr>
  </w:style>
  <w:style w:type="paragraph" w:styleId="Ttulo">
    <w:name w:val="Title"/>
    <w:basedOn w:val="Normal"/>
    <w:next w:val="Normal"/>
    <w:link w:val="TtuloCar"/>
    <w:uiPriority w:val="10"/>
    <w:qFormat/>
    <w:rsid w:val="009C4E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4E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4E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4E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4E52"/>
    <w:pPr>
      <w:spacing w:before="160"/>
      <w:jc w:val="center"/>
    </w:pPr>
    <w:rPr>
      <w:i/>
      <w:iCs/>
      <w:color w:val="404040" w:themeColor="text1" w:themeTint="BF"/>
    </w:rPr>
  </w:style>
  <w:style w:type="character" w:customStyle="1" w:styleId="CitaCar">
    <w:name w:val="Cita Car"/>
    <w:basedOn w:val="Fuentedeprrafopredeter"/>
    <w:link w:val="Cita"/>
    <w:uiPriority w:val="29"/>
    <w:rsid w:val="009C4E52"/>
    <w:rPr>
      <w:i/>
      <w:iCs/>
      <w:color w:val="404040" w:themeColor="text1" w:themeTint="BF"/>
    </w:rPr>
  </w:style>
  <w:style w:type="paragraph" w:styleId="Prrafodelista">
    <w:name w:val="List Paragraph"/>
    <w:basedOn w:val="Normal"/>
    <w:uiPriority w:val="34"/>
    <w:qFormat/>
    <w:rsid w:val="009C4E52"/>
    <w:pPr>
      <w:ind w:left="720"/>
      <w:contextualSpacing/>
    </w:pPr>
  </w:style>
  <w:style w:type="character" w:styleId="nfasisintenso">
    <w:name w:val="Intense Emphasis"/>
    <w:basedOn w:val="Fuentedeprrafopredeter"/>
    <w:uiPriority w:val="21"/>
    <w:qFormat/>
    <w:rsid w:val="009C4E52"/>
    <w:rPr>
      <w:i/>
      <w:iCs/>
      <w:color w:val="0F4761" w:themeColor="accent1" w:themeShade="BF"/>
    </w:rPr>
  </w:style>
  <w:style w:type="paragraph" w:styleId="Citadestacada">
    <w:name w:val="Intense Quote"/>
    <w:basedOn w:val="Normal"/>
    <w:next w:val="Normal"/>
    <w:link w:val="CitadestacadaCar"/>
    <w:uiPriority w:val="30"/>
    <w:qFormat/>
    <w:rsid w:val="009C4E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4E52"/>
    <w:rPr>
      <w:i/>
      <w:iCs/>
      <w:color w:val="0F4761" w:themeColor="accent1" w:themeShade="BF"/>
    </w:rPr>
  </w:style>
  <w:style w:type="character" w:styleId="Referenciaintensa">
    <w:name w:val="Intense Reference"/>
    <w:basedOn w:val="Fuentedeprrafopredeter"/>
    <w:uiPriority w:val="32"/>
    <w:qFormat/>
    <w:rsid w:val="009C4E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TotalTime>
  <Pages>2</Pages>
  <Words>645</Words>
  <Characters>2962</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ROJAS URREGO</dc:creator>
  <cp:keywords/>
  <dc:description/>
  <cp:lastModifiedBy>EDGAR ROJAS URREGO</cp:lastModifiedBy>
  <cp:revision>1</cp:revision>
  <dcterms:created xsi:type="dcterms:W3CDTF">2026-03-13T03:36:00Z</dcterms:created>
  <dcterms:modified xsi:type="dcterms:W3CDTF">2026-03-20T02:36:00Z</dcterms:modified>
</cp:coreProperties>
</file>