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487CD" w14:textId="77777777" w:rsidR="00A83788" w:rsidRPr="00C7743E" w:rsidRDefault="00D42AC8" w:rsidP="00A83788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9C54C8" wp14:editId="5E6D65B4">
                <wp:simplePos x="0" y="0"/>
                <wp:positionH relativeFrom="column">
                  <wp:posOffset>5273040</wp:posOffset>
                </wp:positionH>
                <wp:positionV relativeFrom="paragraph">
                  <wp:posOffset>64770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835ABD" w14:textId="77777777" w:rsidR="00A83788" w:rsidRPr="006249F3" w:rsidRDefault="006249F3" w:rsidP="006249F3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 w:rsidRPr="006249F3"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K-1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16910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415.2pt;margin-top:5.1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CqebVe3AAAAAkBAAAPAAAAAAAAAAAAAAAAAKsEAABkcnMvZG93bnJldi54bWxQSwUGAAAA&#10;AAQABADzAAAAtAUAAAAA&#10;" fillcolor="white [3201]" strokeweight=".5pt">
                <v:textbox>
                  <w:txbxContent>
                    <w:p w:rsidR="00A83788" w:rsidRPr="006249F3" w:rsidRDefault="006249F3" w:rsidP="006249F3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 w:rsidRPr="006249F3">
                        <w:rPr>
                          <w:b/>
                          <w:color w:val="C00000"/>
                          <w:sz w:val="30"/>
                          <w:szCs w:val="30"/>
                        </w:rPr>
                        <w:t>K-1</w:t>
                      </w:r>
                    </w:p>
                  </w:txbxContent>
                </v:textbox>
              </v:shape>
            </w:pict>
          </mc:Fallback>
        </mc:AlternateContent>
      </w:r>
      <w:r w:rsidR="00A83788" w:rsidRPr="00C7743E">
        <w:rPr>
          <w:noProof/>
          <w:color w:val="0070C0"/>
          <w:sz w:val="40"/>
          <w:szCs w:val="40"/>
          <w:lang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E39D8F" wp14:editId="28203165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1749DD" w14:textId="77777777" w:rsidR="00A83788" w:rsidRDefault="00A83788" w:rsidP="00A8378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448707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A83788" w:rsidRDefault="00A83788" w:rsidP="00A83788"/>
                  </w:txbxContent>
                </v:textbox>
              </v:shape>
            </w:pict>
          </mc:Fallback>
        </mc:AlternateContent>
      </w:r>
    </w:p>
    <w:p w14:paraId="239A821D" w14:textId="77777777" w:rsidR="00A83788" w:rsidRPr="00C7743E" w:rsidRDefault="00A83788" w:rsidP="00A83788">
      <w:pPr>
        <w:spacing w:after="0" w:line="240" w:lineRule="auto"/>
        <w:ind w:left="548"/>
        <w:rPr>
          <w:w w:val="105"/>
          <w:sz w:val="19"/>
        </w:rPr>
      </w:pPr>
    </w:p>
    <w:p w14:paraId="797E66AD" w14:textId="77777777" w:rsidR="00A83788" w:rsidRPr="00826677" w:rsidRDefault="00AE43D9" w:rsidP="00AE43D9">
      <w:pPr>
        <w:spacing w:after="0" w:line="240" w:lineRule="auto"/>
        <w:ind w:left="550"/>
        <w:rPr>
          <w:rFonts w:ascii="Times New Roman" w:hAnsi="Times New Roman" w:cs="Times New Roman"/>
          <w:bCs/>
          <w:w w:val="105"/>
          <w:sz w:val="24"/>
          <w:szCs w:val="24"/>
        </w:rPr>
      </w:pPr>
      <w:r>
        <w:rPr>
          <w:rFonts w:ascii="Times New Roman" w:hAnsi="Times New Roman" w:cs="Times New Roman"/>
          <w:bCs/>
          <w:w w:val="105"/>
          <w:sz w:val="24"/>
          <w:szCs w:val="24"/>
        </w:rPr>
        <w:t xml:space="preserve">                                                </w:t>
      </w:r>
      <w:r w:rsidR="00A83788" w:rsidRPr="00826677">
        <w:rPr>
          <w:rFonts w:ascii="Times New Roman" w:hAnsi="Times New Roman" w:cs="Times New Roman"/>
          <w:bCs/>
          <w:w w:val="105"/>
          <w:sz w:val="24"/>
          <w:szCs w:val="24"/>
        </w:rPr>
        <w:t>Entidad XXXXXXX</w:t>
      </w:r>
    </w:p>
    <w:p w14:paraId="0135FA61" w14:textId="77777777" w:rsidR="00A83788" w:rsidRPr="00826677" w:rsidRDefault="00865C4F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826677">
        <w:rPr>
          <w:rFonts w:ascii="Times New Roman" w:hAnsi="Times New Roman" w:cs="Times New Roman"/>
          <w:bCs/>
          <w:w w:val="105"/>
          <w:sz w:val="24"/>
          <w:szCs w:val="24"/>
        </w:rPr>
        <w:t>Auditoría de Procesos</w:t>
      </w:r>
    </w:p>
    <w:p w14:paraId="0ED314B6" w14:textId="77777777" w:rsidR="00A83788" w:rsidRPr="00826677" w:rsidRDefault="00A83788" w:rsidP="00A83788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  <w:sz w:val="24"/>
          <w:szCs w:val="24"/>
        </w:rPr>
      </w:pPr>
      <w:r w:rsidRPr="00826677">
        <w:rPr>
          <w:rFonts w:ascii="Times New Roman" w:hAnsi="Times New Roman" w:cs="Times New Roman"/>
          <w:bCs/>
          <w:w w:val="105"/>
          <w:sz w:val="24"/>
          <w:szCs w:val="24"/>
        </w:rPr>
        <w:t xml:space="preserve">Del 01 de </w:t>
      </w:r>
      <w:r w:rsidR="001A15C8" w:rsidRPr="00826677">
        <w:rPr>
          <w:rFonts w:ascii="Times New Roman" w:hAnsi="Times New Roman" w:cs="Times New Roman"/>
          <w:bCs/>
          <w:w w:val="105"/>
          <w:sz w:val="24"/>
          <w:szCs w:val="24"/>
        </w:rPr>
        <w:t>Enero al 31 de Diciembre de 2024</w:t>
      </w:r>
    </w:p>
    <w:p w14:paraId="52CE49CE" w14:textId="77777777" w:rsidR="002945FE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82667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CUESTIONARIO DE EVALUACION DE PROCESOS POR </w:t>
      </w:r>
    </w:p>
    <w:p w14:paraId="4EF25850" w14:textId="77777777" w:rsidR="00267EC3" w:rsidRPr="00826677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82667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AUDITORIA INTERNA </w:t>
      </w:r>
    </w:p>
    <w:p w14:paraId="4232C995" w14:textId="77777777" w:rsidR="00330C59" w:rsidRPr="00826677" w:rsidRDefault="00330C59" w:rsidP="00330C5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</w:pPr>
      <w:r w:rsidRPr="0082667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EN </w:t>
      </w:r>
      <w:r w:rsidR="0090363B" w:rsidRPr="0082667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 xml:space="preserve">AREA </w:t>
      </w:r>
      <w:r w:rsidR="00D8658D" w:rsidRPr="00826677">
        <w:rPr>
          <w:rFonts w:ascii="Times New Roman" w:eastAsia="Times New Roman" w:hAnsi="Times New Roman" w:cs="Times New Roman"/>
          <w:b/>
          <w:color w:val="0D0D0D"/>
          <w:sz w:val="24"/>
          <w:szCs w:val="24"/>
          <w:lang w:eastAsia="es-GT"/>
        </w:rPr>
        <w:t>DE RECURSOS HUMANOS</w:t>
      </w:r>
    </w:p>
    <w:p w14:paraId="316C2EC6" w14:textId="77777777" w:rsidR="00330C59" w:rsidRPr="00826677" w:rsidRDefault="00330C59">
      <w:pPr>
        <w:rPr>
          <w:rFonts w:ascii="Times New Roman" w:hAnsi="Times New Roman" w:cs="Times New Roman"/>
          <w:b/>
          <w:color w:val="0D0D0D"/>
          <w:sz w:val="24"/>
          <w:szCs w:val="24"/>
          <w:shd w:val="clear" w:color="auto" w:fill="FFFFFF"/>
        </w:rPr>
      </w:pPr>
    </w:p>
    <w:p w14:paraId="1E4B2D03" w14:textId="77777777" w:rsidR="00250067" w:rsidRPr="00826677" w:rsidRDefault="00250067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tbl>
      <w:tblPr>
        <w:tblW w:w="10198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5641"/>
        <w:gridCol w:w="4110"/>
      </w:tblGrid>
      <w:tr w:rsidR="00D8658D" w:rsidRPr="00826677" w14:paraId="5A26A1D6" w14:textId="77777777" w:rsidTr="00901F33">
        <w:trPr>
          <w:tblHeader/>
          <w:tblCellSpacing w:w="15" w:type="dxa"/>
        </w:trPr>
        <w:tc>
          <w:tcPr>
            <w:tcW w:w="402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50A7FB7" w14:textId="77777777" w:rsidR="00D8658D" w:rsidRPr="00826677" w:rsidRDefault="00D8658D" w:rsidP="00D86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No.</w:t>
            </w:r>
          </w:p>
        </w:tc>
        <w:tc>
          <w:tcPr>
            <w:tcW w:w="5611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D26F17" w14:textId="77777777" w:rsidR="00D8658D" w:rsidRPr="00826677" w:rsidRDefault="00D8658D" w:rsidP="00D86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Pregunta</w:t>
            </w:r>
          </w:p>
        </w:tc>
        <w:tc>
          <w:tcPr>
            <w:tcW w:w="4065" w:type="dxa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9FC9681" w14:textId="77777777" w:rsidR="00D8658D" w:rsidRPr="00826677" w:rsidRDefault="00D8658D" w:rsidP="00D8658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s-GT"/>
              </w:rPr>
              <w:t>Respuesta</w:t>
            </w:r>
          </w:p>
        </w:tc>
      </w:tr>
      <w:tr w:rsidR="00D8658D" w:rsidRPr="00826677" w14:paraId="58C9BD25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171B79D1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41D100F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¿Existen procedimientos documentados para el reclutamiento y selección de nuevos empleados?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39FDCDB7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4C0B18F1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4E6A2236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AF4F6D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lleva a cabo un proceso de inducción para los nuevos empleados?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5886F252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2D553EDC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60C8B7A1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3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F3992C7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tienen procedimientos establecidos para la gestión de la salida de los empleados?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2EC0965D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2F42BA27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3A5945EE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4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DDC844B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¿La nómina se procesa de manera precisa y oportuna?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5FCBFA00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0946C9B5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2DEC3014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5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FD34CC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 un sistema para la administración eficaz de beneficios como seguros, pensiones u otros incentivos?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04DF6588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3B2E7376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7BB4DA2D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6</w:t>
            </w:r>
          </w:p>
          <w:p w14:paraId="6422DDBE" w14:textId="77777777" w:rsidR="00175E6E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A1A35B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 una revisión regular de la precisión de los cálculos salariales y deducciones?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5C04B206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1C2AEDEE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0104333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7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AEE9A07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lleva a cabo una evaluación periódica del desempeño de los empleados?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7E97AF3F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21ECA374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35F69668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8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F4F08B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 un plan de desarrollo individual para cada empleado?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02BCD965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2204AF3C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E474F9F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9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C62CE6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 un seguimiento efectivo de los programas de desarrollo profesional?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2DB55EDA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77C3ACB5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28C342B3" w14:textId="77777777" w:rsidR="00D8658D" w:rsidRPr="00826677" w:rsidRDefault="00175E6E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10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E2A5D1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¿Las políticas y procedimientos cumplen con las leyes laborales locales e internacionales?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43002622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014A058C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28C58B19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11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D7614ED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realiza una revisión regular para asegurar el cumplimiento de regulaciones de seguridad y salud en el trabajo?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760D8F94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672EA480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FC38B2D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12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BBF037B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implementan controles para garantizar la seguridad de la información del personal?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49F56BA0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2A936D23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369B85E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13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D296EA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¿Existen políticas y procedimientos para proteger datos confidenciales de los empleados?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6EF43B4A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02DDDAEF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74CE96E0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14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7F144D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¿Hay procedimientos establecidos para la gestión y resolución de conflictos laborales?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0A3A8A72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6F221589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1424BA0D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15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02332E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documentan de manera adecuada las quejas, investigaciones y acciones correctivas tomadas?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4F724DDE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4C66E727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9A12B73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16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0C85DD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 una planificación estratégica para programas de capacitación?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067833C6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6A52AB4B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22BEB429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17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125F71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evalúa la efectividad de los programas de capacitación y se realizan ajustes según sea necesario?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20E41DA9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72F2714F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082405B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lastRenderedPageBreak/>
              <w:t>18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EB89F3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registra el tiempo y asistencia de los empleados de manera precisa?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2A17ED2C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004749C4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59F1CE5C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19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C867BCF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¿Las políticas relacionadas con licencias, permisos y ausencias se aplican de manera consistente?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3E488C9D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0633BC37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49E598CD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20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823DDF3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han implementado controles internos efectivos en cada uno de los procesos evaluados?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63065D3C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2B31A090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09C82F4C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21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CB3B9E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¿Existen sistemas de monitoreo para detectar desviaciones y asegurar la conformidad con políticas y normativas?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12BB0168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7F41A889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29E98D7B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22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FE56100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han realizado pruebas específicas para detectar posibles fraudes en áreas críticas identificadas?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1DC73B7B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68769F14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14EB7B38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23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E2D91B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han investigado y documentado posibles indicadores de fraude identificados durante las pruebas?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21AF9868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5E643870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29C19F2E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24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04642F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¿La documentación relacionada con los procesos de Recursos Humanos es completa y precisa?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37840297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6C010277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45D61BDF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25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F8052A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puede proporcionar evidencia suficiente para respaldar las evaluaciones realizadas durante la auditoría?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62EAFD37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798FDA21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7DC8871D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26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0F4555B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ha preparado un informe detallado de los resultados de la auditoría?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087B343E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3907E4D8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1EB01941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27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C5906D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ha presentado y discutido el informe con la alta dirección y otros interesados relevantes?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0A42A02F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573545AD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7EE30E07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28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79E2165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han propuesto mejoras específicas basadas en los hallazgos de la auditoría?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38740D76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28AB5D07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31BEE793" w14:textId="77777777" w:rsidR="00D8658D" w:rsidRPr="00826677" w:rsidRDefault="00E05323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29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3C6B132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¿Existe un plan de acción para implementar las mejoras propuestas?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788886E1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0422628C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511C8F9D" w14:textId="77777777" w:rsidR="00D8658D" w:rsidRPr="00826677" w:rsidRDefault="00CC25AC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30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BE4B1B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ha realizado un seguimiento de la implementación de las mejoras propuestas?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5254392D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  <w:tr w:rsidR="00D8658D" w:rsidRPr="00826677" w14:paraId="6C73670C" w14:textId="77777777" w:rsidTr="00901F33">
        <w:trPr>
          <w:tblCellSpacing w:w="15" w:type="dxa"/>
        </w:trPr>
        <w:tc>
          <w:tcPr>
            <w:tcW w:w="402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</w:tcPr>
          <w:p w14:paraId="362B3741" w14:textId="77777777" w:rsidR="00D8658D" w:rsidRPr="00826677" w:rsidRDefault="00CC25AC" w:rsidP="005E5D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31</w:t>
            </w:r>
          </w:p>
        </w:tc>
        <w:tc>
          <w:tcPr>
            <w:tcW w:w="5611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2F37A67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  <w:r w:rsidRPr="00826677"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  <w:t>¿Se considera la auditoría como cerrada formalmente después de confirmar la efectividad de los cambios realizados?</w:t>
            </w:r>
          </w:p>
        </w:tc>
        <w:tc>
          <w:tcPr>
            <w:tcW w:w="4065" w:type="dxa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</w:tcPr>
          <w:p w14:paraId="41AB8754" w14:textId="77777777" w:rsidR="00D8658D" w:rsidRPr="00826677" w:rsidRDefault="00D8658D" w:rsidP="00D8658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D0D0D"/>
                <w:sz w:val="21"/>
                <w:szCs w:val="21"/>
                <w:lang w:eastAsia="es-GT"/>
              </w:rPr>
            </w:pPr>
          </w:p>
        </w:tc>
      </w:tr>
    </w:tbl>
    <w:p w14:paraId="224526C8" w14:textId="77777777" w:rsidR="00D8658D" w:rsidRPr="00826677" w:rsidRDefault="00D8658D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51ED7E07" w14:textId="77777777" w:rsidR="00250067" w:rsidRPr="00826677" w:rsidRDefault="00250067" w:rsidP="002A602A">
      <w:pPr>
        <w:jc w:val="both"/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1F08B54D" w14:textId="77777777" w:rsidR="00522690" w:rsidRPr="00826677" w:rsidRDefault="00522690" w:rsidP="009F37A6">
      <w:pPr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</w:pPr>
    </w:p>
    <w:p w14:paraId="2C200DE3" w14:textId="77777777" w:rsidR="002428E8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0A938DC" w14:textId="77777777" w:rsidR="00EE1A8F" w:rsidRDefault="00EE1A8F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0E0AC911" w14:textId="77777777" w:rsidR="00EE1A8F" w:rsidRDefault="00EE1A8F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5B2FA2E" w14:textId="77777777" w:rsidR="00EE1A8F" w:rsidRDefault="00EE1A8F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EA0852B" w14:textId="77777777" w:rsidR="00EE1A8F" w:rsidRDefault="00EE1A8F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45A30A0" w14:textId="77777777" w:rsidR="00EE1A8F" w:rsidRDefault="00EE1A8F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9281155" w14:textId="77777777" w:rsidR="00EE1A8F" w:rsidRDefault="00EE1A8F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75218B59" w14:textId="77777777" w:rsidR="00EE1A8F" w:rsidRPr="00826677" w:rsidRDefault="00EE1A8F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64C178CE" w14:textId="77777777" w:rsidR="002428E8" w:rsidRPr="0082667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26677">
        <w:rPr>
          <w:rFonts w:ascii="Times New Roman" w:hAnsi="Times New Roman" w:cs="Times New Roman"/>
          <w:sz w:val="24"/>
          <w:szCs w:val="24"/>
        </w:rPr>
        <w:lastRenderedPageBreak/>
        <w:t xml:space="preserve">Entrevistado: </w:t>
      </w:r>
      <w:r w:rsidR="00CF4B3F" w:rsidRPr="00826677">
        <w:rPr>
          <w:rFonts w:ascii="Times New Roman" w:hAnsi="Times New Roman" w:cs="Times New Roman"/>
          <w:sz w:val="24"/>
          <w:szCs w:val="24"/>
        </w:rPr>
        <w:t xml:space="preserve">(Puesto) </w:t>
      </w:r>
      <w:r w:rsidRPr="00826677">
        <w:rPr>
          <w:rFonts w:ascii="Times New Roman" w:hAnsi="Times New Roman" w:cs="Times New Roman"/>
          <w:sz w:val="24"/>
          <w:szCs w:val="24"/>
        </w:rPr>
        <w:t>__________________________</w:t>
      </w:r>
      <w:r w:rsidRPr="00826677">
        <w:rPr>
          <w:rFonts w:ascii="Times New Roman" w:hAnsi="Times New Roman" w:cs="Times New Roman"/>
        </w:rPr>
        <w:t>________</w:t>
      </w:r>
      <w:r w:rsidRPr="0082667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</w:t>
      </w:r>
    </w:p>
    <w:p w14:paraId="6D4471A4" w14:textId="77777777" w:rsidR="002428E8" w:rsidRPr="0082667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26677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</w:p>
    <w:p w14:paraId="75C8959D" w14:textId="77777777" w:rsidR="002428E8" w:rsidRPr="0082667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2667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</w:p>
    <w:p w14:paraId="2B209DC0" w14:textId="77777777" w:rsidR="002428E8" w:rsidRPr="0082667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1D509004" w14:textId="77777777" w:rsidR="002428E8" w:rsidRPr="00826677" w:rsidRDefault="002428E8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26677">
        <w:rPr>
          <w:rFonts w:ascii="Times New Roman" w:hAnsi="Times New Roman" w:cs="Times New Roman"/>
          <w:sz w:val="24"/>
          <w:szCs w:val="24"/>
        </w:rPr>
        <w:tab/>
      </w:r>
      <w:r w:rsidR="00891833" w:rsidRPr="00826677">
        <w:rPr>
          <w:rFonts w:ascii="Times New Roman" w:hAnsi="Times New Roman" w:cs="Times New Roman"/>
          <w:sz w:val="24"/>
          <w:szCs w:val="24"/>
        </w:rPr>
        <w:tab/>
      </w:r>
    </w:p>
    <w:p w14:paraId="36B1A4F2" w14:textId="77777777" w:rsidR="00891833" w:rsidRPr="00826677" w:rsidRDefault="00891833" w:rsidP="00891833">
      <w:pPr>
        <w:tabs>
          <w:tab w:val="left" w:pos="708"/>
          <w:tab w:val="left" w:pos="3750"/>
        </w:tabs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5811BA4B" w14:textId="77777777" w:rsidR="002428E8" w:rsidRPr="0082667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3B24BC0B" w14:textId="06A31901" w:rsidR="002428E8" w:rsidRPr="00826677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826677">
        <w:rPr>
          <w:rFonts w:ascii="Times New Roman" w:hAnsi="Times New Roman" w:cs="Times New Roman"/>
          <w:sz w:val="24"/>
          <w:szCs w:val="24"/>
        </w:rPr>
        <w:t xml:space="preserve">                                             Auditor</w:t>
      </w:r>
      <w:r w:rsidR="00EE1A8F">
        <w:rPr>
          <w:rFonts w:ascii="Times New Roman" w:hAnsi="Times New Roman" w:cs="Times New Roman"/>
          <w:sz w:val="24"/>
          <w:szCs w:val="24"/>
        </w:rPr>
        <w:t>:</w:t>
      </w:r>
      <w:r w:rsidRPr="00826677">
        <w:rPr>
          <w:rFonts w:ascii="Times New Roman" w:hAnsi="Times New Roman" w:cs="Times New Roman"/>
          <w:sz w:val="24"/>
          <w:szCs w:val="24"/>
        </w:rPr>
        <w:t xml:space="preserve"> </w:t>
      </w:r>
      <w:r w:rsidR="00EE1A8F" w:rsidRPr="00F90172">
        <w:rPr>
          <w:rFonts w:ascii="Times New Roman" w:eastAsia="Times New Roman" w:hAnsi="Times New Roman" w:cs="Times New Roman"/>
          <w:sz w:val="24"/>
          <w:szCs w:val="24"/>
          <w:lang w:eastAsia="es-GT"/>
        </w:rPr>
        <w:t>[NOMBRE_AUDITOR]</w:t>
      </w:r>
    </w:p>
    <w:p w14:paraId="0B4EC1F3" w14:textId="77777777" w:rsidR="002428E8" w:rsidRPr="00826677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82667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14:paraId="6773337C" w14:textId="77777777" w:rsidR="002428E8" w:rsidRPr="00826677" w:rsidRDefault="002428E8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498AFC54" w14:textId="77777777" w:rsidR="00891833" w:rsidRPr="00826677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73FF0C03" w14:textId="77777777" w:rsidR="00891833" w:rsidRPr="00826677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1A7CC5B4" w14:textId="77777777" w:rsidR="00891833" w:rsidRPr="00826677" w:rsidRDefault="00891833" w:rsidP="002428E8">
      <w:pPr>
        <w:spacing w:line="0" w:lineRule="atLeast"/>
        <w:jc w:val="center"/>
        <w:rPr>
          <w:rFonts w:ascii="Times New Roman" w:hAnsi="Times New Roman" w:cs="Times New Roman"/>
          <w:sz w:val="24"/>
          <w:szCs w:val="24"/>
        </w:rPr>
      </w:pPr>
    </w:p>
    <w:p w14:paraId="3FB9528C" w14:textId="77777777" w:rsidR="002428E8" w:rsidRPr="0082667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43A09BA0" w14:textId="77777777" w:rsidR="002428E8" w:rsidRPr="00826677" w:rsidRDefault="002428E8" w:rsidP="002428E8">
      <w:pPr>
        <w:spacing w:line="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826677">
        <w:rPr>
          <w:rFonts w:ascii="Times New Roman" w:hAnsi="Times New Roman" w:cs="Times New Roman"/>
          <w:sz w:val="24"/>
          <w:szCs w:val="24"/>
        </w:rPr>
        <w:t>Fecha: ______________________________</w:t>
      </w:r>
    </w:p>
    <w:p w14:paraId="037F3001" w14:textId="77777777" w:rsidR="002428E8" w:rsidRPr="001B4F63" w:rsidRDefault="002428E8" w:rsidP="002428E8">
      <w:pPr>
        <w:spacing w:line="0" w:lineRule="atLeast"/>
        <w:jc w:val="both"/>
        <w:rPr>
          <w:rFonts w:ascii="Segoe UI Emoji" w:hAnsi="Segoe UI Emoji"/>
          <w:sz w:val="24"/>
          <w:szCs w:val="24"/>
        </w:rPr>
      </w:pPr>
    </w:p>
    <w:p w14:paraId="416158E6" w14:textId="77777777" w:rsidR="009F37A6" w:rsidRPr="0071766A" w:rsidRDefault="009F37A6" w:rsidP="009F37A6">
      <w:pPr>
        <w:rPr>
          <w:rFonts w:ascii="Segoe UI Emoji" w:hAnsi="Segoe UI Emoji" w:cs="Segoe UI"/>
          <w:color w:val="0D0D0D"/>
          <w:sz w:val="24"/>
          <w:szCs w:val="24"/>
          <w:shd w:val="clear" w:color="auto" w:fill="FFFFFF"/>
        </w:rPr>
      </w:pPr>
    </w:p>
    <w:sectPr w:rsidR="009F37A6" w:rsidRPr="007176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4BD6"/>
    <w:multiLevelType w:val="multilevel"/>
    <w:tmpl w:val="3C20F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F2B1D"/>
    <w:multiLevelType w:val="multilevel"/>
    <w:tmpl w:val="787E0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1E42DF"/>
    <w:multiLevelType w:val="multilevel"/>
    <w:tmpl w:val="2924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025573">
    <w:abstractNumId w:val="1"/>
  </w:num>
  <w:num w:numId="2" w16cid:durableId="1417557956">
    <w:abstractNumId w:val="0"/>
  </w:num>
  <w:num w:numId="3" w16cid:durableId="934897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C59"/>
    <w:rsid w:val="000933A8"/>
    <w:rsid w:val="00175E6E"/>
    <w:rsid w:val="001A15C8"/>
    <w:rsid w:val="001B37F7"/>
    <w:rsid w:val="002428E8"/>
    <w:rsid w:val="00250067"/>
    <w:rsid w:val="00267EC3"/>
    <w:rsid w:val="00283C72"/>
    <w:rsid w:val="002945FE"/>
    <w:rsid w:val="002A602A"/>
    <w:rsid w:val="002E7BE1"/>
    <w:rsid w:val="00314167"/>
    <w:rsid w:val="00330C59"/>
    <w:rsid w:val="003E3D97"/>
    <w:rsid w:val="00410841"/>
    <w:rsid w:val="00424C19"/>
    <w:rsid w:val="00433D63"/>
    <w:rsid w:val="00450748"/>
    <w:rsid w:val="004F3C7C"/>
    <w:rsid w:val="00502A17"/>
    <w:rsid w:val="00522690"/>
    <w:rsid w:val="00582694"/>
    <w:rsid w:val="005C61E7"/>
    <w:rsid w:val="005E43EE"/>
    <w:rsid w:val="005E5AF7"/>
    <w:rsid w:val="005E5D32"/>
    <w:rsid w:val="005F5A95"/>
    <w:rsid w:val="006249F3"/>
    <w:rsid w:val="00630AD1"/>
    <w:rsid w:val="0069194C"/>
    <w:rsid w:val="006D53BB"/>
    <w:rsid w:val="0071766A"/>
    <w:rsid w:val="00767396"/>
    <w:rsid w:val="00826677"/>
    <w:rsid w:val="00865C4F"/>
    <w:rsid w:val="00891833"/>
    <w:rsid w:val="00901F33"/>
    <w:rsid w:val="0090308E"/>
    <w:rsid w:val="0090363B"/>
    <w:rsid w:val="0090564B"/>
    <w:rsid w:val="009F37A6"/>
    <w:rsid w:val="00A1099F"/>
    <w:rsid w:val="00A170C8"/>
    <w:rsid w:val="00A205CC"/>
    <w:rsid w:val="00A62F3F"/>
    <w:rsid w:val="00A83788"/>
    <w:rsid w:val="00A92D3B"/>
    <w:rsid w:val="00AB184F"/>
    <w:rsid w:val="00AC1D12"/>
    <w:rsid w:val="00AE43D9"/>
    <w:rsid w:val="00AF3A9A"/>
    <w:rsid w:val="00B05D01"/>
    <w:rsid w:val="00BB2D43"/>
    <w:rsid w:val="00BC5984"/>
    <w:rsid w:val="00BD430E"/>
    <w:rsid w:val="00BF6F09"/>
    <w:rsid w:val="00C00476"/>
    <w:rsid w:val="00C14D2E"/>
    <w:rsid w:val="00C331C0"/>
    <w:rsid w:val="00C56698"/>
    <w:rsid w:val="00C57F1C"/>
    <w:rsid w:val="00C803A7"/>
    <w:rsid w:val="00C96691"/>
    <w:rsid w:val="00CC25AC"/>
    <w:rsid w:val="00CF4B3F"/>
    <w:rsid w:val="00D249E6"/>
    <w:rsid w:val="00D3400B"/>
    <w:rsid w:val="00D42AC8"/>
    <w:rsid w:val="00D64507"/>
    <w:rsid w:val="00D8658D"/>
    <w:rsid w:val="00DB6CD6"/>
    <w:rsid w:val="00DC2341"/>
    <w:rsid w:val="00E05323"/>
    <w:rsid w:val="00EB185E"/>
    <w:rsid w:val="00EE1A8F"/>
    <w:rsid w:val="00F11340"/>
    <w:rsid w:val="00F22459"/>
    <w:rsid w:val="00F723E6"/>
    <w:rsid w:val="00F7729D"/>
    <w:rsid w:val="00FA5107"/>
    <w:rsid w:val="00FC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46FBC"/>
  <w15:chartTrackingRefBased/>
  <w15:docId w15:val="{F0851257-0E46-4C50-85F2-BC55A7A7D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D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30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330C59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330C59"/>
    <w:rPr>
      <w:rFonts w:ascii="Arial" w:eastAsia="Times New Roman" w:hAnsi="Arial" w:cs="Arial"/>
      <w:vanish/>
      <w:sz w:val="16"/>
      <w:szCs w:val="16"/>
      <w:lang w:eastAsia="es-GT"/>
    </w:rPr>
  </w:style>
  <w:style w:type="character" w:styleId="Textoennegrita">
    <w:name w:val="Strong"/>
    <w:basedOn w:val="Fuentedeprrafopredeter"/>
    <w:uiPriority w:val="22"/>
    <w:qFormat/>
    <w:rsid w:val="005826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2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1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86053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199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51463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53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522241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4807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94681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8531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92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3930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6731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91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67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565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86077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237756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0108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1158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038969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4056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5601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6520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178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957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04872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9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54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84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0290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761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115354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601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304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917597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287933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93229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848241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2423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44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543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81</cp:revision>
  <dcterms:created xsi:type="dcterms:W3CDTF">2024-02-14T01:21:00Z</dcterms:created>
  <dcterms:modified xsi:type="dcterms:W3CDTF">2025-11-09T17:24:00Z</dcterms:modified>
</cp:coreProperties>
</file>