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A0A72" w14:textId="77777777" w:rsidR="00A83788" w:rsidRPr="00C7743E" w:rsidRDefault="00D42AC8" w:rsidP="00A83788">
      <w:pPr>
        <w:spacing w:line="0" w:lineRule="atLeast"/>
        <w:rPr>
          <w:color w:val="0070C0"/>
          <w:sz w:val="40"/>
          <w:szCs w:val="40"/>
        </w:rPr>
      </w:pPr>
      <w:r w:rsidRPr="00C7743E">
        <w:rPr>
          <w:noProof/>
          <w:sz w:val="19"/>
          <w:lang w:eastAsia="es-G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2E59AD1" wp14:editId="7D711359">
                <wp:simplePos x="0" y="0"/>
                <wp:positionH relativeFrom="column">
                  <wp:posOffset>5273040</wp:posOffset>
                </wp:positionH>
                <wp:positionV relativeFrom="paragraph">
                  <wp:posOffset>64770</wp:posOffset>
                </wp:positionV>
                <wp:extent cx="847725" cy="323850"/>
                <wp:effectExtent l="0" t="0" r="28575" b="19050"/>
                <wp:wrapNone/>
                <wp:docPr id="122" name="Cuadro de texto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7725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237B96E" w14:textId="77777777" w:rsidR="00A83788" w:rsidRPr="008462EF" w:rsidRDefault="008462EF" w:rsidP="008462EF">
                            <w:pPr>
                              <w:jc w:val="center"/>
                              <w:rPr>
                                <w:b/>
                                <w:color w:val="C00000"/>
                                <w:sz w:val="30"/>
                                <w:szCs w:val="30"/>
                              </w:rPr>
                            </w:pPr>
                            <w:r w:rsidRPr="008462EF">
                              <w:rPr>
                                <w:b/>
                                <w:color w:val="C00000"/>
                                <w:sz w:val="30"/>
                                <w:szCs w:val="30"/>
                              </w:rPr>
                              <w:t>P-1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3716910" id="_x0000_t202" coordsize="21600,21600" o:spt="202" path="m,l,21600r21600,l21600,xe">
                <v:stroke joinstyle="miter"/>
                <v:path gradientshapeok="t" o:connecttype="rect"/>
              </v:shapetype>
              <v:shape id="Cuadro de texto 122" o:spid="_x0000_s1026" type="#_x0000_t202" style="position:absolute;margin-left:415.2pt;margin-top:5.1pt;width:66.75pt;height:25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rXpUQIAAKsEAAAOAAAAZHJzL2Uyb0RvYy54bWysVMlu2zAQvRfoPxC8N7JlJ06MyIHrwEUB&#10;IwmQFDnTFGULpTgsSVtyv76P9JKtp6IXirM9zryZ0fVN12i2Vc7XZAreP+txpoyksjargv94mn+5&#10;5MwHYUqhyaiC75TnN5PPn65bO1Y5rUmXyjGAGD9ubcHXIdhxlnm5Vo3wZ2SVgbEi14gA0a2y0okW&#10;6I3O8l7vImvJldaRVN5De7s38knCryolw31VeRWYLjhyC+l06VzGM5tci/HKCbuu5SEN8Q9ZNKI2&#10;ePQEdSuCYBtXf4BqaunIUxXOJDUZVVUtVaoB1fR776p5XAurUi0gx9sTTf7/wcq77YNjdYne5Tln&#10;RjRo0mwjSkesVCyoLhCLJhDVWj+G/6NFROi+Uoego95DGevvKtfELypjsIPy3YlmYDEJ5eVwNMrP&#10;OZMwDfLB5XlqQ/YSbJ0P3xQ1LF4K7tDFRK7YLnxAInA9usS3POm6nNdaJyFOjpppx7YCPdchpYiI&#10;N17asLbgFwM8/QEhQp/il1rIn7HItwiQtIEyUrIvPd5Ct+wOPC2p3IEmR/uJ81bOa+AuhA8PwmHE&#10;wAzWJtzjqDQhGTrcOFuT+/03ffRH52HlrMXIFtz/2ginONPfDWbiqj8cxhlPwvB8lENwry3L1xaz&#10;aWYEhvpYUCvTNfoHfbxWjppnbNc0vgqTMBJvFzwcr7OwXyRsp1TTaXLCVFsRFubRyggdyY18PnXP&#10;wtlDP+NQ3dFxuMX4XVv3vjHS0HQTqKpTzyPBe1YPvGMjUlsO2xtX7rWcvF7+MZM/AAAA//8DAFBL&#10;AwQUAAYACAAAACEAqnm1XtwAAAAJAQAADwAAAGRycy9kb3ducmV2LnhtbEyPwU7DMBBE70j8g7VI&#10;3KjdFEVJiFMBKlw40SLObry1I2I7st00/D3LCY6reZp5224XN7IZYxqCl7BeCWDo+6AHbyR8HF7u&#10;KmApK6/VGDxK+MYE2+76qlWNDhf/jvM+G0YlPjVKgs15ajhPvUWn0ipM6Ck7hehUpjMarqO6ULkb&#10;eSFEyZ0aPC1YNeGzxf5rf3YSdk+mNn2lot1Vehjm5fP0Zl6lvL1ZHh+AZVzyHwy/+qQOHTkdw9nr&#10;xEYJ1UbcE0qBKIARUJebGthRQrkugHct//9B9wMAAP//AwBQSwECLQAUAAYACAAAACEAtoM4kv4A&#10;AADhAQAAEwAAAAAAAAAAAAAAAAAAAAAAW0NvbnRlbnRfVHlwZXNdLnhtbFBLAQItABQABgAIAAAA&#10;IQA4/SH/1gAAAJQBAAALAAAAAAAAAAAAAAAAAC8BAABfcmVscy8ucmVsc1BLAQItABQABgAIAAAA&#10;IQCdRrXpUQIAAKsEAAAOAAAAAAAAAAAAAAAAAC4CAABkcnMvZTJvRG9jLnhtbFBLAQItABQABgAI&#10;AAAAIQCqebVe3AAAAAkBAAAPAAAAAAAAAAAAAAAAAKsEAABkcnMvZG93bnJldi54bWxQSwUGAAAA&#10;AAQABADzAAAAtAUAAAAA&#10;" fillcolor="white [3201]" strokeweight=".5pt">
                <v:textbox>
                  <w:txbxContent>
                    <w:p w:rsidR="00A83788" w:rsidRPr="008462EF" w:rsidRDefault="008462EF" w:rsidP="008462EF">
                      <w:pPr>
                        <w:jc w:val="center"/>
                        <w:rPr>
                          <w:b/>
                          <w:color w:val="C00000"/>
                          <w:sz w:val="30"/>
                          <w:szCs w:val="30"/>
                        </w:rPr>
                      </w:pPr>
                      <w:r w:rsidRPr="008462EF">
                        <w:rPr>
                          <w:b/>
                          <w:color w:val="C00000"/>
                          <w:sz w:val="30"/>
                          <w:szCs w:val="30"/>
                        </w:rPr>
                        <w:t>P-1</w:t>
                      </w:r>
                    </w:p>
                  </w:txbxContent>
                </v:textbox>
              </v:shape>
            </w:pict>
          </mc:Fallback>
        </mc:AlternateContent>
      </w:r>
      <w:r w:rsidR="00A83788" w:rsidRPr="00C7743E">
        <w:rPr>
          <w:noProof/>
          <w:color w:val="0070C0"/>
          <w:sz w:val="40"/>
          <w:szCs w:val="40"/>
          <w:lang w:eastAsia="es-GT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6002BD9" wp14:editId="7F9F2109">
                <wp:simplePos x="0" y="0"/>
                <wp:positionH relativeFrom="column">
                  <wp:posOffset>-60960</wp:posOffset>
                </wp:positionH>
                <wp:positionV relativeFrom="paragraph">
                  <wp:posOffset>62230</wp:posOffset>
                </wp:positionV>
                <wp:extent cx="1190625" cy="447675"/>
                <wp:effectExtent l="0" t="0" r="28575" b="28575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0625" cy="447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337A0A6" w14:textId="77777777" w:rsidR="00A83788" w:rsidRDefault="00A83788" w:rsidP="00A8378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3448707" id="Cuadro de texto 2" o:spid="_x0000_s1027" type="#_x0000_t202" style="position:absolute;margin-left:-4.8pt;margin-top:4.9pt;width:93.75pt;height:35.2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J4CVAIAAK8EAAAOAAAAZHJzL2Uyb0RvYy54bWysVE1v2zAMvQ/YfxB0X+x4+WiDOEWWIsOA&#10;oC2QDj0rshwLk0VNUmJnv36U7KRpt9Owi0yJT0/kI+n5XVsrchTWSdA5HQ5SSoTmUEi9z+n35/Wn&#10;G0qcZ7pgCrTI6Uk4erf4+GHemJnIoAJVCEuQRLtZY3JaeW9mSeJ4JWrmBmCERmcJtmYet3afFJY1&#10;yF6rJEvTSdKALYwFLpzD0/vOSReRvywF949l6YQnKqcYm4+rjesurMlizmZ7y0wleR8G+4coaiY1&#10;PnqhumeekYOVf1DVkltwUPoBhzqBspRcxBwwm2H6LpttxYyIuaA4zlxkcv+Plj8cnyyRRU4zSjSr&#10;sUSrAysskEIQL1oPJAsiNcbNELs1iPbtF2ix2Odzh4ch97a0dfhiVgT9KPfpIjEyER4uDW/TSTam&#10;hKNvNJpOpuNAk7zeNtb5rwJqEoycWixhVJYdN8530DMkPOZAyWItlYqb0DZipSw5Miy48jFGJH+D&#10;Upo0OZ18HqeR+I0vUF/u7xTjP/rwrlDIpzTGHDTpcg+Wb3dtFPKiyw6KE8ploes6Z/haIv2GOf/E&#10;LLYZKoSj4x9xKRVgTNBblFRgf/3tPOCx+uilpMG2zan7eWBWUKK+aeyL2+FoFPo8bkbjaYYbe+3Z&#10;XXv0oV4BCjXEITU8mgHv1dksLdQvOGHL8Cq6mOb4dk792Vz5bphwQrlYLiMIO9swv9FbwwN1KEyQ&#10;9bl9Ydb0ZQ2t9QDnBmezd9XtsOGmhuXBQylj6YPOnaq9/DgVsXn6CQ5jd72PqNf/zOI3AAAA//8D&#10;AFBLAwQUAAYACAAAACEA1BasntoAAAAHAQAADwAAAGRycy9kb3ducmV2LnhtbEyPwU7DMBBE70j8&#10;g7VI3FoHkNokZFMBKlw40SLO29i1LeJ1FLtp+HvcExxHM5p502xm34tJj9EFRrhbFiA0d0E5Ngif&#10;+9dFCSImYkV9YI3woyNs2uurhmoVzvyhp10yIpdwrAnBpjTUUsbOak9xGQbN2TuG0VPKcjRSjXTO&#10;5b6X90Wxkp4c5wVLg36xuvvenTzC9tlUpitptNtSOTfNX8d384Z4ezM/PYJIek5/YbjgZ3RoM9Mh&#10;nFhF0SMsqlVOIlT5wMVerysQB4SyeADZNvI/f/sLAAD//wMAUEsBAi0AFAAGAAgAAAAhALaDOJL+&#10;AAAA4QEAABMAAAAAAAAAAAAAAAAAAAAAAFtDb250ZW50X1R5cGVzXS54bWxQSwECLQAUAAYACAAA&#10;ACEAOP0h/9YAAACUAQAACwAAAAAAAAAAAAAAAAAvAQAAX3JlbHMvLnJlbHNQSwECLQAUAAYACAAA&#10;ACEAlVSeAlQCAACvBAAADgAAAAAAAAAAAAAAAAAuAgAAZHJzL2Uyb0RvYy54bWxQSwECLQAUAAYA&#10;CAAAACEA1BasntoAAAAHAQAADwAAAAAAAAAAAAAAAACuBAAAZHJzL2Rvd25yZXYueG1sUEsFBgAA&#10;AAAEAAQA8wAAALUFAAAAAA==&#10;" fillcolor="white [3201]" strokeweight=".5pt">
                <v:textbox>
                  <w:txbxContent>
                    <w:p w:rsidR="00A83788" w:rsidRDefault="00A83788" w:rsidP="00A83788"/>
                  </w:txbxContent>
                </v:textbox>
              </v:shape>
            </w:pict>
          </mc:Fallback>
        </mc:AlternateContent>
      </w:r>
    </w:p>
    <w:p w14:paraId="687F929A" w14:textId="77777777" w:rsidR="00A83788" w:rsidRPr="00C7743E" w:rsidRDefault="00A83788" w:rsidP="00A83788">
      <w:pPr>
        <w:spacing w:after="0" w:line="240" w:lineRule="auto"/>
        <w:ind w:left="548"/>
        <w:rPr>
          <w:w w:val="105"/>
          <w:sz w:val="19"/>
        </w:rPr>
      </w:pPr>
    </w:p>
    <w:p w14:paraId="0127F9F6" w14:textId="77777777" w:rsidR="00A83788" w:rsidRPr="0016136B" w:rsidRDefault="00A83788" w:rsidP="00A83788">
      <w:pPr>
        <w:spacing w:after="0" w:line="240" w:lineRule="auto"/>
        <w:ind w:left="550"/>
        <w:jc w:val="center"/>
        <w:rPr>
          <w:rFonts w:ascii="Times New Roman" w:hAnsi="Times New Roman" w:cs="Times New Roman"/>
          <w:bCs/>
          <w:w w:val="105"/>
          <w:sz w:val="24"/>
          <w:szCs w:val="24"/>
        </w:rPr>
      </w:pPr>
      <w:r w:rsidRPr="0016136B">
        <w:rPr>
          <w:rFonts w:ascii="Times New Roman" w:hAnsi="Times New Roman" w:cs="Times New Roman"/>
          <w:bCs/>
          <w:w w:val="105"/>
          <w:sz w:val="24"/>
          <w:szCs w:val="24"/>
        </w:rPr>
        <w:t>Entidad XXXXXXX</w:t>
      </w:r>
    </w:p>
    <w:p w14:paraId="75AD07F0" w14:textId="77777777" w:rsidR="00A83788" w:rsidRPr="0016136B" w:rsidRDefault="00EE06C0" w:rsidP="00A83788">
      <w:pPr>
        <w:spacing w:after="0" w:line="240" w:lineRule="auto"/>
        <w:ind w:left="550"/>
        <w:jc w:val="center"/>
        <w:rPr>
          <w:rFonts w:ascii="Times New Roman" w:hAnsi="Times New Roman" w:cs="Times New Roman"/>
          <w:bCs/>
          <w:w w:val="105"/>
          <w:sz w:val="24"/>
          <w:szCs w:val="24"/>
        </w:rPr>
      </w:pPr>
      <w:r w:rsidRPr="0016136B">
        <w:rPr>
          <w:rFonts w:ascii="Times New Roman" w:hAnsi="Times New Roman" w:cs="Times New Roman"/>
          <w:bCs/>
          <w:w w:val="105"/>
          <w:sz w:val="24"/>
          <w:szCs w:val="24"/>
        </w:rPr>
        <w:t>Auditoría de Procesos</w:t>
      </w:r>
    </w:p>
    <w:p w14:paraId="0A167D86" w14:textId="77777777" w:rsidR="00A83788" w:rsidRPr="0016136B" w:rsidRDefault="00A83788" w:rsidP="00A83788">
      <w:pPr>
        <w:spacing w:after="0" w:line="240" w:lineRule="auto"/>
        <w:ind w:left="550"/>
        <w:jc w:val="center"/>
        <w:rPr>
          <w:rFonts w:ascii="Times New Roman" w:hAnsi="Times New Roman" w:cs="Times New Roman"/>
          <w:bCs/>
          <w:w w:val="105"/>
          <w:sz w:val="24"/>
          <w:szCs w:val="24"/>
        </w:rPr>
      </w:pPr>
      <w:r w:rsidRPr="0016136B">
        <w:rPr>
          <w:rFonts w:ascii="Times New Roman" w:hAnsi="Times New Roman" w:cs="Times New Roman"/>
          <w:bCs/>
          <w:w w:val="105"/>
          <w:sz w:val="24"/>
          <w:szCs w:val="24"/>
        </w:rPr>
        <w:t xml:space="preserve">Del 01 de </w:t>
      </w:r>
      <w:proofErr w:type="gramStart"/>
      <w:r w:rsidR="00EE06C0" w:rsidRPr="0016136B">
        <w:rPr>
          <w:rFonts w:ascii="Times New Roman" w:hAnsi="Times New Roman" w:cs="Times New Roman"/>
          <w:bCs/>
          <w:w w:val="105"/>
          <w:sz w:val="24"/>
          <w:szCs w:val="24"/>
        </w:rPr>
        <w:t>Enero</w:t>
      </w:r>
      <w:proofErr w:type="gramEnd"/>
      <w:r w:rsidR="00EE06C0" w:rsidRPr="0016136B">
        <w:rPr>
          <w:rFonts w:ascii="Times New Roman" w:hAnsi="Times New Roman" w:cs="Times New Roman"/>
          <w:bCs/>
          <w:w w:val="105"/>
          <w:sz w:val="24"/>
          <w:szCs w:val="24"/>
        </w:rPr>
        <w:t xml:space="preserve"> al 31 de </w:t>
      </w:r>
      <w:proofErr w:type="gramStart"/>
      <w:r w:rsidR="00EE06C0" w:rsidRPr="0016136B">
        <w:rPr>
          <w:rFonts w:ascii="Times New Roman" w:hAnsi="Times New Roman" w:cs="Times New Roman"/>
          <w:bCs/>
          <w:w w:val="105"/>
          <w:sz w:val="24"/>
          <w:szCs w:val="24"/>
        </w:rPr>
        <w:t>Diciembre</w:t>
      </w:r>
      <w:proofErr w:type="gramEnd"/>
      <w:r w:rsidR="00EE06C0" w:rsidRPr="0016136B">
        <w:rPr>
          <w:rFonts w:ascii="Times New Roman" w:hAnsi="Times New Roman" w:cs="Times New Roman"/>
          <w:bCs/>
          <w:w w:val="105"/>
          <w:sz w:val="24"/>
          <w:szCs w:val="24"/>
        </w:rPr>
        <w:t xml:space="preserve"> de 2024</w:t>
      </w:r>
    </w:p>
    <w:p w14:paraId="1BDA3BF3" w14:textId="77777777" w:rsidR="00E014D5" w:rsidRPr="0016136B" w:rsidRDefault="00330C59" w:rsidP="00330C5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D0D0D"/>
          <w:sz w:val="24"/>
          <w:szCs w:val="24"/>
          <w:lang w:eastAsia="es-GT"/>
        </w:rPr>
      </w:pPr>
      <w:r w:rsidRPr="0016136B">
        <w:rPr>
          <w:rFonts w:ascii="Times New Roman" w:eastAsia="Times New Roman" w:hAnsi="Times New Roman" w:cs="Times New Roman"/>
          <w:b/>
          <w:color w:val="0D0D0D"/>
          <w:sz w:val="24"/>
          <w:szCs w:val="24"/>
          <w:lang w:eastAsia="es-GT"/>
        </w:rPr>
        <w:t>CUESTIONARIO DE EVALUACION DE PROCESOS PO</w:t>
      </w:r>
      <w:r w:rsidR="00E014D5" w:rsidRPr="0016136B">
        <w:rPr>
          <w:rFonts w:ascii="Times New Roman" w:eastAsia="Times New Roman" w:hAnsi="Times New Roman" w:cs="Times New Roman"/>
          <w:b/>
          <w:color w:val="0D0D0D"/>
          <w:sz w:val="24"/>
          <w:szCs w:val="24"/>
          <w:lang w:eastAsia="es-GT"/>
        </w:rPr>
        <w:t xml:space="preserve">R AUDITORIA INTERNA </w:t>
      </w:r>
    </w:p>
    <w:p w14:paraId="1E3A8A95" w14:textId="77777777" w:rsidR="00330C59" w:rsidRPr="0016136B" w:rsidRDefault="00E014D5" w:rsidP="00330C5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D0D0D"/>
          <w:sz w:val="24"/>
          <w:szCs w:val="24"/>
          <w:lang w:eastAsia="es-GT"/>
        </w:rPr>
      </w:pPr>
      <w:r w:rsidRPr="0016136B">
        <w:rPr>
          <w:rFonts w:ascii="Times New Roman" w:eastAsia="Times New Roman" w:hAnsi="Times New Roman" w:cs="Times New Roman"/>
          <w:b/>
          <w:color w:val="0D0D0D"/>
          <w:sz w:val="24"/>
          <w:szCs w:val="24"/>
          <w:lang w:eastAsia="es-GT"/>
        </w:rPr>
        <w:t xml:space="preserve">EN AHORRO </w:t>
      </w:r>
    </w:p>
    <w:p w14:paraId="46E33D89" w14:textId="77777777" w:rsidR="0028545F" w:rsidRPr="0016136B" w:rsidRDefault="0028545F" w:rsidP="0028545F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D0D0D"/>
          <w:sz w:val="24"/>
          <w:szCs w:val="24"/>
          <w:lang w:eastAsia="es-GT"/>
        </w:rPr>
      </w:pPr>
      <w:r w:rsidRPr="0016136B">
        <w:rPr>
          <w:rStyle w:val="Textoennegrita"/>
          <w:rFonts w:ascii="Times New Roman" w:hAnsi="Times New Roman" w:cs="Times New Roman"/>
        </w:rPr>
        <w:t>(Aplicable a Bancos o Cooperativas de Ahorro y Crédito)</w:t>
      </w:r>
    </w:p>
    <w:p w14:paraId="16BC8E95" w14:textId="77777777" w:rsidR="00330C59" w:rsidRPr="0016136B" w:rsidRDefault="00330C59">
      <w:pPr>
        <w:rPr>
          <w:rFonts w:ascii="Times New Roman" w:hAnsi="Times New Roman" w:cs="Times New Roman"/>
          <w:b/>
          <w:color w:val="0D0D0D"/>
          <w:sz w:val="24"/>
          <w:szCs w:val="24"/>
          <w:shd w:val="clear" w:color="auto" w:fill="FFFFFF"/>
        </w:rPr>
      </w:pPr>
    </w:p>
    <w:p w14:paraId="5AB6AD7D" w14:textId="77777777" w:rsidR="00330C59" w:rsidRPr="0016136B" w:rsidRDefault="005F5A95" w:rsidP="002A602A">
      <w:pPr>
        <w:jc w:val="both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 w:rsidRPr="0016136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Utiliza este cuestionario para evaluar el proceso de </w:t>
      </w:r>
      <w:r w:rsidR="0028545F" w:rsidRPr="0016136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ahorro</w:t>
      </w:r>
      <w:r w:rsidRPr="0016136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y obtener una visión completa de su funcionamiento y eficacia.</w:t>
      </w:r>
    </w:p>
    <w:tbl>
      <w:tblPr>
        <w:tblW w:w="9918" w:type="dxa"/>
        <w:tblCellSpacing w:w="1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9"/>
        <w:gridCol w:w="4397"/>
        <w:gridCol w:w="1559"/>
        <w:gridCol w:w="3543"/>
      </w:tblGrid>
      <w:tr w:rsidR="00A60C10" w:rsidRPr="0016136B" w14:paraId="633319AA" w14:textId="77777777" w:rsidTr="002854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2A7991" w14:textId="77777777" w:rsidR="00A60C10" w:rsidRPr="0016136B" w:rsidRDefault="00A60C1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6136B">
              <w:rPr>
                <w:rStyle w:val="Textoennegrita"/>
                <w:rFonts w:ascii="Times New Roman" w:hAnsi="Times New Roman" w:cs="Times New Roman"/>
              </w:rPr>
              <w:t>No.</w:t>
            </w:r>
          </w:p>
        </w:tc>
        <w:tc>
          <w:tcPr>
            <w:tcW w:w="4368" w:type="dxa"/>
            <w:vAlign w:val="center"/>
            <w:hideMark/>
          </w:tcPr>
          <w:p w14:paraId="51866B65" w14:textId="77777777" w:rsidR="00A60C10" w:rsidRPr="0016136B" w:rsidRDefault="00A60C1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6136B">
              <w:rPr>
                <w:rStyle w:val="Textoennegrita"/>
                <w:rFonts w:ascii="Times New Roman" w:hAnsi="Times New Roman" w:cs="Times New Roman"/>
              </w:rPr>
              <w:t>Pregunta</w:t>
            </w:r>
          </w:p>
        </w:tc>
        <w:tc>
          <w:tcPr>
            <w:tcW w:w="1529" w:type="dxa"/>
            <w:vAlign w:val="center"/>
            <w:hideMark/>
          </w:tcPr>
          <w:p w14:paraId="2CD2D29E" w14:textId="77777777" w:rsidR="00A60C10" w:rsidRPr="0016136B" w:rsidRDefault="00A60C1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6136B">
              <w:rPr>
                <w:rStyle w:val="Textoennegrita"/>
                <w:rFonts w:ascii="Times New Roman" w:hAnsi="Times New Roman" w:cs="Times New Roman"/>
              </w:rPr>
              <w:t>Respuesta (Sí/No)</w:t>
            </w:r>
          </w:p>
        </w:tc>
        <w:tc>
          <w:tcPr>
            <w:tcW w:w="3499" w:type="dxa"/>
            <w:vAlign w:val="center"/>
            <w:hideMark/>
          </w:tcPr>
          <w:p w14:paraId="2EE6B178" w14:textId="77777777" w:rsidR="00A60C10" w:rsidRPr="0016136B" w:rsidRDefault="00A60C1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6136B">
              <w:rPr>
                <w:rStyle w:val="Textoennegrita"/>
                <w:rFonts w:ascii="Times New Roman" w:hAnsi="Times New Roman" w:cs="Times New Roman"/>
              </w:rPr>
              <w:t>Observaciones</w:t>
            </w:r>
          </w:p>
        </w:tc>
      </w:tr>
      <w:tr w:rsidR="00A60C10" w:rsidRPr="0016136B" w14:paraId="40B4A595" w14:textId="77777777" w:rsidTr="002854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C7D21" w14:textId="77777777" w:rsidR="00A60C10" w:rsidRPr="0016136B" w:rsidRDefault="00A60C10">
            <w:pPr>
              <w:rPr>
                <w:rFonts w:ascii="Times New Roman" w:hAnsi="Times New Roman" w:cs="Times New Roman"/>
              </w:rPr>
            </w:pPr>
            <w:r w:rsidRPr="0016136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368" w:type="dxa"/>
            <w:vAlign w:val="center"/>
            <w:hideMark/>
          </w:tcPr>
          <w:p w14:paraId="6F0923D1" w14:textId="77777777" w:rsidR="00A60C10" w:rsidRPr="0016136B" w:rsidRDefault="00A60C10">
            <w:pPr>
              <w:rPr>
                <w:rFonts w:ascii="Times New Roman" w:hAnsi="Times New Roman" w:cs="Times New Roman"/>
              </w:rPr>
            </w:pPr>
            <w:r w:rsidRPr="0016136B">
              <w:rPr>
                <w:rFonts w:ascii="Times New Roman" w:hAnsi="Times New Roman" w:cs="Times New Roman"/>
              </w:rPr>
              <w:t>¿El proceso de captación de ahorros está documentado y actualizado?</w:t>
            </w:r>
          </w:p>
        </w:tc>
        <w:tc>
          <w:tcPr>
            <w:tcW w:w="1529" w:type="dxa"/>
            <w:vAlign w:val="center"/>
            <w:hideMark/>
          </w:tcPr>
          <w:p w14:paraId="4CAFF80B" w14:textId="77777777" w:rsidR="00A60C10" w:rsidRPr="0016136B" w:rsidRDefault="00A60C1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99" w:type="dxa"/>
            <w:vAlign w:val="center"/>
            <w:hideMark/>
          </w:tcPr>
          <w:p w14:paraId="15CBA639" w14:textId="77777777" w:rsidR="00A60C10" w:rsidRPr="0016136B" w:rsidRDefault="00A60C1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60C10" w:rsidRPr="0016136B" w14:paraId="71D3B9AB" w14:textId="77777777" w:rsidTr="002854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12CE7" w14:textId="77777777" w:rsidR="00A60C10" w:rsidRPr="0016136B" w:rsidRDefault="00A60C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136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368" w:type="dxa"/>
            <w:vAlign w:val="center"/>
            <w:hideMark/>
          </w:tcPr>
          <w:p w14:paraId="786489B5" w14:textId="77777777" w:rsidR="00A60C10" w:rsidRPr="0016136B" w:rsidRDefault="00A60C10">
            <w:pPr>
              <w:rPr>
                <w:rFonts w:ascii="Times New Roman" w:hAnsi="Times New Roman" w:cs="Times New Roman"/>
              </w:rPr>
            </w:pPr>
            <w:r w:rsidRPr="0016136B">
              <w:rPr>
                <w:rFonts w:ascii="Times New Roman" w:hAnsi="Times New Roman" w:cs="Times New Roman"/>
              </w:rPr>
              <w:t>¿Existen políticas claras para la apertura y manejo de cuentas de ahorro?</w:t>
            </w:r>
          </w:p>
        </w:tc>
        <w:tc>
          <w:tcPr>
            <w:tcW w:w="1529" w:type="dxa"/>
            <w:vAlign w:val="center"/>
            <w:hideMark/>
          </w:tcPr>
          <w:p w14:paraId="4403E542" w14:textId="77777777" w:rsidR="00A60C10" w:rsidRPr="0016136B" w:rsidRDefault="00A60C1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99" w:type="dxa"/>
            <w:vAlign w:val="center"/>
            <w:hideMark/>
          </w:tcPr>
          <w:p w14:paraId="647EDC3B" w14:textId="77777777" w:rsidR="00A60C10" w:rsidRPr="0016136B" w:rsidRDefault="00A60C1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60C10" w:rsidRPr="0016136B" w14:paraId="0409548F" w14:textId="77777777" w:rsidTr="002854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6C716" w14:textId="77777777" w:rsidR="00A60C10" w:rsidRPr="0016136B" w:rsidRDefault="00A60C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136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368" w:type="dxa"/>
            <w:vAlign w:val="center"/>
            <w:hideMark/>
          </w:tcPr>
          <w:p w14:paraId="67907B78" w14:textId="77777777" w:rsidR="00A60C10" w:rsidRPr="0016136B" w:rsidRDefault="00A60C10">
            <w:pPr>
              <w:rPr>
                <w:rFonts w:ascii="Times New Roman" w:hAnsi="Times New Roman" w:cs="Times New Roman"/>
              </w:rPr>
            </w:pPr>
            <w:r w:rsidRPr="0016136B">
              <w:rPr>
                <w:rFonts w:ascii="Times New Roman" w:hAnsi="Times New Roman" w:cs="Times New Roman"/>
              </w:rPr>
              <w:t>¿Se cumplen los requisitos de identificación del cliente según las normativas legales?</w:t>
            </w:r>
          </w:p>
        </w:tc>
        <w:tc>
          <w:tcPr>
            <w:tcW w:w="1529" w:type="dxa"/>
            <w:vAlign w:val="center"/>
            <w:hideMark/>
          </w:tcPr>
          <w:p w14:paraId="2CDD9AB0" w14:textId="77777777" w:rsidR="00A60C10" w:rsidRPr="0016136B" w:rsidRDefault="00A60C1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99" w:type="dxa"/>
            <w:vAlign w:val="center"/>
            <w:hideMark/>
          </w:tcPr>
          <w:p w14:paraId="4C842196" w14:textId="77777777" w:rsidR="00A60C10" w:rsidRPr="0016136B" w:rsidRDefault="00A60C1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60C10" w:rsidRPr="0016136B" w14:paraId="77A9E9AB" w14:textId="77777777" w:rsidTr="002854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D95FD" w14:textId="77777777" w:rsidR="00A60C10" w:rsidRPr="0016136B" w:rsidRDefault="00A60C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136B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368" w:type="dxa"/>
            <w:vAlign w:val="center"/>
            <w:hideMark/>
          </w:tcPr>
          <w:p w14:paraId="3F6FF2E9" w14:textId="77777777" w:rsidR="00A60C10" w:rsidRPr="0016136B" w:rsidRDefault="00A60C10">
            <w:pPr>
              <w:rPr>
                <w:rFonts w:ascii="Times New Roman" w:hAnsi="Times New Roman" w:cs="Times New Roman"/>
              </w:rPr>
            </w:pPr>
            <w:r w:rsidRPr="0016136B">
              <w:rPr>
                <w:rFonts w:ascii="Times New Roman" w:hAnsi="Times New Roman" w:cs="Times New Roman"/>
              </w:rPr>
              <w:t>¿Los depósitos en cuentas de ahorro se registran en tiempo real y con exactitud?</w:t>
            </w:r>
          </w:p>
        </w:tc>
        <w:tc>
          <w:tcPr>
            <w:tcW w:w="1529" w:type="dxa"/>
            <w:vAlign w:val="center"/>
            <w:hideMark/>
          </w:tcPr>
          <w:p w14:paraId="44C6B2FB" w14:textId="77777777" w:rsidR="00A60C10" w:rsidRPr="0016136B" w:rsidRDefault="00A60C1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99" w:type="dxa"/>
            <w:vAlign w:val="center"/>
            <w:hideMark/>
          </w:tcPr>
          <w:p w14:paraId="15CD14F6" w14:textId="77777777" w:rsidR="00A60C10" w:rsidRPr="0016136B" w:rsidRDefault="00A60C1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60C10" w:rsidRPr="0016136B" w14:paraId="7FC708C7" w14:textId="77777777" w:rsidTr="002854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65030" w14:textId="77777777" w:rsidR="00A60C10" w:rsidRPr="0016136B" w:rsidRDefault="00A60C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136B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368" w:type="dxa"/>
            <w:vAlign w:val="center"/>
            <w:hideMark/>
          </w:tcPr>
          <w:p w14:paraId="71EF2012" w14:textId="77777777" w:rsidR="00A60C10" w:rsidRPr="0016136B" w:rsidRDefault="00A60C10">
            <w:pPr>
              <w:rPr>
                <w:rFonts w:ascii="Times New Roman" w:hAnsi="Times New Roman" w:cs="Times New Roman"/>
              </w:rPr>
            </w:pPr>
            <w:r w:rsidRPr="0016136B">
              <w:rPr>
                <w:rFonts w:ascii="Times New Roman" w:hAnsi="Times New Roman" w:cs="Times New Roman"/>
              </w:rPr>
              <w:t>¿Se verifica regularmente la correspondencia entre los saldos registrados y los reportes bancarios?</w:t>
            </w:r>
          </w:p>
        </w:tc>
        <w:tc>
          <w:tcPr>
            <w:tcW w:w="1529" w:type="dxa"/>
            <w:vAlign w:val="center"/>
            <w:hideMark/>
          </w:tcPr>
          <w:p w14:paraId="7DAE3C2F" w14:textId="77777777" w:rsidR="00A60C10" w:rsidRPr="0016136B" w:rsidRDefault="00A60C1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99" w:type="dxa"/>
            <w:vAlign w:val="center"/>
            <w:hideMark/>
          </w:tcPr>
          <w:p w14:paraId="2047DBC6" w14:textId="77777777" w:rsidR="00A60C10" w:rsidRPr="0016136B" w:rsidRDefault="00A60C1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60C10" w:rsidRPr="0016136B" w14:paraId="457FAAC2" w14:textId="77777777" w:rsidTr="002854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8AFEF" w14:textId="77777777" w:rsidR="00A60C10" w:rsidRPr="0016136B" w:rsidRDefault="00A60C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136B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4368" w:type="dxa"/>
            <w:vAlign w:val="center"/>
            <w:hideMark/>
          </w:tcPr>
          <w:p w14:paraId="0F721E32" w14:textId="77777777" w:rsidR="00A60C10" w:rsidRPr="0016136B" w:rsidRDefault="00A60C10">
            <w:pPr>
              <w:rPr>
                <w:rFonts w:ascii="Times New Roman" w:hAnsi="Times New Roman" w:cs="Times New Roman"/>
              </w:rPr>
            </w:pPr>
            <w:r w:rsidRPr="0016136B">
              <w:rPr>
                <w:rFonts w:ascii="Times New Roman" w:hAnsi="Times New Roman" w:cs="Times New Roman"/>
              </w:rPr>
              <w:t>¿Existen controles para prevenir y detectar actividades sospechosas, como el lavado de dinero?</w:t>
            </w:r>
          </w:p>
        </w:tc>
        <w:tc>
          <w:tcPr>
            <w:tcW w:w="1529" w:type="dxa"/>
            <w:vAlign w:val="center"/>
            <w:hideMark/>
          </w:tcPr>
          <w:p w14:paraId="27FD2AC0" w14:textId="77777777" w:rsidR="00A60C10" w:rsidRPr="0016136B" w:rsidRDefault="00A60C1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99" w:type="dxa"/>
            <w:vAlign w:val="center"/>
            <w:hideMark/>
          </w:tcPr>
          <w:p w14:paraId="365DBF46" w14:textId="77777777" w:rsidR="00A60C10" w:rsidRPr="0016136B" w:rsidRDefault="00A60C1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60C10" w:rsidRPr="0016136B" w14:paraId="169BF941" w14:textId="77777777" w:rsidTr="002854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6B582" w14:textId="77777777" w:rsidR="00A60C10" w:rsidRPr="0016136B" w:rsidRDefault="00A60C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136B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4368" w:type="dxa"/>
            <w:vAlign w:val="center"/>
            <w:hideMark/>
          </w:tcPr>
          <w:p w14:paraId="5B2E1EAE" w14:textId="77777777" w:rsidR="00A60C10" w:rsidRPr="0016136B" w:rsidRDefault="00A60C10">
            <w:pPr>
              <w:rPr>
                <w:rFonts w:ascii="Times New Roman" w:hAnsi="Times New Roman" w:cs="Times New Roman"/>
              </w:rPr>
            </w:pPr>
            <w:r w:rsidRPr="0016136B">
              <w:rPr>
                <w:rFonts w:ascii="Times New Roman" w:hAnsi="Times New Roman" w:cs="Times New Roman"/>
              </w:rPr>
              <w:t>¿Se realizan conciliaciones diarias de los saldos de cuentas de ahorro con los estados financieros?</w:t>
            </w:r>
          </w:p>
        </w:tc>
        <w:tc>
          <w:tcPr>
            <w:tcW w:w="1529" w:type="dxa"/>
            <w:vAlign w:val="center"/>
            <w:hideMark/>
          </w:tcPr>
          <w:p w14:paraId="135BECFA" w14:textId="77777777" w:rsidR="00A60C10" w:rsidRPr="0016136B" w:rsidRDefault="00A60C1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99" w:type="dxa"/>
            <w:vAlign w:val="center"/>
            <w:hideMark/>
          </w:tcPr>
          <w:p w14:paraId="489EFEA6" w14:textId="77777777" w:rsidR="00A60C10" w:rsidRPr="0016136B" w:rsidRDefault="00A60C1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60C10" w:rsidRPr="0016136B" w14:paraId="439281A1" w14:textId="77777777" w:rsidTr="002854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5E902" w14:textId="77777777" w:rsidR="00A60C10" w:rsidRPr="0016136B" w:rsidRDefault="00A60C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136B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4368" w:type="dxa"/>
            <w:vAlign w:val="center"/>
            <w:hideMark/>
          </w:tcPr>
          <w:p w14:paraId="75B8ECFB" w14:textId="77777777" w:rsidR="00A60C10" w:rsidRPr="0016136B" w:rsidRDefault="00A60C10">
            <w:pPr>
              <w:rPr>
                <w:rFonts w:ascii="Times New Roman" w:hAnsi="Times New Roman" w:cs="Times New Roman"/>
              </w:rPr>
            </w:pPr>
            <w:r w:rsidRPr="0016136B">
              <w:rPr>
                <w:rFonts w:ascii="Times New Roman" w:hAnsi="Times New Roman" w:cs="Times New Roman"/>
              </w:rPr>
              <w:t>¿El sistema informático utilizado para gestionar ahorros está protegido contra accesos no autorizados?</w:t>
            </w:r>
          </w:p>
        </w:tc>
        <w:tc>
          <w:tcPr>
            <w:tcW w:w="1529" w:type="dxa"/>
            <w:vAlign w:val="center"/>
            <w:hideMark/>
          </w:tcPr>
          <w:p w14:paraId="526851BE" w14:textId="77777777" w:rsidR="00A60C10" w:rsidRPr="0016136B" w:rsidRDefault="00A60C1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99" w:type="dxa"/>
            <w:vAlign w:val="center"/>
            <w:hideMark/>
          </w:tcPr>
          <w:p w14:paraId="0714C9E8" w14:textId="77777777" w:rsidR="00A60C10" w:rsidRPr="0016136B" w:rsidRDefault="00A60C1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60C10" w:rsidRPr="0016136B" w14:paraId="6F6AE986" w14:textId="77777777" w:rsidTr="002854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3C7BD" w14:textId="77777777" w:rsidR="00A60C10" w:rsidRPr="0016136B" w:rsidRDefault="00A60C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136B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4368" w:type="dxa"/>
            <w:vAlign w:val="center"/>
            <w:hideMark/>
          </w:tcPr>
          <w:p w14:paraId="68929E16" w14:textId="77777777" w:rsidR="00A60C10" w:rsidRPr="0016136B" w:rsidRDefault="00A60C10">
            <w:pPr>
              <w:rPr>
                <w:rFonts w:ascii="Times New Roman" w:hAnsi="Times New Roman" w:cs="Times New Roman"/>
              </w:rPr>
            </w:pPr>
            <w:r w:rsidRPr="0016136B">
              <w:rPr>
                <w:rFonts w:ascii="Times New Roman" w:hAnsi="Times New Roman" w:cs="Times New Roman"/>
              </w:rPr>
              <w:t>¿El personal involucrado en la gestión de cuentas de ahorro recibe capacitación periódica?</w:t>
            </w:r>
          </w:p>
        </w:tc>
        <w:tc>
          <w:tcPr>
            <w:tcW w:w="1529" w:type="dxa"/>
            <w:vAlign w:val="center"/>
            <w:hideMark/>
          </w:tcPr>
          <w:p w14:paraId="5BC79891" w14:textId="77777777" w:rsidR="00A60C10" w:rsidRPr="0016136B" w:rsidRDefault="00A60C1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99" w:type="dxa"/>
            <w:vAlign w:val="center"/>
            <w:hideMark/>
          </w:tcPr>
          <w:p w14:paraId="1334E612" w14:textId="77777777" w:rsidR="00A60C10" w:rsidRPr="0016136B" w:rsidRDefault="00A60C1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60C10" w:rsidRPr="0016136B" w14:paraId="4A3D401A" w14:textId="77777777" w:rsidTr="002854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DA13A" w14:textId="77777777" w:rsidR="00A60C10" w:rsidRPr="0016136B" w:rsidRDefault="00A60C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136B">
              <w:rPr>
                <w:rFonts w:ascii="Times New Roman" w:hAnsi="Times New Roman" w:cs="Times New Roman"/>
              </w:rPr>
              <w:lastRenderedPageBreak/>
              <w:t>10</w:t>
            </w:r>
          </w:p>
        </w:tc>
        <w:tc>
          <w:tcPr>
            <w:tcW w:w="4368" w:type="dxa"/>
            <w:vAlign w:val="center"/>
            <w:hideMark/>
          </w:tcPr>
          <w:p w14:paraId="1B6F2F79" w14:textId="77777777" w:rsidR="00A60C10" w:rsidRPr="0016136B" w:rsidRDefault="00A60C10">
            <w:pPr>
              <w:rPr>
                <w:rFonts w:ascii="Times New Roman" w:hAnsi="Times New Roman" w:cs="Times New Roman"/>
              </w:rPr>
            </w:pPr>
            <w:r w:rsidRPr="0016136B">
              <w:rPr>
                <w:rFonts w:ascii="Times New Roman" w:hAnsi="Times New Roman" w:cs="Times New Roman"/>
              </w:rPr>
              <w:t>¿Los intereses generados en las cuentas de ahorro son calculados y acreditados correctamente?</w:t>
            </w:r>
          </w:p>
        </w:tc>
        <w:tc>
          <w:tcPr>
            <w:tcW w:w="1529" w:type="dxa"/>
            <w:vAlign w:val="center"/>
            <w:hideMark/>
          </w:tcPr>
          <w:p w14:paraId="137D031C" w14:textId="77777777" w:rsidR="00A60C10" w:rsidRPr="0016136B" w:rsidRDefault="00A60C1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99" w:type="dxa"/>
            <w:vAlign w:val="center"/>
            <w:hideMark/>
          </w:tcPr>
          <w:p w14:paraId="3DED0DF5" w14:textId="77777777" w:rsidR="00A60C10" w:rsidRPr="0016136B" w:rsidRDefault="00A60C1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60C10" w:rsidRPr="0016136B" w14:paraId="5F35F836" w14:textId="77777777" w:rsidTr="002854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105F4" w14:textId="77777777" w:rsidR="00A60C10" w:rsidRPr="0016136B" w:rsidRDefault="00A60C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136B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4368" w:type="dxa"/>
            <w:vAlign w:val="center"/>
            <w:hideMark/>
          </w:tcPr>
          <w:p w14:paraId="2FDE39AF" w14:textId="77777777" w:rsidR="00A60C10" w:rsidRPr="0016136B" w:rsidRDefault="00A60C10">
            <w:pPr>
              <w:rPr>
                <w:rFonts w:ascii="Times New Roman" w:hAnsi="Times New Roman" w:cs="Times New Roman"/>
              </w:rPr>
            </w:pPr>
            <w:r w:rsidRPr="0016136B">
              <w:rPr>
                <w:rFonts w:ascii="Times New Roman" w:hAnsi="Times New Roman" w:cs="Times New Roman"/>
              </w:rPr>
              <w:t>¿Se mantiene un monitoreo constante de las cuentas de ahorro inactivas o con movimientos inusuales?</w:t>
            </w:r>
          </w:p>
        </w:tc>
        <w:tc>
          <w:tcPr>
            <w:tcW w:w="1529" w:type="dxa"/>
            <w:vAlign w:val="center"/>
            <w:hideMark/>
          </w:tcPr>
          <w:p w14:paraId="7B57B275" w14:textId="77777777" w:rsidR="00A60C10" w:rsidRPr="0016136B" w:rsidRDefault="00A60C1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99" w:type="dxa"/>
            <w:vAlign w:val="center"/>
            <w:hideMark/>
          </w:tcPr>
          <w:p w14:paraId="6E662212" w14:textId="77777777" w:rsidR="00A60C10" w:rsidRPr="0016136B" w:rsidRDefault="00A60C1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60C10" w:rsidRPr="0016136B" w14:paraId="241283E9" w14:textId="77777777" w:rsidTr="002854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00A35" w14:textId="77777777" w:rsidR="00A60C10" w:rsidRPr="0016136B" w:rsidRDefault="00A60C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136B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4368" w:type="dxa"/>
            <w:vAlign w:val="center"/>
            <w:hideMark/>
          </w:tcPr>
          <w:p w14:paraId="2F145DE2" w14:textId="77777777" w:rsidR="00A60C10" w:rsidRPr="0016136B" w:rsidRDefault="00A60C10">
            <w:pPr>
              <w:rPr>
                <w:rFonts w:ascii="Times New Roman" w:hAnsi="Times New Roman" w:cs="Times New Roman"/>
              </w:rPr>
            </w:pPr>
            <w:r w:rsidRPr="0016136B">
              <w:rPr>
                <w:rFonts w:ascii="Times New Roman" w:hAnsi="Times New Roman" w:cs="Times New Roman"/>
              </w:rPr>
              <w:t>¿Existen procedimientos establecidos para la resolución de disputas relacionadas con las cuentas de ahorro?</w:t>
            </w:r>
          </w:p>
        </w:tc>
        <w:tc>
          <w:tcPr>
            <w:tcW w:w="1529" w:type="dxa"/>
            <w:vAlign w:val="center"/>
            <w:hideMark/>
          </w:tcPr>
          <w:p w14:paraId="3B627DA5" w14:textId="77777777" w:rsidR="00A60C10" w:rsidRPr="0016136B" w:rsidRDefault="00A60C1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99" w:type="dxa"/>
            <w:vAlign w:val="center"/>
            <w:hideMark/>
          </w:tcPr>
          <w:p w14:paraId="4C7AF4EA" w14:textId="77777777" w:rsidR="00A60C10" w:rsidRPr="0016136B" w:rsidRDefault="00A60C1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60C10" w:rsidRPr="0016136B" w14:paraId="37E3D173" w14:textId="77777777" w:rsidTr="002854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B3F62" w14:textId="77777777" w:rsidR="00A60C10" w:rsidRPr="0016136B" w:rsidRDefault="00A60C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136B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4368" w:type="dxa"/>
            <w:vAlign w:val="center"/>
            <w:hideMark/>
          </w:tcPr>
          <w:p w14:paraId="489B8637" w14:textId="77777777" w:rsidR="00A60C10" w:rsidRPr="0016136B" w:rsidRDefault="00A60C10">
            <w:pPr>
              <w:rPr>
                <w:rFonts w:ascii="Times New Roman" w:hAnsi="Times New Roman" w:cs="Times New Roman"/>
              </w:rPr>
            </w:pPr>
            <w:r w:rsidRPr="0016136B">
              <w:rPr>
                <w:rFonts w:ascii="Times New Roman" w:hAnsi="Times New Roman" w:cs="Times New Roman"/>
              </w:rPr>
              <w:t>¿Se cumplen los indicadores clave de desempeño (</w:t>
            </w:r>
            <w:proofErr w:type="spellStart"/>
            <w:r w:rsidRPr="0016136B">
              <w:rPr>
                <w:rFonts w:ascii="Times New Roman" w:hAnsi="Times New Roman" w:cs="Times New Roman"/>
              </w:rPr>
              <w:t>KPIs</w:t>
            </w:r>
            <w:proofErr w:type="spellEnd"/>
            <w:r w:rsidRPr="0016136B">
              <w:rPr>
                <w:rFonts w:ascii="Times New Roman" w:hAnsi="Times New Roman" w:cs="Times New Roman"/>
              </w:rPr>
              <w:t>) en el manejo de ahorros?</w:t>
            </w:r>
          </w:p>
        </w:tc>
        <w:tc>
          <w:tcPr>
            <w:tcW w:w="1529" w:type="dxa"/>
            <w:vAlign w:val="center"/>
            <w:hideMark/>
          </w:tcPr>
          <w:p w14:paraId="1178D050" w14:textId="77777777" w:rsidR="00A60C10" w:rsidRPr="0016136B" w:rsidRDefault="00A60C1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99" w:type="dxa"/>
            <w:vAlign w:val="center"/>
            <w:hideMark/>
          </w:tcPr>
          <w:p w14:paraId="62DC48DA" w14:textId="77777777" w:rsidR="00A60C10" w:rsidRPr="0016136B" w:rsidRDefault="00A60C1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60C10" w:rsidRPr="0016136B" w14:paraId="257C869C" w14:textId="77777777" w:rsidTr="002854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70517" w14:textId="77777777" w:rsidR="00A60C10" w:rsidRPr="0016136B" w:rsidRDefault="00A60C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136B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4368" w:type="dxa"/>
            <w:vAlign w:val="center"/>
            <w:hideMark/>
          </w:tcPr>
          <w:p w14:paraId="6EBB14CD" w14:textId="77777777" w:rsidR="00A60C10" w:rsidRPr="0016136B" w:rsidRDefault="00A60C10">
            <w:pPr>
              <w:rPr>
                <w:rFonts w:ascii="Times New Roman" w:hAnsi="Times New Roman" w:cs="Times New Roman"/>
              </w:rPr>
            </w:pPr>
            <w:r w:rsidRPr="0016136B">
              <w:rPr>
                <w:rFonts w:ascii="Times New Roman" w:hAnsi="Times New Roman" w:cs="Times New Roman"/>
              </w:rPr>
              <w:t>¿La entidad realiza auditorías internas y externas del manejo de cuentas de ahorro con regularidad?</w:t>
            </w:r>
          </w:p>
        </w:tc>
        <w:tc>
          <w:tcPr>
            <w:tcW w:w="1529" w:type="dxa"/>
            <w:vAlign w:val="center"/>
            <w:hideMark/>
          </w:tcPr>
          <w:p w14:paraId="1A19E753" w14:textId="77777777" w:rsidR="00A60C10" w:rsidRPr="0016136B" w:rsidRDefault="00A60C1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99" w:type="dxa"/>
            <w:vAlign w:val="center"/>
            <w:hideMark/>
          </w:tcPr>
          <w:p w14:paraId="6ECC0F86" w14:textId="77777777" w:rsidR="00A60C10" w:rsidRPr="0016136B" w:rsidRDefault="00A60C1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60C10" w:rsidRPr="0016136B" w14:paraId="0182F690" w14:textId="77777777" w:rsidTr="002854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4DD1F" w14:textId="77777777" w:rsidR="00A60C10" w:rsidRPr="0016136B" w:rsidRDefault="00A60C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136B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4368" w:type="dxa"/>
            <w:vAlign w:val="center"/>
            <w:hideMark/>
          </w:tcPr>
          <w:p w14:paraId="2DE3CEEC" w14:textId="77777777" w:rsidR="00A60C10" w:rsidRPr="0016136B" w:rsidRDefault="00A60C10">
            <w:pPr>
              <w:rPr>
                <w:rFonts w:ascii="Times New Roman" w:hAnsi="Times New Roman" w:cs="Times New Roman"/>
              </w:rPr>
            </w:pPr>
            <w:r w:rsidRPr="0016136B">
              <w:rPr>
                <w:rFonts w:ascii="Times New Roman" w:hAnsi="Times New Roman" w:cs="Times New Roman"/>
              </w:rPr>
              <w:t>¿El área de ahorros cumple con todas las normativas regulatorias locales e internacionales aplicables?</w:t>
            </w:r>
          </w:p>
        </w:tc>
        <w:tc>
          <w:tcPr>
            <w:tcW w:w="1529" w:type="dxa"/>
            <w:vAlign w:val="center"/>
            <w:hideMark/>
          </w:tcPr>
          <w:p w14:paraId="1785F35A" w14:textId="77777777" w:rsidR="00A60C10" w:rsidRPr="0016136B" w:rsidRDefault="00A60C1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99" w:type="dxa"/>
            <w:vAlign w:val="center"/>
            <w:hideMark/>
          </w:tcPr>
          <w:p w14:paraId="08D57F58" w14:textId="77777777" w:rsidR="00A60C10" w:rsidRPr="0016136B" w:rsidRDefault="00A60C1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60C10" w:rsidRPr="0016136B" w14:paraId="7A6B2A87" w14:textId="77777777" w:rsidTr="002854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9B081" w14:textId="77777777" w:rsidR="00A60C10" w:rsidRPr="0016136B" w:rsidRDefault="00A60C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136B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4368" w:type="dxa"/>
            <w:vAlign w:val="center"/>
            <w:hideMark/>
          </w:tcPr>
          <w:p w14:paraId="7835158F" w14:textId="77777777" w:rsidR="00A60C10" w:rsidRPr="0016136B" w:rsidRDefault="00A60C10">
            <w:pPr>
              <w:rPr>
                <w:rFonts w:ascii="Times New Roman" w:hAnsi="Times New Roman" w:cs="Times New Roman"/>
              </w:rPr>
            </w:pPr>
            <w:r w:rsidRPr="0016136B">
              <w:rPr>
                <w:rFonts w:ascii="Times New Roman" w:hAnsi="Times New Roman" w:cs="Times New Roman"/>
              </w:rPr>
              <w:t>¿Existen políticas para prevenir fraudes internos relacionados con los ahorros de los clientes?</w:t>
            </w:r>
          </w:p>
        </w:tc>
        <w:tc>
          <w:tcPr>
            <w:tcW w:w="1529" w:type="dxa"/>
            <w:vAlign w:val="center"/>
            <w:hideMark/>
          </w:tcPr>
          <w:p w14:paraId="27890C58" w14:textId="77777777" w:rsidR="00A60C10" w:rsidRPr="0016136B" w:rsidRDefault="00A60C1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99" w:type="dxa"/>
            <w:vAlign w:val="center"/>
            <w:hideMark/>
          </w:tcPr>
          <w:p w14:paraId="4FAB51BA" w14:textId="77777777" w:rsidR="00A60C10" w:rsidRPr="0016136B" w:rsidRDefault="00A60C1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60C10" w:rsidRPr="0016136B" w14:paraId="26AF9A08" w14:textId="77777777" w:rsidTr="002854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B74B3" w14:textId="77777777" w:rsidR="00A60C10" w:rsidRPr="0016136B" w:rsidRDefault="00A60C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136B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4368" w:type="dxa"/>
            <w:vAlign w:val="center"/>
            <w:hideMark/>
          </w:tcPr>
          <w:p w14:paraId="75C8FA60" w14:textId="77777777" w:rsidR="00A60C10" w:rsidRPr="0016136B" w:rsidRDefault="00A60C10">
            <w:pPr>
              <w:rPr>
                <w:rFonts w:ascii="Times New Roman" w:hAnsi="Times New Roman" w:cs="Times New Roman"/>
              </w:rPr>
            </w:pPr>
            <w:r w:rsidRPr="0016136B">
              <w:rPr>
                <w:rFonts w:ascii="Times New Roman" w:hAnsi="Times New Roman" w:cs="Times New Roman"/>
              </w:rPr>
              <w:t>¿La cooperativa o banco informa de manera transparente sobre los términos y condiciones de las cuentas?</w:t>
            </w:r>
          </w:p>
        </w:tc>
        <w:tc>
          <w:tcPr>
            <w:tcW w:w="1529" w:type="dxa"/>
            <w:vAlign w:val="center"/>
            <w:hideMark/>
          </w:tcPr>
          <w:p w14:paraId="3A3A1EC0" w14:textId="77777777" w:rsidR="00A60C10" w:rsidRPr="0016136B" w:rsidRDefault="00A60C1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99" w:type="dxa"/>
            <w:vAlign w:val="center"/>
            <w:hideMark/>
          </w:tcPr>
          <w:p w14:paraId="62BA788D" w14:textId="77777777" w:rsidR="00A60C10" w:rsidRPr="0016136B" w:rsidRDefault="00A60C1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60C10" w:rsidRPr="0016136B" w14:paraId="6FF0090F" w14:textId="77777777" w:rsidTr="002854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4F275" w14:textId="77777777" w:rsidR="00A60C10" w:rsidRPr="0016136B" w:rsidRDefault="00A60C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136B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4368" w:type="dxa"/>
            <w:vAlign w:val="center"/>
            <w:hideMark/>
          </w:tcPr>
          <w:p w14:paraId="6DC64C44" w14:textId="77777777" w:rsidR="00A60C10" w:rsidRPr="0016136B" w:rsidRDefault="00A60C10">
            <w:pPr>
              <w:rPr>
                <w:rFonts w:ascii="Times New Roman" w:hAnsi="Times New Roman" w:cs="Times New Roman"/>
              </w:rPr>
            </w:pPr>
            <w:r w:rsidRPr="0016136B">
              <w:rPr>
                <w:rFonts w:ascii="Times New Roman" w:hAnsi="Times New Roman" w:cs="Times New Roman"/>
              </w:rPr>
              <w:t>¿El cliente tiene acceso seguro y eficiente a sus cuentas de ahorro, tanto en línea como presencialmente?</w:t>
            </w:r>
          </w:p>
        </w:tc>
        <w:tc>
          <w:tcPr>
            <w:tcW w:w="1529" w:type="dxa"/>
            <w:vAlign w:val="center"/>
            <w:hideMark/>
          </w:tcPr>
          <w:p w14:paraId="6B68BDC5" w14:textId="77777777" w:rsidR="00A60C10" w:rsidRPr="0016136B" w:rsidRDefault="00A60C1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99" w:type="dxa"/>
            <w:vAlign w:val="center"/>
            <w:hideMark/>
          </w:tcPr>
          <w:p w14:paraId="2C450C27" w14:textId="77777777" w:rsidR="00A60C10" w:rsidRPr="0016136B" w:rsidRDefault="00A60C1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60C10" w:rsidRPr="0016136B" w14:paraId="25E13C09" w14:textId="77777777" w:rsidTr="002854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87CEF" w14:textId="77777777" w:rsidR="00A60C10" w:rsidRPr="0016136B" w:rsidRDefault="00A60C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136B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4368" w:type="dxa"/>
            <w:vAlign w:val="center"/>
            <w:hideMark/>
          </w:tcPr>
          <w:p w14:paraId="02FDB9AA" w14:textId="77777777" w:rsidR="00A60C10" w:rsidRPr="0016136B" w:rsidRDefault="00A60C10">
            <w:pPr>
              <w:rPr>
                <w:rFonts w:ascii="Times New Roman" w:hAnsi="Times New Roman" w:cs="Times New Roman"/>
              </w:rPr>
            </w:pPr>
            <w:r w:rsidRPr="0016136B">
              <w:rPr>
                <w:rFonts w:ascii="Times New Roman" w:hAnsi="Times New Roman" w:cs="Times New Roman"/>
              </w:rPr>
              <w:t>¿Se realiza un seguimiento adecuado de las cuentas con beneficios fiscales u otras características especiales?</w:t>
            </w:r>
          </w:p>
        </w:tc>
        <w:tc>
          <w:tcPr>
            <w:tcW w:w="1529" w:type="dxa"/>
            <w:vAlign w:val="center"/>
            <w:hideMark/>
          </w:tcPr>
          <w:p w14:paraId="5AC86441" w14:textId="77777777" w:rsidR="00A60C10" w:rsidRPr="0016136B" w:rsidRDefault="00A60C1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99" w:type="dxa"/>
            <w:vAlign w:val="center"/>
            <w:hideMark/>
          </w:tcPr>
          <w:p w14:paraId="54BB05FA" w14:textId="77777777" w:rsidR="00A60C10" w:rsidRPr="0016136B" w:rsidRDefault="00A60C1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60C10" w:rsidRPr="0016136B" w14:paraId="19FA3988" w14:textId="77777777" w:rsidTr="002854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8F48B" w14:textId="77777777" w:rsidR="00A60C10" w:rsidRPr="0016136B" w:rsidRDefault="00A60C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136B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4368" w:type="dxa"/>
            <w:vAlign w:val="center"/>
            <w:hideMark/>
          </w:tcPr>
          <w:p w14:paraId="545A5914" w14:textId="77777777" w:rsidR="00A60C10" w:rsidRPr="0016136B" w:rsidRDefault="00A60C10">
            <w:pPr>
              <w:rPr>
                <w:rFonts w:ascii="Times New Roman" w:hAnsi="Times New Roman" w:cs="Times New Roman"/>
              </w:rPr>
            </w:pPr>
            <w:r w:rsidRPr="0016136B">
              <w:rPr>
                <w:rFonts w:ascii="Times New Roman" w:hAnsi="Times New Roman" w:cs="Times New Roman"/>
              </w:rPr>
              <w:t>¿Las herramientas tecnológicas para el manejo de ahorros están actualizadas y alineadas con las mejores prácticas?</w:t>
            </w:r>
          </w:p>
        </w:tc>
        <w:tc>
          <w:tcPr>
            <w:tcW w:w="1529" w:type="dxa"/>
            <w:vAlign w:val="center"/>
            <w:hideMark/>
          </w:tcPr>
          <w:p w14:paraId="29183347" w14:textId="77777777" w:rsidR="00A60C10" w:rsidRPr="0016136B" w:rsidRDefault="00A60C1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499" w:type="dxa"/>
            <w:vAlign w:val="center"/>
            <w:hideMark/>
          </w:tcPr>
          <w:p w14:paraId="2073EA8F" w14:textId="77777777" w:rsidR="00A60C10" w:rsidRPr="0016136B" w:rsidRDefault="00A60C1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2F7DD81F" w14:textId="77777777" w:rsidR="000A7866" w:rsidRPr="0016136B" w:rsidRDefault="000A7866" w:rsidP="002A602A">
      <w:pPr>
        <w:jc w:val="both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</w:p>
    <w:p w14:paraId="09D8DC35" w14:textId="77777777" w:rsidR="00A60C10" w:rsidRPr="0016136B" w:rsidRDefault="00A60C10" w:rsidP="002A602A">
      <w:pPr>
        <w:jc w:val="both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</w:p>
    <w:p w14:paraId="5F84808B" w14:textId="77777777" w:rsidR="00704376" w:rsidRPr="0016136B" w:rsidRDefault="00704376" w:rsidP="002428E8">
      <w:pPr>
        <w:spacing w:line="0" w:lineRule="atLeast"/>
        <w:jc w:val="both"/>
        <w:rPr>
          <w:rFonts w:ascii="Times New Roman" w:hAnsi="Times New Roman" w:cs="Times New Roman"/>
          <w:sz w:val="28"/>
          <w:szCs w:val="28"/>
        </w:rPr>
      </w:pPr>
    </w:p>
    <w:p w14:paraId="79444389" w14:textId="77777777" w:rsidR="00704376" w:rsidRPr="0016136B" w:rsidRDefault="00704376" w:rsidP="002428E8">
      <w:pPr>
        <w:spacing w:line="0" w:lineRule="atLeast"/>
        <w:jc w:val="both"/>
        <w:rPr>
          <w:rFonts w:ascii="Times New Roman" w:hAnsi="Times New Roman" w:cs="Times New Roman"/>
          <w:sz w:val="28"/>
          <w:szCs w:val="28"/>
        </w:rPr>
      </w:pPr>
    </w:p>
    <w:p w14:paraId="4ADFE651" w14:textId="77777777" w:rsidR="002428E8" w:rsidRPr="0016136B" w:rsidRDefault="002428E8" w:rsidP="002428E8">
      <w:pPr>
        <w:spacing w:line="0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14:paraId="0A937B89" w14:textId="77777777" w:rsidR="002428E8" w:rsidRPr="0016136B" w:rsidRDefault="002428E8" w:rsidP="002428E8">
      <w:pPr>
        <w:spacing w:line="0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14:paraId="56F6DC88" w14:textId="77777777" w:rsidR="002428E8" w:rsidRPr="0016136B" w:rsidRDefault="002428E8" w:rsidP="002428E8">
      <w:pPr>
        <w:spacing w:line="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16136B">
        <w:rPr>
          <w:rFonts w:ascii="Times New Roman" w:hAnsi="Times New Roman" w:cs="Times New Roman"/>
          <w:sz w:val="24"/>
          <w:szCs w:val="24"/>
        </w:rPr>
        <w:t xml:space="preserve">Entrevistado: </w:t>
      </w:r>
      <w:r w:rsidR="00CF4B3F" w:rsidRPr="0016136B">
        <w:rPr>
          <w:rFonts w:ascii="Times New Roman" w:hAnsi="Times New Roman" w:cs="Times New Roman"/>
          <w:sz w:val="24"/>
          <w:szCs w:val="24"/>
        </w:rPr>
        <w:t xml:space="preserve">(Puesto) </w:t>
      </w:r>
      <w:r w:rsidRPr="0016136B">
        <w:rPr>
          <w:rFonts w:ascii="Times New Roman" w:hAnsi="Times New Roman" w:cs="Times New Roman"/>
          <w:sz w:val="24"/>
          <w:szCs w:val="24"/>
        </w:rPr>
        <w:t>__________________________</w:t>
      </w:r>
      <w:r w:rsidRPr="0016136B">
        <w:rPr>
          <w:rFonts w:ascii="Times New Roman" w:hAnsi="Times New Roman" w:cs="Times New Roman"/>
        </w:rPr>
        <w:t>________</w:t>
      </w:r>
      <w:r w:rsidRPr="0016136B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</w:t>
      </w:r>
    </w:p>
    <w:p w14:paraId="57773C39" w14:textId="77777777" w:rsidR="002428E8" w:rsidRPr="0016136B" w:rsidRDefault="002428E8" w:rsidP="002428E8">
      <w:pPr>
        <w:spacing w:line="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16136B">
        <w:rPr>
          <w:rFonts w:ascii="Times New Roman" w:hAnsi="Times New Roman" w:cs="Times New Roman"/>
          <w:sz w:val="24"/>
          <w:szCs w:val="24"/>
        </w:rPr>
        <w:t xml:space="preserve">                                      </w:t>
      </w:r>
    </w:p>
    <w:p w14:paraId="144E495A" w14:textId="77777777" w:rsidR="002428E8" w:rsidRPr="0016136B" w:rsidRDefault="002428E8" w:rsidP="002428E8">
      <w:pPr>
        <w:spacing w:line="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16136B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</w:t>
      </w:r>
    </w:p>
    <w:p w14:paraId="1A60B1BA" w14:textId="77777777" w:rsidR="002428E8" w:rsidRPr="0016136B" w:rsidRDefault="002428E8" w:rsidP="002428E8">
      <w:pPr>
        <w:spacing w:line="0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14:paraId="0A8EF09C" w14:textId="77777777" w:rsidR="002428E8" w:rsidRPr="0016136B" w:rsidRDefault="002428E8" w:rsidP="002428E8">
      <w:pPr>
        <w:spacing w:line="0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14:paraId="28B14174" w14:textId="77777777" w:rsidR="002428E8" w:rsidRPr="0016136B" w:rsidRDefault="002428E8" w:rsidP="002428E8">
      <w:pPr>
        <w:spacing w:line="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16136B">
        <w:rPr>
          <w:rFonts w:ascii="Times New Roman" w:hAnsi="Times New Roman" w:cs="Times New Roman"/>
          <w:sz w:val="24"/>
          <w:szCs w:val="24"/>
        </w:rPr>
        <w:tab/>
      </w:r>
    </w:p>
    <w:p w14:paraId="3328BC22" w14:textId="77777777" w:rsidR="002428E8" w:rsidRPr="0016136B" w:rsidRDefault="002428E8" w:rsidP="002428E8">
      <w:pPr>
        <w:spacing w:line="0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14:paraId="3CC638A5" w14:textId="5F85EC5D" w:rsidR="002428E8" w:rsidRPr="0016136B" w:rsidRDefault="002428E8" w:rsidP="002428E8">
      <w:pPr>
        <w:spacing w:line="0" w:lineRule="atLeast"/>
        <w:jc w:val="center"/>
        <w:rPr>
          <w:rFonts w:ascii="Times New Roman" w:hAnsi="Times New Roman" w:cs="Times New Roman"/>
          <w:sz w:val="24"/>
          <w:szCs w:val="24"/>
        </w:rPr>
      </w:pPr>
      <w:r w:rsidRPr="0016136B">
        <w:rPr>
          <w:rFonts w:ascii="Times New Roman" w:hAnsi="Times New Roman" w:cs="Times New Roman"/>
          <w:sz w:val="24"/>
          <w:szCs w:val="24"/>
        </w:rPr>
        <w:t xml:space="preserve">                                             Auditor</w:t>
      </w:r>
      <w:r w:rsidR="00652E8E">
        <w:rPr>
          <w:rFonts w:ascii="Times New Roman" w:hAnsi="Times New Roman" w:cs="Times New Roman"/>
          <w:sz w:val="24"/>
          <w:szCs w:val="24"/>
        </w:rPr>
        <w:t>:</w:t>
      </w:r>
      <w:r w:rsidRPr="0016136B">
        <w:rPr>
          <w:rFonts w:ascii="Times New Roman" w:hAnsi="Times New Roman" w:cs="Times New Roman"/>
          <w:sz w:val="24"/>
          <w:szCs w:val="24"/>
        </w:rPr>
        <w:t xml:space="preserve"> </w:t>
      </w:r>
      <w:r w:rsidR="00652E8E" w:rsidRPr="00F90172">
        <w:rPr>
          <w:rFonts w:ascii="Times New Roman" w:eastAsia="Times New Roman" w:hAnsi="Times New Roman" w:cs="Times New Roman"/>
          <w:sz w:val="24"/>
          <w:szCs w:val="24"/>
          <w:lang w:eastAsia="es-GT"/>
        </w:rPr>
        <w:t>[NOMBRE_AUDITOR]</w:t>
      </w:r>
    </w:p>
    <w:p w14:paraId="1B77F90C" w14:textId="77777777" w:rsidR="002428E8" w:rsidRPr="0016136B" w:rsidRDefault="002428E8" w:rsidP="002428E8">
      <w:pPr>
        <w:spacing w:line="0" w:lineRule="atLeast"/>
        <w:jc w:val="center"/>
        <w:rPr>
          <w:rFonts w:ascii="Times New Roman" w:hAnsi="Times New Roman" w:cs="Times New Roman"/>
          <w:sz w:val="24"/>
          <w:szCs w:val="24"/>
        </w:rPr>
      </w:pPr>
      <w:r w:rsidRPr="0016136B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</w:t>
      </w:r>
    </w:p>
    <w:p w14:paraId="6499F26F" w14:textId="77777777" w:rsidR="002428E8" w:rsidRPr="0016136B" w:rsidRDefault="002428E8" w:rsidP="002428E8">
      <w:pPr>
        <w:spacing w:line="0" w:lineRule="atLeast"/>
        <w:jc w:val="center"/>
        <w:rPr>
          <w:rFonts w:ascii="Times New Roman" w:hAnsi="Times New Roman" w:cs="Times New Roman"/>
          <w:sz w:val="24"/>
          <w:szCs w:val="24"/>
        </w:rPr>
      </w:pPr>
    </w:p>
    <w:p w14:paraId="00F68B8E" w14:textId="77777777" w:rsidR="002428E8" w:rsidRPr="0016136B" w:rsidRDefault="002428E8" w:rsidP="002428E8">
      <w:pPr>
        <w:spacing w:line="0" w:lineRule="atLeast"/>
        <w:jc w:val="both"/>
        <w:rPr>
          <w:rFonts w:ascii="Times New Roman" w:hAnsi="Times New Roman" w:cs="Times New Roman"/>
        </w:rPr>
      </w:pPr>
    </w:p>
    <w:p w14:paraId="0D548A66" w14:textId="77777777" w:rsidR="002428E8" w:rsidRPr="0016136B" w:rsidRDefault="002428E8" w:rsidP="002428E8">
      <w:pPr>
        <w:spacing w:line="0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14:paraId="7F4E2D4A" w14:textId="77777777" w:rsidR="002428E8" w:rsidRPr="0016136B" w:rsidRDefault="002428E8" w:rsidP="002428E8">
      <w:pPr>
        <w:spacing w:line="0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14:paraId="752C6B19" w14:textId="77777777" w:rsidR="002428E8" w:rsidRPr="0016136B" w:rsidRDefault="002428E8" w:rsidP="002428E8">
      <w:pPr>
        <w:spacing w:line="0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14:paraId="4415A660" w14:textId="77777777" w:rsidR="002428E8" w:rsidRPr="0016136B" w:rsidRDefault="002428E8" w:rsidP="002428E8">
      <w:pPr>
        <w:spacing w:line="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16136B">
        <w:rPr>
          <w:rFonts w:ascii="Times New Roman" w:hAnsi="Times New Roman" w:cs="Times New Roman"/>
          <w:sz w:val="24"/>
          <w:szCs w:val="24"/>
        </w:rPr>
        <w:t>Fecha: ______________________________</w:t>
      </w:r>
    </w:p>
    <w:p w14:paraId="0D9C9A4D" w14:textId="77777777" w:rsidR="002428E8" w:rsidRPr="0016136B" w:rsidRDefault="002428E8" w:rsidP="002428E8">
      <w:pPr>
        <w:spacing w:line="0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14:paraId="4BD84541" w14:textId="77777777" w:rsidR="009F37A6" w:rsidRPr="0016136B" w:rsidRDefault="009F37A6" w:rsidP="009F37A6">
      <w:pP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</w:p>
    <w:sectPr w:rsidR="009F37A6" w:rsidRPr="0016136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FD4BD6"/>
    <w:multiLevelType w:val="multilevel"/>
    <w:tmpl w:val="3C20F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1F2B1D"/>
    <w:multiLevelType w:val="multilevel"/>
    <w:tmpl w:val="787E0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D1E42DF"/>
    <w:multiLevelType w:val="multilevel"/>
    <w:tmpl w:val="2924A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68216384">
    <w:abstractNumId w:val="1"/>
  </w:num>
  <w:num w:numId="2" w16cid:durableId="765930735">
    <w:abstractNumId w:val="0"/>
  </w:num>
  <w:num w:numId="3" w16cid:durableId="10058662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0C59"/>
    <w:rsid w:val="000933A8"/>
    <w:rsid w:val="000A7866"/>
    <w:rsid w:val="0016136B"/>
    <w:rsid w:val="001C548B"/>
    <w:rsid w:val="002428E8"/>
    <w:rsid w:val="00283C72"/>
    <w:rsid w:val="0028545F"/>
    <w:rsid w:val="002A602A"/>
    <w:rsid w:val="00314167"/>
    <w:rsid w:val="00330C59"/>
    <w:rsid w:val="00424C19"/>
    <w:rsid w:val="00433D63"/>
    <w:rsid w:val="00450748"/>
    <w:rsid w:val="004C751C"/>
    <w:rsid w:val="00520A40"/>
    <w:rsid w:val="00582694"/>
    <w:rsid w:val="0059151B"/>
    <w:rsid w:val="005F5A95"/>
    <w:rsid w:val="00652E8E"/>
    <w:rsid w:val="006D53BB"/>
    <w:rsid w:val="00704376"/>
    <w:rsid w:val="0071766A"/>
    <w:rsid w:val="008462EF"/>
    <w:rsid w:val="0090308E"/>
    <w:rsid w:val="0090564B"/>
    <w:rsid w:val="009F37A6"/>
    <w:rsid w:val="00A170C8"/>
    <w:rsid w:val="00A60C10"/>
    <w:rsid w:val="00A83788"/>
    <w:rsid w:val="00AB184F"/>
    <w:rsid w:val="00AC1D12"/>
    <w:rsid w:val="00B05D01"/>
    <w:rsid w:val="00BB2D43"/>
    <w:rsid w:val="00BD430E"/>
    <w:rsid w:val="00BF6F09"/>
    <w:rsid w:val="00C00476"/>
    <w:rsid w:val="00C56698"/>
    <w:rsid w:val="00CF4B3F"/>
    <w:rsid w:val="00D42AC8"/>
    <w:rsid w:val="00E014D5"/>
    <w:rsid w:val="00EB185E"/>
    <w:rsid w:val="00ED6966"/>
    <w:rsid w:val="00EE0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FE4D9"/>
  <w15:chartTrackingRefBased/>
  <w15:docId w15:val="{F0851257-0E46-4C50-85F2-BC55A7A7D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2D43"/>
  </w:style>
  <w:style w:type="paragraph" w:styleId="Ttulo3">
    <w:name w:val="heading 3"/>
    <w:basedOn w:val="Normal"/>
    <w:link w:val="Ttulo3Car"/>
    <w:uiPriority w:val="9"/>
    <w:qFormat/>
    <w:rsid w:val="000A786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GT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30C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GT"/>
    </w:rPr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330C59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GT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330C59"/>
    <w:rPr>
      <w:rFonts w:ascii="Arial" w:eastAsia="Times New Roman" w:hAnsi="Arial" w:cs="Arial"/>
      <w:vanish/>
      <w:sz w:val="16"/>
      <w:szCs w:val="16"/>
      <w:lang w:eastAsia="es-GT"/>
    </w:rPr>
  </w:style>
  <w:style w:type="character" w:styleId="Textoennegrita">
    <w:name w:val="Strong"/>
    <w:basedOn w:val="Fuentedeprrafopredeter"/>
    <w:uiPriority w:val="22"/>
    <w:qFormat/>
    <w:rsid w:val="00582694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rsid w:val="000A7866"/>
    <w:rPr>
      <w:rFonts w:ascii="Times New Roman" w:eastAsia="Times New Roman" w:hAnsi="Times New Roman" w:cs="Times New Roman"/>
      <w:b/>
      <w:bCs/>
      <w:sz w:val="27"/>
      <w:szCs w:val="27"/>
      <w:lang w:eastAsia="es-G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24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212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5860539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041994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514637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95312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15222415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48070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46817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28531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679239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183930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667317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917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93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9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7565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3860779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237756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301081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111580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03896936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64056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35601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65208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71785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119570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904872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529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313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8840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029032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876176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7115354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6019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9304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9175976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28793342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093229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8848241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124231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900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2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432</Words>
  <Characters>2380</Characters>
  <Application>Microsoft Office Word</Application>
  <DocSecurity>0</DocSecurity>
  <Lines>19</Lines>
  <Paragraphs>5</Paragraphs>
  <ScaleCrop>false</ScaleCrop>
  <Company/>
  <LinksUpToDate>false</LinksUpToDate>
  <CharactersWithSpaces>2807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Juárez</dc:creator>
  <cp:keywords/>
  <dc:description/>
  <cp:lastModifiedBy>Luis Ángel</cp:lastModifiedBy>
  <cp:revision>46</cp:revision>
  <dcterms:created xsi:type="dcterms:W3CDTF">2024-02-14T01:21:00Z</dcterms:created>
  <dcterms:modified xsi:type="dcterms:W3CDTF">2025-11-09T21:16:00Z</dcterms:modified>
</cp:coreProperties>
</file>