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564" w:rsidRDefault="002D27FE" w:rsidP="008B2564">
      <w:pPr>
        <w:spacing w:line="0" w:lineRule="atLeast"/>
        <w:ind w:right="20"/>
        <w:jc w:val="center"/>
        <w:rPr>
          <w:rFonts w:ascii="Arial" w:eastAsia="Arial" w:hAnsi="Arial"/>
          <w:b/>
          <w:color w:val="006FC0"/>
          <w:sz w:val="24"/>
        </w:rPr>
      </w:pPr>
      <w:r>
        <w:rPr>
          <w:rFonts w:ascii="Arial" w:eastAsia="Arial" w:hAnsi="Arial"/>
          <w:b/>
          <w:noProof/>
          <w:color w:val="006FC0"/>
          <w:sz w:val="24"/>
        </w:rPr>
        <mc:AlternateContent>
          <mc:Choice Requires="wps">
            <w:drawing>
              <wp:anchor distT="0" distB="0" distL="114300" distR="114300" simplePos="0" relativeHeight="251662336" behindDoc="0" locked="0" layoutInCell="1" allowOverlap="1" wp14:anchorId="2C10B166" wp14:editId="17725359">
                <wp:simplePos x="0" y="0"/>
                <wp:positionH relativeFrom="column">
                  <wp:posOffset>5353050</wp:posOffset>
                </wp:positionH>
                <wp:positionV relativeFrom="paragraph">
                  <wp:posOffset>-130175</wp:posOffset>
                </wp:positionV>
                <wp:extent cx="885825" cy="29527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885825" cy="295275"/>
                        </a:xfrm>
                        <a:prstGeom prst="rect">
                          <a:avLst/>
                        </a:prstGeom>
                        <a:solidFill>
                          <a:schemeClr val="lt1"/>
                        </a:solidFill>
                        <a:ln w="6350">
                          <a:solidFill>
                            <a:prstClr val="black"/>
                          </a:solidFill>
                        </a:ln>
                      </wps:spPr>
                      <wps:txbx>
                        <w:txbxContent>
                          <w:p w:rsidR="008B2564" w:rsidRPr="00427144" w:rsidRDefault="00850EEE" w:rsidP="008B2564">
                            <w:pPr>
                              <w:jc w:val="center"/>
                              <w:rPr>
                                <w:rFonts w:ascii="Arial" w:eastAsia="Arial" w:hAnsi="Arial"/>
                                <w:b/>
                                <w:bCs/>
                                <w:color w:val="C00000"/>
                                <w:sz w:val="32"/>
                                <w:szCs w:val="32"/>
                              </w:rPr>
                            </w:pPr>
                            <w:r>
                              <w:rPr>
                                <w:rFonts w:ascii="Arial" w:eastAsia="Arial" w:hAnsi="Arial"/>
                                <w:b/>
                                <w:bCs/>
                                <w:color w:val="C00000"/>
                                <w:sz w:val="32"/>
                                <w:szCs w:val="32"/>
                              </w:rPr>
                              <w:t>PC-1.2</w:t>
                            </w:r>
                          </w:p>
                          <w:p w:rsidR="008B2564" w:rsidRDefault="008B2564" w:rsidP="008B25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10B166" id="_x0000_t202" coordsize="21600,21600" o:spt="202" path="m,l,21600r21600,l21600,xe">
                <v:stroke joinstyle="miter"/>
                <v:path gradientshapeok="t" o:connecttype="rect"/>
              </v:shapetype>
              <v:shape id="Cuadro de texto 16" o:spid="_x0000_s1026" type="#_x0000_t202" style="position:absolute;left:0;text-align:left;margin-left:421.5pt;margin-top:-10.25pt;width:69.75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" fillcolor="white [3201]" strokeweight=".5pt">
                <v:textbox>
                  <w:txbxContent>
                    <w:p w:rsidR="008B2564" w:rsidRPr="00427144" w:rsidRDefault="00850EEE" w:rsidP="008B2564">
                      <w:pPr>
                        <w:jc w:val="center"/>
                        <w:rPr>
                          <w:rFonts w:ascii="Arial" w:eastAsia="Arial" w:hAnsi="Arial"/>
                          <w:b/>
                          <w:bCs/>
                          <w:color w:val="C00000"/>
                          <w:sz w:val="32"/>
                          <w:szCs w:val="32"/>
                        </w:rPr>
                      </w:pPr>
                      <w:r>
                        <w:rPr>
                          <w:rFonts w:ascii="Arial" w:eastAsia="Arial" w:hAnsi="Arial"/>
                          <w:b/>
                          <w:bCs/>
                          <w:color w:val="C00000"/>
                          <w:sz w:val="32"/>
                          <w:szCs w:val="32"/>
                        </w:rPr>
                        <w:t>PC-1.2</w:t>
                      </w:r>
                    </w:p>
                    <w:p w:rsidR="008B2564" w:rsidRDefault="008B2564" w:rsidP="008B2564"/>
                  </w:txbxContent>
                </v:textbox>
              </v:shape>
            </w:pict>
          </mc:Fallback>
        </mc:AlternateContent>
      </w:r>
      <w:r w:rsidR="008B2564">
        <w:rPr>
          <w:rFonts w:ascii="Arial" w:eastAsia="Arial" w:hAnsi="Arial"/>
          <w:b/>
          <w:noProof/>
          <w:color w:val="006FC0"/>
          <w:sz w:val="24"/>
        </w:rPr>
        <mc:AlternateContent>
          <mc:Choice Requires="wps">
            <w:drawing>
              <wp:anchor distT="0" distB="0" distL="114300" distR="114300" simplePos="0" relativeHeight="251663360" behindDoc="0" locked="0" layoutInCell="1" allowOverlap="1" wp14:anchorId="5C61EB9D" wp14:editId="3398D142">
                <wp:simplePos x="0" y="0"/>
                <wp:positionH relativeFrom="column">
                  <wp:posOffset>-32385</wp:posOffset>
                </wp:positionH>
                <wp:positionV relativeFrom="paragraph">
                  <wp:posOffset>-109220</wp:posOffset>
                </wp:positionV>
                <wp:extent cx="1257300" cy="485775"/>
                <wp:effectExtent l="0" t="0" r="19050" b="28575"/>
                <wp:wrapNone/>
                <wp:docPr id="3" name="Cuadro de texto 3"/>
                <wp:cNvGraphicFramePr/>
                <a:graphic xmlns:a="http://schemas.openxmlformats.org/drawingml/2006/main">
                  <a:graphicData uri="http://schemas.microsoft.com/office/word/2010/wordprocessingShape">
                    <wps:wsp>
                      <wps:cNvSpPr txBox="1"/>
                      <wps:spPr>
                        <a:xfrm>
                          <a:off x="0" y="0"/>
                          <a:ext cx="1257300" cy="485775"/>
                        </a:xfrm>
                        <a:prstGeom prst="rect">
                          <a:avLst/>
                        </a:prstGeom>
                        <a:solidFill>
                          <a:schemeClr val="lt1"/>
                        </a:solidFill>
                        <a:ln w="6350">
                          <a:solidFill>
                            <a:prstClr val="black"/>
                          </a:solidFill>
                        </a:ln>
                      </wps:spPr>
                      <wps:txbx>
                        <w:txbxContent>
                          <w:p w:rsidR="008B2564" w:rsidRPr="00903AB1" w:rsidRDefault="008B2564" w:rsidP="008B2564">
                            <w:pPr>
                              <w:jc w:val="center"/>
                              <w:rPr>
                                <w:b/>
                              </w:rPr>
                            </w:pPr>
                            <w:r w:rsidRPr="00903AB1">
                              <w:rPr>
                                <w:b/>
                              </w:rPr>
                              <w:t>LOGO DE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1EB9D" id="Cuadro de texto 3" o:spid="_x0000_s1027" type="#_x0000_t202" style="position:absolute;left:0;text-align:left;margin-left:-2.55pt;margin-top:-8.6pt;width:99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" fillcolor="white [3201]" strokeweight=".5pt">
                <v:textbox>
                  <w:txbxContent>
                    <w:p w:rsidR="008B2564" w:rsidRPr="00903AB1" w:rsidRDefault="008B2564" w:rsidP="008B2564">
                      <w:pPr>
                        <w:jc w:val="center"/>
                        <w:rPr>
                          <w:b/>
                        </w:rPr>
                      </w:pPr>
                      <w:r w:rsidRPr="00903AB1">
                        <w:rPr>
                          <w:b/>
                        </w:rPr>
                        <w:t>LOGO DE ENTIDAD</w:t>
                      </w:r>
                    </w:p>
                  </w:txbxContent>
                </v:textbox>
              </v:shape>
            </w:pict>
          </mc:Fallback>
        </mc:AlternateContent>
      </w:r>
    </w:p>
    <w:p w:rsidR="00C30EDB" w:rsidRPr="00917361" w:rsidRDefault="00C30EDB" w:rsidP="00C30EDB">
      <w:pPr>
        <w:spacing w:before="96"/>
        <w:ind w:left="548"/>
        <w:jc w:val="both"/>
        <w:rPr>
          <w:rFonts w:ascii="Times New Roman" w:hAnsi="Times New Roman" w:cs="Times New Roman"/>
          <w:b/>
          <w:w w:val="105"/>
          <w:sz w:val="24"/>
          <w:szCs w:val="24"/>
        </w:rPr>
      </w:pP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r w:rsidRPr="00752B78">
        <w:rPr>
          <w:rFonts w:ascii="Segoe UI Emoji" w:hAnsi="Segoe UI Emoji" w:cs="Times New Roman"/>
          <w:bCs/>
          <w:w w:val="105"/>
          <w:sz w:val="24"/>
          <w:szCs w:val="24"/>
        </w:rPr>
        <w:t xml:space="preserve"> </w:t>
      </w:r>
    </w:p>
    <w:p w:rsidR="00C30EDB" w:rsidRPr="00752B78" w:rsidRDefault="00C30EDB" w:rsidP="00C30EDB">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8B661F" w:rsidRPr="007E1064" w:rsidRDefault="00C30EDB" w:rsidP="007E1064">
      <w:pPr>
        <w:pStyle w:val="Ttulo2"/>
        <w:tabs>
          <w:tab w:val="left" w:pos="1622"/>
        </w:tabs>
        <w:spacing w:before="0" w:line="240" w:lineRule="auto"/>
        <w:jc w:val="center"/>
        <w:rPr>
          <w:rFonts w:ascii="Times New Roman" w:eastAsia="Times New Roman" w:hAnsi="Times New Roman" w:cs="Times New Roman"/>
          <w:b/>
          <w:bCs/>
          <w:sz w:val="27"/>
          <w:szCs w:val="27"/>
          <w:lang w:eastAsia="es-GT"/>
        </w:rPr>
      </w:pPr>
      <w:r>
        <w:rPr>
          <w:rFonts w:ascii="Segoe UI Emoji" w:hAnsi="Segoe UI Emoji" w:cs="Times New Roman"/>
          <w:sz w:val="30"/>
          <w:szCs w:val="30"/>
        </w:rPr>
        <w:t xml:space="preserve">      </w:t>
      </w:r>
      <w:r w:rsidR="007E1064">
        <w:rPr>
          <w:rFonts w:ascii="Times New Roman" w:eastAsia="Times New Roman" w:hAnsi="Times New Roman" w:cs="Times New Roman"/>
          <w:b/>
          <w:bCs/>
          <w:sz w:val="27"/>
          <w:szCs w:val="27"/>
          <w:lang w:eastAsia="es-GT"/>
        </w:rPr>
        <w:t>Evaluación del Proceso de</w:t>
      </w:r>
      <w:r w:rsidR="008B661F" w:rsidRPr="007E1064">
        <w:rPr>
          <w:rFonts w:ascii="Times New Roman" w:eastAsia="Times New Roman" w:hAnsi="Times New Roman" w:cs="Times New Roman"/>
          <w:b/>
          <w:bCs/>
          <w:sz w:val="27"/>
          <w:szCs w:val="27"/>
          <w:lang w:eastAsia="es-GT"/>
        </w:rPr>
        <w:t xml:space="preserve"> Controles, Riesgos y Eficacia</w:t>
      </w:r>
    </w:p>
    <w:p w:rsidR="008B661F" w:rsidRDefault="008B661F" w:rsidP="007E1064">
      <w:pPr>
        <w:spacing w:after="0" w:line="240" w:lineRule="auto"/>
        <w:jc w:val="center"/>
        <w:outlineLvl w:val="2"/>
        <w:rPr>
          <w:rFonts w:ascii="Times New Roman" w:eastAsia="Times New Roman" w:hAnsi="Times New Roman" w:cs="Times New Roman"/>
          <w:b/>
          <w:bCs/>
          <w:sz w:val="27"/>
          <w:szCs w:val="27"/>
          <w:lang w:eastAsia="es-GT"/>
        </w:rPr>
      </w:pPr>
      <w:r w:rsidRPr="007E1064">
        <w:rPr>
          <w:rFonts w:ascii="Times New Roman" w:eastAsia="Times New Roman" w:hAnsi="Times New Roman" w:cs="Times New Roman"/>
          <w:b/>
          <w:bCs/>
          <w:sz w:val="27"/>
          <w:szCs w:val="27"/>
          <w:lang w:eastAsia="es-GT"/>
        </w:rPr>
        <w:t>CUENTA CAJA Y BANCOS</w:t>
      </w:r>
      <w:r>
        <w:rPr>
          <w:rFonts w:ascii="Times New Roman" w:eastAsia="Times New Roman" w:hAnsi="Times New Roman" w:cs="Times New Roman"/>
          <w:b/>
          <w:bCs/>
          <w:sz w:val="27"/>
          <w:szCs w:val="27"/>
          <w:lang w:eastAsia="es-GT"/>
        </w:rPr>
        <w:t xml:space="preserve"> </w:t>
      </w:r>
    </w:p>
    <w:p w:rsidR="008B661F" w:rsidRDefault="008B661F"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A6218" w:rsidRDefault="007A6218" w:rsidP="007A6218">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7A6218">
        <w:rPr>
          <w:rFonts w:ascii="Times New Roman" w:eastAsia="Times New Roman" w:hAnsi="Times New Roman" w:cs="Times New Roman"/>
          <w:b/>
          <w:bCs/>
          <w:sz w:val="27"/>
          <w:szCs w:val="27"/>
          <w:lang w:eastAsia="es-GT"/>
        </w:rPr>
        <w:t>Evaluación del Proceso de Caja y Bancos en un Banco</w:t>
      </w:r>
    </w:p>
    <w:p w:rsidR="00CF0C2A" w:rsidRPr="007A6218" w:rsidRDefault="00CF0C2A" w:rsidP="007A6218">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bookmarkStart w:id="0" w:name="_GoBack"/>
      <w:bookmarkEnd w:id="0"/>
    </w:p>
    <w:p w:rsidR="007A6218" w:rsidRPr="00434318" w:rsidRDefault="007A6218" w:rsidP="00435582">
      <w:pPr>
        <w:spacing w:after="0"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t>1. Entender e Identificar los Procesos Significativos</w:t>
      </w:r>
    </w:p>
    <w:p w:rsidR="00435582" w:rsidRPr="007A6218" w:rsidRDefault="00435582" w:rsidP="00435582">
      <w:pPr>
        <w:spacing w:after="0" w:line="240" w:lineRule="auto"/>
        <w:outlineLvl w:val="3"/>
        <w:rPr>
          <w:rFonts w:ascii="Times New Roman" w:eastAsia="Times New Roman" w:hAnsi="Times New Roman" w:cs="Times New Roman"/>
          <w:b/>
          <w:bCs/>
          <w:sz w:val="24"/>
          <w:szCs w:val="24"/>
          <w:lang w:eastAsia="es-GT"/>
        </w:rPr>
      </w:pPr>
    </w:p>
    <w:p w:rsidR="00435582" w:rsidRDefault="007A6218" w:rsidP="006B40C7">
      <w:pPr>
        <w:spacing w:after="0" w:line="240" w:lineRule="auto"/>
        <w:ind w:left="240"/>
        <w:rPr>
          <w:rFonts w:ascii="Times New Roman" w:eastAsia="Times New Roman" w:hAnsi="Times New Roman" w:cs="Times New Roman"/>
          <w:sz w:val="24"/>
          <w:szCs w:val="24"/>
          <w:lang w:eastAsia="es-GT"/>
        </w:rPr>
      </w:pPr>
      <w:r w:rsidRPr="007A6218">
        <w:rPr>
          <w:rFonts w:ascii="Times New Roman" w:eastAsia="Times New Roman" w:hAnsi="Times New Roman" w:cs="Times New Roman"/>
          <w:b/>
          <w:bCs/>
          <w:sz w:val="24"/>
          <w:szCs w:val="24"/>
          <w:lang w:eastAsia="es-GT"/>
        </w:rPr>
        <w:t>Descripción</w:t>
      </w:r>
      <w:r w:rsidRPr="007A6218">
        <w:rPr>
          <w:rFonts w:ascii="Times New Roman" w:eastAsia="Times New Roman" w:hAnsi="Times New Roman" w:cs="Times New Roman"/>
          <w:sz w:val="24"/>
          <w:szCs w:val="24"/>
          <w:lang w:eastAsia="es-GT"/>
        </w:rPr>
        <w:t>: En el banco "ABC", los procesos significativos incluyen la gestión de efectivo, la concesión de préstamos y la recepción de depósitos.</w:t>
      </w:r>
    </w:p>
    <w:p w:rsidR="00435582" w:rsidRPr="007A6218" w:rsidRDefault="00435582" w:rsidP="00435582">
      <w:pPr>
        <w:spacing w:after="0" w:line="240" w:lineRule="auto"/>
        <w:ind w:left="720"/>
        <w:rPr>
          <w:rFonts w:ascii="Times New Roman" w:eastAsia="Times New Roman" w:hAnsi="Times New Roman" w:cs="Times New Roman"/>
          <w:sz w:val="24"/>
          <w:szCs w:val="24"/>
          <w:lang w:eastAsia="es-GT"/>
        </w:rPr>
      </w:pPr>
    </w:p>
    <w:p w:rsidR="007A6218" w:rsidRDefault="007A6218" w:rsidP="005D23A7">
      <w:pPr>
        <w:numPr>
          <w:ilvl w:val="0"/>
          <w:numId w:val="1"/>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b/>
          <w:bCs/>
          <w:sz w:val="24"/>
          <w:szCs w:val="24"/>
          <w:lang w:eastAsia="es-GT"/>
        </w:rPr>
        <w:t>Procesos Identificados</w:t>
      </w:r>
      <w:r w:rsidRPr="007A6218">
        <w:rPr>
          <w:rFonts w:ascii="Times New Roman" w:eastAsia="Times New Roman" w:hAnsi="Times New Roman" w:cs="Times New Roman"/>
          <w:sz w:val="24"/>
          <w:szCs w:val="24"/>
          <w:lang w:eastAsia="es-GT"/>
        </w:rPr>
        <w:t>:</w:t>
      </w:r>
    </w:p>
    <w:p w:rsidR="007A6218" w:rsidRPr="007A6218" w:rsidRDefault="007A6218" w:rsidP="005D23A7">
      <w:pPr>
        <w:numPr>
          <w:ilvl w:val="1"/>
          <w:numId w:val="1"/>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Recepción y registro de depósitos.</w:t>
      </w:r>
    </w:p>
    <w:p w:rsidR="007A6218" w:rsidRPr="007A6218" w:rsidRDefault="007A6218" w:rsidP="005D23A7">
      <w:pPr>
        <w:numPr>
          <w:ilvl w:val="1"/>
          <w:numId w:val="1"/>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Gestión de retiros y pagos.</w:t>
      </w:r>
    </w:p>
    <w:p w:rsidR="007A6218" w:rsidRPr="007A6218" w:rsidRDefault="007A6218" w:rsidP="005D23A7">
      <w:pPr>
        <w:numPr>
          <w:ilvl w:val="1"/>
          <w:numId w:val="1"/>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Conciliación de cuentas bancarias.</w:t>
      </w:r>
    </w:p>
    <w:p w:rsidR="007A6218" w:rsidRDefault="007A6218" w:rsidP="005D23A7">
      <w:pPr>
        <w:numPr>
          <w:ilvl w:val="1"/>
          <w:numId w:val="1"/>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Control de efectivo en caja.</w:t>
      </w:r>
    </w:p>
    <w:p w:rsidR="00086159" w:rsidRDefault="00086159" w:rsidP="00086159">
      <w:pPr>
        <w:spacing w:after="0" w:line="240" w:lineRule="auto"/>
        <w:rPr>
          <w:rFonts w:ascii="Times New Roman" w:eastAsia="Times New Roman" w:hAnsi="Times New Roman" w:cs="Times New Roman"/>
          <w:sz w:val="24"/>
          <w:szCs w:val="24"/>
          <w:lang w:eastAsia="es-GT"/>
        </w:rPr>
      </w:pPr>
    </w:p>
    <w:p w:rsidR="00086159" w:rsidRDefault="00086159" w:rsidP="00086159">
      <w:pPr>
        <w:pStyle w:val="Ttulo3"/>
      </w:pPr>
      <w:r>
        <w:t>Recepción y Registro de Depósitos</w:t>
      </w:r>
    </w:p>
    <w:p w:rsidR="00086159" w:rsidRDefault="00086159" w:rsidP="00086159">
      <w:pPr>
        <w:pStyle w:val="NormalWeb"/>
      </w:pPr>
      <w:r>
        <w:t>El proceso comienza con la recepción de depósitos por parte de los clientes. Cuando un cliente realiza un pago, el departamento de cuentas por cobrar registra el depósito en el sistema contable. Se verifica la información del pago, asegurando que coincida con las facturas emitidas. Se genera un comprobante de recepción que se entrega al cliente y se archiva en los registros internos. Este procedimiento ayuda a mantener un control preciso de los ingresos.</w:t>
      </w:r>
    </w:p>
    <w:p w:rsidR="00086159" w:rsidRDefault="00086159" w:rsidP="00086159">
      <w:pPr>
        <w:pStyle w:val="Ttulo3"/>
      </w:pPr>
      <w:r>
        <w:t>Gestión de Retiros y Pagos</w:t>
      </w:r>
    </w:p>
    <w:p w:rsidR="00086159" w:rsidRDefault="00086159" w:rsidP="00086159">
      <w:pPr>
        <w:pStyle w:val="NormalWeb"/>
      </w:pPr>
      <w:r>
        <w:t>Este proceso se encarga de manejar las solicitudes de retiros de los clientes, así como los pagos realizados a proveedores. Cada solicitud de retiro es evaluada y, una vez aprobada, se efectúa el pago correspondiente. Se registra la transacción en el sistema contable, generando un comprobante para ambas partes. Este control es esencial para garantizar que los fondos sean administrados correctamente y para evitar errores o fraudes.</w:t>
      </w:r>
    </w:p>
    <w:p w:rsidR="00086159" w:rsidRDefault="00086159" w:rsidP="00086159">
      <w:pPr>
        <w:pStyle w:val="NormalWeb"/>
      </w:pPr>
    </w:p>
    <w:p w:rsidR="00086159" w:rsidRDefault="00086159" w:rsidP="00086159">
      <w:pPr>
        <w:pStyle w:val="Ttulo3"/>
      </w:pPr>
      <w:r>
        <w:lastRenderedPageBreak/>
        <w:t>Conciliación de Cuentas Bancarias</w:t>
      </w:r>
    </w:p>
    <w:p w:rsidR="00086159" w:rsidRDefault="00086159" w:rsidP="00086159">
      <w:pPr>
        <w:pStyle w:val="NormalWeb"/>
      </w:pPr>
      <w:r>
        <w:t>La conciliación se realiza de forma periódica (mensual o trimestral) para comparar los registros internos de la empresa con los estados de cuenta del banco. Se revisan todas las transacciones, buscando discrepancias entre los registros de la empresa y los del banco. Este proceso permite identificar errores, omisiones o fraudes y es clave para mantener la integridad financiera de la empresa.</w:t>
      </w:r>
    </w:p>
    <w:p w:rsidR="00086159" w:rsidRDefault="00086159" w:rsidP="00086159">
      <w:pPr>
        <w:pStyle w:val="Ttulo3"/>
      </w:pPr>
      <w:r>
        <w:t>Control de Efectivo en Caja</w:t>
      </w:r>
    </w:p>
    <w:p w:rsidR="00086159" w:rsidRDefault="00086159" w:rsidP="00086159">
      <w:pPr>
        <w:pStyle w:val="NormalWeb"/>
      </w:pPr>
      <w:r>
        <w:t>El control de efectivo implica el seguimiento de los fondos disponibles en caja. Se realizan recuentos periódicos del efectivo, y se registran todas las entradas y salidas en un libro de caja. Se generan reportes que permiten a la administración conocer la disponibilidad de efectivo en tiempo real. Este control es vital para prevenir robos y pérdidas, así como para asegurar que la empresa siempre tenga liquidez suficiente para operar.</w:t>
      </w:r>
    </w:p>
    <w:p w:rsidR="00885A76" w:rsidRPr="007A6218" w:rsidRDefault="00885A76" w:rsidP="00081B1F">
      <w:p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  </w:t>
      </w:r>
    </w:p>
    <w:p w:rsidR="00885A76" w:rsidRDefault="00885A76" w:rsidP="005D23A7">
      <w:pPr>
        <w:numPr>
          <w:ilvl w:val="0"/>
          <w:numId w:val="1"/>
        </w:num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b/>
          <w:bCs/>
          <w:sz w:val="24"/>
          <w:szCs w:val="24"/>
          <w:lang w:eastAsia="es-GT"/>
        </w:rPr>
        <w:t xml:space="preserve">Documentos del </w:t>
      </w:r>
      <w:r w:rsidR="00216800">
        <w:rPr>
          <w:rFonts w:ascii="Times New Roman" w:eastAsia="Times New Roman" w:hAnsi="Times New Roman" w:cs="Times New Roman"/>
          <w:b/>
          <w:bCs/>
          <w:sz w:val="24"/>
          <w:szCs w:val="24"/>
          <w:lang w:eastAsia="es-GT"/>
        </w:rPr>
        <w:t>Proceso</w:t>
      </w:r>
      <w:r w:rsidRPr="007A6218">
        <w:rPr>
          <w:rFonts w:ascii="Times New Roman" w:eastAsia="Times New Roman" w:hAnsi="Times New Roman" w:cs="Times New Roman"/>
          <w:sz w:val="24"/>
          <w:szCs w:val="24"/>
          <w:lang w:eastAsia="es-GT"/>
        </w:rPr>
        <w:t>:</w:t>
      </w:r>
    </w:p>
    <w:p w:rsidR="00E32F61" w:rsidRPr="00E32F61" w:rsidRDefault="00E32F61" w:rsidP="00E32F61">
      <w:p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b/>
          <w:bCs/>
          <w:sz w:val="24"/>
          <w:szCs w:val="24"/>
          <w:lang w:eastAsia="es-GT"/>
        </w:rPr>
        <w:t>1. Recepción y registro de depósitos:</w:t>
      </w:r>
    </w:p>
    <w:p w:rsidR="00E32F61" w:rsidRPr="00E32F61" w:rsidRDefault="00E32F61" w:rsidP="005D23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Formulario de depósito</w:t>
      </w:r>
    </w:p>
    <w:p w:rsidR="00E32F61" w:rsidRPr="00E32F61" w:rsidRDefault="00E32F61" w:rsidP="005D23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Comprobante de depósito</w:t>
      </w:r>
    </w:p>
    <w:p w:rsidR="00E32F61" w:rsidRPr="00E32F61" w:rsidRDefault="00E32F61" w:rsidP="005D23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Registro de transacciones en el sistema contable</w:t>
      </w:r>
    </w:p>
    <w:p w:rsidR="00E32F61" w:rsidRPr="00E32F61" w:rsidRDefault="00E32F61" w:rsidP="005D23A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Reporte de ingresos diarios</w:t>
      </w:r>
    </w:p>
    <w:p w:rsidR="00E32F61" w:rsidRPr="00E32F61" w:rsidRDefault="00E32F61" w:rsidP="00E32F61">
      <w:p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b/>
          <w:bCs/>
          <w:sz w:val="24"/>
          <w:szCs w:val="24"/>
          <w:lang w:eastAsia="es-GT"/>
        </w:rPr>
        <w:t>2. Gestión de retiros y pagos:</w:t>
      </w:r>
    </w:p>
    <w:p w:rsidR="00E32F61" w:rsidRPr="00E32F61" w:rsidRDefault="00E32F61" w:rsidP="005D23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Solicitud de retiro</w:t>
      </w:r>
    </w:p>
    <w:p w:rsidR="00E32F61" w:rsidRPr="00E32F61" w:rsidRDefault="00E32F61" w:rsidP="005D23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Formulario de autorización de pago</w:t>
      </w:r>
    </w:p>
    <w:p w:rsidR="00E32F61" w:rsidRPr="00E32F61" w:rsidRDefault="00E32F61" w:rsidP="005D23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Comprobantes de retiro o pago</w:t>
      </w:r>
    </w:p>
    <w:p w:rsidR="00E32F61" w:rsidRDefault="00E32F61" w:rsidP="005D23A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Registro de transacciones en el sistema contable</w:t>
      </w:r>
    </w:p>
    <w:p w:rsidR="00E32F61" w:rsidRPr="00E32F61" w:rsidRDefault="00E32F61" w:rsidP="00E32F61">
      <w:p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b/>
          <w:bCs/>
          <w:sz w:val="24"/>
          <w:szCs w:val="24"/>
          <w:lang w:eastAsia="es-GT"/>
        </w:rPr>
        <w:t>3. Conciliación de cuentas bancarias:</w:t>
      </w:r>
    </w:p>
    <w:p w:rsidR="00E32F61" w:rsidRPr="00E32F61" w:rsidRDefault="00E32F61" w:rsidP="005D23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Extractos bancarios</w:t>
      </w:r>
    </w:p>
    <w:p w:rsidR="00E32F61" w:rsidRPr="00E32F61" w:rsidRDefault="00E32F61" w:rsidP="005D23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Registro de conciliación</w:t>
      </w:r>
    </w:p>
    <w:p w:rsidR="00E32F61" w:rsidRPr="00E32F61" w:rsidRDefault="00E32F61" w:rsidP="005D23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Reporte de discrepancias</w:t>
      </w:r>
    </w:p>
    <w:p w:rsidR="00E32F61" w:rsidRPr="00E32F61" w:rsidRDefault="00E32F61" w:rsidP="005D23A7">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Documentación de respaldo de transacciones</w:t>
      </w:r>
    </w:p>
    <w:p w:rsidR="00E32F61" w:rsidRPr="00E32F61" w:rsidRDefault="00E32F61" w:rsidP="00E32F61">
      <w:p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b/>
          <w:bCs/>
          <w:sz w:val="24"/>
          <w:szCs w:val="24"/>
          <w:lang w:eastAsia="es-GT"/>
        </w:rPr>
        <w:t>4. Control de efectivo en caja:</w:t>
      </w:r>
    </w:p>
    <w:p w:rsidR="00E32F61" w:rsidRPr="00E32F61" w:rsidRDefault="00E32F61" w:rsidP="005D23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Registro de caja (libro de caja)</w:t>
      </w:r>
    </w:p>
    <w:p w:rsidR="00E32F61" w:rsidRPr="00E32F61" w:rsidRDefault="00E32F61" w:rsidP="005D23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Reporte de flujo de efectivo</w:t>
      </w:r>
    </w:p>
    <w:p w:rsidR="00E32F61" w:rsidRPr="00E32F61" w:rsidRDefault="00E32F61" w:rsidP="005D23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Comprobantes de ingresos y egresos de caja</w:t>
      </w:r>
    </w:p>
    <w:p w:rsidR="00E32F61" w:rsidRPr="00E32F61" w:rsidRDefault="00E32F61" w:rsidP="005D23A7">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E32F61">
        <w:rPr>
          <w:rFonts w:ascii="Times New Roman" w:eastAsia="Times New Roman" w:hAnsi="Times New Roman" w:cs="Times New Roman"/>
          <w:sz w:val="24"/>
          <w:szCs w:val="24"/>
          <w:lang w:eastAsia="es-GT"/>
        </w:rPr>
        <w:t>Inventario de efectivo disponible</w:t>
      </w:r>
    </w:p>
    <w:p w:rsidR="007A6218" w:rsidRDefault="007A6218" w:rsidP="00434318">
      <w:pPr>
        <w:spacing w:before="100" w:beforeAutospacing="1" w:after="100" w:afterAutospacing="1" w:line="240" w:lineRule="auto"/>
        <w:jc w:val="both"/>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lastRenderedPageBreak/>
        <w:t>2. Identificar y Evaluar Clases de Transacciones Comprendidas en Procesos Significativos</w:t>
      </w:r>
    </w:p>
    <w:p w:rsidR="00192535" w:rsidRPr="00BF6A89" w:rsidRDefault="00192535" w:rsidP="00434318">
      <w:pPr>
        <w:spacing w:before="100" w:beforeAutospacing="1" w:after="100" w:afterAutospacing="1" w:line="240" w:lineRule="auto"/>
        <w:jc w:val="both"/>
        <w:outlineLvl w:val="3"/>
        <w:rPr>
          <w:rFonts w:ascii="Times New Roman" w:eastAsia="Times New Roman" w:hAnsi="Times New Roman" w:cs="Times New Roman"/>
          <w:bCs/>
          <w:color w:val="C00000"/>
          <w:sz w:val="24"/>
          <w:szCs w:val="24"/>
          <w:lang w:eastAsia="es-GT"/>
        </w:rPr>
      </w:pPr>
      <w:r w:rsidRPr="00BF6A89">
        <w:rPr>
          <w:rFonts w:ascii="Times New Roman" w:eastAsia="Times New Roman" w:hAnsi="Times New Roman" w:cs="Times New Roman"/>
          <w:bCs/>
          <w:color w:val="C00000"/>
          <w:sz w:val="24"/>
          <w:szCs w:val="24"/>
          <w:lang w:eastAsia="es-GT"/>
        </w:rPr>
        <w:t xml:space="preserve">Sugerencia de cambio, aquí puedes interactuar con la IA y solicitarle te genere la identificación y clases de transacciones en procesos </w:t>
      </w:r>
      <w:r w:rsidR="00427B90" w:rsidRPr="00BF6A89">
        <w:rPr>
          <w:rFonts w:ascii="Times New Roman" w:eastAsia="Times New Roman" w:hAnsi="Times New Roman" w:cs="Times New Roman"/>
          <w:bCs/>
          <w:color w:val="C00000"/>
          <w:sz w:val="24"/>
          <w:szCs w:val="24"/>
          <w:lang w:eastAsia="es-GT"/>
        </w:rPr>
        <w:t>significativos</w:t>
      </w:r>
    </w:p>
    <w:p w:rsidR="007A6218" w:rsidRPr="00420FBF" w:rsidRDefault="007A6218" w:rsidP="00205CE4">
      <w:p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b/>
          <w:bCs/>
          <w:sz w:val="24"/>
          <w:szCs w:val="24"/>
          <w:lang w:eastAsia="es-GT"/>
        </w:rPr>
        <w:t>Clases de Transacciones</w:t>
      </w:r>
      <w:r w:rsidRPr="007A6218">
        <w:rPr>
          <w:rFonts w:ascii="Times New Roman" w:eastAsia="Times New Roman" w:hAnsi="Times New Roman" w:cs="Times New Roman"/>
          <w:sz w:val="24"/>
          <w:szCs w:val="24"/>
          <w:lang w:eastAsia="es-GT"/>
        </w:rPr>
        <w:t>:</w:t>
      </w:r>
    </w:p>
    <w:tbl>
      <w:tblPr>
        <w:tblW w:w="9209"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263"/>
        <w:gridCol w:w="4896"/>
        <w:gridCol w:w="2050"/>
      </w:tblGrid>
      <w:tr w:rsidR="00295A54" w:rsidRPr="00295A54" w:rsidTr="00101B34">
        <w:trPr>
          <w:tblHeader/>
          <w:tblCellSpacing w:w="15" w:type="dxa"/>
        </w:trPr>
        <w:tc>
          <w:tcPr>
            <w:tcW w:w="0" w:type="auto"/>
            <w:vAlign w:val="center"/>
            <w:hideMark/>
          </w:tcPr>
          <w:p w:rsidR="00295A54" w:rsidRPr="00295A54" w:rsidRDefault="00295A54" w:rsidP="00295A54">
            <w:pPr>
              <w:spacing w:after="0" w:line="240" w:lineRule="auto"/>
              <w:jc w:val="center"/>
              <w:rPr>
                <w:rFonts w:ascii="Times New Roman" w:eastAsia="Times New Roman" w:hAnsi="Times New Roman" w:cs="Times New Roman"/>
                <w:b/>
                <w:bCs/>
                <w:sz w:val="24"/>
                <w:szCs w:val="24"/>
                <w:lang w:eastAsia="es-GT"/>
              </w:rPr>
            </w:pPr>
            <w:r w:rsidRPr="00295A54">
              <w:rPr>
                <w:rFonts w:ascii="Times New Roman" w:eastAsia="Times New Roman" w:hAnsi="Times New Roman" w:cs="Times New Roman"/>
                <w:b/>
                <w:bCs/>
                <w:sz w:val="24"/>
                <w:szCs w:val="24"/>
                <w:lang w:eastAsia="es-GT"/>
              </w:rPr>
              <w:t>Clase de Transacción</w:t>
            </w:r>
          </w:p>
        </w:tc>
        <w:tc>
          <w:tcPr>
            <w:tcW w:w="0" w:type="auto"/>
            <w:vAlign w:val="center"/>
            <w:hideMark/>
          </w:tcPr>
          <w:p w:rsidR="00295A54" w:rsidRPr="00295A54" w:rsidRDefault="00295A54" w:rsidP="00295A54">
            <w:pPr>
              <w:spacing w:after="0" w:line="240" w:lineRule="auto"/>
              <w:jc w:val="center"/>
              <w:rPr>
                <w:rFonts w:ascii="Times New Roman" w:eastAsia="Times New Roman" w:hAnsi="Times New Roman" w:cs="Times New Roman"/>
                <w:b/>
                <w:bCs/>
                <w:sz w:val="24"/>
                <w:szCs w:val="24"/>
                <w:lang w:eastAsia="es-GT"/>
              </w:rPr>
            </w:pPr>
            <w:r w:rsidRPr="00295A54">
              <w:rPr>
                <w:rFonts w:ascii="Times New Roman" w:eastAsia="Times New Roman" w:hAnsi="Times New Roman" w:cs="Times New Roman"/>
                <w:b/>
                <w:bCs/>
                <w:sz w:val="24"/>
                <w:szCs w:val="24"/>
                <w:lang w:eastAsia="es-GT"/>
              </w:rPr>
              <w:t>Descripción</w:t>
            </w:r>
          </w:p>
        </w:tc>
        <w:tc>
          <w:tcPr>
            <w:tcW w:w="2005" w:type="dxa"/>
            <w:vAlign w:val="center"/>
            <w:hideMark/>
          </w:tcPr>
          <w:p w:rsidR="00295A54" w:rsidRPr="00295A54" w:rsidRDefault="00295A54" w:rsidP="00295A54">
            <w:pPr>
              <w:spacing w:after="0" w:line="240" w:lineRule="auto"/>
              <w:jc w:val="center"/>
              <w:rPr>
                <w:rFonts w:ascii="Times New Roman" w:eastAsia="Times New Roman" w:hAnsi="Times New Roman" w:cs="Times New Roman"/>
                <w:b/>
                <w:bCs/>
                <w:sz w:val="24"/>
                <w:szCs w:val="24"/>
                <w:lang w:eastAsia="es-GT"/>
              </w:rPr>
            </w:pPr>
            <w:r w:rsidRPr="00295A54">
              <w:rPr>
                <w:rFonts w:ascii="Times New Roman" w:eastAsia="Times New Roman" w:hAnsi="Times New Roman" w:cs="Times New Roman"/>
                <w:b/>
                <w:bCs/>
                <w:sz w:val="24"/>
                <w:szCs w:val="24"/>
                <w:lang w:eastAsia="es-GT"/>
              </w:rPr>
              <w:t>Evaluación</w:t>
            </w:r>
          </w:p>
        </w:tc>
      </w:tr>
      <w:tr w:rsidR="00295A54" w:rsidRPr="00295A54" w:rsidTr="00101B34">
        <w:trPr>
          <w:tblCellSpacing w:w="15" w:type="dxa"/>
        </w:trPr>
        <w:tc>
          <w:tcPr>
            <w:tcW w:w="0" w:type="auto"/>
            <w:vAlign w:val="center"/>
            <w:hideMark/>
          </w:tcPr>
          <w:p w:rsidR="00295A54" w:rsidRPr="00295A54" w:rsidRDefault="00295A54" w:rsidP="00295A54">
            <w:pPr>
              <w:spacing w:after="0" w:line="240" w:lineRule="auto"/>
              <w:rPr>
                <w:rFonts w:ascii="Times New Roman" w:eastAsia="Times New Roman" w:hAnsi="Times New Roman" w:cs="Times New Roman"/>
                <w:sz w:val="24"/>
                <w:szCs w:val="24"/>
                <w:lang w:eastAsia="es-GT"/>
              </w:rPr>
            </w:pPr>
            <w:r w:rsidRPr="00295A54">
              <w:rPr>
                <w:rFonts w:ascii="Times New Roman" w:eastAsia="Times New Roman" w:hAnsi="Times New Roman" w:cs="Times New Roman"/>
                <w:b/>
                <w:bCs/>
                <w:sz w:val="24"/>
                <w:szCs w:val="24"/>
                <w:lang w:eastAsia="es-GT"/>
              </w:rPr>
              <w:t>Depósitos</w:t>
            </w:r>
          </w:p>
        </w:tc>
        <w:tc>
          <w:tcPr>
            <w:tcW w:w="0" w:type="auto"/>
            <w:vAlign w:val="center"/>
            <w:hideMark/>
          </w:tcPr>
          <w:p w:rsidR="00295A54" w:rsidRPr="00295A54" w:rsidRDefault="00295A54" w:rsidP="00295A54">
            <w:pPr>
              <w:spacing w:after="0" w:line="240" w:lineRule="auto"/>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Depósitos en efectivo y transferencias electrónicas.</w:t>
            </w:r>
          </w:p>
        </w:tc>
        <w:tc>
          <w:tcPr>
            <w:tcW w:w="2005" w:type="dxa"/>
            <w:vAlign w:val="center"/>
            <w:hideMark/>
          </w:tcPr>
          <w:p w:rsidR="00101B34" w:rsidRDefault="00295A54" w:rsidP="00101B34">
            <w:pPr>
              <w:spacing w:after="0" w:line="240" w:lineRule="auto"/>
              <w:jc w:val="center"/>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Alto volumen,</w:t>
            </w:r>
          </w:p>
          <w:p w:rsidR="00295A54" w:rsidRPr="00295A54" w:rsidRDefault="00295A54" w:rsidP="00101B34">
            <w:pPr>
              <w:spacing w:after="0" w:line="240" w:lineRule="auto"/>
              <w:jc w:val="center"/>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bajo riesgo.</w:t>
            </w:r>
          </w:p>
        </w:tc>
      </w:tr>
      <w:tr w:rsidR="00295A54" w:rsidRPr="00295A54" w:rsidTr="00101B34">
        <w:trPr>
          <w:tblCellSpacing w:w="15" w:type="dxa"/>
        </w:trPr>
        <w:tc>
          <w:tcPr>
            <w:tcW w:w="0" w:type="auto"/>
            <w:vAlign w:val="center"/>
            <w:hideMark/>
          </w:tcPr>
          <w:p w:rsidR="00295A54" w:rsidRPr="00295A54" w:rsidRDefault="00295A54" w:rsidP="00295A54">
            <w:pPr>
              <w:spacing w:after="0" w:line="240" w:lineRule="auto"/>
              <w:rPr>
                <w:rFonts w:ascii="Times New Roman" w:eastAsia="Times New Roman" w:hAnsi="Times New Roman" w:cs="Times New Roman"/>
                <w:sz w:val="24"/>
                <w:szCs w:val="24"/>
                <w:lang w:eastAsia="es-GT"/>
              </w:rPr>
            </w:pPr>
            <w:r w:rsidRPr="00295A54">
              <w:rPr>
                <w:rFonts w:ascii="Times New Roman" w:eastAsia="Times New Roman" w:hAnsi="Times New Roman" w:cs="Times New Roman"/>
                <w:b/>
                <w:bCs/>
                <w:sz w:val="24"/>
                <w:szCs w:val="24"/>
                <w:lang w:eastAsia="es-GT"/>
              </w:rPr>
              <w:t>Retiros</w:t>
            </w:r>
          </w:p>
        </w:tc>
        <w:tc>
          <w:tcPr>
            <w:tcW w:w="0" w:type="auto"/>
            <w:vAlign w:val="center"/>
            <w:hideMark/>
          </w:tcPr>
          <w:p w:rsidR="00295A54" w:rsidRPr="00295A54" w:rsidRDefault="00295A54" w:rsidP="00295A54">
            <w:pPr>
              <w:spacing w:after="0" w:line="240" w:lineRule="auto"/>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Retiros de efectivo y pagos de préstamos.</w:t>
            </w:r>
          </w:p>
        </w:tc>
        <w:tc>
          <w:tcPr>
            <w:tcW w:w="2005" w:type="dxa"/>
            <w:vAlign w:val="center"/>
            <w:hideMark/>
          </w:tcPr>
          <w:p w:rsidR="00101B34" w:rsidRDefault="00295A54" w:rsidP="00101B34">
            <w:pPr>
              <w:spacing w:after="0" w:line="240" w:lineRule="auto"/>
              <w:jc w:val="center"/>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Bajo volumen,</w:t>
            </w:r>
          </w:p>
          <w:p w:rsidR="00295A54" w:rsidRPr="00295A54" w:rsidRDefault="00295A54" w:rsidP="00101B34">
            <w:pPr>
              <w:spacing w:after="0" w:line="240" w:lineRule="auto"/>
              <w:jc w:val="center"/>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alto riesgo.</w:t>
            </w:r>
          </w:p>
        </w:tc>
      </w:tr>
      <w:tr w:rsidR="00295A54" w:rsidRPr="00295A54" w:rsidTr="00101B34">
        <w:trPr>
          <w:tblCellSpacing w:w="15" w:type="dxa"/>
        </w:trPr>
        <w:tc>
          <w:tcPr>
            <w:tcW w:w="0" w:type="auto"/>
            <w:vAlign w:val="center"/>
            <w:hideMark/>
          </w:tcPr>
          <w:p w:rsidR="00295A54" w:rsidRPr="00295A54" w:rsidRDefault="00295A54" w:rsidP="00295A54">
            <w:pPr>
              <w:spacing w:after="0" w:line="240" w:lineRule="auto"/>
              <w:rPr>
                <w:rFonts w:ascii="Times New Roman" w:eastAsia="Times New Roman" w:hAnsi="Times New Roman" w:cs="Times New Roman"/>
                <w:sz w:val="24"/>
                <w:szCs w:val="24"/>
                <w:lang w:eastAsia="es-GT"/>
              </w:rPr>
            </w:pPr>
            <w:r w:rsidRPr="00295A54">
              <w:rPr>
                <w:rFonts w:ascii="Times New Roman" w:eastAsia="Times New Roman" w:hAnsi="Times New Roman" w:cs="Times New Roman"/>
                <w:b/>
                <w:bCs/>
                <w:sz w:val="24"/>
                <w:szCs w:val="24"/>
                <w:lang w:eastAsia="es-GT"/>
              </w:rPr>
              <w:t>Transferencias</w:t>
            </w:r>
          </w:p>
        </w:tc>
        <w:tc>
          <w:tcPr>
            <w:tcW w:w="0" w:type="auto"/>
            <w:vAlign w:val="center"/>
            <w:hideMark/>
          </w:tcPr>
          <w:p w:rsidR="00295A54" w:rsidRPr="00295A54" w:rsidRDefault="00295A54" w:rsidP="00295A54">
            <w:pPr>
              <w:spacing w:after="0" w:line="240" w:lineRule="auto"/>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Transferencias internas y externas.</w:t>
            </w:r>
          </w:p>
        </w:tc>
        <w:tc>
          <w:tcPr>
            <w:tcW w:w="2005" w:type="dxa"/>
            <w:vAlign w:val="center"/>
            <w:hideMark/>
          </w:tcPr>
          <w:p w:rsidR="00101B34" w:rsidRDefault="00295A54" w:rsidP="00101B34">
            <w:pPr>
              <w:spacing w:after="0" w:line="240" w:lineRule="auto"/>
              <w:jc w:val="center"/>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Medio volumen,</w:t>
            </w:r>
          </w:p>
          <w:p w:rsidR="00295A54" w:rsidRPr="00295A54" w:rsidRDefault="00295A54" w:rsidP="00101B34">
            <w:pPr>
              <w:spacing w:after="0" w:line="240" w:lineRule="auto"/>
              <w:jc w:val="center"/>
              <w:rPr>
                <w:rFonts w:ascii="Times New Roman" w:eastAsia="Times New Roman" w:hAnsi="Times New Roman" w:cs="Times New Roman"/>
                <w:sz w:val="24"/>
                <w:szCs w:val="24"/>
                <w:lang w:eastAsia="es-GT"/>
              </w:rPr>
            </w:pPr>
            <w:r w:rsidRPr="00295A54">
              <w:rPr>
                <w:rFonts w:ascii="Times New Roman" w:eastAsia="Times New Roman" w:hAnsi="Times New Roman" w:cs="Times New Roman"/>
                <w:sz w:val="24"/>
                <w:szCs w:val="24"/>
                <w:lang w:eastAsia="es-GT"/>
              </w:rPr>
              <w:t>medio riesgo.</w:t>
            </w:r>
          </w:p>
        </w:tc>
      </w:tr>
    </w:tbl>
    <w:p w:rsidR="000C4604" w:rsidRDefault="000C4604" w:rsidP="000C4604">
      <w:p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b/>
          <w:bCs/>
          <w:sz w:val="24"/>
          <w:szCs w:val="24"/>
          <w:lang w:eastAsia="es-GT"/>
        </w:rPr>
        <w:t>Evaluación</w:t>
      </w:r>
      <w:r w:rsidRPr="007A6218">
        <w:rPr>
          <w:rFonts w:ascii="Times New Roman" w:eastAsia="Times New Roman" w:hAnsi="Times New Roman" w:cs="Times New Roman"/>
          <w:sz w:val="24"/>
          <w:szCs w:val="24"/>
          <w:lang w:eastAsia="es-GT"/>
        </w:rPr>
        <w:t>: Clasificar las transacciones por volumen y riesgo.</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370"/>
        <w:gridCol w:w="3977"/>
        <w:gridCol w:w="1360"/>
        <w:gridCol w:w="1121"/>
      </w:tblGrid>
      <w:tr w:rsidR="00A24CED" w:rsidRPr="00A24CED" w:rsidTr="00A24CED">
        <w:trPr>
          <w:tblHeader/>
          <w:tblCellSpacing w:w="15" w:type="dxa"/>
        </w:trPr>
        <w:tc>
          <w:tcPr>
            <w:tcW w:w="0" w:type="auto"/>
            <w:vAlign w:val="center"/>
            <w:hideMark/>
          </w:tcPr>
          <w:p w:rsidR="00A24CED" w:rsidRPr="00A24CED" w:rsidRDefault="00A24CED" w:rsidP="00A24CED">
            <w:pPr>
              <w:spacing w:after="0" w:line="240" w:lineRule="auto"/>
              <w:jc w:val="center"/>
              <w:rPr>
                <w:rFonts w:ascii="Times New Roman" w:eastAsia="Times New Roman" w:hAnsi="Times New Roman" w:cs="Times New Roman"/>
                <w:b/>
                <w:bCs/>
                <w:sz w:val="24"/>
                <w:szCs w:val="24"/>
                <w:lang w:eastAsia="es-GT"/>
              </w:rPr>
            </w:pPr>
            <w:r w:rsidRPr="00A24CED">
              <w:rPr>
                <w:rFonts w:ascii="Times New Roman" w:eastAsia="Times New Roman" w:hAnsi="Times New Roman" w:cs="Times New Roman"/>
                <w:b/>
                <w:bCs/>
                <w:sz w:val="24"/>
                <w:szCs w:val="24"/>
                <w:lang w:eastAsia="es-GT"/>
              </w:rPr>
              <w:t>Clase de Transacción</w:t>
            </w:r>
          </w:p>
        </w:tc>
        <w:tc>
          <w:tcPr>
            <w:tcW w:w="0" w:type="auto"/>
            <w:vAlign w:val="center"/>
            <w:hideMark/>
          </w:tcPr>
          <w:p w:rsidR="00A24CED" w:rsidRPr="00A24CED" w:rsidRDefault="00A24CED" w:rsidP="00A24CED">
            <w:pPr>
              <w:spacing w:after="0" w:line="240" w:lineRule="auto"/>
              <w:jc w:val="center"/>
              <w:rPr>
                <w:rFonts w:ascii="Times New Roman" w:eastAsia="Times New Roman" w:hAnsi="Times New Roman" w:cs="Times New Roman"/>
                <w:b/>
                <w:bCs/>
                <w:sz w:val="24"/>
                <w:szCs w:val="24"/>
                <w:lang w:eastAsia="es-GT"/>
              </w:rPr>
            </w:pPr>
            <w:r w:rsidRPr="00A24CED">
              <w:rPr>
                <w:rFonts w:ascii="Times New Roman" w:eastAsia="Times New Roman" w:hAnsi="Times New Roman" w:cs="Times New Roman"/>
                <w:b/>
                <w:bCs/>
                <w:sz w:val="24"/>
                <w:szCs w:val="24"/>
                <w:lang w:eastAsia="es-GT"/>
              </w:rPr>
              <w:t>Descripción</w:t>
            </w:r>
          </w:p>
        </w:tc>
        <w:tc>
          <w:tcPr>
            <w:tcW w:w="0" w:type="auto"/>
            <w:vAlign w:val="center"/>
            <w:hideMark/>
          </w:tcPr>
          <w:p w:rsidR="00A24CED" w:rsidRPr="00A24CED" w:rsidRDefault="00A24CED" w:rsidP="00A24CED">
            <w:pPr>
              <w:spacing w:after="0" w:line="240" w:lineRule="auto"/>
              <w:jc w:val="center"/>
              <w:rPr>
                <w:rFonts w:ascii="Times New Roman" w:eastAsia="Times New Roman" w:hAnsi="Times New Roman" w:cs="Times New Roman"/>
                <w:b/>
                <w:bCs/>
                <w:sz w:val="24"/>
                <w:szCs w:val="24"/>
                <w:lang w:eastAsia="es-GT"/>
              </w:rPr>
            </w:pPr>
            <w:r w:rsidRPr="00A24CED">
              <w:rPr>
                <w:rFonts w:ascii="Times New Roman" w:eastAsia="Times New Roman" w:hAnsi="Times New Roman" w:cs="Times New Roman"/>
                <w:b/>
                <w:bCs/>
                <w:sz w:val="24"/>
                <w:szCs w:val="24"/>
                <w:lang w:eastAsia="es-GT"/>
              </w:rPr>
              <w:t>Volumen</w:t>
            </w:r>
          </w:p>
        </w:tc>
        <w:tc>
          <w:tcPr>
            <w:tcW w:w="0" w:type="auto"/>
            <w:vAlign w:val="center"/>
            <w:hideMark/>
          </w:tcPr>
          <w:p w:rsidR="00A24CED" w:rsidRPr="00A24CED" w:rsidRDefault="00A24CED" w:rsidP="00A24CED">
            <w:pPr>
              <w:spacing w:after="0" w:line="240" w:lineRule="auto"/>
              <w:jc w:val="center"/>
              <w:rPr>
                <w:rFonts w:ascii="Times New Roman" w:eastAsia="Times New Roman" w:hAnsi="Times New Roman" w:cs="Times New Roman"/>
                <w:b/>
                <w:bCs/>
                <w:sz w:val="24"/>
                <w:szCs w:val="24"/>
                <w:lang w:eastAsia="es-GT"/>
              </w:rPr>
            </w:pPr>
            <w:r w:rsidRPr="00A24CED">
              <w:rPr>
                <w:rFonts w:ascii="Times New Roman" w:eastAsia="Times New Roman" w:hAnsi="Times New Roman" w:cs="Times New Roman"/>
                <w:b/>
                <w:bCs/>
                <w:sz w:val="24"/>
                <w:szCs w:val="24"/>
                <w:lang w:eastAsia="es-GT"/>
              </w:rPr>
              <w:t>Riesgo</w:t>
            </w:r>
          </w:p>
        </w:tc>
      </w:tr>
      <w:tr w:rsidR="00A24CED" w:rsidRPr="00A24CED" w:rsidTr="00A24CED">
        <w:trPr>
          <w:tblCellSpacing w:w="15" w:type="dxa"/>
        </w:trPr>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b/>
                <w:bCs/>
                <w:sz w:val="24"/>
                <w:szCs w:val="24"/>
                <w:lang w:eastAsia="es-GT"/>
              </w:rPr>
              <w:t>Depósitos en efectivo</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Ingresos en efectivo realizados por clientes.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Alto volumen</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Bajo riesgo</w:t>
            </w:r>
          </w:p>
        </w:tc>
      </w:tr>
      <w:tr w:rsidR="00A24CED" w:rsidRPr="00A24CED" w:rsidTr="00A24CED">
        <w:trPr>
          <w:tblCellSpacing w:w="15" w:type="dxa"/>
        </w:trPr>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b/>
                <w:bCs/>
                <w:sz w:val="24"/>
                <w:szCs w:val="24"/>
                <w:lang w:eastAsia="es-GT"/>
              </w:rPr>
              <w:t>Transferencias electrónicas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Ingresos a través de transferencias bancarias.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Alto volumen</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Bajo riesgo</w:t>
            </w:r>
          </w:p>
        </w:tc>
      </w:tr>
      <w:tr w:rsidR="00A24CED" w:rsidRPr="00A24CED" w:rsidTr="00A24CED">
        <w:trPr>
          <w:tblCellSpacing w:w="15" w:type="dxa"/>
        </w:trPr>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b/>
                <w:bCs/>
                <w:sz w:val="24"/>
                <w:szCs w:val="24"/>
                <w:lang w:eastAsia="es-GT"/>
              </w:rPr>
              <w:t>Retiros grandes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Retiros significativos de efectivo.</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Bajo volumen</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Alto riesgo</w:t>
            </w:r>
          </w:p>
        </w:tc>
      </w:tr>
      <w:tr w:rsidR="00A24CED" w:rsidRPr="00A24CED" w:rsidTr="00A24CED">
        <w:trPr>
          <w:tblCellSpacing w:w="15" w:type="dxa"/>
        </w:trPr>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b/>
                <w:bCs/>
                <w:sz w:val="24"/>
                <w:szCs w:val="24"/>
                <w:lang w:eastAsia="es-GT"/>
              </w:rPr>
              <w:t>Pagos de préstamos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Egresos relacionados con pagos a proveedores o préstamos.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Medio volumen</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Medio riesgo</w:t>
            </w:r>
          </w:p>
        </w:tc>
      </w:tr>
      <w:tr w:rsidR="00A24CED" w:rsidRPr="00A24CED" w:rsidTr="00A24CED">
        <w:trPr>
          <w:tblCellSpacing w:w="15" w:type="dxa"/>
        </w:trPr>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b/>
                <w:bCs/>
                <w:sz w:val="24"/>
                <w:szCs w:val="24"/>
                <w:lang w:eastAsia="es-GT"/>
              </w:rPr>
              <w:t>Transferencias internas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Movimientos de fondos entre cuentas del mismo banco.</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Medio volumen</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Medio riesgo</w:t>
            </w:r>
          </w:p>
        </w:tc>
      </w:tr>
      <w:tr w:rsidR="00A24CED" w:rsidRPr="00A24CED" w:rsidTr="00A24CED">
        <w:trPr>
          <w:tblCellSpacing w:w="15" w:type="dxa"/>
        </w:trPr>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b/>
                <w:bCs/>
                <w:sz w:val="24"/>
                <w:szCs w:val="24"/>
                <w:lang w:eastAsia="es-GT"/>
              </w:rPr>
              <w:t>Transferencias externas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Movimientos de fondos hacia cuentas en otros bancos.</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Medio volumen</w:t>
            </w:r>
          </w:p>
        </w:tc>
        <w:tc>
          <w:tcPr>
            <w:tcW w:w="0" w:type="auto"/>
            <w:vAlign w:val="center"/>
            <w:hideMark/>
          </w:tcPr>
          <w:p w:rsidR="00A24CED" w:rsidRPr="00A24CED" w:rsidRDefault="00A24CED" w:rsidP="00A24CED">
            <w:pPr>
              <w:spacing w:after="0" w:line="240" w:lineRule="auto"/>
              <w:rPr>
                <w:rFonts w:ascii="Times New Roman" w:eastAsia="Times New Roman" w:hAnsi="Times New Roman" w:cs="Times New Roman"/>
                <w:sz w:val="24"/>
                <w:szCs w:val="24"/>
                <w:lang w:eastAsia="es-GT"/>
              </w:rPr>
            </w:pPr>
            <w:r w:rsidRPr="00A24CED">
              <w:rPr>
                <w:rFonts w:ascii="Times New Roman" w:eastAsia="Times New Roman" w:hAnsi="Times New Roman" w:cs="Times New Roman"/>
                <w:sz w:val="24"/>
                <w:szCs w:val="24"/>
                <w:lang w:eastAsia="es-GT"/>
              </w:rPr>
              <w:t>Medio riesgo</w:t>
            </w:r>
          </w:p>
        </w:tc>
      </w:tr>
    </w:tbl>
    <w:p w:rsidR="007A45F2" w:rsidRDefault="007A45F2"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p>
    <w:p w:rsidR="007A45F2" w:rsidRDefault="007A45F2"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p>
    <w:p w:rsidR="007A45F2" w:rsidRDefault="007A45F2"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p>
    <w:p w:rsidR="007A45F2" w:rsidRDefault="007A45F2"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p>
    <w:p w:rsidR="007A45F2" w:rsidRDefault="007A45F2"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p>
    <w:p w:rsidR="007A45F2" w:rsidRDefault="007A45F2" w:rsidP="007A45F2">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sidRPr="00BF6A89">
        <w:rPr>
          <w:rFonts w:ascii="Times New Roman" w:eastAsia="Times New Roman" w:hAnsi="Times New Roman" w:cs="Times New Roman"/>
          <w:bCs/>
          <w:color w:val="C00000"/>
          <w:sz w:val="24"/>
          <w:szCs w:val="24"/>
          <w:lang w:eastAsia="es-GT"/>
        </w:rPr>
        <w:lastRenderedPageBreak/>
        <w:t>Sugerencia de cambio, aquí puedes interactuar con la IA y solicitarle te genere</w:t>
      </w:r>
      <w:r>
        <w:rPr>
          <w:rFonts w:ascii="Times New Roman" w:eastAsia="Times New Roman" w:hAnsi="Times New Roman" w:cs="Times New Roman"/>
          <w:bCs/>
          <w:color w:val="C00000"/>
          <w:sz w:val="24"/>
          <w:szCs w:val="24"/>
          <w:lang w:eastAsia="es-GT"/>
        </w:rPr>
        <w:t xml:space="preserve"> en base a la tabla los riesgos</w:t>
      </w:r>
    </w:p>
    <w:p w:rsidR="007A6218" w:rsidRPr="007A6218" w:rsidRDefault="007A6218"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t>3. Identificación de Riesgos en los Procesos Significativos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108"/>
        <w:gridCol w:w="5720"/>
      </w:tblGrid>
      <w:tr w:rsidR="00687A66" w:rsidRPr="00687A66" w:rsidTr="00687A66">
        <w:trPr>
          <w:tblHeader/>
          <w:tblCellSpacing w:w="15" w:type="dxa"/>
        </w:trPr>
        <w:tc>
          <w:tcPr>
            <w:tcW w:w="0" w:type="auto"/>
            <w:vAlign w:val="center"/>
            <w:hideMark/>
          </w:tcPr>
          <w:p w:rsidR="00687A66" w:rsidRPr="00687A66" w:rsidRDefault="00687A66" w:rsidP="00687A66">
            <w:pPr>
              <w:spacing w:after="0" w:line="240" w:lineRule="auto"/>
              <w:jc w:val="center"/>
              <w:rPr>
                <w:rFonts w:ascii="Times New Roman" w:eastAsia="Times New Roman" w:hAnsi="Times New Roman" w:cs="Times New Roman"/>
                <w:b/>
                <w:bCs/>
                <w:sz w:val="24"/>
                <w:szCs w:val="24"/>
                <w:lang w:eastAsia="es-GT"/>
              </w:rPr>
            </w:pPr>
            <w:r w:rsidRPr="00687A66">
              <w:rPr>
                <w:rFonts w:ascii="Times New Roman" w:eastAsia="Times New Roman" w:hAnsi="Times New Roman" w:cs="Times New Roman"/>
                <w:b/>
                <w:bCs/>
                <w:sz w:val="24"/>
                <w:szCs w:val="24"/>
                <w:lang w:eastAsia="es-GT"/>
              </w:rPr>
              <w:t>Riesgo Identificado</w:t>
            </w:r>
          </w:p>
        </w:tc>
        <w:tc>
          <w:tcPr>
            <w:tcW w:w="0" w:type="auto"/>
            <w:vAlign w:val="center"/>
            <w:hideMark/>
          </w:tcPr>
          <w:p w:rsidR="00B03094" w:rsidRDefault="00687A66" w:rsidP="00B03094">
            <w:pPr>
              <w:spacing w:after="0" w:line="240" w:lineRule="auto"/>
              <w:jc w:val="center"/>
              <w:rPr>
                <w:rFonts w:ascii="Times New Roman" w:eastAsia="Times New Roman" w:hAnsi="Times New Roman" w:cs="Times New Roman"/>
                <w:b/>
                <w:bCs/>
                <w:sz w:val="24"/>
                <w:szCs w:val="24"/>
                <w:lang w:eastAsia="es-GT"/>
              </w:rPr>
            </w:pPr>
            <w:r w:rsidRPr="00687A66">
              <w:rPr>
                <w:rFonts w:ascii="Times New Roman" w:eastAsia="Times New Roman" w:hAnsi="Times New Roman" w:cs="Times New Roman"/>
                <w:b/>
                <w:bCs/>
                <w:sz w:val="24"/>
                <w:szCs w:val="24"/>
                <w:lang w:eastAsia="es-GT"/>
              </w:rPr>
              <w:t>Descripción</w:t>
            </w:r>
          </w:p>
          <w:p w:rsidR="00B03094" w:rsidRPr="00687A66" w:rsidRDefault="00B03094" w:rsidP="00B03094">
            <w:pPr>
              <w:spacing w:after="0" w:line="240" w:lineRule="auto"/>
              <w:jc w:val="center"/>
              <w:rPr>
                <w:rFonts w:ascii="Times New Roman" w:eastAsia="Times New Roman" w:hAnsi="Times New Roman" w:cs="Times New Roman"/>
                <w:b/>
                <w:bCs/>
                <w:sz w:val="24"/>
                <w:szCs w:val="24"/>
                <w:lang w:eastAsia="es-GT"/>
              </w:rPr>
            </w:pPr>
          </w:p>
        </w:tc>
      </w:tr>
      <w:tr w:rsidR="00687A66" w:rsidRPr="00687A66" w:rsidTr="00687A66">
        <w:trPr>
          <w:tblCellSpacing w:w="15" w:type="dxa"/>
        </w:trPr>
        <w:tc>
          <w:tcPr>
            <w:tcW w:w="0" w:type="auto"/>
            <w:vAlign w:val="center"/>
            <w:hideMark/>
          </w:tcPr>
          <w:p w:rsidR="00687A66" w:rsidRPr="00687A66" w:rsidRDefault="00687A66" w:rsidP="00687A66">
            <w:pPr>
              <w:spacing w:after="0" w:line="240" w:lineRule="auto"/>
              <w:rPr>
                <w:rFonts w:ascii="Times New Roman" w:eastAsia="Times New Roman" w:hAnsi="Times New Roman" w:cs="Times New Roman"/>
                <w:sz w:val="24"/>
                <w:szCs w:val="24"/>
                <w:lang w:eastAsia="es-GT"/>
              </w:rPr>
            </w:pPr>
            <w:r w:rsidRPr="00687A66">
              <w:rPr>
                <w:rFonts w:ascii="Times New Roman" w:eastAsia="Times New Roman" w:hAnsi="Times New Roman" w:cs="Times New Roman"/>
                <w:b/>
                <w:bCs/>
                <w:sz w:val="24"/>
                <w:szCs w:val="24"/>
                <w:lang w:eastAsia="es-GT"/>
              </w:rPr>
              <w:t>Errores en el registro de depósitos o retiros</w:t>
            </w:r>
          </w:p>
        </w:tc>
        <w:tc>
          <w:tcPr>
            <w:tcW w:w="0" w:type="auto"/>
            <w:vAlign w:val="center"/>
            <w:hideMark/>
          </w:tcPr>
          <w:p w:rsidR="00687A66" w:rsidRPr="00687A66" w:rsidRDefault="00687A66" w:rsidP="00687A66">
            <w:pPr>
              <w:spacing w:after="0" w:line="240" w:lineRule="auto"/>
              <w:rPr>
                <w:rFonts w:ascii="Times New Roman" w:eastAsia="Times New Roman" w:hAnsi="Times New Roman" w:cs="Times New Roman"/>
                <w:sz w:val="24"/>
                <w:szCs w:val="24"/>
                <w:lang w:eastAsia="es-GT"/>
              </w:rPr>
            </w:pPr>
            <w:r w:rsidRPr="00687A66">
              <w:rPr>
                <w:rFonts w:ascii="Times New Roman" w:eastAsia="Times New Roman" w:hAnsi="Times New Roman" w:cs="Times New Roman"/>
                <w:sz w:val="24"/>
                <w:szCs w:val="24"/>
                <w:lang w:eastAsia="es-GT"/>
              </w:rPr>
              <w:t>Inexactitudes en la entrada de datos que pueden resultar en saldos incorrectos y problemas de reconciliación.</w:t>
            </w:r>
          </w:p>
        </w:tc>
      </w:tr>
      <w:tr w:rsidR="00687A66" w:rsidRPr="00687A66" w:rsidTr="00687A66">
        <w:trPr>
          <w:tblCellSpacing w:w="15" w:type="dxa"/>
        </w:trPr>
        <w:tc>
          <w:tcPr>
            <w:tcW w:w="0" w:type="auto"/>
            <w:vAlign w:val="center"/>
            <w:hideMark/>
          </w:tcPr>
          <w:p w:rsidR="00687A66" w:rsidRPr="00687A66" w:rsidRDefault="00687A66" w:rsidP="00687A66">
            <w:pPr>
              <w:spacing w:after="0" w:line="240" w:lineRule="auto"/>
              <w:rPr>
                <w:rFonts w:ascii="Times New Roman" w:eastAsia="Times New Roman" w:hAnsi="Times New Roman" w:cs="Times New Roman"/>
                <w:sz w:val="24"/>
                <w:szCs w:val="24"/>
                <w:lang w:eastAsia="es-GT"/>
              </w:rPr>
            </w:pPr>
            <w:r w:rsidRPr="00687A66">
              <w:rPr>
                <w:rFonts w:ascii="Times New Roman" w:eastAsia="Times New Roman" w:hAnsi="Times New Roman" w:cs="Times New Roman"/>
                <w:b/>
                <w:bCs/>
                <w:sz w:val="24"/>
                <w:szCs w:val="24"/>
                <w:lang w:eastAsia="es-GT"/>
              </w:rPr>
              <w:t>Fraude en transacciones de efectivo</w:t>
            </w:r>
          </w:p>
        </w:tc>
        <w:tc>
          <w:tcPr>
            <w:tcW w:w="0" w:type="auto"/>
            <w:vAlign w:val="center"/>
            <w:hideMark/>
          </w:tcPr>
          <w:p w:rsidR="00687A66" w:rsidRPr="00687A66" w:rsidRDefault="00687A66" w:rsidP="00687A66">
            <w:pPr>
              <w:spacing w:after="0" w:line="240" w:lineRule="auto"/>
              <w:rPr>
                <w:rFonts w:ascii="Times New Roman" w:eastAsia="Times New Roman" w:hAnsi="Times New Roman" w:cs="Times New Roman"/>
                <w:sz w:val="24"/>
                <w:szCs w:val="24"/>
                <w:lang w:eastAsia="es-GT"/>
              </w:rPr>
            </w:pPr>
            <w:r w:rsidRPr="00687A66">
              <w:rPr>
                <w:rFonts w:ascii="Times New Roman" w:eastAsia="Times New Roman" w:hAnsi="Times New Roman" w:cs="Times New Roman"/>
                <w:sz w:val="24"/>
                <w:szCs w:val="24"/>
                <w:lang w:eastAsia="es-GT"/>
              </w:rPr>
              <w:t>Riesgo de manipulaciones o malversaciones en el manejo de efectivo que pueden llevar a pérdidas financieras.</w:t>
            </w:r>
          </w:p>
        </w:tc>
      </w:tr>
      <w:tr w:rsidR="00687A66" w:rsidRPr="00687A66" w:rsidTr="00687A66">
        <w:trPr>
          <w:tblCellSpacing w:w="15" w:type="dxa"/>
        </w:trPr>
        <w:tc>
          <w:tcPr>
            <w:tcW w:w="0" w:type="auto"/>
            <w:vAlign w:val="center"/>
            <w:hideMark/>
          </w:tcPr>
          <w:p w:rsidR="00687A66" w:rsidRPr="00687A66" w:rsidRDefault="00687A66" w:rsidP="00687A66">
            <w:pPr>
              <w:spacing w:after="0" w:line="240" w:lineRule="auto"/>
              <w:rPr>
                <w:rFonts w:ascii="Times New Roman" w:eastAsia="Times New Roman" w:hAnsi="Times New Roman" w:cs="Times New Roman"/>
                <w:sz w:val="24"/>
                <w:szCs w:val="24"/>
                <w:lang w:eastAsia="es-GT"/>
              </w:rPr>
            </w:pPr>
            <w:r w:rsidRPr="00687A66">
              <w:rPr>
                <w:rFonts w:ascii="Times New Roman" w:eastAsia="Times New Roman" w:hAnsi="Times New Roman" w:cs="Times New Roman"/>
                <w:b/>
                <w:bCs/>
                <w:sz w:val="24"/>
                <w:szCs w:val="24"/>
                <w:lang w:eastAsia="es-GT"/>
              </w:rPr>
              <w:t>Discrepancias en la conciliación de cuentas</w:t>
            </w:r>
          </w:p>
        </w:tc>
        <w:tc>
          <w:tcPr>
            <w:tcW w:w="0" w:type="auto"/>
            <w:vAlign w:val="center"/>
            <w:hideMark/>
          </w:tcPr>
          <w:p w:rsidR="00687A66" w:rsidRPr="00687A66" w:rsidRDefault="00687A66" w:rsidP="00687A66">
            <w:pPr>
              <w:spacing w:after="0" w:line="240" w:lineRule="auto"/>
              <w:rPr>
                <w:rFonts w:ascii="Times New Roman" w:eastAsia="Times New Roman" w:hAnsi="Times New Roman" w:cs="Times New Roman"/>
                <w:sz w:val="24"/>
                <w:szCs w:val="24"/>
                <w:lang w:eastAsia="es-GT"/>
              </w:rPr>
            </w:pPr>
            <w:r w:rsidRPr="00687A66">
              <w:rPr>
                <w:rFonts w:ascii="Times New Roman" w:eastAsia="Times New Roman" w:hAnsi="Times New Roman" w:cs="Times New Roman"/>
                <w:sz w:val="24"/>
                <w:szCs w:val="24"/>
                <w:lang w:eastAsia="es-GT"/>
              </w:rPr>
              <w:t>Inconsistencias entre los registros internos del banco y los estados de cuenta bancarios, que pueden indicar errores o fraudes.</w:t>
            </w:r>
          </w:p>
        </w:tc>
      </w:tr>
      <w:tr w:rsidR="00687A66" w:rsidRPr="00687A66" w:rsidTr="00687A66">
        <w:trPr>
          <w:tblCellSpacing w:w="15" w:type="dxa"/>
        </w:trPr>
        <w:tc>
          <w:tcPr>
            <w:tcW w:w="0" w:type="auto"/>
            <w:vAlign w:val="center"/>
            <w:hideMark/>
          </w:tcPr>
          <w:p w:rsidR="00687A66" w:rsidRPr="00687A66" w:rsidRDefault="00687A66" w:rsidP="00687A66">
            <w:pPr>
              <w:spacing w:after="0" w:line="240" w:lineRule="auto"/>
              <w:rPr>
                <w:rFonts w:ascii="Times New Roman" w:eastAsia="Times New Roman" w:hAnsi="Times New Roman" w:cs="Times New Roman"/>
                <w:sz w:val="24"/>
                <w:szCs w:val="24"/>
                <w:lang w:eastAsia="es-GT"/>
              </w:rPr>
            </w:pPr>
            <w:r w:rsidRPr="00687A66">
              <w:rPr>
                <w:rFonts w:ascii="Times New Roman" w:eastAsia="Times New Roman" w:hAnsi="Times New Roman" w:cs="Times New Roman"/>
                <w:b/>
                <w:bCs/>
                <w:sz w:val="24"/>
                <w:szCs w:val="24"/>
                <w:lang w:eastAsia="es-GT"/>
              </w:rPr>
              <w:t>Pérdida de efectivo por robo o mala administración</w:t>
            </w:r>
          </w:p>
        </w:tc>
        <w:tc>
          <w:tcPr>
            <w:tcW w:w="0" w:type="auto"/>
            <w:vAlign w:val="center"/>
            <w:hideMark/>
          </w:tcPr>
          <w:p w:rsidR="00687A66" w:rsidRPr="00687A66" w:rsidRDefault="00687A66" w:rsidP="00687A66">
            <w:pPr>
              <w:spacing w:after="0" w:line="240" w:lineRule="auto"/>
              <w:rPr>
                <w:rFonts w:ascii="Times New Roman" w:eastAsia="Times New Roman" w:hAnsi="Times New Roman" w:cs="Times New Roman"/>
                <w:sz w:val="24"/>
                <w:szCs w:val="24"/>
                <w:lang w:eastAsia="es-GT"/>
              </w:rPr>
            </w:pPr>
            <w:r w:rsidRPr="00687A66">
              <w:rPr>
                <w:rFonts w:ascii="Times New Roman" w:eastAsia="Times New Roman" w:hAnsi="Times New Roman" w:cs="Times New Roman"/>
                <w:sz w:val="24"/>
                <w:szCs w:val="24"/>
                <w:lang w:eastAsia="es-GT"/>
              </w:rPr>
              <w:t>Riesgo de pérdidas por robo físico o por falta de controles en la gestión de efectivo, afectando la liquidez del banco.</w:t>
            </w:r>
          </w:p>
        </w:tc>
      </w:tr>
    </w:tbl>
    <w:p w:rsidR="00617EE9" w:rsidRDefault="00617EE9" w:rsidP="00617EE9">
      <w:pPr>
        <w:spacing w:before="100" w:beforeAutospacing="1" w:after="100" w:afterAutospacing="1" w:line="240" w:lineRule="auto"/>
        <w:rPr>
          <w:rFonts w:ascii="Times New Roman" w:eastAsia="Times New Roman" w:hAnsi="Times New Roman" w:cs="Times New Roman"/>
          <w:sz w:val="24"/>
          <w:szCs w:val="24"/>
          <w:lang w:eastAsia="es-GT"/>
        </w:rPr>
      </w:pPr>
    </w:p>
    <w:p w:rsidR="007A6218" w:rsidRDefault="007A6218"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t>4. Identificación de Controles Claves para Mitigar Riesgos Identificados</w:t>
      </w:r>
    </w:p>
    <w:p w:rsidR="008C2FF3" w:rsidRPr="007A6218" w:rsidRDefault="008C2FF3"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Pr>
          <w:rFonts w:ascii="Times New Roman" w:eastAsia="Times New Roman" w:hAnsi="Times New Roman" w:cs="Times New Roman"/>
          <w:b/>
          <w:bCs/>
          <w:color w:val="0070C0"/>
          <w:sz w:val="24"/>
          <w:szCs w:val="24"/>
          <w:lang w:eastAsia="es-GT"/>
        </w:rPr>
        <w:t xml:space="preserve">Este numeral es para registrar los controles claves de acuerdo a tu criterio </w:t>
      </w:r>
    </w:p>
    <w:tbl>
      <w:tblPr>
        <w:tblW w:w="9425"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70"/>
        <w:gridCol w:w="4011"/>
        <w:gridCol w:w="3744"/>
      </w:tblGrid>
      <w:tr w:rsidR="0076468A" w:rsidRPr="0076468A" w:rsidTr="00937E74">
        <w:trPr>
          <w:trHeight w:val="552"/>
          <w:tblHeader/>
          <w:tblCellSpacing w:w="15" w:type="dxa"/>
        </w:trPr>
        <w:tc>
          <w:tcPr>
            <w:tcW w:w="0" w:type="auto"/>
            <w:vAlign w:val="center"/>
            <w:hideMark/>
          </w:tcPr>
          <w:p w:rsidR="0076468A" w:rsidRPr="0076468A" w:rsidRDefault="0076468A" w:rsidP="0076468A">
            <w:pPr>
              <w:spacing w:after="0" w:line="240" w:lineRule="auto"/>
              <w:jc w:val="center"/>
              <w:rPr>
                <w:rFonts w:ascii="Times New Roman" w:eastAsia="Times New Roman" w:hAnsi="Times New Roman" w:cs="Times New Roman"/>
                <w:b/>
                <w:bCs/>
                <w:sz w:val="24"/>
                <w:szCs w:val="24"/>
                <w:lang w:eastAsia="es-GT"/>
              </w:rPr>
            </w:pPr>
            <w:r w:rsidRPr="0076468A">
              <w:rPr>
                <w:rFonts w:ascii="Times New Roman" w:eastAsia="Times New Roman" w:hAnsi="Times New Roman" w:cs="Times New Roman"/>
                <w:b/>
                <w:bCs/>
                <w:sz w:val="24"/>
                <w:szCs w:val="24"/>
                <w:lang w:eastAsia="es-GT"/>
              </w:rPr>
              <w:t>Control Clave</w:t>
            </w:r>
          </w:p>
        </w:tc>
        <w:tc>
          <w:tcPr>
            <w:tcW w:w="0" w:type="auto"/>
            <w:vAlign w:val="center"/>
            <w:hideMark/>
          </w:tcPr>
          <w:p w:rsidR="0076468A" w:rsidRPr="0076468A" w:rsidRDefault="0076468A" w:rsidP="0076468A">
            <w:pPr>
              <w:spacing w:after="0" w:line="240" w:lineRule="auto"/>
              <w:jc w:val="center"/>
              <w:rPr>
                <w:rFonts w:ascii="Times New Roman" w:eastAsia="Times New Roman" w:hAnsi="Times New Roman" w:cs="Times New Roman"/>
                <w:b/>
                <w:bCs/>
                <w:sz w:val="24"/>
                <w:szCs w:val="24"/>
                <w:lang w:eastAsia="es-GT"/>
              </w:rPr>
            </w:pPr>
            <w:r w:rsidRPr="0076468A">
              <w:rPr>
                <w:rFonts w:ascii="Times New Roman" w:eastAsia="Times New Roman" w:hAnsi="Times New Roman" w:cs="Times New Roman"/>
                <w:b/>
                <w:bCs/>
                <w:sz w:val="24"/>
                <w:szCs w:val="24"/>
                <w:lang w:eastAsia="es-GT"/>
              </w:rPr>
              <w:t>Descripción</w:t>
            </w:r>
          </w:p>
        </w:tc>
        <w:tc>
          <w:tcPr>
            <w:tcW w:w="0" w:type="auto"/>
            <w:vAlign w:val="center"/>
            <w:hideMark/>
          </w:tcPr>
          <w:p w:rsidR="0076468A" w:rsidRDefault="0076468A" w:rsidP="0076468A">
            <w:pPr>
              <w:spacing w:after="0" w:line="240" w:lineRule="auto"/>
              <w:jc w:val="center"/>
              <w:rPr>
                <w:rFonts w:ascii="Times New Roman" w:eastAsia="Times New Roman" w:hAnsi="Times New Roman" w:cs="Times New Roman"/>
                <w:b/>
                <w:bCs/>
                <w:sz w:val="24"/>
                <w:szCs w:val="24"/>
                <w:lang w:eastAsia="es-GT"/>
              </w:rPr>
            </w:pPr>
            <w:r w:rsidRPr="0076468A">
              <w:rPr>
                <w:rFonts w:ascii="Times New Roman" w:eastAsia="Times New Roman" w:hAnsi="Times New Roman" w:cs="Times New Roman"/>
                <w:b/>
                <w:bCs/>
                <w:sz w:val="24"/>
                <w:szCs w:val="24"/>
                <w:lang w:eastAsia="es-GT"/>
              </w:rPr>
              <w:t>Objetivo</w:t>
            </w:r>
          </w:p>
          <w:p w:rsidR="00920A71" w:rsidRPr="0076468A" w:rsidRDefault="00920A71" w:rsidP="0076468A">
            <w:pPr>
              <w:spacing w:after="0" w:line="240" w:lineRule="auto"/>
              <w:jc w:val="center"/>
              <w:rPr>
                <w:rFonts w:ascii="Times New Roman" w:eastAsia="Times New Roman" w:hAnsi="Times New Roman" w:cs="Times New Roman"/>
                <w:b/>
                <w:bCs/>
                <w:sz w:val="24"/>
                <w:szCs w:val="24"/>
                <w:lang w:eastAsia="es-GT"/>
              </w:rPr>
            </w:pPr>
          </w:p>
        </w:tc>
      </w:tr>
      <w:tr w:rsidR="0076468A" w:rsidRPr="0076468A" w:rsidTr="00937E74">
        <w:trPr>
          <w:trHeight w:val="537"/>
          <w:tblCellSpacing w:w="15" w:type="dxa"/>
        </w:trPr>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b/>
                <w:bCs/>
                <w:sz w:val="24"/>
                <w:szCs w:val="24"/>
                <w:lang w:eastAsia="es-GT"/>
              </w:rPr>
              <w:t>Control de Ingresos</w:t>
            </w:r>
          </w:p>
        </w:tc>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sz w:val="24"/>
                <w:szCs w:val="24"/>
                <w:lang w:eastAsia="es-GT"/>
              </w:rPr>
              <w:t>Registro automático de transacciones en el sistema de gestión bancaria.</w:t>
            </w:r>
          </w:p>
        </w:tc>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sz w:val="24"/>
                <w:szCs w:val="24"/>
                <w:lang w:eastAsia="es-GT"/>
              </w:rPr>
              <w:t>Minimizar errores en el registro de ingresos.</w:t>
            </w:r>
          </w:p>
        </w:tc>
      </w:tr>
      <w:tr w:rsidR="0076468A" w:rsidRPr="0076468A" w:rsidTr="00937E74">
        <w:trPr>
          <w:trHeight w:val="806"/>
          <w:tblCellSpacing w:w="15" w:type="dxa"/>
        </w:trPr>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b/>
                <w:bCs/>
                <w:sz w:val="24"/>
                <w:szCs w:val="24"/>
                <w:lang w:eastAsia="es-GT"/>
              </w:rPr>
              <w:t>Control de Retiros</w:t>
            </w:r>
          </w:p>
        </w:tc>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sz w:val="24"/>
                <w:szCs w:val="24"/>
                <w:lang w:eastAsia="es-GT"/>
              </w:rPr>
              <w:t>Requerimiento de múltiples firmas para retiros superiores a un monto específico.</w:t>
            </w:r>
          </w:p>
        </w:tc>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sz w:val="24"/>
                <w:szCs w:val="24"/>
                <w:lang w:eastAsia="es-GT"/>
              </w:rPr>
              <w:t>Prevenir fraudes en transacciones de retiro.</w:t>
            </w:r>
          </w:p>
        </w:tc>
      </w:tr>
      <w:tr w:rsidR="0076468A" w:rsidRPr="0076468A" w:rsidTr="00937E74">
        <w:trPr>
          <w:trHeight w:val="552"/>
          <w:tblCellSpacing w:w="15" w:type="dxa"/>
        </w:trPr>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b/>
                <w:bCs/>
                <w:sz w:val="24"/>
                <w:szCs w:val="24"/>
                <w:lang w:eastAsia="es-GT"/>
              </w:rPr>
              <w:t>Conciliación</w:t>
            </w:r>
          </w:p>
        </w:tc>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sz w:val="24"/>
                <w:szCs w:val="24"/>
                <w:lang w:eastAsia="es-GT"/>
              </w:rPr>
              <w:t>Conciliaciones diarias de cuentas de efectivo y cuentas bancarias.</w:t>
            </w:r>
          </w:p>
        </w:tc>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sz w:val="24"/>
                <w:szCs w:val="24"/>
                <w:lang w:eastAsia="es-GT"/>
              </w:rPr>
              <w:t>Asegurar la precisión de los saldos contables.</w:t>
            </w:r>
          </w:p>
        </w:tc>
      </w:tr>
      <w:tr w:rsidR="0076468A" w:rsidRPr="0076468A" w:rsidTr="00937E74">
        <w:trPr>
          <w:trHeight w:val="821"/>
          <w:tblCellSpacing w:w="15" w:type="dxa"/>
        </w:trPr>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b/>
                <w:bCs/>
                <w:sz w:val="24"/>
                <w:szCs w:val="24"/>
                <w:lang w:eastAsia="es-GT"/>
              </w:rPr>
              <w:t>Auditorías Internas</w:t>
            </w:r>
          </w:p>
        </w:tc>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sz w:val="24"/>
                <w:szCs w:val="24"/>
                <w:lang w:eastAsia="es-GT"/>
              </w:rPr>
              <w:t>Realización de auditorías periódicas sobre transacciones de efectivo.</w:t>
            </w:r>
          </w:p>
        </w:tc>
        <w:tc>
          <w:tcPr>
            <w:tcW w:w="0" w:type="auto"/>
            <w:vAlign w:val="center"/>
            <w:hideMark/>
          </w:tcPr>
          <w:p w:rsidR="0076468A" w:rsidRPr="0076468A" w:rsidRDefault="0076468A" w:rsidP="0076468A">
            <w:pPr>
              <w:spacing w:after="0" w:line="240" w:lineRule="auto"/>
              <w:rPr>
                <w:rFonts w:ascii="Times New Roman" w:eastAsia="Times New Roman" w:hAnsi="Times New Roman" w:cs="Times New Roman"/>
                <w:sz w:val="24"/>
                <w:szCs w:val="24"/>
                <w:lang w:eastAsia="es-GT"/>
              </w:rPr>
            </w:pPr>
            <w:r w:rsidRPr="0076468A">
              <w:rPr>
                <w:rFonts w:ascii="Times New Roman" w:eastAsia="Times New Roman" w:hAnsi="Times New Roman" w:cs="Times New Roman"/>
                <w:sz w:val="24"/>
                <w:szCs w:val="24"/>
                <w:lang w:eastAsia="es-GT"/>
              </w:rPr>
              <w:t>Detectar irregularidades y asegurar el cumplimiento de procedimientos.</w:t>
            </w:r>
          </w:p>
        </w:tc>
      </w:tr>
    </w:tbl>
    <w:p w:rsidR="00B072C8" w:rsidRDefault="00B072C8" w:rsidP="00731971">
      <w:pPr>
        <w:spacing w:before="100" w:beforeAutospacing="1" w:after="100" w:afterAutospacing="1" w:line="240" w:lineRule="auto"/>
        <w:rPr>
          <w:rFonts w:ascii="Times New Roman" w:eastAsia="Times New Roman" w:hAnsi="Times New Roman" w:cs="Times New Roman"/>
          <w:sz w:val="24"/>
          <w:szCs w:val="24"/>
          <w:lang w:eastAsia="es-GT"/>
        </w:rPr>
      </w:pPr>
    </w:p>
    <w:p w:rsidR="0022147A" w:rsidRDefault="0022147A" w:rsidP="00731971">
      <w:pPr>
        <w:spacing w:before="100" w:beforeAutospacing="1" w:after="100" w:afterAutospacing="1" w:line="240" w:lineRule="auto"/>
        <w:rPr>
          <w:rFonts w:ascii="Times New Roman" w:eastAsia="Times New Roman" w:hAnsi="Times New Roman" w:cs="Times New Roman"/>
          <w:sz w:val="24"/>
          <w:szCs w:val="24"/>
          <w:lang w:eastAsia="es-GT"/>
        </w:rPr>
      </w:pPr>
    </w:p>
    <w:p w:rsidR="0022147A" w:rsidRDefault="0022147A" w:rsidP="00731971">
      <w:pPr>
        <w:spacing w:before="100" w:beforeAutospacing="1" w:after="100" w:afterAutospacing="1" w:line="240" w:lineRule="auto"/>
        <w:rPr>
          <w:rFonts w:ascii="Times New Roman" w:eastAsia="Times New Roman" w:hAnsi="Times New Roman" w:cs="Times New Roman"/>
          <w:sz w:val="24"/>
          <w:szCs w:val="24"/>
          <w:lang w:eastAsia="es-GT"/>
        </w:rPr>
      </w:pPr>
    </w:p>
    <w:p w:rsidR="0022147A" w:rsidRDefault="0022147A" w:rsidP="00731971">
      <w:pPr>
        <w:spacing w:before="100" w:beforeAutospacing="1" w:after="100" w:afterAutospacing="1" w:line="240" w:lineRule="auto"/>
        <w:rPr>
          <w:rFonts w:ascii="Times New Roman" w:eastAsia="Times New Roman" w:hAnsi="Times New Roman" w:cs="Times New Roman"/>
          <w:sz w:val="24"/>
          <w:szCs w:val="24"/>
          <w:lang w:eastAsia="es-GT"/>
        </w:rPr>
      </w:pPr>
    </w:p>
    <w:p w:rsidR="0022147A" w:rsidRPr="007A6218" w:rsidRDefault="006A60EC" w:rsidP="006A60EC">
      <w:pPr>
        <w:spacing w:before="100" w:beforeAutospacing="1" w:after="100" w:afterAutospacing="1" w:line="240" w:lineRule="auto"/>
        <w:rPr>
          <w:rFonts w:ascii="Times New Roman" w:eastAsia="Times New Roman" w:hAnsi="Times New Roman" w:cs="Times New Roman"/>
          <w:sz w:val="24"/>
          <w:szCs w:val="24"/>
          <w:lang w:eastAsia="es-GT"/>
        </w:rPr>
      </w:pPr>
      <w:r w:rsidRPr="00BF6A89">
        <w:rPr>
          <w:rFonts w:ascii="Times New Roman" w:eastAsia="Times New Roman" w:hAnsi="Times New Roman" w:cs="Times New Roman"/>
          <w:bCs/>
          <w:color w:val="C00000"/>
          <w:sz w:val="24"/>
          <w:szCs w:val="24"/>
          <w:lang w:eastAsia="es-GT"/>
        </w:rPr>
        <w:lastRenderedPageBreak/>
        <w:t>Sugerencia de cambio, aquí puedes interactuar con la IA y solicitarle te genere</w:t>
      </w:r>
      <w:r>
        <w:rPr>
          <w:rFonts w:ascii="Times New Roman" w:eastAsia="Times New Roman" w:hAnsi="Times New Roman" w:cs="Times New Roman"/>
          <w:bCs/>
          <w:color w:val="C00000"/>
          <w:sz w:val="24"/>
          <w:szCs w:val="24"/>
          <w:lang w:eastAsia="es-GT"/>
        </w:rPr>
        <w:t xml:space="preserve"> los controles claves detallados en numeral anterior </w:t>
      </w:r>
    </w:p>
    <w:p w:rsidR="007A6218" w:rsidRPr="007A6218" w:rsidRDefault="007A6218"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t>5. Selección de Controles Claves</w:t>
      </w:r>
    </w:p>
    <w:p w:rsidR="007A6218" w:rsidRPr="007A6218" w:rsidRDefault="007A6218" w:rsidP="005D23A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b/>
          <w:bCs/>
          <w:sz w:val="24"/>
          <w:szCs w:val="24"/>
          <w:lang w:eastAsia="es-GT"/>
        </w:rPr>
        <w:t>Controles Seleccionados para Evaluación</w:t>
      </w:r>
      <w:r w:rsidRPr="007A6218">
        <w:rPr>
          <w:rFonts w:ascii="Times New Roman" w:eastAsia="Times New Roman" w:hAnsi="Times New Roman" w:cs="Times New Roman"/>
          <w:sz w:val="24"/>
          <w:szCs w:val="24"/>
          <w:lang w:eastAsia="es-GT"/>
        </w:rPr>
        <w:t>:</w:t>
      </w:r>
    </w:p>
    <w:p w:rsidR="007A6218" w:rsidRPr="007A6218" w:rsidRDefault="007A6218" w:rsidP="005D23A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Registro automático de depósitos.</w:t>
      </w:r>
    </w:p>
    <w:p w:rsidR="007A6218" w:rsidRPr="007A6218" w:rsidRDefault="007A6218" w:rsidP="005D23A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Proceso de aprobación para retiros significativos.</w:t>
      </w:r>
    </w:p>
    <w:p w:rsidR="007A6218" w:rsidRDefault="007A6218" w:rsidP="005D23A7">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Conciliación diaria de cuentas de caja.</w:t>
      </w:r>
    </w:p>
    <w:p w:rsidR="00B072C8" w:rsidRPr="007A6218" w:rsidRDefault="00B072C8" w:rsidP="00B072C8">
      <w:pPr>
        <w:spacing w:before="100" w:beforeAutospacing="1" w:after="100" w:afterAutospacing="1" w:line="240" w:lineRule="auto"/>
        <w:ind w:left="1440"/>
        <w:rPr>
          <w:rFonts w:ascii="Times New Roman" w:eastAsia="Times New Roman" w:hAnsi="Times New Roman" w:cs="Times New Roman"/>
          <w:sz w:val="24"/>
          <w:szCs w:val="24"/>
          <w:lang w:eastAsia="es-GT"/>
        </w:rPr>
      </w:pPr>
    </w:p>
    <w:p w:rsidR="007A6218" w:rsidRPr="00AB5F88" w:rsidRDefault="007A6218"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t>6. Evaluación de Controles Claves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972"/>
        <w:gridCol w:w="2268"/>
        <w:gridCol w:w="3588"/>
      </w:tblGrid>
      <w:tr w:rsidR="00210DAD" w:rsidRPr="00210DAD" w:rsidTr="0034090C">
        <w:trPr>
          <w:tblHeader/>
          <w:tblCellSpacing w:w="15" w:type="dxa"/>
        </w:trPr>
        <w:tc>
          <w:tcPr>
            <w:tcW w:w="2927" w:type="dxa"/>
            <w:vAlign w:val="center"/>
            <w:hideMark/>
          </w:tcPr>
          <w:p w:rsidR="00210DAD" w:rsidRPr="00210DAD" w:rsidRDefault="00210DAD" w:rsidP="00210DAD">
            <w:pPr>
              <w:spacing w:after="0" w:line="240" w:lineRule="auto"/>
              <w:jc w:val="center"/>
              <w:rPr>
                <w:rFonts w:ascii="Times New Roman" w:eastAsia="Times New Roman" w:hAnsi="Times New Roman" w:cs="Times New Roman"/>
                <w:b/>
                <w:bCs/>
                <w:sz w:val="24"/>
                <w:szCs w:val="24"/>
                <w:lang w:eastAsia="es-GT"/>
              </w:rPr>
            </w:pPr>
            <w:r w:rsidRPr="00210DAD">
              <w:rPr>
                <w:rFonts w:ascii="Times New Roman" w:eastAsia="Times New Roman" w:hAnsi="Times New Roman" w:cs="Times New Roman"/>
                <w:b/>
                <w:bCs/>
                <w:sz w:val="24"/>
                <w:szCs w:val="24"/>
                <w:lang w:eastAsia="es-GT"/>
              </w:rPr>
              <w:t>Control Clave</w:t>
            </w:r>
          </w:p>
        </w:tc>
        <w:tc>
          <w:tcPr>
            <w:tcW w:w="2238" w:type="dxa"/>
            <w:vAlign w:val="center"/>
            <w:hideMark/>
          </w:tcPr>
          <w:p w:rsidR="00210DAD" w:rsidRPr="00210DAD" w:rsidRDefault="00210DAD" w:rsidP="00210DAD">
            <w:pPr>
              <w:spacing w:after="0" w:line="240" w:lineRule="auto"/>
              <w:jc w:val="center"/>
              <w:rPr>
                <w:rFonts w:ascii="Times New Roman" w:eastAsia="Times New Roman" w:hAnsi="Times New Roman" w:cs="Times New Roman"/>
                <w:b/>
                <w:bCs/>
                <w:sz w:val="24"/>
                <w:szCs w:val="24"/>
                <w:lang w:eastAsia="es-GT"/>
              </w:rPr>
            </w:pPr>
            <w:r w:rsidRPr="00210DAD">
              <w:rPr>
                <w:rFonts w:ascii="Times New Roman" w:eastAsia="Times New Roman" w:hAnsi="Times New Roman" w:cs="Times New Roman"/>
                <w:b/>
                <w:bCs/>
                <w:sz w:val="24"/>
                <w:szCs w:val="24"/>
                <w:lang w:eastAsia="es-GT"/>
              </w:rPr>
              <w:t>Pruebas de Diseño</w:t>
            </w:r>
          </w:p>
        </w:tc>
        <w:tc>
          <w:tcPr>
            <w:tcW w:w="3543" w:type="dxa"/>
            <w:vAlign w:val="center"/>
            <w:hideMark/>
          </w:tcPr>
          <w:p w:rsidR="00210DAD" w:rsidRPr="00210DAD" w:rsidRDefault="00210DAD" w:rsidP="00210DAD">
            <w:pPr>
              <w:spacing w:after="0" w:line="240" w:lineRule="auto"/>
              <w:jc w:val="center"/>
              <w:rPr>
                <w:rFonts w:ascii="Times New Roman" w:eastAsia="Times New Roman" w:hAnsi="Times New Roman" w:cs="Times New Roman"/>
                <w:b/>
                <w:bCs/>
                <w:sz w:val="24"/>
                <w:szCs w:val="24"/>
                <w:lang w:eastAsia="es-GT"/>
              </w:rPr>
            </w:pPr>
            <w:r w:rsidRPr="00210DAD">
              <w:rPr>
                <w:rFonts w:ascii="Times New Roman" w:eastAsia="Times New Roman" w:hAnsi="Times New Roman" w:cs="Times New Roman"/>
                <w:b/>
                <w:bCs/>
                <w:sz w:val="24"/>
                <w:szCs w:val="24"/>
                <w:lang w:eastAsia="es-GT"/>
              </w:rPr>
              <w:t>Resultados</w:t>
            </w:r>
          </w:p>
        </w:tc>
      </w:tr>
      <w:tr w:rsidR="00210DAD" w:rsidRPr="00210DAD" w:rsidTr="0034090C">
        <w:trPr>
          <w:tblCellSpacing w:w="15" w:type="dxa"/>
        </w:trPr>
        <w:tc>
          <w:tcPr>
            <w:tcW w:w="2927" w:type="dxa"/>
            <w:vAlign w:val="center"/>
            <w:hideMark/>
          </w:tcPr>
          <w:p w:rsidR="00210DAD" w:rsidRP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b/>
                <w:bCs/>
                <w:sz w:val="24"/>
                <w:szCs w:val="24"/>
                <w:lang w:eastAsia="es-GT"/>
              </w:rPr>
              <w:t>Registro automático de depósitos</w:t>
            </w:r>
          </w:p>
        </w:tc>
        <w:tc>
          <w:tcPr>
            <w:tcW w:w="2238" w:type="dxa"/>
            <w:vAlign w:val="center"/>
            <w:hideMark/>
          </w:tcPr>
          <w:p w:rsidR="00210DAD" w:rsidRP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sz w:val="24"/>
                <w:szCs w:val="24"/>
                <w:lang w:eastAsia="es-GT"/>
              </w:rPr>
              <w:t>Revisar la documentación del procedimiento para el registro automático.</w:t>
            </w:r>
          </w:p>
        </w:tc>
        <w:tc>
          <w:tcPr>
            <w:tcW w:w="3543" w:type="dxa"/>
            <w:vAlign w:val="center"/>
            <w:hideMark/>
          </w:tcPr>
          <w:p w:rsid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sz w:val="24"/>
                <w:szCs w:val="24"/>
                <w:lang w:eastAsia="es-GT"/>
              </w:rPr>
              <w:t>Se confirmó que el procedimiento está bien documentado y se aplica consistentemente.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30"/>
            </w:tblGrid>
            <w:tr w:rsidR="000414CB" w:rsidRPr="000414CB" w:rsidTr="0034090C">
              <w:trPr>
                <w:tblCellSpacing w:w="15" w:type="dxa"/>
              </w:trPr>
              <w:tc>
                <w:tcPr>
                  <w:tcW w:w="3070" w:type="dxa"/>
                  <w:vAlign w:val="center"/>
                  <w:hideMark/>
                </w:tcPr>
                <w:p w:rsidR="000414CB" w:rsidRPr="000414CB" w:rsidRDefault="000414CB" w:rsidP="000414CB">
                  <w:pPr>
                    <w:spacing w:after="0" w:line="240" w:lineRule="auto"/>
                    <w:rPr>
                      <w:rFonts w:ascii="Times New Roman" w:eastAsia="Times New Roman" w:hAnsi="Times New Roman" w:cs="Times New Roman"/>
                      <w:sz w:val="24"/>
                      <w:szCs w:val="24"/>
                      <w:lang w:eastAsia="es-GT"/>
                    </w:rPr>
                  </w:pPr>
                  <w:r w:rsidRPr="000414CB">
                    <w:rPr>
                      <w:rFonts w:ascii="Times New Roman" w:eastAsia="Times New Roman" w:hAnsi="Times New Roman" w:cs="Times New Roman"/>
                      <w:b/>
                      <w:bCs/>
                      <w:sz w:val="24"/>
                      <w:szCs w:val="24"/>
                      <w:lang w:eastAsia="es-GT"/>
                    </w:rPr>
                    <w:t>Muestra</w:t>
                  </w:r>
                  <w:r w:rsidRPr="000414CB">
                    <w:rPr>
                      <w:rFonts w:ascii="Times New Roman" w:eastAsia="Times New Roman" w:hAnsi="Times New Roman" w:cs="Times New Roman"/>
                      <w:sz w:val="24"/>
                      <w:szCs w:val="24"/>
                      <w:lang w:eastAsia="es-GT"/>
                    </w:rPr>
                    <w:t>: 10 retiros analizados.</w:t>
                  </w:r>
                </w:p>
              </w:tc>
            </w:tr>
          </w:tbl>
          <w:p w:rsidR="000414CB" w:rsidRPr="000414CB" w:rsidRDefault="000414CB" w:rsidP="000414CB">
            <w:pPr>
              <w:spacing w:after="0" w:line="240" w:lineRule="auto"/>
              <w:rPr>
                <w:rFonts w:ascii="Times New Roman" w:eastAsia="Times New Roman" w:hAnsi="Times New Roman" w:cs="Times New Roman"/>
                <w:vanish/>
                <w:sz w:val="24"/>
                <w:szCs w:val="24"/>
                <w:lang w:eastAsia="es-GT"/>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0"/>
              <w:gridCol w:w="7728"/>
            </w:tblGrid>
            <w:tr w:rsidR="000414CB" w:rsidRPr="000414CB" w:rsidTr="0034090C">
              <w:trPr>
                <w:tblCellSpacing w:w="15" w:type="dxa"/>
              </w:trPr>
              <w:tc>
                <w:tcPr>
                  <w:tcW w:w="36" w:type="dxa"/>
                  <w:vAlign w:val="center"/>
                  <w:hideMark/>
                </w:tcPr>
                <w:p w:rsidR="000414CB" w:rsidRPr="000414CB" w:rsidRDefault="000414CB" w:rsidP="000414CB">
                  <w:pPr>
                    <w:spacing w:after="0" w:line="240" w:lineRule="auto"/>
                    <w:rPr>
                      <w:rFonts w:ascii="Times New Roman" w:eastAsia="Times New Roman" w:hAnsi="Times New Roman" w:cs="Times New Roman"/>
                      <w:sz w:val="24"/>
                      <w:szCs w:val="24"/>
                      <w:lang w:eastAsia="es-GT"/>
                    </w:rPr>
                  </w:pPr>
                </w:p>
              </w:tc>
              <w:tc>
                <w:tcPr>
                  <w:tcW w:w="36" w:type="dxa"/>
                  <w:vAlign w:val="center"/>
                  <w:hideMark/>
                </w:tcPr>
                <w:p w:rsidR="000414CB" w:rsidRPr="000414CB" w:rsidRDefault="000414CB" w:rsidP="000414CB">
                  <w:pPr>
                    <w:spacing w:after="0" w:line="240" w:lineRule="auto"/>
                    <w:rPr>
                      <w:rFonts w:ascii="Times New Roman" w:eastAsia="Times New Roman" w:hAnsi="Times New Roman" w:cs="Times New Roman"/>
                      <w:sz w:val="20"/>
                      <w:szCs w:val="20"/>
                      <w:lang w:eastAsia="es-GT"/>
                    </w:rPr>
                  </w:pPr>
                </w:p>
              </w:tc>
              <w:tc>
                <w:tcPr>
                  <w:tcW w:w="7683" w:type="dxa"/>
                  <w:vAlign w:val="center"/>
                  <w:hideMark/>
                </w:tcPr>
                <w:p w:rsidR="000414CB" w:rsidRPr="000414CB" w:rsidRDefault="000414CB" w:rsidP="000414CB">
                  <w:pPr>
                    <w:spacing w:after="0" w:line="240" w:lineRule="auto"/>
                    <w:rPr>
                      <w:rFonts w:ascii="Times New Roman" w:eastAsia="Times New Roman" w:hAnsi="Times New Roman" w:cs="Times New Roman"/>
                      <w:sz w:val="24"/>
                      <w:szCs w:val="24"/>
                      <w:lang w:eastAsia="es-GT"/>
                    </w:rPr>
                  </w:pPr>
                  <w:r w:rsidRPr="000414CB">
                    <w:rPr>
                      <w:rFonts w:ascii="Times New Roman" w:eastAsia="Times New Roman" w:hAnsi="Times New Roman" w:cs="Times New Roman"/>
                      <w:sz w:val="24"/>
                      <w:szCs w:val="24"/>
                      <w:lang w:eastAsia="es-GT"/>
                    </w:rPr>
                    <w:t xml:space="preserve">- </w:t>
                  </w:r>
                  <w:r w:rsidRPr="000414CB">
                    <w:rPr>
                      <w:rFonts w:ascii="Times New Roman" w:eastAsia="Times New Roman" w:hAnsi="Times New Roman" w:cs="Times New Roman"/>
                      <w:b/>
                      <w:bCs/>
                      <w:sz w:val="24"/>
                      <w:szCs w:val="24"/>
                      <w:lang w:eastAsia="es-GT"/>
                    </w:rPr>
                    <w:t>Cumplimiento de Múltiples Firmas</w:t>
                  </w:r>
                  <w:r w:rsidRPr="000414CB">
                    <w:rPr>
                      <w:rFonts w:ascii="Times New Roman" w:eastAsia="Times New Roman" w:hAnsi="Times New Roman" w:cs="Times New Roman"/>
                      <w:sz w:val="24"/>
                      <w:szCs w:val="24"/>
                      <w:lang w:eastAsia="es-GT"/>
                    </w:rPr>
                    <w:t>: 8 de 10 retiros (80%) cumplían con el requisito de múltiples firmas.</w:t>
                  </w:r>
                </w:p>
              </w:tc>
            </w:tr>
          </w:tbl>
          <w:p w:rsidR="000414CB" w:rsidRPr="000414CB" w:rsidRDefault="000414CB" w:rsidP="000414CB">
            <w:pPr>
              <w:spacing w:after="0" w:line="240" w:lineRule="auto"/>
              <w:rPr>
                <w:rFonts w:ascii="Times New Roman" w:eastAsia="Times New Roman" w:hAnsi="Times New Roman" w:cs="Times New Roman"/>
                <w:vanish/>
                <w:sz w:val="24"/>
                <w:szCs w:val="24"/>
                <w:lang w:eastAsia="es-GT"/>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0"/>
              <w:gridCol w:w="6393"/>
            </w:tblGrid>
            <w:tr w:rsidR="000414CB" w:rsidRPr="000414CB" w:rsidTr="0034090C">
              <w:trPr>
                <w:tblCellSpacing w:w="15" w:type="dxa"/>
              </w:trPr>
              <w:tc>
                <w:tcPr>
                  <w:tcW w:w="36" w:type="dxa"/>
                  <w:vAlign w:val="center"/>
                  <w:hideMark/>
                </w:tcPr>
                <w:p w:rsidR="000414CB" w:rsidRPr="000414CB" w:rsidRDefault="000414CB" w:rsidP="000414CB">
                  <w:pPr>
                    <w:spacing w:after="0" w:line="240" w:lineRule="auto"/>
                    <w:rPr>
                      <w:rFonts w:ascii="Times New Roman" w:eastAsia="Times New Roman" w:hAnsi="Times New Roman" w:cs="Times New Roman"/>
                      <w:sz w:val="24"/>
                      <w:szCs w:val="24"/>
                      <w:lang w:eastAsia="es-GT"/>
                    </w:rPr>
                  </w:pPr>
                </w:p>
              </w:tc>
              <w:tc>
                <w:tcPr>
                  <w:tcW w:w="36" w:type="dxa"/>
                  <w:vAlign w:val="center"/>
                  <w:hideMark/>
                </w:tcPr>
                <w:p w:rsidR="000414CB" w:rsidRPr="000414CB" w:rsidRDefault="000414CB" w:rsidP="000414CB">
                  <w:pPr>
                    <w:spacing w:after="0" w:line="240" w:lineRule="auto"/>
                    <w:rPr>
                      <w:rFonts w:ascii="Times New Roman" w:eastAsia="Times New Roman" w:hAnsi="Times New Roman" w:cs="Times New Roman"/>
                      <w:sz w:val="20"/>
                      <w:szCs w:val="20"/>
                      <w:lang w:eastAsia="es-GT"/>
                    </w:rPr>
                  </w:pPr>
                </w:p>
              </w:tc>
              <w:tc>
                <w:tcPr>
                  <w:tcW w:w="6348" w:type="dxa"/>
                  <w:vAlign w:val="center"/>
                  <w:hideMark/>
                </w:tcPr>
                <w:p w:rsidR="000414CB" w:rsidRPr="000414CB" w:rsidRDefault="000414CB" w:rsidP="000414CB">
                  <w:pPr>
                    <w:spacing w:after="0" w:line="240" w:lineRule="auto"/>
                    <w:rPr>
                      <w:rFonts w:ascii="Times New Roman" w:eastAsia="Times New Roman" w:hAnsi="Times New Roman" w:cs="Times New Roman"/>
                      <w:sz w:val="24"/>
                      <w:szCs w:val="24"/>
                      <w:lang w:eastAsia="es-GT"/>
                    </w:rPr>
                  </w:pPr>
                  <w:r w:rsidRPr="000414CB">
                    <w:rPr>
                      <w:rFonts w:ascii="Times New Roman" w:eastAsia="Times New Roman" w:hAnsi="Times New Roman" w:cs="Times New Roman"/>
                      <w:sz w:val="24"/>
                      <w:szCs w:val="24"/>
                      <w:lang w:eastAsia="es-GT"/>
                    </w:rPr>
                    <w:t xml:space="preserve">- </w:t>
                  </w:r>
                  <w:r w:rsidRPr="000414CB">
                    <w:rPr>
                      <w:rFonts w:ascii="Times New Roman" w:eastAsia="Times New Roman" w:hAnsi="Times New Roman" w:cs="Times New Roman"/>
                      <w:b/>
                      <w:bCs/>
                      <w:sz w:val="24"/>
                      <w:szCs w:val="24"/>
                      <w:lang w:eastAsia="es-GT"/>
                    </w:rPr>
                    <w:t>Excepciones</w:t>
                  </w:r>
                  <w:r w:rsidRPr="000414CB">
                    <w:rPr>
                      <w:rFonts w:ascii="Times New Roman" w:eastAsia="Times New Roman" w:hAnsi="Times New Roman" w:cs="Times New Roman"/>
                      <w:sz w:val="24"/>
                      <w:szCs w:val="24"/>
                      <w:lang w:eastAsia="es-GT"/>
                    </w:rPr>
                    <w:t>: 2 retiros no contaban con la aprobación adecuada.</w:t>
                  </w:r>
                </w:p>
              </w:tc>
            </w:tr>
          </w:tbl>
          <w:p w:rsidR="000414CB" w:rsidRDefault="000414CB" w:rsidP="00210DAD">
            <w:pPr>
              <w:spacing w:after="0" w:line="240" w:lineRule="auto"/>
              <w:rPr>
                <w:rFonts w:ascii="Times New Roman" w:eastAsia="Times New Roman" w:hAnsi="Times New Roman" w:cs="Times New Roman"/>
                <w:sz w:val="24"/>
                <w:szCs w:val="24"/>
                <w:lang w:eastAsia="es-GT"/>
              </w:rPr>
            </w:pPr>
          </w:p>
          <w:p w:rsidR="001F7D5B" w:rsidRPr="00210DAD" w:rsidRDefault="001F7D5B" w:rsidP="00210DAD">
            <w:pPr>
              <w:spacing w:after="0" w:line="240" w:lineRule="auto"/>
              <w:rPr>
                <w:rFonts w:ascii="Times New Roman" w:eastAsia="Times New Roman" w:hAnsi="Times New Roman" w:cs="Times New Roman"/>
                <w:sz w:val="24"/>
                <w:szCs w:val="24"/>
                <w:lang w:eastAsia="es-GT"/>
              </w:rPr>
            </w:pPr>
          </w:p>
        </w:tc>
      </w:tr>
      <w:tr w:rsidR="00210DAD" w:rsidRPr="00210DAD" w:rsidTr="0034090C">
        <w:trPr>
          <w:tblCellSpacing w:w="15" w:type="dxa"/>
        </w:trPr>
        <w:tc>
          <w:tcPr>
            <w:tcW w:w="2927" w:type="dxa"/>
            <w:vAlign w:val="center"/>
            <w:hideMark/>
          </w:tcPr>
          <w:p w:rsidR="00210DAD" w:rsidRP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b/>
                <w:bCs/>
                <w:sz w:val="24"/>
                <w:szCs w:val="24"/>
                <w:lang w:eastAsia="es-GT"/>
              </w:rPr>
              <w:t>Proceso de aprobación para retiros significativos</w:t>
            </w:r>
          </w:p>
        </w:tc>
        <w:tc>
          <w:tcPr>
            <w:tcW w:w="2238" w:type="dxa"/>
            <w:vAlign w:val="center"/>
            <w:hideMark/>
          </w:tcPr>
          <w:p w:rsidR="00210DAD" w:rsidRP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sz w:val="24"/>
                <w:szCs w:val="24"/>
                <w:lang w:eastAsia="es-GT"/>
              </w:rPr>
              <w:t>Evaluar la política de aprobación y los formularios utilizados.</w:t>
            </w:r>
          </w:p>
        </w:tc>
        <w:tc>
          <w:tcPr>
            <w:tcW w:w="3543" w:type="dxa"/>
            <w:vAlign w:val="center"/>
            <w:hideMark/>
          </w:tcPr>
          <w:p w:rsid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sz w:val="24"/>
                <w:szCs w:val="24"/>
                <w:lang w:eastAsia="es-GT"/>
              </w:rPr>
              <w:t>La política está clara, pero se encontraron excepciones en su aplicación en el 5% de los casos.</w:t>
            </w:r>
          </w:p>
          <w:p w:rsidR="002F5E03" w:rsidRDefault="002F5E03" w:rsidP="00210DAD">
            <w:pPr>
              <w:spacing w:after="0" w:line="240" w:lineRule="auto"/>
              <w:rPr>
                <w:rFonts w:ascii="Times New Roman" w:eastAsia="Times New Roman" w:hAnsi="Times New Roman" w:cs="Times New Roman"/>
                <w:sz w:val="24"/>
                <w:szCs w:val="24"/>
                <w:lang w:eastAsia="es-GT"/>
              </w:rPr>
            </w:pPr>
          </w:p>
          <w:p w:rsidR="002F5E03" w:rsidRPr="00210DAD" w:rsidRDefault="002F5E03" w:rsidP="00210DAD">
            <w:pPr>
              <w:spacing w:after="0" w:line="240" w:lineRule="auto"/>
              <w:rPr>
                <w:rFonts w:ascii="Times New Roman" w:eastAsia="Times New Roman" w:hAnsi="Times New Roman" w:cs="Times New Roman"/>
                <w:sz w:val="24"/>
                <w:szCs w:val="24"/>
                <w:lang w:eastAsia="es-GT"/>
              </w:rPr>
            </w:pPr>
          </w:p>
        </w:tc>
      </w:tr>
      <w:tr w:rsidR="00210DAD" w:rsidRPr="00210DAD" w:rsidTr="0034090C">
        <w:trPr>
          <w:tblCellSpacing w:w="15" w:type="dxa"/>
        </w:trPr>
        <w:tc>
          <w:tcPr>
            <w:tcW w:w="2927" w:type="dxa"/>
            <w:vAlign w:val="center"/>
            <w:hideMark/>
          </w:tcPr>
          <w:p w:rsidR="00210DAD" w:rsidRP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b/>
                <w:bCs/>
                <w:sz w:val="24"/>
                <w:szCs w:val="24"/>
                <w:lang w:eastAsia="es-GT"/>
              </w:rPr>
              <w:t>Conciliación diaria de cuentas de caja</w:t>
            </w:r>
          </w:p>
        </w:tc>
        <w:tc>
          <w:tcPr>
            <w:tcW w:w="2238" w:type="dxa"/>
            <w:vAlign w:val="center"/>
            <w:hideMark/>
          </w:tcPr>
          <w:p w:rsidR="00210DAD" w:rsidRP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sz w:val="24"/>
                <w:szCs w:val="24"/>
                <w:lang w:eastAsia="es-GT"/>
              </w:rPr>
              <w:t>Revisar el procedimiento de conciliación y su frecuencia.</w:t>
            </w:r>
          </w:p>
        </w:tc>
        <w:tc>
          <w:tcPr>
            <w:tcW w:w="3543" w:type="dxa"/>
            <w:vAlign w:val="center"/>
            <w:hideMark/>
          </w:tcPr>
          <w:p w:rsidR="00210DAD" w:rsidRDefault="00210DAD" w:rsidP="00210DAD">
            <w:pPr>
              <w:spacing w:after="0" w:line="240" w:lineRule="auto"/>
              <w:rPr>
                <w:rFonts w:ascii="Times New Roman" w:eastAsia="Times New Roman" w:hAnsi="Times New Roman" w:cs="Times New Roman"/>
                <w:sz w:val="24"/>
                <w:szCs w:val="24"/>
                <w:lang w:eastAsia="es-GT"/>
              </w:rPr>
            </w:pPr>
            <w:r w:rsidRPr="00210DAD">
              <w:rPr>
                <w:rFonts w:ascii="Times New Roman" w:eastAsia="Times New Roman" w:hAnsi="Times New Roman" w:cs="Times New Roman"/>
                <w:sz w:val="24"/>
                <w:szCs w:val="24"/>
                <w:lang w:eastAsia="es-GT"/>
              </w:rPr>
              <w:t>Se comprobó que se realizan las conciliaciones diarias de manera oportuna, aunque algunas muestran pequeñas discrepancias.</w:t>
            </w:r>
          </w:p>
          <w:p w:rsidR="00604A5E" w:rsidRDefault="00604A5E" w:rsidP="00210DAD">
            <w:pPr>
              <w:spacing w:after="0" w:line="240" w:lineRule="auto"/>
              <w:rPr>
                <w:rFonts w:ascii="Times New Roman" w:eastAsia="Times New Roman" w:hAnsi="Times New Roman" w:cs="Times New Roman"/>
                <w:sz w:val="24"/>
                <w:szCs w:val="24"/>
                <w:lang w:eastAsia="es-GT"/>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875"/>
            </w:tblGrid>
            <w:tr w:rsidR="00604A5E" w:rsidRPr="002F5E03" w:rsidTr="0034090C">
              <w:trPr>
                <w:tblCellSpacing w:w="15" w:type="dxa"/>
              </w:trPr>
              <w:tc>
                <w:tcPr>
                  <w:tcW w:w="7815" w:type="dxa"/>
                  <w:vAlign w:val="center"/>
                  <w:hideMark/>
                </w:tcPr>
                <w:p w:rsidR="00604A5E" w:rsidRPr="002F5E03" w:rsidRDefault="00604A5E" w:rsidP="00604A5E">
                  <w:pPr>
                    <w:spacing w:after="0" w:line="240" w:lineRule="auto"/>
                    <w:rPr>
                      <w:rFonts w:ascii="Times New Roman" w:eastAsia="Times New Roman" w:hAnsi="Times New Roman" w:cs="Times New Roman"/>
                      <w:sz w:val="24"/>
                      <w:szCs w:val="24"/>
                      <w:lang w:eastAsia="es-GT"/>
                    </w:rPr>
                  </w:pPr>
                  <w:r w:rsidRPr="002F5E03">
                    <w:rPr>
                      <w:rFonts w:ascii="Times New Roman" w:eastAsia="Times New Roman" w:hAnsi="Times New Roman" w:cs="Times New Roman"/>
                      <w:sz w:val="24"/>
                      <w:szCs w:val="24"/>
                      <w:lang w:eastAsia="es-GT"/>
                    </w:rPr>
                    <w:t xml:space="preserve">- </w:t>
                  </w:r>
                  <w:r w:rsidRPr="002F5E03">
                    <w:rPr>
                      <w:rFonts w:ascii="Times New Roman" w:eastAsia="Times New Roman" w:hAnsi="Times New Roman" w:cs="Times New Roman"/>
                      <w:b/>
                      <w:bCs/>
                      <w:sz w:val="24"/>
                      <w:szCs w:val="24"/>
                      <w:lang w:eastAsia="es-GT"/>
                    </w:rPr>
                    <w:t>Conciliaciones realizadas</w:t>
                  </w:r>
                  <w:r w:rsidRPr="002F5E03">
                    <w:rPr>
                      <w:rFonts w:ascii="Times New Roman" w:eastAsia="Times New Roman" w:hAnsi="Times New Roman" w:cs="Times New Roman"/>
                      <w:sz w:val="24"/>
                      <w:szCs w:val="24"/>
                      <w:lang w:eastAsia="es-GT"/>
                    </w:rPr>
                    <w:t>: Todas las conciliaciones fueron realizadas a tiempo.</w:t>
                  </w:r>
                </w:p>
              </w:tc>
            </w:tr>
          </w:tbl>
          <w:p w:rsidR="00604A5E" w:rsidRPr="002F5E03" w:rsidRDefault="00604A5E" w:rsidP="00604A5E">
            <w:pPr>
              <w:spacing w:after="0" w:line="240" w:lineRule="auto"/>
              <w:rPr>
                <w:rFonts w:ascii="Times New Roman" w:eastAsia="Times New Roman" w:hAnsi="Times New Roman" w:cs="Times New Roman"/>
                <w:vanish/>
                <w:sz w:val="24"/>
                <w:szCs w:val="24"/>
                <w:lang w:eastAsia="es-GT"/>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0"/>
              <w:gridCol w:w="7728"/>
            </w:tblGrid>
            <w:tr w:rsidR="00604A5E" w:rsidRPr="002F5E03" w:rsidTr="0034090C">
              <w:trPr>
                <w:tblCellSpacing w:w="15" w:type="dxa"/>
              </w:trPr>
              <w:tc>
                <w:tcPr>
                  <w:tcW w:w="36" w:type="dxa"/>
                  <w:vAlign w:val="center"/>
                  <w:hideMark/>
                </w:tcPr>
                <w:p w:rsidR="00604A5E" w:rsidRPr="002F5E03" w:rsidRDefault="00604A5E" w:rsidP="00604A5E">
                  <w:pPr>
                    <w:spacing w:after="0" w:line="240" w:lineRule="auto"/>
                    <w:rPr>
                      <w:rFonts w:ascii="Times New Roman" w:eastAsia="Times New Roman" w:hAnsi="Times New Roman" w:cs="Times New Roman"/>
                      <w:sz w:val="24"/>
                      <w:szCs w:val="24"/>
                      <w:lang w:eastAsia="es-GT"/>
                    </w:rPr>
                  </w:pPr>
                </w:p>
              </w:tc>
              <w:tc>
                <w:tcPr>
                  <w:tcW w:w="36" w:type="dxa"/>
                  <w:vAlign w:val="center"/>
                  <w:hideMark/>
                </w:tcPr>
                <w:p w:rsidR="00604A5E" w:rsidRPr="002F5E03" w:rsidRDefault="00604A5E" w:rsidP="00604A5E">
                  <w:pPr>
                    <w:spacing w:after="0" w:line="240" w:lineRule="auto"/>
                    <w:rPr>
                      <w:rFonts w:ascii="Times New Roman" w:eastAsia="Times New Roman" w:hAnsi="Times New Roman" w:cs="Times New Roman"/>
                      <w:sz w:val="20"/>
                      <w:szCs w:val="20"/>
                      <w:lang w:eastAsia="es-GT"/>
                    </w:rPr>
                  </w:pPr>
                </w:p>
              </w:tc>
              <w:tc>
                <w:tcPr>
                  <w:tcW w:w="7683" w:type="dxa"/>
                  <w:vAlign w:val="center"/>
                  <w:hideMark/>
                </w:tcPr>
                <w:p w:rsidR="00604A5E" w:rsidRPr="002F5E03" w:rsidRDefault="00604A5E" w:rsidP="00604A5E">
                  <w:pPr>
                    <w:spacing w:after="0" w:line="240" w:lineRule="auto"/>
                    <w:rPr>
                      <w:rFonts w:ascii="Times New Roman" w:eastAsia="Times New Roman" w:hAnsi="Times New Roman" w:cs="Times New Roman"/>
                      <w:sz w:val="24"/>
                      <w:szCs w:val="24"/>
                      <w:lang w:eastAsia="es-GT"/>
                    </w:rPr>
                  </w:pPr>
                  <w:r w:rsidRPr="002F5E03">
                    <w:rPr>
                      <w:rFonts w:ascii="Times New Roman" w:eastAsia="Times New Roman" w:hAnsi="Times New Roman" w:cs="Times New Roman"/>
                      <w:sz w:val="24"/>
                      <w:szCs w:val="24"/>
                      <w:lang w:eastAsia="es-GT"/>
                    </w:rPr>
                    <w:t xml:space="preserve">- </w:t>
                  </w:r>
                  <w:r w:rsidRPr="002F5E03">
                    <w:rPr>
                      <w:rFonts w:ascii="Times New Roman" w:eastAsia="Times New Roman" w:hAnsi="Times New Roman" w:cs="Times New Roman"/>
                      <w:b/>
                      <w:bCs/>
                      <w:sz w:val="24"/>
                      <w:szCs w:val="24"/>
                      <w:lang w:eastAsia="es-GT"/>
                    </w:rPr>
                    <w:t>Discrepancias encontradas</w:t>
                  </w:r>
                  <w:r w:rsidRPr="002F5E03">
                    <w:rPr>
                      <w:rFonts w:ascii="Times New Roman" w:eastAsia="Times New Roman" w:hAnsi="Times New Roman" w:cs="Times New Roman"/>
                      <w:sz w:val="24"/>
                      <w:szCs w:val="24"/>
                      <w:lang w:eastAsia="es-GT"/>
                    </w:rPr>
                    <w:t>: Se detectaron pequeñas discrepancias en 2 de las conciliaciones revisadas (5%).</w:t>
                  </w:r>
                </w:p>
              </w:tc>
            </w:tr>
          </w:tbl>
          <w:p w:rsidR="00604A5E" w:rsidRPr="00210DAD" w:rsidRDefault="00604A5E" w:rsidP="00210DAD">
            <w:pPr>
              <w:spacing w:after="0" w:line="240" w:lineRule="auto"/>
              <w:rPr>
                <w:rFonts w:ascii="Times New Roman" w:eastAsia="Times New Roman" w:hAnsi="Times New Roman" w:cs="Times New Roman"/>
                <w:sz w:val="24"/>
                <w:szCs w:val="24"/>
                <w:lang w:eastAsia="es-GT"/>
              </w:rPr>
            </w:pPr>
          </w:p>
        </w:tc>
      </w:tr>
    </w:tbl>
    <w:p w:rsidR="00B90160" w:rsidRDefault="00B90160" w:rsidP="00890D68">
      <w:pPr>
        <w:spacing w:before="100" w:beforeAutospacing="1" w:after="100" w:afterAutospacing="1" w:line="240" w:lineRule="auto"/>
        <w:rPr>
          <w:rFonts w:ascii="Times New Roman" w:eastAsia="Times New Roman" w:hAnsi="Times New Roman" w:cs="Times New Roman"/>
          <w:sz w:val="24"/>
          <w:szCs w:val="24"/>
          <w:lang w:eastAsia="es-GT"/>
        </w:rPr>
      </w:pPr>
    </w:p>
    <w:p w:rsidR="00F82830" w:rsidRDefault="00F82830" w:rsidP="00890D68">
      <w:pPr>
        <w:spacing w:before="100" w:beforeAutospacing="1" w:after="100" w:afterAutospacing="1" w:line="240" w:lineRule="auto"/>
        <w:rPr>
          <w:rFonts w:ascii="Times New Roman" w:eastAsia="Times New Roman" w:hAnsi="Times New Roman" w:cs="Times New Roman"/>
          <w:sz w:val="24"/>
          <w:szCs w:val="24"/>
          <w:lang w:eastAsia="es-GT"/>
        </w:rPr>
      </w:pPr>
    </w:p>
    <w:p w:rsidR="00F82830" w:rsidRDefault="00F82830" w:rsidP="00890D68">
      <w:pPr>
        <w:spacing w:before="100" w:beforeAutospacing="1" w:after="100" w:afterAutospacing="1" w:line="240" w:lineRule="auto"/>
        <w:rPr>
          <w:rFonts w:ascii="Times New Roman" w:eastAsia="Times New Roman" w:hAnsi="Times New Roman" w:cs="Times New Roman"/>
          <w:sz w:val="24"/>
          <w:szCs w:val="24"/>
          <w:lang w:eastAsia="es-GT"/>
        </w:rPr>
      </w:pPr>
    </w:p>
    <w:p w:rsidR="007A6218" w:rsidRPr="007A6218" w:rsidRDefault="007A6218"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lastRenderedPageBreak/>
        <w:t>7. Evaluar la Eficacia Operativa</w:t>
      </w:r>
    </w:p>
    <w:p w:rsidR="007A6218" w:rsidRPr="007A6218" w:rsidRDefault="004D26FD" w:rsidP="004D26FD">
      <w:pPr>
        <w:spacing w:before="100" w:beforeAutospacing="1" w:after="100" w:afterAutospacing="1"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b/>
          <w:bCs/>
          <w:sz w:val="24"/>
          <w:szCs w:val="24"/>
          <w:lang w:eastAsia="es-GT"/>
        </w:rPr>
        <w:t xml:space="preserve">    </w:t>
      </w:r>
      <w:r w:rsidR="007A6218" w:rsidRPr="007A6218">
        <w:rPr>
          <w:rFonts w:ascii="Times New Roman" w:eastAsia="Times New Roman" w:hAnsi="Times New Roman" w:cs="Times New Roman"/>
          <w:b/>
          <w:bCs/>
          <w:sz w:val="24"/>
          <w:szCs w:val="24"/>
          <w:lang w:eastAsia="es-GT"/>
        </w:rPr>
        <w:t>Análisis de Resultados</w:t>
      </w:r>
      <w:r w:rsidR="007A6218" w:rsidRPr="007A6218">
        <w:rPr>
          <w:rFonts w:ascii="Times New Roman" w:eastAsia="Times New Roman" w:hAnsi="Times New Roman" w:cs="Times New Roman"/>
          <w:sz w:val="24"/>
          <w:szCs w:val="24"/>
          <w:lang w:eastAsia="es-GT"/>
        </w:rPr>
        <w:t>:</w:t>
      </w:r>
    </w:p>
    <w:p w:rsidR="009F3D95" w:rsidRDefault="009F3D95" w:rsidP="00D34E2C">
      <w:pPr>
        <w:spacing w:before="100" w:beforeAutospacing="1" w:after="100" w:afterAutospacing="1"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b/>
          <w:bCs/>
          <w:sz w:val="27"/>
          <w:szCs w:val="27"/>
          <w:lang w:eastAsia="es-GT"/>
        </w:rPr>
        <w:t>Evaluación del Proceso de</w:t>
      </w:r>
      <w:r>
        <w:rPr>
          <w:rFonts w:ascii="Times New Roman" w:eastAsia="Times New Roman" w:hAnsi="Times New Roman" w:cs="Times New Roman"/>
          <w:b/>
          <w:bCs/>
          <w:sz w:val="27"/>
          <w:szCs w:val="27"/>
          <w:lang w:eastAsia="es-GT"/>
        </w:rPr>
        <w:t xml:space="preserve"> Eficacia en Registro automático de depósitos </w:t>
      </w:r>
    </w:p>
    <w:tbl>
      <w:tblPr>
        <w:tblW w:w="9776"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55"/>
        <w:gridCol w:w="1742"/>
        <w:gridCol w:w="2801"/>
        <w:gridCol w:w="3578"/>
      </w:tblGrid>
      <w:tr w:rsidR="000C4F95" w:rsidRPr="000C4F95" w:rsidTr="00B75298">
        <w:trPr>
          <w:tblHeader/>
          <w:tblCellSpacing w:w="15" w:type="dxa"/>
        </w:trPr>
        <w:tc>
          <w:tcPr>
            <w:tcW w:w="0" w:type="auto"/>
            <w:vAlign w:val="center"/>
            <w:hideMark/>
          </w:tcPr>
          <w:p w:rsidR="000C4F95" w:rsidRPr="000C4F95" w:rsidRDefault="000C4F95" w:rsidP="000C4F95">
            <w:pPr>
              <w:spacing w:after="0" w:line="240" w:lineRule="auto"/>
              <w:jc w:val="center"/>
              <w:rPr>
                <w:rFonts w:ascii="Times New Roman" w:eastAsia="Times New Roman" w:hAnsi="Times New Roman" w:cs="Times New Roman"/>
                <w:b/>
                <w:bCs/>
                <w:sz w:val="24"/>
                <w:szCs w:val="24"/>
                <w:lang w:eastAsia="es-GT"/>
              </w:rPr>
            </w:pPr>
            <w:r w:rsidRPr="000C4F95">
              <w:rPr>
                <w:rFonts w:ascii="Times New Roman" w:eastAsia="Times New Roman" w:hAnsi="Times New Roman" w:cs="Times New Roman"/>
                <w:b/>
                <w:bCs/>
                <w:sz w:val="24"/>
                <w:szCs w:val="24"/>
                <w:lang w:eastAsia="es-GT"/>
              </w:rPr>
              <w:t>Control</w:t>
            </w:r>
          </w:p>
        </w:tc>
        <w:tc>
          <w:tcPr>
            <w:tcW w:w="0" w:type="auto"/>
            <w:vAlign w:val="center"/>
            <w:hideMark/>
          </w:tcPr>
          <w:p w:rsidR="000C4F95" w:rsidRPr="000C4F95" w:rsidRDefault="000C4F95" w:rsidP="000C4F95">
            <w:pPr>
              <w:spacing w:after="0" w:line="240" w:lineRule="auto"/>
              <w:jc w:val="center"/>
              <w:rPr>
                <w:rFonts w:ascii="Times New Roman" w:eastAsia="Times New Roman" w:hAnsi="Times New Roman" w:cs="Times New Roman"/>
                <w:b/>
                <w:bCs/>
                <w:sz w:val="24"/>
                <w:szCs w:val="24"/>
                <w:lang w:eastAsia="es-GT"/>
              </w:rPr>
            </w:pPr>
            <w:r w:rsidRPr="000C4F95">
              <w:rPr>
                <w:rFonts w:ascii="Times New Roman" w:eastAsia="Times New Roman" w:hAnsi="Times New Roman" w:cs="Times New Roman"/>
                <w:b/>
                <w:bCs/>
                <w:sz w:val="24"/>
                <w:szCs w:val="24"/>
                <w:lang w:eastAsia="es-GT"/>
              </w:rPr>
              <w:t>Aspecto Evaluado</w:t>
            </w:r>
          </w:p>
        </w:tc>
        <w:tc>
          <w:tcPr>
            <w:tcW w:w="0" w:type="auto"/>
            <w:vAlign w:val="center"/>
            <w:hideMark/>
          </w:tcPr>
          <w:p w:rsidR="000C4F95" w:rsidRPr="000C4F95" w:rsidRDefault="000C4F95" w:rsidP="000C4F95">
            <w:pPr>
              <w:spacing w:after="0" w:line="240" w:lineRule="auto"/>
              <w:jc w:val="center"/>
              <w:rPr>
                <w:rFonts w:ascii="Times New Roman" w:eastAsia="Times New Roman" w:hAnsi="Times New Roman" w:cs="Times New Roman"/>
                <w:b/>
                <w:bCs/>
                <w:sz w:val="24"/>
                <w:szCs w:val="24"/>
                <w:lang w:eastAsia="es-GT"/>
              </w:rPr>
            </w:pPr>
            <w:r w:rsidRPr="000C4F95">
              <w:rPr>
                <w:rFonts w:ascii="Times New Roman" w:eastAsia="Times New Roman" w:hAnsi="Times New Roman" w:cs="Times New Roman"/>
                <w:b/>
                <w:bCs/>
                <w:sz w:val="24"/>
                <w:szCs w:val="24"/>
                <w:lang w:eastAsia="es-GT"/>
              </w:rPr>
              <w:t>Descripción</w:t>
            </w:r>
          </w:p>
        </w:tc>
        <w:tc>
          <w:tcPr>
            <w:tcW w:w="3533" w:type="dxa"/>
            <w:vAlign w:val="center"/>
            <w:hideMark/>
          </w:tcPr>
          <w:p w:rsidR="000C4F95" w:rsidRPr="000C4F95" w:rsidRDefault="000C4F95" w:rsidP="000C4F95">
            <w:pPr>
              <w:spacing w:after="0" w:line="240" w:lineRule="auto"/>
              <w:jc w:val="center"/>
              <w:rPr>
                <w:rFonts w:ascii="Times New Roman" w:eastAsia="Times New Roman" w:hAnsi="Times New Roman" w:cs="Times New Roman"/>
                <w:b/>
                <w:bCs/>
                <w:sz w:val="24"/>
                <w:szCs w:val="24"/>
                <w:lang w:eastAsia="es-GT"/>
              </w:rPr>
            </w:pPr>
            <w:r w:rsidRPr="000C4F95">
              <w:rPr>
                <w:rFonts w:ascii="Times New Roman" w:eastAsia="Times New Roman" w:hAnsi="Times New Roman" w:cs="Times New Roman"/>
                <w:b/>
                <w:bCs/>
                <w:sz w:val="24"/>
                <w:szCs w:val="24"/>
                <w:lang w:eastAsia="es-GT"/>
              </w:rPr>
              <w:t>Resultados</w:t>
            </w:r>
          </w:p>
        </w:tc>
      </w:tr>
      <w:tr w:rsidR="000C4F95" w:rsidRPr="000C4F95" w:rsidTr="00B75298">
        <w:trPr>
          <w:tblCellSpacing w:w="15" w:type="dxa"/>
        </w:trPr>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b/>
                <w:bCs/>
                <w:sz w:val="24"/>
                <w:szCs w:val="24"/>
                <w:lang w:eastAsia="es-GT"/>
              </w:rPr>
              <w:t>Registro automático de depósitos</w:t>
            </w: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1. Segregación de funciones</w:t>
            </w: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Las funciones de recepción, registro y revisión están separadas para evitar conflictos.</w:t>
            </w:r>
          </w:p>
        </w:tc>
        <w:tc>
          <w:tcPr>
            <w:tcW w:w="3533" w:type="dxa"/>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Efectiva; diferentes empleados manejan la recepción y el registro.</w:t>
            </w:r>
          </w:p>
        </w:tc>
      </w:tr>
      <w:tr w:rsidR="000C4F95" w:rsidRPr="000C4F95" w:rsidTr="00B75298">
        <w:trPr>
          <w:tblCellSpacing w:w="15" w:type="dxa"/>
        </w:trPr>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2. Autorización</w:t>
            </w: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Se requiere la aprobación de un supervisor para los procedimientos de registro.</w:t>
            </w:r>
          </w:p>
        </w:tc>
        <w:tc>
          <w:tcPr>
            <w:tcW w:w="3533" w:type="dxa"/>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Efectiva; se siguen los procedimientos establecidos.</w:t>
            </w:r>
          </w:p>
        </w:tc>
      </w:tr>
      <w:tr w:rsidR="000C4F95" w:rsidRPr="000C4F95" w:rsidTr="00B75298">
        <w:trPr>
          <w:tblCellSpacing w:w="15" w:type="dxa"/>
        </w:trPr>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3. Conciliación</w:t>
            </w: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Conciliaciones diarias del registro de depósitos con los extractos bancarios.</w:t>
            </w:r>
          </w:p>
        </w:tc>
        <w:tc>
          <w:tcPr>
            <w:tcW w:w="3533" w:type="dxa"/>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Efectiva; se realizan conciliaciones diarias sin discrepancias significativas.</w:t>
            </w:r>
          </w:p>
        </w:tc>
      </w:tr>
      <w:tr w:rsidR="000C4F95" w:rsidRPr="000C4F95" w:rsidTr="00B75298">
        <w:trPr>
          <w:tblCellSpacing w:w="15" w:type="dxa"/>
        </w:trPr>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4. Indicadores Clave de Desempeño</w:t>
            </w: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Monitoreo de la cantidad de depósitos y errores en el registro.</w:t>
            </w:r>
          </w:p>
        </w:tc>
        <w:tc>
          <w:tcPr>
            <w:tcW w:w="3533" w:type="dxa"/>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Efectivos; indicadores revisados semanalmente.</w:t>
            </w:r>
          </w:p>
        </w:tc>
      </w:tr>
      <w:tr w:rsidR="000C4F95" w:rsidRPr="000C4F95" w:rsidTr="00B75298">
        <w:trPr>
          <w:tblCellSpacing w:w="15" w:type="dxa"/>
        </w:trPr>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0C4F95" w:rsidRPr="000C4F95" w:rsidRDefault="001813D1" w:rsidP="001813D1">
            <w:p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5. Acceso al Sistema</w:t>
            </w:r>
          </w:p>
        </w:tc>
        <w:tc>
          <w:tcPr>
            <w:tcW w:w="0" w:type="auto"/>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Acceso restringido a personal autorizado, configuración adecuada del sistema.</w:t>
            </w:r>
          </w:p>
        </w:tc>
        <w:tc>
          <w:tcPr>
            <w:tcW w:w="3533" w:type="dxa"/>
            <w:vAlign w:val="center"/>
            <w:hideMark/>
          </w:tcPr>
          <w:p w:rsidR="000C4F95" w:rsidRPr="000C4F95" w:rsidRDefault="000C4F95" w:rsidP="000C4F95">
            <w:pPr>
              <w:spacing w:after="0" w:line="240" w:lineRule="auto"/>
              <w:rPr>
                <w:rFonts w:ascii="Times New Roman" w:eastAsia="Times New Roman" w:hAnsi="Times New Roman" w:cs="Times New Roman"/>
                <w:sz w:val="24"/>
                <w:szCs w:val="24"/>
                <w:lang w:eastAsia="es-GT"/>
              </w:rPr>
            </w:pPr>
            <w:r w:rsidRPr="000C4F95">
              <w:rPr>
                <w:rFonts w:ascii="Times New Roman" w:eastAsia="Times New Roman" w:hAnsi="Times New Roman" w:cs="Times New Roman"/>
                <w:sz w:val="24"/>
                <w:szCs w:val="24"/>
                <w:lang w:eastAsia="es-GT"/>
              </w:rPr>
              <w:t>Efectivo; solo el personal autorizado tiene acceso al sistema.</w:t>
            </w:r>
          </w:p>
        </w:tc>
      </w:tr>
    </w:tbl>
    <w:p w:rsidR="00EC72B1" w:rsidRDefault="00EC72B1" w:rsidP="009F3D95">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F3D95" w:rsidRPr="009F3D95" w:rsidRDefault="009F3D95" w:rsidP="009F3D95">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F3D95">
        <w:rPr>
          <w:rFonts w:ascii="Times New Roman" w:eastAsia="Times New Roman" w:hAnsi="Times New Roman" w:cs="Times New Roman"/>
          <w:b/>
          <w:bCs/>
          <w:sz w:val="27"/>
          <w:szCs w:val="27"/>
          <w:lang w:eastAsia="es-GT"/>
        </w:rPr>
        <w:t>Evaluación del Proceso de Aprobación para Retiros Significativos</w:t>
      </w:r>
    </w:p>
    <w:tbl>
      <w:tblPr>
        <w:tblW w:w="9776"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154"/>
        <w:gridCol w:w="1770"/>
        <w:gridCol w:w="2549"/>
        <w:gridCol w:w="3303"/>
      </w:tblGrid>
      <w:tr w:rsidR="009F3D95" w:rsidRPr="009F3D95" w:rsidTr="006D2B64">
        <w:trPr>
          <w:tblHeader/>
          <w:tblCellSpacing w:w="15" w:type="dxa"/>
        </w:trPr>
        <w:tc>
          <w:tcPr>
            <w:tcW w:w="0" w:type="auto"/>
            <w:vAlign w:val="center"/>
            <w:hideMark/>
          </w:tcPr>
          <w:p w:rsidR="009F3D95" w:rsidRPr="009F3D95" w:rsidRDefault="009F3D95" w:rsidP="009F3D95">
            <w:pPr>
              <w:spacing w:after="0" w:line="240" w:lineRule="auto"/>
              <w:jc w:val="center"/>
              <w:rPr>
                <w:rFonts w:ascii="Times New Roman" w:eastAsia="Times New Roman" w:hAnsi="Times New Roman" w:cs="Times New Roman"/>
                <w:b/>
                <w:bCs/>
                <w:sz w:val="24"/>
                <w:szCs w:val="24"/>
                <w:lang w:eastAsia="es-GT"/>
              </w:rPr>
            </w:pPr>
            <w:r w:rsidRPr="009F3D95">
              <w:rPr>
                <w:rFonts w:ascii="Times New Roman" w:eastAsia="Times New Roman" w:hAnsi="Times New Roman" w:cs="Times New Roman"/>
                <w:b/>
                <w:bCs/>
                <w:sz w:val="24"/>
                <w:szCs w:val="24"/>
                <w:lang w:eastAsia="es-GT"/>
              </w:rPr>
              <w:t>Control</w:t>
            </w:r>
          </w:p>
        </w:tc>
        <w:tc>
          <w:tcPr>
            <w:tcW w:w="0" w:type="auto"/>
            <w:vAlign w:val="center"/>
            <w:hideMark/>
          </w:tcPr>
          <w:p w:rsidR="009F3D95" w:rsidRPr="009F3D95" w:rsidRDefault="009F3D95" w:rsidP="009F3D95">
            <w:pPr>
              <w:spacing w:after="0" w:line="240" w:lineRule="auto"/>
              <w:jc w:val="center"/>
              <w:rPr>
                <w:rFonts w:ascii="Times New Roman" w:eastAsia="Times New Roman" w:hAnsi="Times New Roman" w:cs="Times New Roman"/>
                <w:b/>
                <w:bCs/>
                <w:sz w:val="24"/>
                <w:szCs w:val="24"/>
                <w:lang w:eastAsia="es-GT"/>
              </w:rPr>
            </w:pPr>
            <w:r w:rsidRPr="009F3D95">
              <w:rPr>
                <w:rFonts w:ascii="Times New Roman" w:eastAsia="Times New Roman" w:hAnsi="Times New Roman" w:cs="Times New Roman"/>
                <w:b/>
                <w:bCs/>
                <w:sz w:val="24"/>
                <w:szCs w:val="24"/>
                <w:lang w:eastAsia="es-GT"/>
              </w:rPr>
              <w:t>Aspecto Evaluado</w:t>
            </w:r>
          </w:p>
        </w:tc>
        <w:tc>
          <w:tcPr>
            <w:tcW w:w="0" w:type="auto"/>
            <w:vAlign w:val="center"/>
            <w:hideMark/>
          </w:tcPr>
          <w:p w:rsidR="009F3D95" w:rsidRPr="009F3D95" w:rsidRDefault="009F3D95" w:rsidP="009F3D95">
            <w:pPr>
              <w:spacing w:after="0" w:line="240" w:lineRule="auto"/>
              <w:jc w:val="center"/>
              <w:rPr>
                <w:rFonts w:ascii="Times New Roman" w:eastAsia="Times New Roman" w:hAnsi="Times New Roman" w:cs="Times New Roman"/>
                <w:b/>
                <w:bCs/>
                <w:sz w:val="24"/>
                <w:szCs w:val="24"/>
                <w:lang w:eastAsia="es-GT"/>
              </w:rPr>
            </w:pPr>
            <w:r w:rsidRPr="009F3D95">
              <w:rPr>
                <w:rFonts w:ascii="Times New Roman" w:eastAsia="Times New Roman" w:hAnsi="Times New Roman" w:cs="Times New Roman"/>
                <w:b/>
                <w:bCs/>
                <w:sz w:val="24"/>
                <w:szCs w:val="24"/>
                <w:lang w:eastAsia="es-GT"/>
              </w:rPr>
              <w:t>Descripción</w:t>
            </w:r>
          </w:p>
        </w:tc>
        <w:tc>
          <w:tcPr>
            <w:tcW w:w="3258" w:type="dxa"/>
            <w:vAlign w:val="center"/>
            <w:hideMark/>
          </w:tcPr>
          <w:p w:rsidR="009F3D95" w:rsidRDefault="009F3D95" w:rsidP="009F3D95">
            <w:pPr>
              <w:spacing w:after="0" w:line="240" w:lineRule="auto"/>
              <w:jc w:val="center"/>
              <w:rPr>
                <w:rFonts w:ascii="Times New Roman" w:eastAsia="Times New Roman" w:hAnsi="Times New Roman" w:cs="Times New Roman"/>
                <w:b/>
                <w:bCs/>
                <w:sz w:val="24"/>
                <w:szCs w:val="24"/>
                <w:lang w:eastAsia="es-GT"/>
              </w:rPr>
            </w:pPr>
            <w:r w:rsidRPr="009F3D95">
              <w:rPr>
                <w:rFonts w:ascii="Times New Roman" w:eastAsia="Times New Roman" w:hAnsi="Times New Roman" w:cs="Times New Roman"/>
                <w:b/>
                <w:bCs/>
                <w:sz w:val="24"/>
                <w:szCs w:val="24"/>
                <w:lang w:eastAsia="es-GT"/>
              </w:rPr>
              <w:t>Resultados</w:t>
            </w:r>
          </w:p>
          <w:p w:rsidR="004D26FD" w:rsidRPr="009F3D95" w:rsidRDefault="004D26FD" w:rsidP="009F3D95">
            <w:pPr>
              <w:spacing w:after="0" w:line="240" w:lineRule="auto"/>
              <w:jc w:val="center"/>
              <w:rPr>
                <w:rFonts w:ascii="Times New Roman" w:eastAsia="Times New Roman" w:hAnsi="Times New Roman" w:cs="Times New Roman"/>
                <w:b/>
                <w:bCs/>
                <w:sz w:val="24"/>
                <w:szCs w:val="24"/>
                <w:lang w:eastAsia="es-GT"/>
              </w:rPr>
            </w:pPr>
          </w:p>
        </w:tc>
      </w:tr>
      <w:tr w:rsidR="009F3D95" w:rsidRPr="009F3D95" w:rsidTr="006D2B64">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b/>
                <w:bCs/>
                <w:sz w:val="24"/>
                <w:szCs w:val="24"/>
                <w:lang w:eastAsia="es-GT"/>
              </w:rPr>
              <w:t>Proceso de aprobación para retiros significativos</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1. Segregación de funciones</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Distintas personas manejan la solicitud y la aprobación de retiros.</w:t>
            </w:r>
          </w:p>
        </w:tc>
        <w:tc>
          <w:tcPr>
            <w:tcW w:w="3258"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Efectiva; se asegura la independencia en el proceso.</w:t>
            </w:r>
          </w:p>
        </w:tc>
      </w:tr>
      <w:tr w:rsidR="009F3D95" w:rsidRPr="009F3D95" w:rsidTr="006D2B64">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2. Autorización</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Se requiere aprobación de múltiples firmas para retiros significativos.</w:t>
            </w:r>
          </w:p>
        </w:tc>
        <w:tc>
          <w:tcPr>
            <w:tcW w:w="3258"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Moderadamente efectiva; 80% cumplen con el procedimiento.</w:t>
            </w:r>
          </w:p>
        </w:tc>
      </w:tr>
      <w:tr w:rsidR="009F3D95" w:rsidRPr="009F3D95" w:rsidTr="006D2B64">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3. Conciliación</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Conciliaciones de retiros con el registro general de cuentas.</w:t>
            </w:r>
          </w:p>
        </w:tc>
        <w:tc>
          <w:tcPr>
            <w:tcW w:w="3258"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Efectiva; se realizan y se documentan adecuadamente.</w:t>
            </w:r>
          </w:p>
        </w:tc>
      </w:tr>
      <w:tr w:rsidR="009F3D95" w:rsidRPr="009F3D95" w:rsidTr="006D2B64">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4. Indicadores Clave de Desempeño</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Monitoreo de excepciones en el proceso de aprobación.</w:t>
            </w:r>
          </w:p>
        </w:tc>
        <w:tc>
          <w:tcPr>
            <w:tcW w:w="3258"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Efectivo; se revisan las excepciones mensualmente.</w:t>
            </w:r>
          </w:p>
        </w:tc>
      </w:tr>
      <w:tr w:rsidR="009F3D95" w:rsidRPr="009F3D95" w:rsidTr="006D2B64">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9F3D95" w:rsidRPr="009F3D95" w:rsidRDefault="00C738D1" w:rsidP="00C738D1">
            <w:p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5. Acceso al Sistema</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Acceso restringido a las funciones de retiro y aprobación.</w:t>
            </w:r>
          </w:p>
        </w:tc>
        <w:tc>
          <w:tcPr>
            <w:tcW w:w="3258"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Efectivo; acceso controlado y mapeo adecuado de cuentas.</w:t>
            </w:r>
          </w:p>
        </w:tc>
      </w:tr>
    </w:tbl>
    <w:p w:rsidR="00E07493" w:rsidRDefault="00E07493" w:rsidP="009F3D95">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F3D95" w:rsidRPr="009F3D95" w:rsidRDefault="009F3D95" w:rsidP="009F3D95">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9F3D95">
        <w:rPr>
          <w:rFonts w:ascii="Times New Roman" w:eastAsia="Times New Roman" w:hAnsi="Times New Roman" w:cs="Times New Roman"/>
          <w:b/>
          <w:bCs/>
          <w:sz w:val="27"/>
          <w:szCs w:val="27"/>
          <w:lang w:eastAsia="es-GT"/>
        </w:rPr>
        <w:t>Evaluación de la Conciliación Diaria de Cuentas de Caja</w:t>
      </w:r>
    </w:p>
    <w:tbl>
      <w:tblPr>
        <w:tblW w:w="9776"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902"/>
        <w:gridCol w:w="1781"/>
        <w:gridCol w:w="2755"/>
        <w:gridCol w:w="3338"/>
      </w:tblGrid>
      <w:tr w:rsidR="009F3D95" w:rsidRPr="009F3D95" w:rsidTr="00F93DC3">
        <w:trPr>
          <w:tblHeader/>
          <w:tblCellSpacing w:w="15" w:type="dxa"/>
        </w:trPr>
        <w:tc>
          <w:tcPr>
            <w:tcW w:w="0" w:type="auto"/>
            <w:vAlign w:val="center"/>
            <w:hideMark/>
          </w:tcPr>
          <w:p w:rsidR="009F3D95" w:rsidRPr="009F3D95" w:rsidRDefault="009F3D95" w:rsidP="009F3D95">
            <w:pPr>
              <w:spacing w:after="0" w:line="240" w:lineRule="auto"/>
              <w:jc w:val="center"/>
              <w:rPr>
                <w:rFonts w:ascii="Times New Roman" w:eastAsia="Times New Roman" w:hAnsi="Times New Roman" w:cs="Times New Roman"/>
                <w:b/>
                <w:bCs/>
                <w:sz w:val="24"/>
                <w:szCs w:val="24"/>
                <w:lang w:eastAsia="es-GT"/>
              </w:rPr>
            </w:pPr>
            <w:r w:rsidRPr="009F3D95">
              <w:rPr>
                <w:rFonts w:ascii="Times New Roman" w:eastAsia="Times New Roman" w:hAnsi="Times New Roman" w:cs="Times New Roman"/>
                <w:b/>
                <w:bCs/>
                <w:sz w:val="24"/>
                <w:szCs w:val="24"/>
                <w:lang w:eastAsia="es-GT"/>
              </w:rPr>
              <w:t>Control</w:t>
            </w:r>
          </w:p>
        </w:tc>
        <w:tc>
          <w:tcPr>
            <w:tcW w:w="0" w:type="auto"/>
            <w:vAlign w:val="center"/>
            <w:hideMark/>
          </w:tcPr>
          <w:p w:rsidR="009F3D95" w:rsidRPr="009F3D95" w:rsidRDefault="009F3D95" w:rsidP="009F3D95">
            <w:pPr>
              <w:spacing w:after="0" w:line="240" w:lineRule="auto"/>
              <w:jc w:val="center"/>
              <w:rPr>
                <w:rFonts w:ascii="Times New Roman" w:eastAsia="Times New Roman" w:hAnsi="Times New Roman" w:cs="Times New Roman"/>
                <w:b/>
                <w:bCs/>
                <w:sz w:val="24"/>
                <w:szCs w:val="24"/>
                <w:lang w:eastAsia="es-GT"/>
              </w:rPr>
            </w:pPr>
            <w:r w:rsidRPr="009F3D95">
              <w:rPr>
                <w:rFonts w:ascii="Times New Roman" w:eastAsia="Times New Roman" w:hAnsi="Times New Roman" w:cs="Times New Roman"/>
                <w:b/>
                <w:bCs/>
                <w:sz w:val="24"/>
                <w:szCs w:val="24"/>
                <w:lang w:eastAsia="es-GT"/>
              </w:rPr>
              <w:t>Aspecto Evaluado</w:t>
            </w:r>
          </w:p>
        </w:tc>
        <w:tc>
          <w:tcPr>
            <w:tcW w:w="0" w:type="auto"/>
            <w:vAlign w:val="center"/>
            <w:hideMark/>
          </w:tcPr>
          <w:p w:rsidR="009F3D95" w:rsidRPr="009F3D95" w:rsidRDefault="009F3D95" w:rsidP="009F3D95">
            <w:pPr>
              <w:spacing w:after="0" w:line="240" w:lineRule="auto"/>
              <w:jc w:val="center"/>
              <w:rPr>
                <w:rFonts w:ascii="Times New Roman" w:eastAsia="Times New Roman" w:hAnsi="Times New Roman" w:cs="Times New Roman"/>
                <w:b/>
                <w:bCs/>
                <w:sz w:val="24"/>
                <w:szCs w:val="24"/>
                <w:lang w:eastAsia="es-GT"/>
              </w:rPr>
            </w:pPr>
            <w:r w:rsidRPr="009F3D95">
              <w:rPr>
                <w:rFonts w:ascii="Times New Roman" w:eastAsia="Times New Roman" w:hAnsi="Times New Roman" w:cs="Times New Roman"/>
                <w:b/>
                <w:bCs/>
                <w:sz w:val="24"/>
                <w:szCs w:val="24"/>
                <w:lang w:eastAsia="es-GT"/>
              </w:rPr>
              <w:t>Descripción</w:t>
            </w:r>
          </w:p>
        </w:tc>
        <w:tc>
          <w:tcPr>
            <w:tcW w:w="3293" w:type="dxa"/>
            <w:vAlign w:val="center"/>
            <w:hideMark/>
          </w:tcPr>
          <w:p w:rsidR="009F3D95" w:rsidRPr="009F3D95" w:rsidRDefault="009F3D95" w:rsidP="009F3D95">
            <w:pPr>
              <w:spacing w:after="0" w:line="240" w:lineRule="auto"/>
              <w:jc w:val="center"/>
              <w:rPr>
                <w:rFonts w:ascii="Times New Roman" w:eastAsia="Times New Roman" w:hAnsi="Times New Roman" w:cs="Times New Roman"/>
                <w:b/>
                <w:bCs/>
                <w:sz w:val="24"/>
                <w:szCs w:val="24"/>
                <w:lang w:eastAsia="es-GT"/>
              </w:rPr>
            </w:pPr>
            <w:r w:rsidRPr="009F3D95">
              <w:rPr>
                <w:rFonts w:ascii="Times New Roman" w:eastAsia="Times New Roman" w:hAnsi="Times New Roman" w:cs="Times New Roman"/>
                <w:b/>
                <w:bCs/>
                <w:sz w:val="24"/>
                <w:szCs w:val="24"/>
                <w:lang w:eastAsia="es-GT"/>
              </w:rPr>
              <w:t>Resultados</w:t>
            </w:r>
          </w:p>
        </w:tc>
      </w:tr>
      <w:tr w:rsidR="009F3D95" w:rsidRPr="009F3D95" w:rsidTr="00F93DC3">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b/>
                <w:bCs/>
                <w:sz w:val="24"/>
                <w:szCs w:val="24"/>
                <w:lang w:eastAsia="es-GT"/>
              </w:rPr>
              <w:t>Conciliación diaria de cuentas de caja</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1. Segregación de funciones</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Diferentes empleados realizan las conciliaciones y las revisiones de los saldos.</w:t>
            </w:r>
          </w:p>
        </w:tc>
        <w:tc>
          <w:tcPr>
            <w:tcW w:w="3293"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Efectiva; se asegura la independencia en las revisiones.</w:t>
            </w:r>
          </w:p>
        </w:tc>
      </w:tr>
      <w:tr w:rsidR="009F3D95" w:rsidRPr="009F3D95" w:rsidTr="00F93DC3">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2. Autorización</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Requiere la aprobación de un supervisor para el cierre de conciliaciones.</w:t>
            </w:r>
          </w:p>
        </w:tc>
        <w:tc>
          <w:tcPr>
            <w:tcW w:w="3293"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Efectiva; todos los cierres son aprobados adecuadamente.</w:t>
            </w:r>
          </w:p>
        </w:tc>
      </w:tr>
      <w:tr w:rsidR="009F3D95" w:rsidRPr="009F3D95" w:rsidTr="00F93DC3">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3. Conciliación</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Conciliaciones diarias realizadas entre registros internos y extractos bancarios.</w:t>
            </w:r>
          </w:p>
        </w:tc>
        <w:tc>
          <w:tcPr>
            <w:tcW w:w="3293"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Efectiva; no se encontraron discrepancias significativas.</w:t>
            </w:r>
          </w:p>
        </w:tc>
      </w:tr>
      <w:tr w:rsidR="009F3D95" w:rsidRPr="009F3D95" w:rsidTr="00F93DC3">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4. Indicadores Clave de Desempeño</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Monitoreo de la cantidad de conciliaciones y discrepancias.</w:t>
            </w:r>
          </w:p>
        </w:tc>
        <w:tc>
          <w:tcPr>
            <w:tcW w:w="3293"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Efectivos; indicadores revisados semanalmente.</w:t>
            </w:r>
          </w:p>
        </w:tc>
      </w:tr>
      <w:tr w:rsidR="009F3D95" w:rsidRPr="009F3D95" w:rsidTr="00F93DC3">
        <w:trPr>
          <w:tblCellSpacing w:w="15" w:type="dxa"/>
        </w:trPr>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p>
        </w:tc>
        <w:tc>
          <w:tcPr>
            <w:tcW w:w="0" w:type="auto"/>
            <w:vAlign w:val="center"/>
            <w:hideMark/>
          </w:tcPr>
          <w:p w:rsidR="009F3D95" w:rsidRPr="009F3D95" w:rsidRDefault="009F3D95" w:rsidP="00211294">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5. Acceso al Sistema</w:t>
            </w:r>
          </w:p>
        </w:tc>
        <w:tc>
          <w:tcPr>
            <w:tcW w:w="0" w:type="auto"/>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Acceso restringido al sistema de conciliación y configuración adecuada.</w:t>
            </w:r>
          </w:p>
        </w:tc>
        <w:tc>
          <w:tcPr>
            <w:tcW w:w="3293" w:type="dxa"/>
            <w:vAlign w:val="center"/>
            <w:hideMark/>
          </w:tcPr>
          <w:p w:rsidR="009F3D95" w:rsidRPr="009F3D95" w:rsidRDefault="009F3D95" w:rsidP="009F3D95">
            <w:pPr>
              <w:spacing w:after="0" w:line="240" w:lineRule="auto"/>
              <w:rPr>
                <w:rFonts w:ascii="Times New Roman" w:eastAsia="Times New Roman" w:hAnsi="Times New Roman" w:cs="Times New Roman"/>
                <w:sz w:val="24"/>
                <w:szCs w:val="24"/>
                <w:lang w:eastAsia="es-GT"/>
              </w:rPr>
            </w:pPr>
            <w:r w:rsidRPr="009F3D95">
              <w:rPr>
                <w:rFonts w:ascii="Times New Roman" w:eastAsia="Times New Roman" w:hAnsi="Times New Roman" w:cs="Times New Roman"/>
                <w:sz w:val="24"/>
                <w:szCs w:val="24"/>
                <w:lang w:eastAsia="es-GT"/>
              </w:rPr>
              <w:t>Efectivo; solo personal autorizado tiene acceso a la información.</w:t>
            </w:r>
          </w:p>
        </w:tc>
      </w:tr>
    </w:tbl>
    <w:p w:rsidR="00C966DD" w:rsidRDefault="00C966DD" w:rsidP="006445D3">
      <w:pPr>
        <w:spacing w:before="100" w:beforeAutospacing="1" w:after="100" w:afterAutospacing="1" w:line="240" w:lineRule="auto"/>
        <w:rPr>
          <w:rFonts w:ascii="Times New Roman" w:eastAsia="Times New Roman" w:hAnsi="Times New Roman" w:cs="Times New Roman"/>
          <w:sz w:val="24"/>
          <w:szCs w:val="24"/>
          <w:lang w:eastAsia="es-GT"/>
        </w:rPr>
      </w:pPr>
    </w:p>
    <w:p w:rsidR="00C966DD" w:rsidRDefault="00C966DD" w:rsidP="006445D3">
      <w:pPr>
        <w:spacing w:before="100" w:beforeAutospacing="1" w:after="100" w:afterAutospacing="1" w:line="240" w:lineRule="auto"/>
        <w:rPr>
          <w:rFonts w:ascii="Times New Roman" w:eastAsia="Times New Roman" w:hAnsi="Times New Roman" w:cs="Times New Roman"/>
          <w:sz w:val="24"/>
          <w:szCs w:val="24"/>
          <w:lang w:eastAsia="es-GT"/>
        </w:rPr>
      </w:pPr>
    </w:p>
    <w:p w:rsidR="00C966DD" w:rsidRDefault="00C966DD" w:rsidP="006445D3">
      <w:pPr>
        <w:spacing w:before="100" w:beforeAutospacing="1" w:after="100" w:afterAutospacing="1" w:line="240" w:lineRule="auto"/>
        <w:rPr>
          <w:rFonts w:ascii="Times New Roman" w:eastAsia="Times New Roman" w:hAnsi="Times New Roman" w:cs="Times New Roman"/>
          <w:sz w:val="24"/>
          <w:szCs w:val="24"/>
          <w:lang w:eastAsia="es-GT"/>
        </w:rPr>
      </w:pPr>
    </w:p>
    <w:p w:rsidR="00C966DD" w:rsidRDefault="00C966DD" w:rsidP="006445D3">
      <w:pPr>
        <w:spacing w:before="100" w:beforeAutospacing="1" w:after="100" w:afterAutospacing="1" w:line="240" w:lineRule="auto"/>
        <w:rPr>
          <w:rFonts w:ascii="Times New Roman" w:eastAsia="Times New Roman" w:hAnsi="Times New Roman" w:cs="Times New Roman"/>
          <w:sz w:val="24"/>
          <w:szCs w:val="24"/>
          <w:lang w:eastAsia="es-GT"/>
        </w:rPr>
      </w:pPr>
    </w:p>
    <w:p w:rsidR="00C966DD" w:rsidRDefault="00C966DD" w:rsidP="006445D3">
      <w:pPr>
        <w:spacing w:before="100" w:beforeAutospacing="1" w:after="100" w:afterAutospacing="1" w:line="240" w:lineRule="auto"/>
        <w:rPr>
          <w:rFonts w:ascii="Times New Roman" w:eastAsia="Times New Roman" w:hAnsi="Times New Roman" w:cs="Times New Roman"/>
          <w:sz w:val="24"/>
          <w:szCs w:val="24"/>
          <w:lang w:eastAsia="es-GT"/>
        </w:rPr>
      </w:pPr>
    </w:p>
    <w:p w:rsidR="007A6218" w:rsidRPr="005D23A7" w:rsidRDefault="007A6218"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lastRenderedPageBreak/>
        <w:t>8. Matrices de Riesgo</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307"/>
        <w:gridCol w:w="2132"/>
        <w:gridCol w:w="3110"/>
        <w:gridCol w:w="1279"/>
      </w:tblGrid>
      <w:tr w:rsidR="00831075" w:rsidRPr="00831075" w:rsidTr="00831075">
        <w:trPr>
          <w:tblHeader/>
          <w:tblCellSpacing w:w="15" w:type="dxa"/>
        </w:trPr>
        <w:tc>
          <w:tcPr>
            <w:tcW w:w="0" w:type="auto"/>
            <w:vAlign w:val="center"/>
            <w:hideMark/>
          </w:tcPr>
          <w:p w:rsidR="00831075" w:rsidRPr="00831075" w:rsidRDefault="00831075" w:rsidP="00831075">
            <w:pPr>
              <w:spacing w:after="0" w:line="240" w:lineRule="auto"/>
              <w:jc w:val="center"/>
              <w:rPr>
                <w:rFonts w:ascii="Times New Roman" w:eastAsia="Times New Roman" w:hAnsi="Times New Roman" w:cs="Times New Roman"/>
                <w:b/>
                <w:bCs/>
                <w:sz w:val="24"/>
                <w:szCs w:val="24"/>
                <w:lang w:eastAsia="es-GT"/>
              </w:rPr>
            </w:pPr>
            <w:r w:rsidRPr="00831075">
              <w:rPr>
                <w:rFonts w:ascii="Times New Roman" w:eastAsia="Times New Roman" w:hAnsi="Times New Roman" w:cs="Times New Roman"/>
                <w:b/>
                <w:bCs/>
                <w:sz w:val="24"/>
                <w:szCs w:val="24"/>
                <w:lang w:eastAsia="es-GT"/>
              </w:rPr>
              <w:t>Riesgo</w:t>
            </w:r>
          </w:p>
        </w:tc>
        <w:tc>
          <w:tcPr>
            <w:tcW w:w="0" w:type="auto"/>
            <w:vAlign w:val="center"/>
            <w:hideMark/>
          </w:tcPr>
          <w:p w:rsidR="00831075" w:rsidRPr="00831075" w:rsidRDefault="00831075" w:rsidP="00831075">
            <w:pPr>
              <w:spacing w:after="0" w:line="240" w:lineRule="auto"/>
              <w:jc w:val="center"/>
              <w:rPr>
                <w:rFonts w:ascii="Times New Roman" w:eastAsia="Times New Roman" w:hAnsi="Times New Roman" w:cs="Times New Roman"/>
                <w:b/>
                <w:bCs/>
                <w:sz w:val="24"/>
                <w:szCs w:val="24"/>
                <w:lang w:eastAsia="es-GT"/>
              </w:rPr>
            </w:pPr>
            <w:r w:rsidRPr="00831075">
              <w:rPr>
                <w:rFonts w:ascii="Times New Roman" w:eastAsia="Times New Roman" w:hAnsi="Times New Roman" w:cs="Times New Roman"/>
                <w:b/>
                <w:bCs/>
                <w:sz w:val="24"/>
                <w:szCs w:val="24"/>
                <w:lang w:eastAsia="es-GT"/>
              </w:rPr>
              <w:t>Control Clave</w:t>
            </w:r>
          </w:p>
        </w:tc>
        <w:tc>
          <w:tcPr>
            <w:tcW w:w="0" w:type="auto"/>
            <w:vAlign w:val="center"/>
            <w:hideMark/>
          </w:tcPr>
          <w:p w:rsidR="00831075" w:rsidRPr="00831075" w:rsidRDefault="00831075" w:rsidP="00831075">
            <w:pPr>
              <w:spacing w:after="0" w:line="240" w:lineRule="auto"/>
              <w:jc w:val="center"/>
              <w:rPr>
                <w:rFonts w:ascii="Times New Roman" w:eastAsia="Times New Roman" w:hAnsi="Times New Roman" w:cs="Times New Roman"/>
                <w:b/>
                <w:bCs/>
                <w:sz w:val="24"/>
                <w:szCs w:val="24"/>
                <w:lang w:eastAsia="es-GT"/>
              </w:rPr>
            </w:pPr>
            <w:r w:rsidRPr="00831075">
              <w:rPr>
                <w:rFonts w:ascii="Times New Roman" w:eastAsia="Times New Roman" w:hAnsi="Times New Roman" w:cs="Times New Roman"/>
                <w:b/>
                <w:bCs/>
                <w:sz w:val="24"/>
                <w:szCs w:val="24"/>
                <w:lang w:eastAsia="es-GT"/>
              </w:rPr>
              <w:t>Resultado de Evaluación</w:t>
            </w:r>
          </w:p>
        </w:tc>
        <w:tc>
          <w:tcPr>
            <w:tcW w:w="0" w:type="auto"/>
            <w:vAlign w:val="center"/>
            <w:hideMark/>
          </w:tcPr>
          <w:p w:rsidR="00831075" w:rsidRPr="00831075" w:rsidRDefault="00831075" w:rsidP="00831075">
            <w:pPr>
              <w:spacing w:after="0" w:line="240" w:lineRule="auto"/>
              <w:jc w:val="center"/>
              <w:rPr>
                <w:rFonts w:ascii="Times New Roman" w:eastAsia="Times New Roman" w:hAnsi="Times New Roman" w:cs="Times New Roman"/>
                <w:b/>
                <w:bCs/>
                <w:sz w:val="24"/>
                <w:szCs w:val="24"/>
                <w:lang w:eastAsia="es-GT"/>
              </w:rPr>
            </w:pPr>
            <w:r w:rsidRPr="00831075">
              <w:rPr>
                <w:rFonts w:ascii="Times New Roman" w:eastAsia="Times New Roman" w:hAnsi="Times New Roman" w:cs="Times New Roman"/>
                <w:b/>
                <w:bCs/>
                <w:sz w:val="24"/>
                <w:szCs w:val="24"/>
                <w:lang w:eastAsia="es-GT"/>
              </w:rPr>
              <w:t>Efectividad</w:t>
            </w:r>
          </w:p>
        </w:tc>
      </w:tr>
      <w:tr w:rsidR="00831075" w:rsidRPr="00831075" w:rsidTr="00831075">
        <w:trPr>
          <w:tblCellSpacing w:w="15" w:type="dxa"/>
        </w:trPr>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Errores en el registro de depósitos</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Registro automático de depósitos</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98% de los depósitos se registran correctamente, con algunos retrasos en la actualización.</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Alta</w:t>
            </w:r>
          </w:p>
        </w:tc>
      </w:tr>
      <w:tr w:rsidR="00831075" w:rsidRPr="00831075" w:rsidTr="00831075">
        <w:trPr>
          <w:tblCellSpacing w:w="15" w:type="dxa"/>
        </w:trPr>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Fraude en transacciones de efectivo</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Proceso de aprobación para retiros significativos</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80% de los retiros cumplen con el proceso de aprobación; se encontraron excepciones.</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Moderada</w:t>
            </w:r>
          </w:p>
        </w:tc>
      </w:tr>
      <w:tr w:rsidR="00831075" w:rsidRPr="00831075" w:rsidTr="00831075">
        <w:trPr>
          <w:tblCellSpacing w:w="15" w:type="dxa"/>
        </w:trPr>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Discrepancias en la conciliación de cuentas</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Conciliación diaria de cuentas de caja</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Las conciliaciones se realizan a tiempo, aunque el 5% presenta pequeñas discrepancias.</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Alta</w:t>
            </w:r>
          </w:p>
        </w:tc>
      </w:tr>
      <w:tr w:rsidR="00831075" w:rsidRPr="00831075" w:rsidTr="00831075">
        <w:trPr>
          <w:tblCellSpacing w:w="15" w:type="dxa"/>
        </w:trPr>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Pérdida de efectivo por robo o mala administración</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No aplica (control operativo diferente)</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No se evaluó en esta matriz, pero se recomienda establecer controles específicos.</w:t>
            </w:r>
          </w:p>
        </w:tc>
        <w:tc>
          <w:tcPr>
            <w:tcW w:w="0" w:type="auto"/>
            <w:vAlign w:val="center"/>
            <w:hideMark/>
          </w:tcPr>
          <w:p w:rsidR="00831075" w:rsidRPr="00831075" w:rsidRDefault="00831075" w:rsidP="00831075">
            <w:pPr>
              <w:spacing w:after="0" w:line="240" w:lineRule="auto"/>
              <w:rPr>
                <w:rFonts w:ascii="Times New Roman" w:eastAsia="Times New Roman" w:hAnsi="Times New Roman" w:cs="Times New Roman"/>
                <w:sz w:val="24"/>
                <w:szCs w:val="24"/>
                <w:lang w:eastAsia="es-GT"/>
              </w:rPr>
            </w:pPr>
            <w:r w:rsidRPr="00831075">
              <w:rPr>
                <w:rFonts w:ascii="Times New Roman" w:eastAsia="Times New Roman" w:hAnsi="Times New Roman" w:cs="Times New Roman"/>
                <w:sz w:val="24"/>
                <w:szCs w:val="24"/>
                <w:lang w:eastAsia="es-GT"/>
              </w:rPr>
              <w:t>No evaluado</w:t>
            </w:r>
          </w:p>
        </w:tc>
      </w:tr>
    </w:tbl>
    <w:p w:rsidR="00522C89" w:rsidRDefault="00522C89" w:rsidP="00DE13D6">
      <w:pPr>
        <w:spacing w:after="0" w:line="240" w:lineRule="auto"/>
        <w:outlineLvl w:val="3"/>
        <w:rPr>
          <w:rFonts w:ascii="Times New Roman" w:eastAsia="Times New Roman" w:hAnsi="Times New Roman" w:cs="Times New Roman"/>
          <w:b/>
          <w:bCs/>
          <w:sz w:val="24"/>
          <w:szCs w:val="24"/>
          <w:lang w:eastAsia="es-GT"/>
        </w:rPr>
      </w:pPr>
    </w:p>
    <w:p w:rsidR="0066371B" w:rsidRDefault="0066371B" w:rsidP="00DE13D6">
      <w:pPr>
        <w:spacing w:after="0" w:line="240" w:lineRule="auto"/>
        <w:outlineLvl w:val="3"/>
        <w:rPr>
          <w:rFonts w:ascii="Times New Roman" w:eastAsia="Times New Roman" w:hAnsi="Times New Roman" w:cs="Times New Roman"/>
          <w:b/>
          <w:bCs/>
          <w:color w:val="0070C0"/>
          <w:sz w:val="24"/>
          <w:szCs w:val="24"/>
          <w:lang w:eastAsia="es-GT"/>
        </w:rPr>
      </w:pPr>
    </w:p>
    <w:p w:rsidR="0066371B" w:rsidRDefault="0066371B" w:rsidP="0066371B">
      <w:pPr>
        <w:spacing w:after="0" w:line="240" w:lineRule="auto"/>
        <w:outlineLvl w:val="3"/>
        <w:rPr>
          <w:rFonts w:ascii="Times New Roman" w:eastAsia="Times New Roman" w:hAnsi="Times New Roman" w:cs="Times New Roman"/>
          <w:bCs/>
          <w:color w:val="C00000"/>
          <w:sz w:val="24"/>
          <w:szCs w:val="24"/>
          <w:lang w:eastAsia="es-GT"/>
        </w:rPr>
      </w:pPr>
      <w:r w:rsidRPr="00BF6A89">
        <w:rPr>
          <w:rFonts w:ascii="Times New Roman" w:eastAsia="Times New Roman" w:hAnsi="Times New Roman" w:cs="Times New Roman"/>
          <w:bCs/>
          <w:color w:val="C00000"/>
          <w:sz w:val="24"/>
          <w:szCs w:val="24"/>
          <w:lang w:eastAsia="es-GT"/>
        </w:rPr>
        <w:t>Sugerencia de cambio, aquí puedes interactuar con la IA y solicitarle te genere</w:t>
      </w:r>
      <w:r>
        <w:rPr>
          <w:rFonts w:ascii="Times New Roman" w:eastAsia="Times New Roman" w:hAnsi="Times New Roman" w:cs="Times New Roman"/>
          <w:bCs/>
          <w:color w:val="C00000"/>
          <w:sz w:val="24"/>
          <w:szCs w:val="24"/>
          <w:lang w:eastAsia="es-GT"/>
        </w:rPr>
        <w:t xml:space="preserve"> en base a lo revisado te genere conclusiones y recomendaciones.</w:t>
      </w:r>
    </w:p>
    <w:p w:rsidR="0066371B" w:rsidRDefault="0066371B" w:rsidP="0066371B">
      <w:pPr>
        <w:spacing w:after="0" w:line="240" w:lineRule="auto"/>
        <w:outlineLvl w:val="3"/>
        <w:rPr>
          <w:rFonts w:ascii="Times New Roman" w:eastAsia="Times New Roman" w:hAnsi="Times New Roman" w:cs="Times New Roman"/>
          <w:bCs/>
          <w:color w:val="C00000"/>
          <w:sz w:val="24"/>
          <w:szCs w:val="24"/>
          <w:lang w:eastAsia="es-GT"/>
        </w:rPr>
      </w:pPr>
    </w:p>
    <w:p w:rsidR="0066371B" w:rsidRDefault="0066371B" w:rsidP="0066371B">
      <w:pPr>
        <w:spacing w:after="0" w:line="240" w:lineRule="auto"/>
        <w:outlineLvl w:val="3"/>
        <w:rPr>
          <w:rFonts w:ascii="Times New Roman" w:eastAsia="Times New Roman" w:hAnsi="Times New Roman" w:cs="Times New Roman"/>
          <w:b/>
          <w:bCs/>
          <w:color w:val="0070C0"/>
          <w:sz w:val="24"/>
          <w:szCs w:val="24"/>
          <w:lang w:eastAsia="es-GT"/>
        </w:rPr>
      </w:pPr>
    </w:p>
    <w:p w:rsidR="007A6218" w:rsidRPr="005D23A7" w:rsidRDefault="007A6218" w:rsidP="00DE13D6">
      <w:pPr>
        <w:spacing w:after="0"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t>9. Conclusiones y Recomendaciones</w:t>
      </w:r>
    </w:p>
    <w:p w:rsidR="00DE13D6" w:rsidRPr="007A6218" w:rsidRDefault="00DE13D6" w:rsidP="00DE13D6">
      <w:pPr>
        <w:spacing w:after="0" w:line="240" w:lineRule="auto"/>
        <w:outlineLvl w:val="3"/>
        <w:rPr>
          <w:rFonts w:ascii="Times New Roman" w:eastAsia="Times New Roman" w:hAnsi="Times New Roman" w:cs="Times New Roman"/>
          <w:b/>
          <w:bCs/>
          <w:sz w:val="24"/>
          <w:szCs w:val="24"/>
          <w:lang w:eastAsia="es-GT"/>
        </w:rPr>
      </w:pPr>
    </w:p>
    <w:p w:rsidR="007A6218" w:rsidRPr="007A6218" w:rsidRDefault="007A6218" w:rsidP="005D23A7">
      <w:pPr>
        <w:numPr>
          <w:ilvl w:val="0"/>
          <w:numId w:val="3"/>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b/>
          <w:bCs/>
          <w:sz w:val="24"/>
          <w:szCs w:val="24"/>
          <w:lang w:eastAsia="es-GT"/>
        </w:rPr>
        <w:t>Conclusiones</w:t>
      </w:r>
      <w:r w:rsidRPr="007A6218">
        <w:rPr>
          <w:rFonts w:ascii="Times New Roman" w:eastAsia="Times New Roman" w:hAnsi="Times New Roman" w:cs="Times New Roman"/>
          <w:sz w:val="24"/>
          <w:szCs w:val="24"/>
          <w:lang w:eastAsia="es-GT"/>
        </w:rPr>
        <w:t>:</w:t>
      </w:r>
    </w:p>
    <w:p w:rsidR="007A6218" w:rsidRDefault="007A6218" w:rsidP="005D23A7">
      <w:pPr>
        <w:numPr>
          <w:ilvl w:val="1"/>
          <w:numId w:val="3"/>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Los controles son en su mayoría efectivos, pero hay áreas que requieren atención, especialmente en la gestión de excepciones en retiros.</w:t>
      </w:r>
    </w:p>
    <w:p w:rsidR="00DE13D6" w:rsidRPr="007A6218" w:rsidRDefault="00DE13D6" w:rsidP="00DE13D6">
      <w:pPr>
        <w:spacing w:after="0" w:line="240" w:lineRule="auto"/>
        <w:ind w:left="1440"/>
        <w:rPr>
          <w:rFonts w:ascii="Times New Roman" w:eastAsia="Times New Roman" w:hAnsi="Times New Roman" w:cs="Times New Roman"/>
          <w:sz w:val="24"/>
          <w:szCs w:val="24"/>
          <w:lang w:eastAsia="es-GT"/>
        </w:rPr>
      </w:pPr>
    </w:p>
    <w:p w:rsidR="007A6218" w:rsidRPr="007A6218" w:rsidRDefault="007A6218" w:rsidP="005D23A7">
      <w:pPr>
        <w:numPr>
          <w:ilvl w:val="0"/>
          <w:numId w:val="3"/>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b/>
          <w:bCs/>
          <w:sz w:val="24"/>
          <w:szCs w:val="24"/>
          <w:lang w:eastAsia="es-GT"/>
        </w:rPr>
        <w:t>Recomendaciones</w:t>
      </w:r>
      <w:r w:rsidRPr="007A6218">
        <w:rPr>
          <w:rFonts w:ascii="Times New Roman" w:eastAsia="Times New Roman" w:hAnsi="Times New Roman" w:cs="Times New Roman"/>
          <w:sz w:val="24"/>
          <w:szCs w:val="24"/>
          <w:lang w:eastAsia="es-GT"/>
        </w:rPr>
        <w:t>:</w:t>
      </w:r>
    </w:p>
    <w:p w:rsidR="007A6218" w:rsidRPr="007A6218" w:rsidRDefault="007A6218" w:rsidP="005D23A7">
      <w:pPr>
        <w:numPr>
          <w:ilvl w:val="1"/>
          <w:numId w:val="3"/>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Implementar un sistema de alertas para registrar excepciones en el proceso de aprobación de retiros.</w:t>
      </w:r>
    </w:p>
    <w:p w:rsidR="007A6218" w:rsidRPr="007A6218" w:rsidRDefault="007A6218" w:rsidP="005D23A7">
      <w:pPr>
        <w:numPr>
          <w:ilvl w:val="1"/>
          <w:numId w:val="3"/>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Mejorar la capacitación del personal en la importancia del registro oportuno de transacciones.</w:t>
      </w:r>
    </w:p>
    <w:p w:rsidR="007A6218" w:rsidRDefault="007A6218" w:rsidP="005D23A7">
      <w:pPr>
        <w:numPr>
          <w:ilvl w:val="1"/>
          <w:numId w:val="3"/>
        </w:numPr>
        <w:spacing w:after="0"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Realizar auditorías internas más frecuentes para detectar irregularidades en la gestión de efectivo.</w:t>
      </w:r>
    </w:p>
    <w:p w:rsidR="001154A0" w:rsidRDefault="001154A0"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54D5D" w:rsidRDefault="00954D5D" w:rsidP="001154A0">
      <w:pPr>
        <w:spacing w:after="0" w:line="240" w:lineRule="auto"/>
        <w:ind w:left="1440"/>
        <w:rPr>
          <w:rFonts w:ascii="Times New Roman" w:eastAsia="Times New Roman" w:hAnsi="Times New Roman" w:cs="Times New Roman"/>
          <w:sz w:val="24"/>
          <w:szCs w:val="24"/>
          <w:lang w:eastAsia="es-GT"/>
        </w:rPr>
      </w:pPr>
    </w:p>
    <w:p w:rsidR="009051F2" w:rsidRDefault="009051F2" w:rsidP="001154A0">
      <w:pPr>
        <w:spacing w:after="0" w:line="240" w:lineRule="auto"/>
        <w:ind w:left="1440"/>
        <w:rPr>
          <w:rFonts w:ascii="Times New Roman" w:eastAsia="Times New Roman" w:hAnsi="Times New Roman" w:cs="Times New Roman"/>
          <w:sz w:val="24"/>
          <w:szCs w:val="24"/>
          <w:lang w:eastAsia="es-GT"/>
        </w:rPr>
      </w:pPr>
    </w:p>
    <w:p w:rsidR="007A6218" w:rsidRPr="007A6218" w:rsidRDefault="007A6218" w:rsidP="007A6218">
      <w:pPr>
        <w:spacing w:before="100" w:beforeAutospacing="1" w:after="100" w:afterAutospacing="1" w:line="240" w:lineRule="auto"/>
        <w:outlineLvl w:val="3"/>
        <w:rPr>
          <w:rFonts w:ascii="Times New Roman" w:eastAsia="Times New Roman" w:hAnsi="Times New Roman" w:cs="Times New Roman"/>
          <w:b/>
          <w:bCs/>
          <w:color w:val="0070C0"/>
          <w:sz w:val="24"/>
          <w:szCs w:val="24"/>
          <w:lang w:eastAsia="es-GT"/>
        </w:rPr>
      </w:pPr>
      <w:r w:rsidRPr="007A6218">
        <w:rPr>
          <w:rFonts w:ascii="Times New Roman" w:eastAsia="Times New Roman" w:hAnsi="Times New Roman" w:cs="Times New Roman"/>
          <w:b/>
          <w:bCs/>
          <w:color w:val="0070C0"/>
          <w:sz w:val="24"/>
          <w:szCs w:val="24"/>
          <w:lang w:eastAsia="es-GT"/>
        </w:rPr>
        <w:t>10. Documentación del Proceso</w:t>
      </w:r>
    </w:p>
    <w:p w:rsidR="007A6218" w:rsidRPr="007A6218" w:rsidRDefault="007A6218" w:rsidP="005D23A7">
      <w:pPr>
        <w:numPr>
          <w:ilvl w:val="0"/>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b/>
          <w:bCs/>
          <w:sz w:val="24"/>
          <w:szCs w:val="24"/>
          <w:lang w:eastAsia="es-GT"/>
        </w:rPr>
        <w:t>Documentos Generados</w:t>
      </w:r>
      <w:r w:rsidRPr="007A6218">
        <w:rPr>
          <w:rFonts w:ascii="Times New Roman" w:eastAsia="Times New Roman" w:hAnsi="Times New Roman" w:cs="Times New Roman"/>
          <w:sz w:val="24"/>
          <w:szCs w:val="24"/>
          <w:lang w:eastAsia="es-GT"/>
        </w:rPr>
        <w:t>:</w:t>
      </w:r>
    </w:p>
    <w:p w:rsidR="007A6218" w:rsidRPr="007A6218" w:rsidRDefault="007A6218" w:rsidP="005D23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Informe de evaluación del proceso de Caja y Bancos.</w:t>
      </w:r>
    </w:p>
    <w:p w:rsidR="007A6218" w:rsidRPr="007A6218" w:rsidRDefault="007A6218" w:rsidP="005D23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Registros de transacciones y conciliaciones.</w:t>
      </w:r>
    </w:p>
    <w:p w:rsidR="007A6218" w:rsidRPr="007A6218" w:rsidRDefault="007A6218" w:rsidP="005D23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Políticas de control interno actualizadas.</w:t>
      </w:r>
    </w:p>
    <w:p w:rsidR="007A6218" w:rsidRPr="007A6218" w:rsidRDefault="007A6218" w:rsidP="005D23A7">
      <w:pPr>
        <w:numPr>
          <w:ilvl w:val="1"/>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7A6218">
        <w:rPr>
          <w:rFonts w:ascii="Times New Roman" w:eastAsia="Times New Roman" w:hAnsi="Times New Roman" w:cs="Times New Roman"/>
          <w:sz w:val="24"/>
          <w:szCs w:val="24"/>
          <w:lang w:eastAsia="es-GT"/>
        </w:rPr>
        <w:t>Matrices de riesgo revisadas.</w:t>
      </w:r>
    </w:p>
    <w:p w:rsidR="007A6218" w:rsidRDefault="007A6218"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051F2" w:rsidRDefault="009051F2"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051F2" w:rsidRDefault="009051F2"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051F2" w:rsidRDefault="009051F2"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9051F2" w:rsidRDefault="009051F2" w:rsidP="008B661F">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p>
    <w:p w:rsidR="007A6218" w:rsidRPr="00A04D5F" w:rsidRDefault="00A04D5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r>
        <w:rPr>
          <w:rFonts w:ascii="Times New Roman" w:eastAsia="Times New Roman" w:hAnsi="Times New Roman" w:cs="Times New Roman"/>
          <w:bCs/>
          <w:noProof/>
          <w:sz w:val="27"/>
          <w:szCs w:val="27"/>
          <w:lang w:eastAsia="es-GT"/>
        </w:rPr>
        <mc:AlternateContent>
          <mc:Choice Requires="wps">
            <w:drawing>
              <wp:anchor distT="0" distB="0" distL="114300" distR="114300" simplePos="0" relativeHeight="251659264" behindDoc="0" locked="0" layoutInCell="1" allowOverlap="1">
                <wp:simplePos x="0" y="0"/>
                <wp:positionH relativeFrom="column">
                  <wp:posOffset>662939</wp:posOffset>
                </wp:positionH>
                <wp:positionV relativeFrom="paragraph">
                  <wp:posOffset>172720</wp:posOffset>
                </wp:positionV>
                <wp:extent cx="3438525" cy="952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3438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67ABD"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2.2pt,13.6pt" to="322.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" strokecolor="#5b9bd5 [3204]" strokeweight=".5pt">
                <v:stroke joinstyle="miter"/>
              </v:line>
            </w:pict>
          </mc:Fallback>
        </mc:AlternateContent>
      </w:r>
      <w:r w:rsidRPr="00A04D5F">
        <w:rPr>
          <w:rFonts w:ascii="Times New Roman" w:eastAsia="Times New Roman" w:hAnsi="Times New Roman" w:cs="Times New Roman"/>
          <w:bCs/>
          <w:sz w:val="27"/>
          <w:szCs w:val="27"/>
          <w:lang w:eastAsia="es-GT"/>
        </w:rPr>
        <w:t xml:space="preserve">Elaboro: </w:t>
      </w:r>
    </w:p>
    <w:p w:rsidR="00A04D5F" w:rsidRPr="00A04D5F" w:rsidRDefault="00A04D5F" w:rsidP="008B661F">
      <w:pPr>
        <w:spacing w:before="100" w:beforeAutospacing="1" w:after="100" w:afterAutospacing="1" w:line="240" w:lineRule="auto"/>
        <w:outlineLvl w:val="2"/>
        <w:rPr>
          <w:rFonts w:ascii="Times New Roman" w:eastAsia="Times New Roman" w:hAnsi="Times New Roman" w:cs="Times New Roman"/>
          <w:bCs/>
          <w:sz w:val="27"/>
          <w:szCs w:val="27"/>
          <w:lang w:eastAsia="es-GT"/>
        </w:rPr>
      </w:pPr>
      <w:r>
        <w:rPr>
          <w:rFonts w:ascii="Times New Roman" w:eastAsia="Times New Roman" w:hAnsi="Times New Roman" w:cs="Times New Roman"/>
          <w:bCs/>
          <w:noProof/>
          <w:sz w:val="27"/>
          <w:szCs w:val="27"/>
          <w:lang w:eastAsia="es-GT"/>
        </w:rPr>
        <mc:AlternateContent>
          <mc:Choice Requires="wps">
            <w:drawing>
              <wp:anchor distT="0" distB="0" distL="114300" distR="114300" simplePos="0" relativeHeight="251660288" behindDoc="0" locked="0" layoutInCell="1" allowOverlap="1">
                <wp:simplePos x="0" y="0"/>
                <wp:positionH relativeFrom="column">
                  <wp:posOffset>539115</wp:posOffset>
                </wp:positionH>
                <wp:positionV relativeFrom="paragraph">
                  <wp:posOffset>169545</wp:posOffset>
                </wp:positionV>
                <wp:extent cx="3562350" cy="3810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35623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3B6AE" id="Conector recto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45pt,13.35pt" to="322.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" strokecolor="#5b9bd5 [3204]" strokeweight=".5pt">
                <v:stroke joinstyle="miter"/>
              </v:line>
            </w:pict>
          </mc:Fallback>
        </mc:AlternateContent>
      </w:r>
      <w:r w:rsidRPr="00A04D5F">
        <w:rPr>
          <w:rFonts w:ascii="Times New Roman" w:eastAsia="Times New Roman" w:hAnsi="Times New Roman" w:cs="Times New Roman"/>
          <w:bCs/>
          <w:sz w:val="27"/>
          <w:szCs w:val="27"/>
          <w:lang w:eastAsia="es-GT"/>
        </w:rPr>
        <w:t xml:space="preserve">Fecha: </w:t>
      </w:r>
    </w:p>
    <w:sectPr w:rsidR="00A04D5F" w:rsidRPr="00A04D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2A5"/>
    <w:multiLevelType w:val="multilevel"/>
    <w:tmpl w:val="E7C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27BC"/>
    <w:multiLevelType w:val="multilevel"/>
    <w:tmpl w:val="2D7EB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45467"/>
    <w:multiLevelType w:val="multilevel"/>
    <w:tmpl w:val="6B5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C2C1B"/>
    <w:multiLevelType w:val="multilevel"/>
    <w:tmpl w:val="8A78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D04BE"/>
    <w:multiLevelType w:val="multilevel"/>
    <w:tmpl w:val="3D1E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E4DFA"/>
    <w:multiLevelType w:val="multilevel"/>
    <w:tmpl w:val="8A06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F2310"/>
    <w:multiLevelType w:val="multilevel"/>
    <w:tmpl w:val="B2AA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720CAB"/>
    <w:multiLevelType w:val="multilevel"/>
    <w:tmpl w:val="7E4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7"/>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1F"/>
    <w:rsid w:val="000203A7"/>
    <w:rsid w:val="00025E28"/>
    <w:rsid w:val="000307F0"/>
    <w:rsid w:val="000414CB"/>
    <w:rsid w:val="0004493E"/>
    <w:rsid w:val="00062407"/>
    <w:rsid w:val="00073B7E"/>
    <w:rsid w:val="00081B1F"/>
    <w:rsid w:val="0008611B"/>
    <w:rsid w:val="00086159"/>
    <w:rsid w:val="000C4604"/>
    <w:rsid w:val="000C49C3"/>
    <w:rsid w:val="000C4F95"/>
    <w:rsid w:val="000D0873"/>
    <w:rsid w:val="001019BF"/>
    <w:rsid w:val="00101B34"/>
    <w:rsid w:val="001154A0"/>
    <w:rsid w:val="00137D4C"/>
    <w:rsid w:val="001813D1"/>
    <w:rsid w:val="00192535"/>
    <w:rsid w:val="0019441F"/>
    <w:rsid w:val="001F7D5B"/>
    <w:rsid w:val="0020320A"/>
    <w:rsid w:val="00205CE4"/>
    <w:rsid w:val="00210DAD"/>
    <w:rsid w:val="00211294"/>
    <w:rsid w:val="0021444D"/>
    <w:rsid w:val="00216800"/>
    <w:rsid w:val="0022147A"/>
    <w:rsid w:val="00230688"/>
    <w:rsid w:val="00255242"/>
    <w:rsid w:val="00261E03"/>
    <w:rsid w:val="00272569"/>
    <w:rsid w:val="00295A54"/>
    <w:rsid w:val="002D27FE"/>
    <w:rsid w:val="002E39BA"/>
    <w:rsid w:val="002E53D3"/>
    <w:rsid w:val="002F5E03"/>
    <w:rsid w:val="0034090C"/>
    <w:rsid w:val="00397BF6"/>
    <w:rsid w:val="003A150F"/>
    <w:rsid w:val="003C632C"/>
    <w:rsid w:val="003D7273"/>
    <w:rsid w:val="003F45C6"/>
    <w:rsid w:val="00420FBF"/>
    <w:rsid w:val="00421007"/>
    <w:rsid w:val="00427B90"/>
    <w:rsid w:val="00434318"/>
    <w:rsid w:val="00435582"/>
    <w:rsid w:val="004450A4"/>
    <w:rsid w:val="00467975"/>
    <w:rsid w:val="004B734B"/>
    <w:rsid w:val="004D26FD"/>
    <w:rsid w:val="004F6CF7"/>
    <w:rsid w:val="00522C89"/>
    <w:rsid w:val="00526AC3"/>
    <w:rsid w:val="00563766"/>
    <w:rsid w:val="005B4D60"/>
    <w:rsid w:val="005D0FB7"/>
    <w:rsid w:val="005D23A7"/>
    <w:rsid w:val="005D46E5"/>
    <w:rsid w:val="005F1303"/>
    <w:rsid w:val="00604A5E"/>
    <w:rsid w:val="00611463"/>
    <w:rsid w:val="00617EE9"/>
    <w:rsid w:val="006413F0"/>
    <w:rsid w:val="006445D3"/>
    <w:rsid w:val="00660C39"/>
    <w:rsid w:val="0066371B"/>
    <w:rsid w:val="00687A66"/>
    <w:rsid w:val="006A60EC"/>
    <w:rsid w:val="006B40C7"/>
    <w:rsid w:val="006D2B64"/>
    <w:rsid w:val="006F1E55"/>
    <w:rsid w:val="006F2A9B"/>
    <w:rsid w:val="00701D08"/>
    <w:rsid w:val="00706576"/>
    <w:rsid w:val="00731971"/>
    <w:rsid w:val="00734F0D"/>
    <w:rsid w:val="0075643F"/>
    <w:rsid w:val="0076468A"/>
    <w:rsid w:val="00781BB0"/>
    <w:rsid w:val="007A45F2"/>
    <w:rsid w:val="007A6218"/>
    <w:rsid w:val="007E1064"/>
    <w:rsid w:val="008266B3"/>
    <w:rsid w:val="00831075"/>
    <w:rsid w:val="00835B6F"/>
    <w:rsid w:val="008426D1"/>
    <w:rsid w:val="00850EEE"/>
    <w:rsid w:val="00885A76"/>
    <w:rsid w:val="00890D68"/>
    <w:rsid w:val="008B2564"/>
    <w:rsid w:val="008B661F"/>
    <w:rsid w:val="008C2FF3"/>
    <w:rsid w:val="008E7D49"/>
    <w:rsid w:val="008F75B6"/>
    <w:rsid w:val="008F75F6"/>
    <w:rsid w:val="009051F2"/>
    <w:rsid w:val="00920A71"/>
    <w:rsid w:val="00937E74"/>
    <w:rsid w:val="00954D5D"/>
    <w:rsid w:val="009635E0"/>
    <w:rsid w:val="009667EB"/>
    <w:rsid w:val="0096738E"/>
    <w:rsid w:val="009777B0"/>
    <w:rsid w:val="0098165C"/>
    <w:rsid w:val="009F3335"/>
    <w:rsid w:val="009F3D95"/>
    <w:rsid w:val="00A04D5F"/>
    <w:rsid w:val="00A11523"/>
    <w:rsid w:val="00A24CED"/>
    <w:rsid w:val="00A85F47"/>
    <w:rsid w:val="00AB5F88"/>
    <w:rsid w:val="00AE663F"/>
    <w:rsid w:val="00B03094"/>
    <w:rsid w:val="00B072C8"/>
    <w:rsid w:val="00B07E72"/>
    <w:rsid w:val="00B14EA5"/>
    <w:rsid w:val="00B160C1"/>
    <w:rsid w:val="00B75298"/>
    <w:rsid w:val="00B90160"/>
    <w:rsid w:val="00BF6A89"/>
    <w:rsid w:val="00C30EDB"/>
    <w:rsid w:val="00C707FA"/>
    <w:rsid w:val="00C738D1"/>
    <w:rsid w:val="00C966DD"/>
    <w:rsid w:val="00CF0C2A"/>
    <w:rsid w:val="00D073D6"/>
    <w:rsid w:val="00D17088"/>
    <w:rsid w:val="00D34E2C"/>
    <w:rsid w:val="00D6078A"/>
    <w:rsid w:val="00D6468D"/>
    <w:rsid w:val="00D97F29"/>
    <w:rsid w:val="00DC2325"/>
    <w:rsid w:val="00DC45CD"/>
    <w:rsid w:val="00DD6E4E"/>
    <w:rsid w:val="00DD71AD"/>
    <w:rsid w:val="00DE13D6"/>
    <w:rsid w:val="00E07493"/>
    <w:rsid w:val="00E13AD3"/>
    <w:rsid w:val="00E21B03"/>
    <w:rsid w:val="00E22665"/>
    <w:rsid w:val="00E32F61"/>
    <w:rsid w:val="00E9387C"/>
    <w:rsid w:val="00EA4A68"/>
    <w:rsid w:val="00EC72B1"/>
    <w:rsid w:val="00EE5A7F"/>
    <w:rsid w:val="00F27BB0"/>
    <w:rsid w:val="00F41C70"/>
    <w:rsid w:val="00F61066"/>
    <w:rsid w:val="00F773A8"/>
    <w:rsid w:val="00F82830"/>
    <w:rsid w:val="00F92F4E"/>
    <w:rsid w:val="00F93DC3"/>
    <w:rsid w:val="00FB2140"/>
    <w:rsid w:val="00FD78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B1B1"/>
  <w15:chartTrackingRefBased/>
  <w15:docId w15:val="{C13795C8-FA3E-4F1E-B5D7-1E702B67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71B"/>
  </w:style>
  <w:style w:type="paragraph" w:styleId="Ttulo2">
    <w:name w:val="heading 2"/>
    <w:basedOn w:val="Normal"/>
    <w:next w:val="Normal"/>
    <w:link w:val="Ttulo2Car"/>
    <w:uiPriority w:val="9"/>
    <w:unhideWhenUsed/>
    <w:qFormat/>
    <w:rsid w:val="00C30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8B661F"/>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8B661F"/>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B661F"/>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8B661F"/>
    <w:rPr>
      <w:rFonts w:ascii="Times New Roman" w:eastAsia="Times New Roman" w:hAnsi="Times New Roman" w:cs="Times New Roman"/>
      <w:b/>
      <w:bCs/>
      <w:sz w:val="24"/>
      <w:szCs w:val="24"/>
      <w:lang w:eastAsia="es-GT"/>
    </w:rPr>
  </w:style>
  <w:style w:type="character" w:styleId="Textoennegrita">
    <w:name w:val="Strong"/>
    <w:basedOn w:val="Fuentedeprrafopredeter"/>
    <w:uiPriority w:val="22"/>
    <w:qFormat/>
    <w:rsid w:val="008B661F"/>
    <w:rPr>
      <w:b/>
      <w:bCs/>
    </w:rPr>
  </w:style>
  <w:style w:type="paragraph" w:styleId="NormalWeb">
    <w:name w:val="Normal (Web)"/>
    <w:basedOn w:val="Normal"/>
    <w:uiPriority w:val="99"/>
    <w:semiHidden/>
    <w:unhideWhenUsed/>
    <w:rsid w:val="008B661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overflow-hidden">
    <w:name w:val="overflow-hidden"/>
    <w:basedOn w:val="Fuentedeprrafopredeter"/>
    <w:rsid w:val="008B661F"/>
  </w:style>
  <w:style w:type="paragraph" w:styleId="Prrafodelista">
    <w:name w:val="List Paragraph"/>
    <w:basedOn w:val="Normal"/>
    <w:uiPriority w:val="34"/>
    <w:qFormat/>
    <w:rsid w:val="00062407"/>
    <w:pPr>
      <w:ind w:left="720"/>
      <w:contextualSpacing/>
    </w:pPr>
  </w:style>
  <w:style w:type="character" w:customStyle="1" w:styleId="Ttulo2Car">
    <w:name w:val="Título 2 Car"/>
    <w:basedOn w:val="Fuentedeprrafopredeter"/>
    <w:link w:val="Ttulo2"/>
    <w:uiPriority w:val="9"/>
    <w:rsid w:val="00C30E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6962">
      <w:bodyDiv w:val="1"/>
      <w:marLeft w:val="0"/>
      <w:marRight w:val="0"/>
      <w:marTop w:val="0"/>
      <w:marBottom w:val="0"/>
      <w:divBdr>
        <w:top w:val="none" w:sz="0" w:space="0" w:color="auto"/>
        <w:left w:val="none" w:sz="0" w:space="0" w:color="auto"/>
        <w:bottom w:val="none" w:sz="0" w:space="0" w:color="auto"/>
        <w:right w:val="none" w:sz="0" w:space="0" w:color="auto"/>
      </w:divBdr>
    </w:div>
    <w:div w:id="244843138">
      <w:bodyDiv w:val="1"/>
      <w:marLeft w:val="0"/>
      <w:marRight w:val="0"/>
      <w:marTop w:val="0"/>
      <w:marBottom w:val="0"/>
      <w:divBdr>
        <w:top w:val="none" w:sz="0" w:space="0" w:color="auto"/>
        <w:left w:val="none" w:sz="0" w:space="0" w:color="auto"/>
        <w:bottom w:val="none" w:sz="0" w:space="0" w:color="auto"/>
        <w:right w:val="none" w:sz="0" w:space="0" w:color="auto"/>
      </w:divBdr>
      <w:divsChild>
        <w:div w:id="970593634">
          <w:marLeft w:val="0"/>
          <w:marRight w:val="0"/>
          <w:marTop w:val="0"/>
          <w:marBottom w:val="0"/>
          <w:divBdr>
            <w:top w:val="none" w:sz="0" w:space="0" w:color="auto"/>
            <w:left w:val="none" w:sz="0" w:space="0" w:color="auto"/>
            <w:bottom w:val="none" w:sz="0" w:space="0" w:color="auto"/>
            <w:right w:val="none" w:sz="0" w:space="0" w:color="auto"/>
          </w:divBdr>
          <w:divsChild>
            <w:div w:id="604776465">
              <w:marLeft w:val="0"/>
              <w:marRight w:val="0"/>
              <w:marTop w:val="0"/>
              <w:marBottom w:val="0"/>
              <w:divBdr>
                <w:top w:val="none" w:sz="0" w:space="0" w:color="auto"/>
                <w:left w:val="none" w:sz="0" w:space="0" w:color="auto"/>
                <w:bottom w:val="none" w:sz="0" w:space="0" w:color="auto"/>
                <w:right w:val="none" w:sz="0" w:space="0" w:color="auto"/>
              </w:divBdr>
              <w:divsChild>
                <w:div w:id="180163993">
                  <w:marLeft w:val="0"/>
                  <w:marRight w:val="0"/>
                  <w:marTop w:val="0"/>
                  <w:marBottom w:val="0"/>
                  <w:divBdr>
                    <w:top w:val="none" w:sz="0" w:space="0" w:color="auto"/>
                    <w:left w:val="none" w:sz="0" w:space="0" w:color="auto"/>
                    <w:bottom w:val="none" w:sz="0" w:space="0" w:color="auto"/>
                    <w:right w:val="none" w:sz="0" w:space="0" w:color="auto"/>
                  </w:divBdr>
                  <w:divsChild>
                    <w:div w:id="8082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8654">
          <w:marLeft w:val="0"/>
          <w:marRight w:val="0"/>
          <w:marTop w:val="0"/>
          <w:marBottom w:val="0"/>
          <w:divBdr>
            <w:top w:val="none" w:sz="0" w:space="0" w:color="auto"/>
            <w:left w:val="none" w:sz="0" w:space="0" w:color="auto"/>
            <w:bottom w:val="none" w:sz="0" w:space="0" w:color="auto"/>
            <w:right w:val="none" w:sz="0" w:space="0" w:color="auto"/>
          </w:divBdr>
          <w:divsChild>
            <w:div w:id="976225867">
              <w:marLeft w:val="0"/>
              <w:marRight w:val="0"/>
              <w:marTop w:val="0"/>
              <w:marBottom w:val="0"/>
              <w:divBdr>
                <w:top w:val="none" w:sz="0" w:space="0" w:color="auto"/>
                <w:left w:val="none" w:sz="0" w:space="0" w:color="auto"/>
                <w:bottom w:val="none" w:sz="0" w:space="0" w:color="auto"/>
                <w:right w:val="none" w:sz="0" w:space="0" w:color="auto"/>
              </w:divBdr>
              <w:divsChild>
                <w:div w:id="645282418">
                  <w:marLeft w:val="0"/>
                  <w:marRight w:val="0"/>
                  <w:marTop w:val="0"/>
                  <w:marBottom w:val="0"/>
                  <w:divBdr>
                    <w:top w:val="none" w:sz="0" w:space="0" w:color="auto"/>
                    <w:left w:val="none" w:sz="0" w:space="0" w:color="auto"/>
                    <w:bottom w:val="none" w:sz="0" w:space="0" w:color="auto"/>
                    <w:right w:val="none" w:sz="0" w:space="0" w:color="auto"/>
                  </w:divBdr>
                  <w:divsChild>
                    <w:div w:id="17930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85322">
      <w:bodyDiv w:val="1"/>
      <w:marLeft w:val="0"/>
      <w:marRight w:val="0"/>
      <w:marTop w:val="0"/>
      <w:marBottom w:val="0"/>
      <w:divBdr>
        <w:top w:val="none" w:sz="0" w:space="0" w:color="auto"/>
        <w:left w:val="none" w:sz="0" w:space="0" w:color="auto"/>
        <w:bottom w:val="none" w:sz="0" w:space="0" w:color="auto"/>
        <w:right w:val="none" w:sz="0" w:space="0" w:color="auto"/>
      </w:divBdr>
    </w:div>
    <w:div w:id="393746871">
      <w:bodyDiv w:val="1"/>
      <w:marLeft w:val="0"/>
      <w:marRight w:val="0"/>
      <w:marTop w:val="0"/>
      <w:marBottom w:val="0"/>
      <w:divBdr>
        <w:top w:val="none" w:sz="0" w:space="0" w:color="auto"/>
        <w:left w:val="none" w:sz="0" w:space="0" w:color="auto"/>
        <w:bottom w:val="none" w:sz="0" w:space="0" w:color="auto"/>
        <w:right w:val="none" w:sz="0" w:space="0" w:color="auto"/>
      </w:divBdr>
    </w:div>
    <w:div w:id="407387219">
      <w:bodyDiv w:val="1"/>
      <w:marLeft w:val="0"/>
      <w:marRight w:val="0"/>
      <w:marTop w:val="0"/>
      <w:marBottom w:val="0"/>
      <w:divBdr>
        <w:top w:val="none" w:sz="0" w:space="0" w:color="auto"/>
        <w:left w:val="none" w:sz="0" w:space="0" w:color="auto"/>
        <w:bottom w:val="none" w:sz="0" w:space="0" w:color="auto"/>
        <w:right w:val="none" w:sz="0" w:space="0" w:color="auto"/>
      </w:divBdr>
    </w:div>
    <w:div w:id="633024122">
      <w:bodyDiv w:val="1"/>
      <w:marLeft w:val="0"/>
      <w:marRight w:val="0"/>
      <w:marTop w:val="0"/>
      <w:marBottom w:val="0"/>
      <w:divBdr>
        <w:top w:val="none" w:sz="0" w:space="0" w:color="auto"/>
        <w:left w:val="none" w:sz="0" w:space="0" w:color="auto"/>
        <w:bottom w:val="none" w:sz="0" w:space="0" w:color="auto"/>
        <w:right w:val="none" w:sz="0" w:space="0" w:color="auto"/>
      </w:divBdr>
    </w:div>
    <w:div w:id="795874630">
      <w:bodyDiv w:val="1"/>
      <w:marLeft w:val="0"/>
      <w:marRight w:val="0"/>
      <w:marTop w:val="0"/>
      <w:marBottom w:val="0"/>
      <w:divBdr>
        <w:top w:val="none" w:sz="0" w:space="0" w:color="auto"/>
        <w:left w:val="none" w:sz="0" w:space="0" w:color="auto"/>
        <w:bottom w:val="none" w:sz="0" w:space="0" w:color="auto"/>
        <w:right w:val="none" w:sz="0" w:space="0" w:color="auto"/>
      </w:divBdr>
    </w:div>
    <w:div w:id="802888538">
      <w:bodyDiv w:val="1"/>
      <w:marLeft w:val="0"/>
      <w:marRight w:val="0"/>
      <w:marTop w:val="0"/>
      <w:marBottom w:val="0"/>
      <w:divBdr>
        <w:top w:val="none" w:sz="0" w:space="0" w:color="auto"/>
        <w:left w:val="none" w:sz="0" w:space="0" w:color="auto"/>
        <w:bottom w:val="none" w:sz="0" w:space="0" w:color="auto"/>
        <w:right w:val="none" w:sz="0" w:space="0" w:color="auto"/>
      </w:divBdr>
    </w:div>
    <w:div w:id="935552304">
      <w:bodyDiv w:val="1"/>
      <w:marLeft w:val="0"/>
      <w:marRight w:val="0"/>
      <w:marTop w:val="0"/>
      <w:marBottom w:val="0"/>
      <w:divBdr>
        <w:top w:val="none" w:sz="0" w:space="0" w:color="auto"/>
        <w:left w:val="none" w:sz="0" w:space="0" w:color="auto"/>
        <w:bottom w:val="none" w:sz="0" w:space="0" w:color="auto"/>
        <w:right w:val="none" w:sz="0" w:space="0" w:color="auto"/>
      </w:divBdr>
    </w:div>
    <w:div w:id="968247563">
      <w:bodyDiv w:val="1"/>
      <w:marLeft w:val="0"/>
      <w:marRight w:val="0"/>
      <w:marTop w:val="0"/>
      <w:marBottom w:val="0"/>
      <w:divBdr>
        <w:top w:val="none" w:sz="0" w:space="0" w:color="auto"/>
        <w:left w:val="none" w:sz="0" w:space="0" w:color="auto"/>
        <w:bottom w:val="none" w:sz="0" w:space="0" w:color="auto"/>
        <w:right w:val="none" w:sz="0" w:space="0" w:color="auto"/>
      </w:divBdr>
      <w:divsChild>
        <w:div w:id="306982271">
          <w:marLeft w:val="0"/>
          <w:marRight w:val="0"/>
          <w:marTop w:val="0"/>
          <w:marBottom w:val="0"/>
          <w:divBdr>
            <w:top w:val="none" w:sz="0" w:space="0" w:color="auto"/>
            <w:left w:val="none" w:sz="0" w:space="0" w:color="auto"/>
            <w:bottom w:val="none" w:sz="0" w:space="0" w:color="auto"/>
            <w:right w:val="none" w:sz="0" w:space="0" w:color="auto"/>
          </w:divBdr>
          <w:divsChild>
            <w:div w:id="1014767422">
              <w:marLeft w:val="0"/>
              <w:marRight w:val="0"/>
              <w:marTop w:val="0"/>
              <w:marBottom w:val="0"/>
              <w:divBdr>
                <w:top w:val="none" w:sz="0" w:space="0" w:color="auto"/>
                <w:left w:val="none" w:sz="0" w:space="0" w:color="auto"/>
                <w:bottom w:val="none" w:sz="0" w:space="0" w:color="auto"/>
                <w:right w:val="none" w:sz="0" w:space="0" w:color="auto"/>
              </w:divBdr>
              <w:divsChild>
                <w:div w:id="2075002929">
                  <w:marLeft w:val="0"/>
                  <w:marRight w:val="0"/>
                  <w:marTop w:val="0"/>
                  <w:marBottom w:val="0"/>
                  <w:divBdr>
                    <w:top w:val="none" w:sz="0" w:space="0" w:color="auto"/>
                    <w:left w:val="none" w:sz="0" w:space="0" w:color="auto"/>
                    <w:bottom w:val="none" w:sz="0" w:space="0" w:color="auto"/>
                    <w:right w:val="none" w:sz="0" w:space="0" w:color="auto"/>
                  </w:divBdr>
                  <w:divsChild>
                    <w:div w:id="680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5599">
          <w:marLeft w:val="0"/>
          <w:marRight w:val="0"/>
          <w:marTop w:val="0"/>
          <w:marBottom w:val="0"/>
          <w:divBdr>
            <w:top w:val="none" w:sz="0" w:space="0" w:color="auto"/>
            <w:left w:val="none" w:sz="0" w:space="0" w:color="auto"/>
            <w:bottom w:val="none" w:sz="0" w:space="0" w:color="auto"/>
            <w:right w:val="none" w:sz="0" w:space="0" w:color="auto"/>
          </w:divBdr>
          <w:divsChild>
            <w:div w:id="1803188723">
              <w:marLeft w:val="0"/>
              <w:marRight w:val="0"/>
              <w:marTop w:val="0"/>
              <w:marBottom w:val="0"/>
              <w:divBdr>
                <w:top w:val="none" w:sz="0" w:space="0" w:color="auto"/>
                <w:left w:val="none" w:sz="0" w:space="0" w:color="auto"/>
                <w:bottom w:val="none" w:sz="0" w:space="0" w:color="auto"/>
                <w:right w:val="none" w:sz="0" w:space="0" w:color="auto"/>
              </w:divBdr>
              <w:divsChild>
                <w:div w:id="2011374177">
                  <w:marLeft w:val="0"/>
                  <w:marRight w:val="0"/>
                  <w:marTop w:val="0"/>
                  <w:marBottom w:val="0"/>
                  <w:divBdr>
                    <w:top w:val="none" w:sz="0" w:space="0" w:color="auto"/>
                    <w:left w:val="none" w:sz="0" w:space="0" w:color="auto"/>
                    <w:bottom w:val="none" w:sz="0" w:space="0" w:color="auto"/>
                    <w:right w:val="none" w:sz="0" w:space="0" w:color="auto"/>
                  </w:divBdr>
                  <w:divsChild>
                    <w:div w:id="1798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41869">
      <w:bodyDiv w:val="1"/>
      <w:marLeft w:val="0"/>
      <w:marRight w:val="0"/>
      <w:marTop w:val="0"/>
      <w:marBottom w:val="0"/>
      <w:divBdr>
        <w:top w:val="none" w:sz="0" w:space="0" w:color="auto"/>
        <w:left w:val="none" w:sz="0" w:space="0" w:color="auto"/>
        <w:bottom w:val="none" w:sz="0" w:space="0" w:color="auto"/>
        <w:right w:val="none" w:sz="0" w:space="0" w:color="auto"/>
      </w:divBdr>
    </w:div>
    <w:div w:id="1143960831">
      <w:bodyDiv w:val="1"/>
      <w:marLeft w:val="0"/>
      <w:marRight w:val="0"/>
      <w:marTop w:val="0"/>
      <w:marBottom w:val="0"/>
      <w:divBdr>
        <w:top w:val="none" w:sz="0" w:space="0" w:color="auto"/>
        <w:left w:val="none" w:sz="0" w:space="0" w:color="auto"/>
        <w:bottom w:val="none" w:sz="0" w:space="0" w:color="auto"/>
        <w:right w:val="none" w:sz="0" w:space="0" w:color="auto"/>
      </w:divBdr>
    </w:div>
    <w:div w:id="1145665470">
      <w:bodyDiv w:val="1"/>
      <w:marLeft w:val="0"/>
      <w:marRight w:val="0"/>
      <w:marTop w:val="0"/>
      <w:marBottom w:val="0"/>
      <w:divBdr>
        <w:top w:val="none" w:sz="0" w:space="0" w:color="auto"/>
        <w:left w:val="none" w:sz="0" w:space="0" w:color="auto"/>
        <w:bottom w:val="none" w:sz="0" w:space="0" w:color="auto"/>
        <w:right w:val="none" w:sz="0" w:space="0" w:color="auto"/>
      </w:divBdr>
    </w:div>
    <w:div w:id="1170370250">
      <w:bodyDiv w:val="1"/>
      <w:marLeft w:val="0"/>
      <w:marRight w:val="0"/>
      <w:marTop w:val="0"/>
      <w:marBottom w:val="0"/>
      <w:divBdr>
        <w:top w:val="none" w:sz="0" w:space="0" w:color="auto"/>
        <w:left w:val="none" w:sz="0" w:space="0" w:color="auto"/>
        <w:bottom w:val="none" w:sz="0" w:space="0" w:color="auto"/>
        <w:right w:val="none" w:sz="0" w:space="0" w:color="auto"/>
      </w:divBdr>
    </w:div>
    <w:div w:id="1256590212">
      <w:bodyDiv w:val="1"/>
      <w:marLeft w:val="0"/>
      <w:marRight w:val="0"/>
      <w:marTop w:val="0"/>
      <w:marBottom w:val="0"/>
      <w:divBdr>
        <w:top w:val="none" w:sz="0" w:space="0" w:color="auto"/>
        <w:left w:val="none" w:sz="0" w:space="0" w:color="auto"/>
        <w:bottom w:val="none" w:sz="0" w:space="0" w:color="auto"/>
        <w:right w:val="none" w:sz="0" w:space="0" w:color="auto"/>
      </w:divBdr>
    </w:div>
    <w:div w:id="1355378320">
      <w:bodyDiv w:val="1"/>
      <w:marLeft w:val="0"/>
      <w:marRight w:val="0"/>
      <w:marTop w:val="0"/>
      <w:marBottom w:val="0"/>
      <w:divBdr>
        <w:top w:val="none" w:sz="0" w:space="0" w:color="auto"/>
        <w:left w:val="none" w:sz="0" w:space="0" w:color="auto"/>
        <w:bottom w:val="none" w:sz="0" w:space="0" w:color="auto"/>
        <w:right w:val="none" w:sz="0" w:space="0" w:color="auto"/>
      </w:divBdr>
      <w:divsChild>
        <w:div w:id="858471540">
          <w:marLeft w:val="0"/>
          <w:marRight w:val="0"/>
          <w:marTop w:val="0"/>
          <w:marBottom w:val="0"/>
          <w:divBdr>
            <w:top w:val="none" w:sz="0" w:space="0" w:color="auto"/>
            <w:left w:val="none" w:sz="0" w:space="0" w:color="auto"/>
            <w:bottom w:val="none" w:sz="0" w:space="0" w:color="auto"/>
            <w:right w:val="none" w:sz="0" w:space="0" w:color="auto"/>
          </w:divBdr>
          <w:divsChild>
            <w:div w:id="37440755">
              <w:marLeft w:val="0"/>
              <w:marRight w:val="0"/>
              <w:marTop w:val="0"/>
              <w:marBottom w:val="0"/>
              <w:divBdr>
                <w:top w:val="none" w:sz="0" w:space="0" w:color="auto"/>
                <w:left w:val="none" w:sz="0" w:space="0" w:color="auto"/>
                <w:bottom w:val="none" w:sz="0" w:space="0" w:color="auto"/>
                <w:right w:val="none" w:sz="0" w:space="0" w:color="auto"/>
              </w:divBdr>
              <w:divsChild>
                <w:div w:id="1020476023">
                  <w:marLeft w:val="0"/>
                  <w:marRight w:val="0"/>
                  <w:marTop w:val="0"/>
                  <w:marBottom w:val="0"/>
                  <w:divBdr>
                    <w:top w:val="none" w:sz="0" w:space="0" w:color="auto"/>
                    <w:left w:val="none" w:sz="0" w:space="0" w:color="auto"/>
                    <w:bottom w:val="none" w:sz="0" w:space="0" w:color="auto"/>
                    <w:right w:val="none" w:sz="0" w:space="0" w:color="auto"/>
                  </w:divBdr>
                  <w:divsChild>
                    <w:div w:id="17363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1060">
          <w:marLeft w:val="0"/>
          <w:marRight w:val="0"/>
          <w:marTop w:val="0"/>
          <w:marBottom w:val="0"/>
          <w:divBdr>
            <w:top w:val="none" w:sz="0" w:space="0" w:color="auto"/>
            <w:left w:val="none" w:sz="0" w:space="0" w:color="auto"/>
            <w:bottom w:val="none" w:sz="0" w:space="0" w:color="auto"/>
            <w:right w:val="none" w:sz="0" w:space="0" w:color="auto"/>
          </w:divBdr>
          <w:divsChild>
            <w:div w:id="1221793510">
              <w:marLeft w:val="0"/>
              <w:marRight w:val="0"/>
              <w:marTop w:val="0"/>
              <w:marBottom w:val="0"/>
              <w:divBdr>
                <w:top w:val="none" w:sz="0" w:space="0" w:color="auto"/>
                <w:left w:val="none" w:sz="0" w:space="0" w:color="auto"/>
                <w:bottom w:val="none" w:sz="0" w:space="0" w:color="auto"/>
                <w:right w:val="none" w:sz="0" w:space="0" w:color="auto"/>
              </w:divBdr>
              <w:divsChild>
                <w:div w:id="1367217919">
                  <w:marLeft w:val="0"/>
                  <w:marRight w:val="0"/>
                  <w:marTop w:val="0"/>
                  <w:marBottom w:val="0"/>
                  <w:divBdr>
                    <w:top w:val="none" w:sz="0" w:space="0" w:color="auto"/>
                    <w:left w:val="none" w:sz="0" w:space="0" w:color="auto"/>
                    <w:bottom w:val="none" w:sz="0" w:space="0" w:color="auto"/>
                    <w:right w:val="none" w:sz="0" w:space="0" w:color="auto"/>
                  </w:divBdr>
                  <w:divsChild>
                    <w:div w:id="1145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7948">
      <w:bodyDiv w:val="1"/>
      <w:marLeft w:val="0"/>
      <w:marRight w:val="0"/>
      <w:marTop w:val="0"/>
      <w:marBottom w:val="0"/>
      <w:divBdr>
        <w:top w:val="none" w:sz="0" w:space="0" w:color="auto"/>
        <w:left w:val="none" w:sz="0" w:space="0" w:color="auto"/>
        <w:bottom w:val="none" w:sz="0" w:space="0" w:color="auto"/>
        <w:right w:val="none" w:sz="0" w:space="0" w:color="auto"/>
      </w:divBdr>
    </w:div>
    <w:div w:id="1406027485">
      <w:bodyDiv w:val="1"/>
      <w:marLeft w:val="0"/>
      <w:marRight w:val="0"/>
      <w:marTop w:val="0"/>
      <w:marBottom w:val="0"/>
      <w:divBdr>
        <w:top w:val="none" w:sz="0" w:space="0" w:color="auto"/>
        <w:left w:val="none" w:sz="0" w:space="0" w:color="auto"/>
        <w:bottom w:val="none" w:sz="0" w:space="0" w:color="auto"/>
        <w:right w:val="none" w:sz="0" w:space="0" w:color="auto"/>
      </w:divBdr>
    </w:div>
    <w:div w:id="1469781832">
      <w:bodyDiv w:val="1"/>
      <w:marLeft w:val="0"/>
      <w:marRight w:val="0"/>
      <w:marTop w:val="0"/>
      <w:marBottom w:val="0"/>
      <w:divBdr>
        <w:top w:val="none" w:sz="0" w:space="0" w:color="auto"/>
        <w:left w:val="none" w:sz="0" w:space="0" w:color="auto"/>
        <w:bottom w:val="none" w:sz="0" w:space="0" w:color="auto"/>
        <w:right w:val="none" w:sz="0" w:space="0" w:color="auto"/>
      </w:divBdr>
    </w:div>
    <w:div w:id="1480149785">
      <w:bodyDiv w:val="1"/>
      <w:marLeft w:val="0"/>
      <w:marRight w:val="0"/>
      <w:marTop w:val="0"/>
      <w:marBottom w:val="0"/>
      <w:divBdr>
        <w:top w:val="none" w:sz="0" w:space="0" w:color="auto"/>
        <w:left w:val="none" w:sz="0" w:space="0" w:color="auto"/>
        <w:bottom w:val="none" w:sz="0" w:space="0" w:color="auto"/>
        <w:right w:val="none" w:sz="0" w:space="0" w:color="auto"/>
      </w:divBdr>
    </w:div>
    <w:div w:id="1592619797">
      <w:bodyDiv w:val="1"/>
      <w:marLeft w:val="0"/>
      <w:marRight w:val="0"/>
      <w:marTop w:val="0"/>
      <w:marBottom w:val="0"/>
      <w:divBdr>
        <w:top w:val="none" w:sz="0" w:space="0" w:color="auto"/>
        <w:left w:val="none" w:sz="0" w:space="0" w:color="auto"/>
        <w:bottom w:val="none" w:sz="0" w:space="0" w:color="auto"/>
        <w:right w:val="none" w:sz="0" w:space="0" w:color="auto"/>
      </w:divBdr>
    </w:div>
    <w:div w:id="1718158310">
      <w:bodyDiv w:val="1"/>
      <w:marLeft w:val="0"/>
      <w:marRight w:val="0"/>
      <w:marTop w:val="0"/>
      <w:marBottom w:val="0"/>
      <w:divBdr>
        <w:top w:val="none" w:sz="0" w:space="0" w:color="auto"/>
        <w:left w:val="none" w:sz="0" w:space="0" w:color="auto"/>
        <w:bottom w:val="none" w:sz="0" w:space="0" w:color="auto"/>
        <w:right w:val="none" w:sz="0" w:space="0" w:color="auto"/>
      </w:divBdr>
    </w:div>
    <w:div w:id="1789200772">
      <w:bodyDiv w:val="1"/>
      <w:marLeft w:val="0"/>
      <w:marRight w:val="0"/>
      <w:marTop w:val="0"/>
      <w:marBottom w:val="0"/>
      <w:divBdr>
        <w:top w:val="none" w:sz="0" w:space="0" w:color="auto"/>
        <w:left w:val="none" w:sz="0" w:space="0" w:color="auto"/>
        <w:bottom w:val="none" w:sz="0" w:space="0" w:color="auto"/>
        <w:right w:val="none" w:sz="0" w:space="0" w:color="auto"/>
      </w:divBdr>
    </w:div>
    <w:div w:id="1830367416">
      <w:bodyDiv w:val="1"/>
      <w:marLeft w:val="0"/>
      <w:marRight w:val="0"/>
      <w:marTop w:val="0"/>
      <w:marBottom w:val="0"/>
      <w:divBdr>
        <w:top w:val="none" w:sz="0" w:space="0" w:color="auto"/>
        <w:left w:val="none" w:sz="0" w:space="0" w:color="auto"/>
        <w:bottom w:val="none" w:sz="0" w:space="0" w:color="auto"/>
        <w:right w:val="none" w:sz="0" w:space="0" w:color="auto"/>
      </w:divBdr>
    </w:div>
    <w:div w:id="1843200433">
      <w:bodyDiv w:val="1"/>
      <w:marLeft w:val="0"/>
      <w:marRight w:val="0"/>
      <w:marTop w:val="0"/>
      <w:marBottom w:val="0"/>
      <w:divBdr>
        <w:top w:val="none" w:sz="0" w:space="0" w:color="auto"/>
        <w:left w:val="none" w:sz="0" w:space="0" w:color="auto"/>
        <w:bottom w:val="none" w:sz="0" w:space="0" w:color="auto"/>
        <w:right w:val="none" w:sz="0" w:space="0" w:color="auto"/>
      </w:divBdr>
    </w:div>
    <w:div w:id="1889534117">
      <w:bodyDiv w:val="1"/>
      <w:marLeft w:val="0"/>
      <w:marRight w:val="0"/>
      <w:marTop w:val="0"/>
      <w:marBottom w:val="0"/>
      <w:divBdr>
        <w:top w:val="none" w:sz="0" w:space="0" w:color="auto"/>
        <w:left w:val="none" w:sz="0" w:space="0" w:color="auto"/>
        <w:bottom w:val="none" w:sz="0" w:space="0" w:color="auto"/>
        <w:right w:val="none" w:sz="0" w:space="0" w:color="auto"/>
      </w:divBdr>
    </w:div>
    <w:div w:id="1980380359">
      <w:bodyDiv w:val="1"/>
      <w:marLeft w:val="0"/>
      <w:marRight w:val="0"/>
      <w:marTop w:val="0"/>
      <w:marBottom w:val="0"/>
      <w:divBdr>
        <w:top w:val="none" w:sz="0" w:space="0" w:color="auto"/>
        <w:left w:val="none" w:sz="0" w:space="0" w:color="auto"/>
        <w:bottom w:val="none" w:sz="0" w:space="0" w:color="auto"/>
        <w:right w:val="none" w:sz="0" w:space="0" w:color="auto"/>
      </w:divBdr>
    </w:div>
    <w:div w:id="2114937812">
      <w:bodyDiv w:val="1"/>
      <w:marLeft w:val="0"/>
      <w:marRight w:val="0"/>
      <w:marTop w:val="0"/>
      <w:marBottom w:val="0"/>
      <w:divBdr>
        <w:top w:val="none" w:sz="0" w:space="0" w:color="auto"/>
        <w:left w:val="none" w:sz="0" w:space="0" w:color="auto"/>
        <w:bottom w:val="none" w:sz="0" w:space="0" w:color="auto"/>
        <w:right w:val="none" w:sz="0" w:space="0" w:color="auto"/>
      </w:divBdr>
      <w:divsChild>
        <w:div w:id="1739404521">
          <w:marLeft w:val="0"/>
          <w:marRight w:val="0"/>
          <w:marTop w:val="0"/>
          <w:marBottom w:val="0"/>
          <w:divBdr>
            <w:top w:val="none" w:sz="0" w:space="0" w:color="auto"/>
            <w:left w:val="none" w:sz="0" w:space="0" w:color="auto"/>
            <w:bottom w:val="none" w:sz="0" w:space="0" w:color="auto"/>
            <w:right w:val="none" w:sz="0" w:space="0" w:color="auto"/>
          </w:divBdr>
          <w:divsChild>
            <w:div w:id="1388145748">
              <w:marLeft w:val="0"/>
              <w:marRight w:val="0"/>
              <w:marTop w:val="0"/>
              <w:marBottom w:val="0"/>
              <w:divBdr>
                <w:top w:val="none" w:sz="0" w:space="0" w:color="auto"/>
                <w:left w:val="none" w:sz="0" w:space="0" w:color="auto"/>
                <w:bottom w:val="none" w:sz="0" w:space="0" w:color="auto"/>
                <w:right w:val="none" w:sz="0" w:space="0" w:color="auto"/>
              </w:divBdr>
              <w:divsChild>
                <w:div w:id="425275304">
                  <w:marLeft w:val="0"/>
                  <w:marRight w:val="0"/>
                  <w:marTop w:val="0"/>
                  <w:marBottom w:val="0"/>
                  <w:divBdr>
                    <w:top w:val="none" w:sz="0" w:space="0" w:color="auto"/>
                    <w:left w:val="none" w:sz="0" w:space="0" w:color="auto"/>
                    <w:bottom w:val="none" w:sz="0" w:space="0" w:color="auto"/>
                    <w:right w:val="none" w:sz="0" w:space="0" w:color="auto"/>
                  </w:divBdr>
                  <w:divsChild>
                    <w:div w:id="7742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757">
          <w:marLeft w:val="0"/>
          <w:marRight w:val="0"/>
          <w:marTop w:val="0"/>
          <w:marBottom w:val="0"/>
          <w:divBdr>
            <w:top w:val="none" w:sz="0" w:space="0" w:color="auto"/>
            <w:left w:val="none" w:sz="0" w:space="0" w:color="auto"/>
            <w:bottom w:val="none" w:sz="0" w:space="0" w:color="auto"/>
            <w:right w:val="none" w:sz="0" w:space="0" w:color="auto"/>
          </w:divBdr>
          <w:divsChild>
            <w:div w:id="96486102">
              <w:marLeft w:val="0"/>
              <w:marRight w:val="0"/>
              <w:marTop w:val="0"/>
              <w:marBottom w:val="0"/>
              <w:divBdr>
                <w:top w:val="none" w:sz="0" w:space="0" w:color="auto"/>
                <w:left w:val="none" w:sz="0" w:space="0" w:color="auto"/>
                <w:bottom w:val="none" w:sz="0" w:space="0" w:color="auto"/>
                <w:right w:val="none" w:sz="0" w:space="0" w:color="auto"/>
              </w:divBdr>
              <w:divsChild>
                <w:div w:id="1248885188">
                  <w:marLeft w:val="0"/>
                  <w:marRight w:val="0"/>
                  <w:marTop w:val="0"/>
                  <w:marBottom w:val="0"/>
                  <w:divBdr>
                    <w:top w:val="none" w:sz="0" w:space="0" w:color="auto"/>
                    <w:left w:val="none" w:sz="0" w:space="0" w:color="auto"/>
                    <w:bottom w:val="none" w:sz="0" w:space="0" w:color="auto"/>
                    <w:right w:val="none" w:sz="0" w:space="0" w:color="auto"/>
                  </w:divBdr>
                  <w:divsChild>
                    <w:div w:id="18179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1844</Words>
  <Characters>10147</Characters>
  <Application>Microsoft Office Word</Application>
  <DocSecurity>0</DocSecurity>
  <Lines>84</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173</cp:revision>
  <dcterms:created xsi:type="dcterms:W3CDTF">2024-10-07T19:28:00Z</dcterms:created>
  <dcterms:modified xsi:type="dcterms:W3CDTF">2024-11-18T15:01:00Z</dcterms:modified>
</cp:coreProperties>
</file>