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7D6CF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78247F">
        <w:tc>
          <w:tcPr>
            <w:tcW w:w="2978" w:type="dxa"/>
          </w:tcPr>
          <w:p w:rsidR="007D6CF2" w:rsidRPr="00D67CE4" w:rsidRDefault="00655ED3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415242" w:rsidP="006E39A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INVERSIONES</w:t>
            </w:r>
          </w:p>
        </w:tc>
      </w:tr>
      <w:tr w:rsidR="007D6CF2" w:rsidTr="0078247F">
        <w:tc>
          <w:tcPr>
            <w:tcW w:w="2978" w:type="dxa"/>
          </w:tcPr>
          <w:p w:rsidR="007D6CF2" w:rsidRPr="00D67CE4" w:rsidRDefault="007D6CF2" w:rsidP="00655E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D67CE4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7D6CF2" w:rsidRDefault="00903AB1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rFonts w:ascii="Arial" w:eastAsia="Arial" w:hAnsi="Arial"/>
          <w:b/>
          <w:noProof/>
          <w:color w:val="006FC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-104775</wp:posOffset>
                </wp:positionV>
                <wp:extent cx="1343025" cy="4095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AB1" w:rsidRPr="00903AB1" w:rsidRDefault="00903AB1" w:rsidP="00903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3AB1"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25pt;margin-top:-8.25pt;width:105.7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" fillcolor="white [3201]" strokeweight=".5pt">
                <v:textbox>
                  <w:txbxContent>
                    <w:p w:rsidR="00903AB1" w:rsidRPr="00903AB1" w:rsidRDefault="00903AB1" w:rsidP="00903AB1">
                      <w:pPr>
                        <w:jc w:val="center"/>
                        <w:rPr>
                          <w:b/>
                        </w:rPr>
                      </w:pPr>
                      <w:r w:rsidRPr="00903AB1"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  <w:r w:rsidR="007D6CF2">
        <w:rPr>
          <w:rFonts w:ascii="Arial" w:eastAsia="Arial" w:hAnsi="Arial"/>
          <w:b/>
          <w:noProof/>
          <w:color w:val="006FC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38BEB" wp14:editId="5B2BA184">
                <wp:simplePos x="0" y="0"/>
                <wp:positionH relativeFrom="column">
                  <wp:posOffset>5353050</wp:posOffset>
                </wp:positionH>
                <wp:positionV relativeFrom="paragraph">
                  <wp:posOffset>79375</wp:posOffset>
                </wp:positionV>
                <wp:extent cx="885825" cy="2952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144" w:rsidRPr="00427144" w:rsidRDefault="000500D0" w:rsidP="000500D0">
                            <w:pPr>
                              <w:jc w:val="center"/>
                              <w:rPr>
                                <w:rFonts w:ascii="Arial" w:eastAsia="Arial" w:hAnsi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0500D0">
                              <w:rPr>
                                <w:rFonts w:ascii="Arial" w:eastAsia="Arial" w:hAnsi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PC-3.1</w:t>
                            </w:r>
                          </w:p>
                          <w:p w:rsidR="00427144" w:rsidRDefault="00427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38BEB" id="Cuadro de texto 16" o:spid="_x0000_s1027" type="#_x0000_t202" style="position:absolute;left:0;text-align:left;margin-left:421.5pt;margin-top:6.25pt;width:69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" fillcolor="white [3201]" strokeweight=".5pt">
                <v:textbox>
                  <w:txbxContent>
                    <w:p w:rsidR="00427144" w:rsidRPr="00427144" w:rsidRDefault="000500D0" w:rsidP="000500D0">
                      <w:pPr>
                        <w:jc w:val="center"/>
                        <w:rPr>
                          <w:rFonts w:ascii="Arial" w:eastAsia="Arial" w:hAnsi="Arial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0500D0">
                        <w:rPr>
                          <w:rFonts w:ascii="Arial" w:eastAsia="Arial" w:hAnsi="Arial"/>
                          <w:b/>
                          <w:bCs/>
                          <w:color w:val="C00000"/>
                          <w:sz w:val="32"/>
                          <w:szCs w:val="32"/>
                        </w:rPr>
                        <w:t>PC-3.1</w:t>
                      </w:r>
                    </w:p>
                    <w:p w:rsidR="00427144" w:rsidRDefault="00427144"/>
                  </w:txbxContent>
                </v:textbox>
              </v:shape>
            </w:pict>
          </mc:Fallback>
        </mc:AlternateContent>
      </w: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C93573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774B7D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B17050" w:rsidRDefault="00B17050" w:rsidP="00B17050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¿Existen </w:t>
            </w:r>
            <w:r w:rsidR="00A32460">
              <w:rPr>
                <w:rFonts w:ascii="Arial" w:eastAsia="Arial" w:hAnsi="Arial"/>
                <w:sz w:val="24"/>
              </w:rPr>
              <w:t>políticas   establecidas   que</w:t>
            </w:r>
            <w:r w:rsidR="00FF5E12">
              <w:rPr>
                <w:rFonts w:ascii="Arial" w:eastAsia="Arial" w:hAnsi="Arial"/>
                <w:sz w:val="24"/>
              </w:rPr>
              <w:t xml:space="preserve"> </w:t>
            </w:r>
            <w:proofErr w:type="gramStart"/>
            <w:r w:rsidR="00FF5E12">
              <w:rPr>
                <w:rFonts w:ascii="Arial" w:eastAsia="Arial" w:hAnsi="Arial"/>
                <w:sz w:val="24"/>
              </w:rPr>
              <w:t>regulen  las</w:t>
            </w:r>
            <w:proofErr w:type="gramEnd"/>
            <w:r w:rsidR="00FF5E12">
              <w:rPr>
                <w:rFonts w:ascii="Arial" w:eastAsia="Arial" w:hAnsi="Arial"/>
                <w:sz w:val="24"/>
              </w:rPr>
              <w:t xml:space="preserve">  inversiones  en  cuanto  a autorización, registro y custodia?</w:t>
            </w:r>
          </w:p>
          <w:p w:rsidR="00B17050" w:rsidRDefault="00B17050" w:rsidP="00B17050">
            <w:pPr>
              <w:spacing w:line="0" w:lineRule="atLeast"/>
              <w:rPr>
                <w:rFonts w:ascii="Arial" w:eastAsia="Arial" w:hAnsi="Arial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774B7D">
        <w:tc>
          <w:tcPr>
            <w:tcW w:w="704" w:type="dxa"/>
          </w:tcPr>
          <w:p w:rsidR="00096AEB" w:rsidRPr="00B86BC4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B86BC4"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04190A" w:rsidRDefault="006B4C45" w:rsidP="000F1CF7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 Manual de Procedimientos para</w:t>
            </w:r>
            <w:r w:rsidR="000F1CF7">
              <w:rPr>
                <w:rFonts w:ascii="Arial" w:eastAsia="Arial" w:hAnsi="Arial"/>
                <w:sz w:val="24"/>
              </w:rPr>
              <w:t xml:space="preserve"> la compra y venta de inversiones?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E42282">
        <w:trPr>
          <w:trHeight w:val="1822"/>
        </w:trPr>
        <w:tc>
          <w:tcPr>
            <w:tcW w:w="704" w:type="dxa"/>
          </w:tcPr>
          <w:p w:rsidR="00096AEB" w:rsidRPr="00B86BC4" w:rsidRDefault="000275C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275C2">
              <w:rPr>
                <w:rFonts w:ascii="Arial" w:eastAsia="Arial" w:hAnsi="Arial"/>
                <w:color w:val="000000" w:themeColor="text1"/>
                <w:sz w:val="24"/>
              </w:rPr>
              <w:t>3</w:t>
            </w:r>
          </w:p>
        </w:tc>
        <w:tc>
          <w:tcPr>
            <w:tcW w:w="4678" w:type="dxa"/>
            <w:vAlign w:val="bottom"/>
          </w:tcPr>
          <w:p w:rsidR="000F1CF7" w:rsidRDefault="00BF00E3" w:rsidP="00430BB0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¿Los procedimientos establecidos </w:t>
            </w:r>
            <w:r w:rsidR="003B13E1">
              <w:rPr>
                <w:rFonts w:ascii="Arial" w:eastAsia="Arial" w:hAnsi="Arial"/>
                <w:sz w:val="24"/>
              </w:rPr>
              <w:t>permiten identificar las responsabilidades</w:t>
            </w:r>
          </w:p>
          <w:p w:rsidR="003B13E1" w:rsidRDefault="004E1E56" w:rsidP="00430BB0">
            <w:pPr>
              <w:spacing w:line="0" w:lineRule="atLeast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que  se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derivan  en  la  ejecución  de  las</w:t>
            </w:r>
          </w:p>
          <w:p w:rsidR="000F1CF7" w:rsidRDefault="000472FD" w:rsidP="00430BB0">
            <w:pPr>
              <w:spacing w:line="0" w:lineRule="atLeast"/>
              <w:rPr>
                <w:rFonts w:ascii="Arial" w:eastAsia="Arial" w:hAnsi="Arial"/>
                <w:sz w:val="24"/>
                <w:szCs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operaciones?</w:t>
            </w:r>
          </w:p>
          <w:p w:rsidR="000F1CF7" w:rsidRPr="00206E2D" w:rsidRDefault="000F1CF7" w:rsidP="00430BB0">
            <w:pPr>
              <w:spacing w:line="0" w:lineRule="atLeast"/>
              <w:rPr>
                <w:rFonts w:ascii="Arial" w:eastAsia="Arial" w:hAnsi="Arial"/>
                <w:sz w:val="24"/>
                <w:szCs w:val="24"/>
                <w:lang w:val="es-ES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0D1091" w:rsidRDefault="000D1091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0D1091"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4678" w:type="dxa"/>
          </w:tcPr>
          <w:p w:rsidR="00154BF7" w:rsidRDefault="00BC54B8" w:rsidP="00BC54B8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</w:t>
            </w:r>
            <w:proofErr w:type="gramStart"/>
            <w:r>
              <w:rPr>
                <w:rFonts w:ascii="Arial" w:eastAsia="Arial" w:hAnsi="Arial"/>
                <w:sz w:val="24"/>
              </w:rPr>
              <w:t>Antes  de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 realizar   la   Inversión   se</w:t>
            </w:r>
            <w:r w:rsidR="00D605E9">
              <w:rPr>
                <w:rFonts w:ascii="Arial" w:eastAsia="Arial" w:hAnsi="Arial"/>
                <w:sz w:val="24"/>
              </w:rPr>
              <w:t xml:space="preserve"> analiza </w:t>
            </w:r>
          </w:p>
          <w:p w:rsidR="00154BF7" w:rsidRDefault="00154BF7" w:rsidP="00BC54B8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</w:rPr>
            </w:pPr>
          </w:p>
          <w:p w:rsidR="00BC54B8" w:rsidRDefault="00154BF7" w:rsidP="00BC54B8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b/>
                <w:sz w:val="48"/>
                <w:vertAlign w:val="superscript"/>
              </w:rPr>
            </w:pPr>
            <w:r>
              <w:rPr>
                <w:rFonts w:ascii="Arial" w:eastAsia="Arial" w:hAnsi="Arial"/>
                <w:sz w:val="24"/>
              </w:rPr>
              <w:t>- La solvencia y la estabilidad del ente económico</w:t>
            </w:r>
          </w:p>
          <w:p w:rsidR="00096AEB" w:rsidRDefault="00096AEB" w:rsidP="000D0CC1">
            <w:pPr>
              <w:spacing w:line="0" w:lineRule="atLeast"/>
              <w:ind w:right="20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</w:p>
          <w:p w:rsidR="00E42282" w:rsidRDefault="003778B0" w:rsidP="003778B0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>- Los riesgos de mercado?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0D1091" w:rsidRDefault="000D1091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0D1091"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4678" w:type="dxa"/>
          </w:tcPr>
          <w:p w:rsidR="0003639D" w:rsidRDefault="00E72CD2" w:rsidP="00F562F8">
            <w:pPr>
              <w:spacing w:line="0" w:lineRule="atLeast"/>
              <w:ind w:right="20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3"/>
              </w:rPr>
              <w:t>¿La existencia física de los Títulos Valores</w:t>
            </w:r>
            <w:r w:rsidR="00E13786">
              <w:rPr>
                <w:rFonts w:ascii="Arial" w:eastAsia="Arial" w:hAnsi="Arial"/>
                <w:sz w:val="23"/>
              </w:rPr>
              <w:t xml:space="preserve"> y/o documentos financieros que soportan el rubro de Inversiones son:</w:t>
            </w:r>
          </w:p>
          <w:p w:rsidR="00E13786" w:rsidRDefault="00E13786" w:rsidP="00F562F8">
            <w:pPr>
              <w:spacing w:line="0" w:lineRule="atLeast"/>
              <w:ind w:right="20"/>
              <w:rPr>
                <w:rFonts w:ascii="Arial" w:eastAsia="Arial" w:hAnsi="Arial"/>
                <w:sz w:val="23"/>
              </w:rPr>
            </w:pPr>
          </w:p>
          <w:p w:rsidR="00E13786" w:rsidRDefault="00C640B1" w:rsidP="00F562F8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- Comprobados periódicamente?</w:t>
            </w:r>
          </w:p>
          <w:p w:rsidR="00C640B1" w:rsidRDefault="00C640B1" w:rsidP="00F562F8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- Confrontados contra libros auxiliares?</w:t>
            </w:r>
          </w:p>
          <w:p w:rsidR="00E72CD2" w:rsidRPr="00F13EDF" w:rsidRDefault="00C640B1" w:rsidP="00C640B1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- Contra estados contables?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0D1091" w:rsidRDefault="000D1091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0D1091"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4678" w:type="dxa"/>
          </w:tcPr>
          <w:p w:rsidR="00DA5307" w:rsidRDefault="00DA5307" w:rsidP="00BC5C3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B42AD2" w:rsidRDefault="00B42AD2" w:rsidP="00BC5C31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¿Las inversiones que el ente ha recibido</w:t>
            </w:r>
          </w:p>
          <w:p w:rsidR="00B42AD2" w:rsidRDefault="00E252B3" w:rsidP="00BC5C31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para su custodia o como garantía, están</w:t>
            </w:r>
          </w:p>
          <w:p w:rsidR="00B42AD2" w:rsidRDefault="00E252B3" w:rsidP="00E252B3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contabilizadas?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0D1091" w:rsidRDefault="000D1091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0D1091"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4678" w:type="dxa"/>
          </w:tcPr>
          <w:p w:rsidR="00910DCE" w:rsidRDefault="00DF78AD" w:rsidP="00DF4D4B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¿La compra, venta y </w:t>
            </w:r>
            <w:proofErr w:type="gramStart"/>
            <w:r>
              <w:rPr>
                <w:rFonts w:ascii="Arial" w:eastAsia="Arial" w:hAnsi="Arial"/>
                <w:sz w:val="24"/>
              </w:rPr>
              <w:t>renovación  de</w:t>
            </w:r>
            <w:proofErr w:type="gramEnd"/>
            <w:r w:rsidR="006A59FC">
              <w:rPr>
                <w:rFonts w:ascii="Arial" w:eastAsia="Arial" w:hAnsi="Arial"/>
                <w:sz w:val="24"/>
              </w:rPr>
              <w:t xml:space="preserve"> inversiones, son previamente autorizadas</w:t>
            </w:r>
          </w:p>
          <w:p w:rsidR="00DF78AD" w:rsidRDefault="00DF031B" w:rsidP="00DF4D4B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w w:val="98"/>
                <w:sz w:val="24"/>
              </w:rPr>
              <w:t>por funcionario competente?</w:t>
            </w:r>
          </w:p>
          <w:p w:rsidR="00DF78AD" w:rsidRPr="00864AD4" w:rsidRDefault="00DF78AD" w:rsidP="00DF4D4B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0D1091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</w:p>
        </w:tc>
        <w:tc>
          <w:tcPr>
            <w:tcW w:w="4678" w:type="dxa"/>
          </w:tcPr>
          <w:p w:rsidR="00E42282" w:rsidRDefault="00E42282" w:rsidP="00E42282">
            <w:pPr>
              <w:spacing w:line="0" w:lineRule="atLeast"/>
              <w:ind w:right="20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0D0CC1">
              <w:rPr>
                <w:rFonts w:ascii="Arial" w:eastAsia="Arial" w:hAnsi="Arial"/>
                <w:b/>
                <w:color w:val="000000" w:themeColor="text1"/>
                <w:sz w:val="24"/>
              </w:rPr>
              <w:t>Autorización</w:t>
            </w:r>
          </w:p>
          <w:p w:rsidR="004E3747" w:rsidRPr="00525BE9" w:rsidRDefault="004E3747" w:rsidP="00F70515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9B41C1">
        <w:tc>
          <w:tcPr>
            <w:tcW w:w="704" w:type="dxa"/>
          </w:tcPr>
          <w:p w:rsidR="00626862" w:rsidRPr="000D1091" w:rsidRDefault="000D1091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0D1091"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4678" w:type="dxa"/>
            <w:vAlign w:val="bottom"/>
          </w:tcPr>
          <w:p w:rsidR="00626862" w:rsidRDefault="00287D50" w:rsidP="00626862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¿Los títulos valores </w:t>
            </w:r>
            <w:r w:rsidR="00E9726A">
              <w:rPr>
                <w:rFonts w:ascii="Arial" w:eastAsia="Arial" w:hAnsi="Arial"/>
                <w:w w:val="99"/>
                <w:sz w:val="24"/>
              </w:rPr>
              <w:t xml:space="preserve">y/o </w:t>
            </w:r>
            <w:proofErr w:type="gramStart"/>
            <w:r w:rsidR="00E9726A">
              <w:rPr>
                <w:rFonts w:ascii="Arial" w:eastAsia="Arial" w:hAnsi="Arial"/>
                <w:sz w:val="24"/>
              </w:rPr>
              <w:t xml:space="preserve">documentos  </w:t>
            </w:r>
            <w:r w:rsidR="00D66B11">
              <w:rPr>
                <w:rFonts w:ascii="Arial" w:eastAsia="Arial" w:hAnsi="Arial"/>
                <w:sz w:val="24"/>
              </w:rPr>
              <w:t>financieros</w:t>
            </w:r>
            <w:proofErr w:type="gramEnd"/>
            <w:r w:rsidR="00D66B11">
              <w:rPr>
                <w:rFonts w:ascii="Arial" w:eastAsia="Arial" w:hAnsi="Arial"/>
                <w:sz w:val="24"/>
              </w:rPr>
              <w:t xml:space="preserve"> que soportan las inversiones,</w:t>
            </w:r>
            <w:r w:rsidR="00F361C4">
              <w:rPr>
                <w:rFonts w:ascii="Arial" w:eastAsia="Arial" w:hAnsi="Arial"/>
                <w:sz w:val="24"/>
              </w:rPr>
              <w:t xml:space="preserve"> </w:t>
            </w:r>
            <w:r w:rsidR="00F361C4">
              <w:rPr>
                <w:rFonts w:ascii="Arial" w:eastAsia="Arial" w:hAnsi="Arial"/>
                <w:sz w:val="24"/>
              </w:rPr>
              <w:lastRenderedPageBreak/>
              <w:t>son controlados periódicamente</w:t>
            </w:r>
            <w:r w:rsidR="00EE096D">
              <w:rPr>
                <w:rFonts w:ascii="Arial" w:eastAsia="Arial" w:hAnsi="Arial"/>
                <w:sz w:val="24"/>
              </w:rPr>
              <w:t xml:space="preserve"> mediante inspección física por personal</w:t>
            </w:r>
          </w:p>
          <w:p w:rsidR="00287D50" w:rsidRDefault="00E362F3" w:rsidP="00E362F3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asignado   diferente   a   quienes   los custodian?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9B41C1">
        <w:tc>
          <w:tcPr>
            <w:tcW w:w="704" w:type="dxa"/>
          </w:tcPr>
          <w:p w:rsidR="00626862" w:rsidRPr="002B14B4" w:rsidRDefault="00B4055E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lastRenderedPageBreak/>
              <w:t>9</w:t>
            </w:r>
          </w:p>
        </w:tc>
        <w:tc>
          <w:tcPr>
            <w:tcW w:w="4678" w:type="dxa"/>
            <w:vAlign w:val="bottom"/>
          </w:tcPr>
          <w:p w:rsidR="00C71F94" w:rsidRDefault="00C71F94" w:rsidP="00F92BD1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hace una</w:t>
            </w:r>
            <w:r w:rsidR="00FE1C81">
              <w:rPr>
                <w:rFonts w:ascii="Arial" w:eastAsia="Arial" w:hAnsi="Arial"/>
                <w:sz w:val="24"/>
              </w:rPr>
              <w:t xml:space="preserve"> comprobación </w:t>
            </w:r>
            <w:proofErr w:type="gramStart"/>
            <w:r w:rsidR="008A768B">
              <w:rPr>
                <w:rFonts w:ascii="Arial" w:eastAsia="Arial" w:hAnsi="Arial"/>
                <w:sz w:val="24"/>
              </w:rPr>
              <w:t>independiente  de</w:t>
            </w:r>
            <w:proofErr w:type="gramEnd"/>
            <w:r w:rsidR="008A768B">
              <w:rPr>
                <w:rFonts w:ascii="Arial" w:eastAsia="Arial" w:hAnsi="Arial"/>
                <w:sz w:val="24"/>
              </w:rPr>
              <w:t xml:space="preserve">  los  precios  por  los cuales han sido compradas o vendidas </w:t>
            </w:r>
            <w:r w:rsidR="00BE3A30">
              <w:rPr>
                <w:rFonts w:ascii="Arial" w:eastAsia="Arial" w:hAnsi="Arial"/>
                <w:sz w:val="24"/>
              </w:rPr>
              <w:t>las inversiones?</w:t>
            </w:r>
          </w:p>
          <w:p w:rsidR="00A644EF" w:rsidRDefault="00A644EF" w:rsidP="00F92BD1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Para las inversiones se lleva:</w:t>
            </w:r>
          </w:p>
          <w:p w:rsidR="00A644EF" w:rsidRDefault="00A644EF" w:rsidP="00F92BD1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- Registro de entradas y salidas de caja</w:t>
            </w:r>
          </w:p>
          <w:p w:rsidR="00A644EF" w:rsidRDefault="00A644EF" w:rsidP="00F92BD1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fuerte?</w:t>
            </w:r>
          </w:p>
          <w:p w:rsidR="00A644EF" w:rsidRDefault="00A644EF" w:rsidP="00F92BD1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- Control de los intereses generados?</w:t>
            </w:r>
          </w:p>
          <w:p w:rsidR="00C71F94" w:rsidRDefault="00A644EF" w:rsidP="0095714A">
            <w:pPr>
              <w:spacing w:line="266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- Registro actualizado de los </w:t>
            </w:r>
            <w:r>
              <w:rPr>
                <w:rFonts w:ascii="Arial" w:eastAsia="Arial" w:hAnsi="Arial"/>
                <w:sz w:val="24"/>
              </w:rPr>
              <w:t>rendimientos?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9B41C1">
        <w:tc>
          <w:tcPr>
            <w:tcW w:w="704" w:type="dxa"/>
          </w:tcPr>
          <w:p w:rsidR="00626862" w:rsidRPr="002B14B4" w:rsidRDefault="00B4055E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10</w:t>
            </w:r>
          </w:p>
        </w:tc>
        <w:tc>
          <w:tcPr>
            <w:tcW w:w="4678" w:type="dxa"/>
            <w:vAlign w:val="bottom"/>
          </w:tcPr>
          <w:p w:rsidR="00D93D0A" w:rsidRDefault="00D93D0A" w:rsidP="0076108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¿Si se guardan en </w:t>
            </w:r>
            <w:r>
              <w:rPr>
                <w:rFonts w:ascii="Arial" w:eastAsia="Arial" w:hAnsi="Arial"/>
                <w:w w:val="96"/>
                <w:sz w:val="24"/>
              </w:rPr>
              <w:t xml:space="preserve">el </w:t>
            </w:r>
            <w:r>
              <w:rPr>
                <w:rFonts w:ascii="Arial" w:eastAsia="Arial" w:hAnsi="Arial"/>
                <w:sz w:val="24"/>
              </w:rPr>
              <w:t xml:space="preserve">ente, tienen </w:t>
            </w:r>
            <w:r w:rsidR="0076108F">
              <w:rPr>
                <w:rFonts w:ascii="Arial" w:eastAsia="Arial" w:hAnsi="Arial"/>
                <w:sz w:val="24"/>
              </w:rPr>
              <w:t>delegada la responsabilidad de custodia en un funcionario determinado?</w:t>
            </w:r>
            <w:r>
              <w:rPr>
                <w:rFonts w:ascii="Arial" w:eastAsia="Arial" w:hAnsi="Arial"/>
                <w:sz w:val="24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:rsidR="00626862" w:rsidRDefault="00626862" w:rsidP="0062686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Pr="002B14B4" w:rsidRDefault="00B4055E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11</w:t>
            </w:r>
          </w:p>
        </w:tc>
        <w:tc>
          <w:tcPr>
            <w:tcW w:w="4678" w:type="dxa"/>
          </w:tcPr>
          <w:p w:rsidR="00E03045" w:rsidRDefault="00E24FDB" w:rsidP="00402B25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¿Tienen acceso a las cajas de seguridad</w:t>
            </w:r>
          </w:p>
          <w:p w:rsidR="00E24FDB" w:rsidRDefault="00E24FDB" w:rsidP="00402B25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únicamente  los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responsables  de  las </w:t>
            </w:r>
          </w:p>
          <w:p w:rsidR="00E24FDB" w:rsidRPr="00074E62" w:rsidRDefault="00E24FDB" w:rsidP="00402B25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8460DD" w:rsidRPr="000A06C1" w:rsidRDefault="000B631F" w:rsidP="00030F0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4"/>
              </w:rPr>
              <w:t>RESPONSABILIDADES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B4055E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12</w:t>
            </w:r>
          </w:p>
        </w:tc>
        <w:tc>
          <w:tcPr>
            <w:tcW w:w="4678" w:type="dxa"/>
          </w:tcPr>
          <w:p w:rsidR="000B631F" w:rsidRPr="00A6586B" w:rsidRDefault="00417037" w:rsidP="00981EF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 xml:space="preserve">¿Se  establecen responsabilidades cuándo la inversión es redimida antes de </w:t>
            </w:r>
            <w:r w:rsidR="00981EFF">
              <w:rPr>
                <w:rFonts w:ascii="Arial" w:eastAsia="Arial" w:hAnsi="Arial"/>
                <w:sz w:val="24"/>
              </w:rPr>
              <w:t>su vencimiento?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B4055E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13</w:t>
            </w:r>
          </w:p>
        </w:tc>
        <w:tc>
          <w:tcPr>
            <w:tcW w:w="4678" w:type="dxa"/>
          </w:tcPr>
          <w:p w:rsidR="00021E50" w:rsidRDefault="00F67EF8" w:rsidP="0013293C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¿Toda inversión debe ser soportada por</w:t>
            </w:r>
          </w:p>
          <w:p w:rsidR="00F67EF8" w:rsidRPr="00425424" w:rsidRDefault="007A6CFA" w:rsidP="007A6CFA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autorización escrita?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B4055E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14</w:t>
            </w:r>
          </w:p>
        </w:tc>
        <w:tc>
          <w:tcPr>
            <w:tcW w:w="4678" w:type="dxa"/>
          </w:tcPr>
          <w:p w:rsidR="007510A3" w:rsidRPr="009D49C2" w:rsidRDefault="007510A3" w:rsidP="009D49C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¿Los documentos   que   soportan  la</w:t>
            </w:r>
            <w:r w:rsidR="00104429">
              <w:rPr>
                <w:sz w:val="24"/>
              </w:rPr>
              <w:t xml:space="preserve"> compra   y   venta   de   inversiones   se  encuentran  en  poder   de   funcionario </w:t>
            </w:r>
            <w:r w:rsidR="009D49C2">
              <w:rPr>
                <w:sz w:val="24"/>
              </w:rPr>
              <w:t>responsable de su archivo y control?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26862" w:rsidTr="00C93573">
        <w:tc>
          <w:tcPr>
            <w:tcW w:w="704" w:type="dxa"/>
          </w:tcPr>
          <w:p w:rsidR="00626862" w:rsidRDefault="00B4055E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15</w:t>
            </w:r>
          </w:p>
        </w:tc>
        <w:tc>
          <w:tcPr>
            <w:tcW w:w="4678" w:type="dxa"/>
          </w:tcPr>
          <w:p w:rsidR="00DF5E19" w:rsidRDefault="009D49C2" w:rsidP="008C604C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</w:t>
            </w:r>
            <w:proofErr w:type="gramStart"/>
            <w:r>
              <w:rPr>
                <w:rFonts w:ascii="Arial" w:eastAsia="Arial" w:hAnsi="Arial"/>
                <w:sz w:val="24"/>
              </w:rPr>
              <w:t>Las  autoridades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dejan  constancia  en</w:t>
            </w:r>
          </w:p>
          <w:p w:rsidR="009D49C2" w:rsidRDefault="008929C8" w:rsidP="009C1A45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acta   de   la   autorización   de    las inversiones?</w:t>
            </w: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26862" w:rsidRDefault="00626862" w:rsidP="0062686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sectPr w:rsidR="004802FB" w:rsidRPr="006C57A1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37"/>
    <w:multiLevelType w:val="hybridMultilevel"/>
    <w:tmpl w:val="57FC4FBA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56623990"/>
    <w:multiLevelType w:val="hybridMultilevel"/>
    <w:tmpl w:val="9886F708"/>
    <w:lvl w:ilvl="0" w:tplc="9BDCCC84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038A9"/>
    <w:rsid w:val="000076DA"/>
    <w:rsid w:val="00021E50"/>
    <w:rsid w:val="00024986"/>
    <w:rsid w:val="00027015"/>
    <w:rsid w:val="000275C2"/>
    <w:rsid w:val="00030F05"/>
    <w:rsid w:val="000360CF"/>
    <w:rsid w:val="0003639D"/>
    <w:rsid w:val="0004190A"/>
    <w:rsid w:val="000472FD"/>
    <w:rsid w:val="000500D0"/>
    <w:rsid w:val="00052F97"/>
    <w:rsid w:val="000600D0"/>
    <w:rsid w:val="00074E62"/>
    <w:rsid w:val="000856C3"/>
    <w:rsid w:val="00096AEB"/>
    <w:rsid w:val="000A06C1"/>
    <w:rsid w:val="000A15DC"/>
    <w:rsid w:val="000B2A1B"/>
    <w:rsid w:val="000B631F"/>
    <w:rsid w:val="000C7E79"/>
    <w:rsid w:val="000D0CC1"/>
    <w:rsid w:val="000D1091"/>
    <w:rsid w:val="000F1CF7"/>
    <w:rsid w:val="00104429"/>
    <w:rsid w:val="0010543D"/>
    <w:rsid w:val="0013293C"/>
    <w:rsid w:val="00134A98"/>
    <w:rsid w:val="00154BF7"/>
    <w:rsid w:val="00165074"/>
    <w:rsid w:val="00171C66"/>
    <w:rsid w:val="00184C7F"/>
    <w:rsid w:val="00194A34"/>
    <w:rsid w:val="001A6A66"/>
    <w:rsid w:val="001D0333"/>
    <w:rsid w:val="001E3B81"/>
    <w:rsid w:val="00206E2D"/>
    <w:rsid w:val="00211199"/>
    <w:rsid w:val="00224681"/>
    <w:rsid w:val="00241D1D"/>
    <w:rsid w:val="00254AA9"/>
    <w:rsid w:val="00261917"/>
    <w:rsid w:val="002650FA"/>
    <w:rsid w:val="00281546"/>
    <w:rsid w:val="00281B62"/>
    <w:rsid w:val="00281CFC"/>
    <w:rsid w:val="0028344A"/>
    <w:rsid w:val="00287D50"/>
    <w:rsid w:val="002B14B4"/>
    <w:rsid w:val="002E715B"/>
    <w:rsid w:val="002E7A9F"/>
    <w:rsid w:val="00303E64"/>
    <w:rsid w:val="00312910"/>
    <w:rsid w:val="0032067D"/>
    <w:rsid w:val="0033171F"/>
    <w:rsid w:val="00345233"/>
    <w:rsid w:val="00364E30"/>
    <w:rsid w:val="00366FF8"/>
    <w:rsid w:val="00373D45"/>
    <w:rsid w:val="003778B0"/>
    <w:rsid w:val="00384F68"/>
    <w:rsid w:val="003920C8"/>
    <w:rsid w:val="003B13E1"/>
    <w:rsid w:val="003E0041"/>
    <w:rsid w:val="00402B25"/>
    <w:rsid w:val="00407807"/>
    <w:rsid w:val="00415242"/>
    <w:rsid w:val="004160E0"/>
    <w:rsid w:val="00417037"/>
    <w:rsid w:val="00425424"/>
    <w:rsid w:val="00427144"/>
    <w:rsid w:val="00430BB0"/>
    <w:rsid w:val="00433DD2"/>
    <w:rsid w:val="00470B04"/>
    <w:rsid w:val="00474A44"/>
    <w:rsid w:val="004802FB"/>
    <w:rsid w:val="004A51D1"/>
    <w:rsid w:val="004B075C"/>
    <w:rsid w:val="004D26DA"/>
    <w:rsid w:val="004D28FB"/>
    <w:rsid w:val="004E1E56"/>
    <w:rsid w:val="004E3747"/>
    <w:rsid w:val="004E3F7B"/>
    <w:rsid w:val="00515B5D"/>
    <w:rsid w:val="00525BE9"/>
    <w:rsid w:val="005575B0"/>
    <w:rsid w:val="005577E8"/>
    <w:rsid w:val="00587873"/>
    <w:rsid w:val="005A5BC9"/>
    <w:rsid w:val="005B58B8"/>
    <w:rsid w:val="005C50F2"/>
    <w:rsid w:val="005C5368"/>
    <w:rsid w:val="005D3214"/>
    <w:rsid w:val="005D35EF"/>
    <w:rsid w:val="005E5E25"/>
    <w:rsid w:val="005F101C"/>
    <w:rsid w:val="00603D3F"/>
    <w:rsid w:val="00611AE4"/>
    <w:rsid w:val="006122FF"/>
    <w:rsid w:val="00616438"/>
    <w:rsid w:val="00626862"/>
    <w:rsid w:val="006476E4"/>
    <w:rsid w:val="00655ED3"/>
    <w:rsid w:val="006761C9"/>
    <w:rsid w:val="00683623"/>
    <w:rsid w:val="00691811"/>
    <w:rsid w:val="006A2F51"/>
    <w:rsid w:val="006A5530"/>
    <w:rsid w:val="006A59FC"/>
    <w:rsid w:val="006B4C45"/>
    <w:rsid w:val="006C57A1"/>
    <w:rsid w:val="006E2D40"/>
    <w:rsid w:val="006E39A5"/>
    <w:rsid w:val="007102C1"/>
    <w:rsid w:val="00711198"/>
    <w:rsid w:val="00712F30"/>
    <w:rsid w:val="007137BF"/>
    <w:rsid w:val="00743930"/>
    <w:rsid w:val="00744138"/>
    <w:rsid w:val="007510A3"/>
    <w:rsid w:val="007576CA"/>
    <w:rsid w:val="0076108F"/>
    <w:rsid w:val="0078247F"/>
    <w:rsid w:val="00796D4B"/>
    <w:rsid w:val="007A6CFA"/>
    <w:rsid w:val="007B5C04"/>
    <w:rsid w:val="007C11E1"/>
    <w:rsid w:val="007C15B9"/>
    <w:rsid w:val="007D0306"/>
    <w:rsid w:val="007D04D7"/>
    <w:rsid w:val="007D6CF2"/>
    <w:rsid w:val="007E1FEA"/>
    <w:rsid w:val="007E25AB"/>
    <w:rsid w:val="007E7B16"/>
    <w:rsid w:val="007F2D8F"/>
    <w:rsid w:val="008460DD"/>
    <w:rsid w:val="00861EBE"/>
    <w:rsid w:val="00864AD4"/>
    <w:rsid w:val="00872B80"/>
    <w:rsid w:val="008929C8"/>
    <w:rsid w:val="008A172F"/>
    <w:rsid w:val="008A1F8C"/>
    <w:rsid w:val="008A768B"/>
    <w:rsid w:val="008C604C"/>
    <w:rsid w:val="008C605A"/>
    <w:rsid w:val="008D02C0"/>
    <w:rsid w:val="008F6A97"/>
    <w:rsid w:val="00903AB1"/>
    <w:rsid w:val="00910DCE"/>
    <w:rsid w:val="0091364F"/>
    <w:rsid w:val="009207FF"/>
    <w:rsid w:val="00922DCE"/>
    <w:rsid w:val="00935D6A"/>
    <w:rsid w:val="0095714A"/>
    <w:rsid w:val="00963B93"/>
    <w:rsid w:val="00981EFF"/>
    <w:rsid w:val="009C1A45"/>
    <w:rsid w:val="009D49C2"/>
    <w:rsid w:val="009E3E29"/>
    <w:rsid w:val="009F11DD"/>
    <w:rsid w:val="00A03CBA"/>
    <w:rsid w:val="00A32460"/>
    <w:rsid w:val="00A41C63"/>
    <w:rsid w:val="00A43D7A"/>
    <w:rsid w:val="00A6078D"/>
    <w:rsid w:val="00A644EF"/>
    <w:rsid w:val="00A6586B"/>
    <w:rsid w:val="00A85E54"/>
    <w:rsid w:val="00A904A9"/>
    <w:rsid w:val="00AB4926"/>
    <w:rsid w:val="00AD21A3"/>
    <w:rsid w:val="00AD65D2"/>
    <w:rsid w:val="00AE3D95"/>
    <w:rsid w:val="00AE5FC7"/>
    <w:rsid w:val="00AF5D35"/>
    <w:rsid w:val="00B018F7"/>
    <w:rsid w:val="00B1494B"/>
    <w:rsid w:val="00B17050"/>
    <w:rsid w:val="00B4055E"/>
    <w:rsid w:val="00B42AD2"/>
    <w:rsid w:val="00B47127"/>
    <w:rsid w:val="00B607BB"/>
    <w:rsid w:val="00B70DA6"/>
    <w:rsid w:val="00B73735"/>
    <w:rsid w:val="00B8360F"/>
    <w:rsid w:val="00B86BC4"/>
    <w:rsid w:val="00B91912"/>
    <w:rsid w:val="00B97295"/>
    <w:rsid w:val="00BA0164"/>
    <w:rsid w:val="00BA30B7"/>
    <w:rsid w:val="00BA542A"/>
    <w:rsid w:val="00BB2F28"/>
    <w:rsid w:val="00BC54B8"/>
    <w:rsid w:val="00BC5C31"/>
    <w:rsid w:val="00BE3A30"/>
    <w:rsid w:val="00BF00E3"/>
    <w:rsid w:val="00BF1B29"/>
    <w:rsid w:val="00C165E9"/>
    <w:rsid w:val="00C30C44"/>
    <w:rsid w:val="00C571CB"/>
    <w:rsid w:val="00C640B1"/>
    <w:rsid w:val="00C6746D"/>
    <w:rsid w:val="00C67E4A"/>
    <w:rsid w:val="00C71F94"/>
    <w:rsid w:val="00C90C51"/>
    <w:rsid w:val="00C93573"/>
    <w:rsid w:val="00C96E4E"/>
    <w:rsid w:val="00CC12CE"/>
    <w:rsid w:val="00CC372D"/>
    <w:rsid w:val="00CE32A3"/>
    <w:rsid w:val="00CF27E0"/>
    <w:rsid w:val="00D06FBA"/>
    <w:rsid w:val="00D33851"/>
    <w:rsid w:val="00D605E9"/>
    <w:rsid w:val="00D66B11"/>
    <w:rsid w:val="00D67CE4"/>
    <w:rsid w:val="00D82231"/>
    <w:rsid w:val="00D93D0A"/>
    <w:rsid w:val="00DA5307"/>
    <w:rsid w:val="00DC01C3"/>
    <w:rsid w:val="00DE71FE"/>
    <w:rsid w:val="00DF031B"/>
    <w:rsid w:val="00DF4D4B"/>
    <w:rsid w:val="00DF5E19"/>
    <w:rsid w:val="00DF78AD"/>
    <w:rsid w:val="00E017F4"/>
    <w:rsid w:val="00E03045"/>
    <w:rsid w:val="00E13786"/>
    <w:rsid w:val="00E24FDB"/>
    <w:rsid w:val="00E252B3"/>
    <w:rsid w:val="00E25BC3"/>
    <w:rsid w:val="00E32FA0"/>
    <w:rsid w:val="00E3416C"/>
    <w:rsid w:val="00E362F3"/>
    <w:rsid w:val="00E42282"/>
    <w:rsid w:val="00E7246C"/>
    <w:rsid w:val="00E72CD2"/>
    <w:rsid w:val="00E8312D"/>
    <w:rsid w:val="00E9726A"/>
    <w:rsid w:val="00E97DA2"/>
    <w:rsid w:val="00EA2B1D"/>
    <w:rsid w:val="00ED3DC8"/>
    <w:rsid w:val="00EE096D"/>
    <w:rsid w:val="00EE6F54"/>
    <w:rsid w:val="00F13EDF"/>
    <w:rsid w:val="00F15102"/>
    <w:rsid w:val="00F361C4"/>
    <w:rsid w:val="00F53348"/>
    <w:rsid w:val="00F562F8"/>
    <w:rsid w:val="00F67EF8"/>
    <w:rsid w:val="00F70515"/>
    <w:rsid w:val="00F747E3"/>
    <w:rsid w:val="00F76A30"/>
    <w:rsid w:val="00F92BD1"/>
    <w:rsid w:val="00FA59A4"/>
    <w:rsid w:val="00FB3E1D"/>
    <w:rsid w:val="00FC1F49"/>
    <w:rsid w:val="00FE1C81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400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280</cp:revision>
  <dcterms:created xsi:type="dcterms:W3CDTF">2020-01-16T23:43:00Z</dcterms:created>
  <dcterms:modified xsi:type="dcterms:W3CDTF">2024-11-18T15:03:00Z</dcterms:modified>
</cp:coreProperties>
</file>