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94FE3" w14:textId="313D9B4E" w:rsidR="00F856D8" w:rsidRDefault="00FB6D86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3A47E1" wp14:editId="2BC149EC">
                <wp:simplePos x="0" y="0"/>
                <wp:positionH relativeFrom="column">
                  <wp:posOffset>-213360</wp:posOffset>
                </wp:positionH>
                <wp:positionV relativeFrom="paragraph">
                  <wp:posOffset>-342900</wp:posOffset>
                </wp:positionV>
                <wp:extent cx="1152525" cy="342900"/>
                <wp:effectExtent l="9525" t="5080" r="9525" b="13970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E651F" w14:textId="77777777" w:rsidR="00446BDF" w:rsidRDefault="00446BD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3A47E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16.8pt;margin-top:-27pt;width:90.7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">
                <v:textbox>
                  <w:txbxContent>
                    <w:p w14:paraId="09BE651F" w14:textId="77777777" w:rsidR="00446BDF" w:rsidRDefault="00446BD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43B28" wp14:editId="68DFDEF1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13335" t="5080" r="5715" b="13970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EF00F" w14:textId="77777777" w:rsidR="00282EEE" w:rsidRPr="00282EEE" w:rsidRDefault="00282EEE" w:rsidP="00282EE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282EEE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E-9</w:t>
                            </w:r>
                          </w:p>
                          <w:p w14:paraId="134C38F5" w14:textId="77777777" w:rsidR="00F856D8" w:rsidRPr="005B6DA0" w:rsidRDefault="00F856D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43B28" id="Text Box 10" o:spid="_x0000_s1027" type="#_x0000_t202" style="position:absolute;margin-left:396pt;margin-top:-27pt;width:1in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">
                <v:textbox>
                  <w:txbxContent>
                    <w:p w14:paraId="14FEF00F" w14:textId="77777777" w:rsidR="00282EEE" w:rsidRPr="00282EEE" w:rsidRDefault="00282EEE" w:rsidP="00282EEE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282EEE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E-9</w:t>
                      </w:r>
                    </w:p>
                    <w:p w14:paraId="134C38F5" w14:textId="77777777" w:rsidR="00F856D8" w:rsidRPr="005B6DA0" w:rsidRDefault="00F856D8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BAA529" w14:textId="77777777" w:rsidR="00F856D8" w:rsidRDefault="00F856D8"/>
    <w:p w14:paraId="61064708" w14:textId="77E8D7DD" w:rsidR="00370B55" w:rsidRDefault="00370B55" w:rsidP="00370B5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Entidad XXXXXXX</w:t>
      </w:r>
    </w:p>
    <w:p w14:paraId="48DFDD24" w14:textId="77777777" w:rsidR="00370B55" w:rsidRDefault="00370B55" w:rsidP="00370B5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4F3382BF" w14:textId="77777777" w:rsidR="00370B55" w:rsidRDefault="00370B55" w:rsidP="00370B5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proofErr w:type="gramStart"/>
      <w:r>
        <w:rPr>
          <w:rFonts w:ascii="Arial" w:hAnsi="Arial" w:cs="Arial"/>
        </w:rPr>
        <w:t>Enero</w:t>
      </w:r>
      <w:proofErr w:type="gramEnd"/>
      <w:r>
        <w:rPr>
          <w:rFonts w:ascii="Arial" w:hAnsi="Arial" w:cs="Arial"/>
        </w:rPr>
        <w:t xml:space="preserve"> al 31 de Diciembre de 2024</w:t>
      </w:r>
    </w:p>
    <w:p w14:paraId="356001E7" w14:textId="062BBCF8" w:rsidR="009B1266" w:rsidRPr="00507251" w:rsidRDefault="00E97969" w:rsidP="00370B55">
      <w:pPr>
        <w:jc w:val="center"/>
        <w:rPr>
          <w:rFonts w:ascii="Arial" w:hAnsi="Arial" w:cs="Arial"/>
          <w:b/>
        </w:rPr>
      </w:pPr>
      <w:r w:rsidRPr="00507251">
        <w:rPr>
          <w:rFonts w:ascii="Arial" w:hAnsi="Arial" w:cs="Arial"/>
          <w:b/>
        </w:rPr>
        <w:t>PRUEBA DE CIERRE CONTABLE</w:t>
      </w:r>
    </w:p>
    <w:p w14:paraId="3F35D834" w14:textId="77777777" w:rsidR="00172997" w:rsidRDefault="00172997" w:rsidP="00172997">
      <w:pPr>
        <w:rPr>
          <w:rFonts w:ascii="Segoe UI" w:hAnsi="Segoe UI" w:cs="Segoe UI"/>
          <w:b/>
          <w:bCs/>
          <w:color w:val="000000"/>
          <w:sz w:val="27"/>
          <w:szCs w:val="27"/>
          <w:lang w:val="es-GT" w:eastAsia="es-GT"/>
        </w:rPr>
      </w:pPr>
    </w:p>
    <w:p w14:paraId="0FB42234" w14:textId="77777777" w:rsidR="00E97969" w:rsidRDefault="00E97969" w:rsidP="00E9796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t>Proceso: Registros contables posteriores a la fecha de cierre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3"/>
        <w:gridCol w:w="1205"/>
        <w:gridCol w:w="3479"/>
        <w:gridCol w:w="1168"/>
      </w:tblGrid>
      <w:tr w:rsidR="00E97969" w14:paraId="5376F64C" w14:textId="77777777" w:rsidTr="00C063B5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70C0"/>
            <w:vAlign w:val="bottom"/>
            <w:hideMark/>
          </w:tcPr>
          <w:p w14:paraId="0C90DA2B" w14:textId="77777777" w:rsidR="00E97969" w:rsidRPr="00507251" w:rsidRDefault="00E97969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</w:pPr>
            <w:r w:rsidRPr="00507251"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  <w:t>Extracto de "Obras en Proceso"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70C0"/>
            <w:vAlign w:val="bottom"/>
            <w:hideMark/>
          </w:tcPr>
          <w:p w14:paraId="2C0E5CB8" w14:textId="77777777" w:rsidR="00E97969" w:rsidRPr="00507251" w:rsidRDefault="00E97969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</w:pPr>
            <w:r w:rsidRPr="00507251">
              <w:rPr>
                <w:rStyle w:val="Textoennegrita"/>
                <w:rFonts w:ascii="Segoe UI" w:hAnsi="Segoe UI" w:cs="Segoe UI"/>
                <w:color w:val="FFFFFF"/>
                <w:sz w:val="21"/>
                <w:szCs w:val="21"/>
                <w:bdr w:val="single" w:sz="2" w:space="0" w:color="D9D9E3" w:frame="1"/>
              </w:rPr>
              <w:t>Fecha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70C0"/>
            <w:vAlign w:val="bottom"/>
            <w:hideMark/>
          </w:tcPr>
          <w:p w14:paraId="3E07C20E" w14:textId="77777777" w:rsidR="00E97969" w:rsidRPr="00507251" w:rsidRDefault="00E97969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</w:pPr>
            <w:r w:rsidRPr="00507251">
              <w:rPr>
                <w:rStyle w:val="Textoennegrita"/>
                <w:rFonts w:ascii="Segoe UI" w:hAnsi="Segoe UI" w:cs="Segoe UI"/>
                <w:color w:val="FFFFFF"/>
                <w:sz w:val="21"/>
                <w:szCs w:val="21"/>
                <w:bdr w:val="single" w:sz="2" w:space="0" w:color="D9D9E3" w:frame="1"/>
              </w:rPr>
              <w:t>Descripción de la Transacción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0070C0"/>
            <w:vAlign w:val="bottom"/>
            <w:hideMark/>
          </w:tcPr>
          <w:p w14:paraId="4AAC6A4D" w14:textId="77777777" w:rsidR="00E97969" w:rsidRPr="00507251" w:rsidRDefault="00E97969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</w:pPr>
            <w:r w:rsidRPr="00507251">
              <w:rPr>
                <w:rStyle w:val="Textoennegrita"/>
                <w:rFonts w:ascii="Segoe UI" w:hAnsi="Segoe UI" w:cs="Segoe UI"/>
                <w:color w:val="FFFFFF"/>
                <w:sz w:val="21"/>
                <w:szCs w:val="21"/>
                <w:bdr w:val="single" w:sz="2" w:space="0" w:color="D9D9E3" w:frame="1"/>
              </w:rPr>
              <w:t>Monto ($)</w:t>
            </w:r>
          </w:p>
        </w:tc>
      </w:tr>
      <w:tr w:rsidR="00E97969" w14:paraId="2E74F5FC" w14:textId="77777777" w:rsidTr="00E979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D391C9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Marzo 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8C8D21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02/04/2022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0F2545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Costos adicionales de construcción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15B2B0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$15,000</w:t>
            </w:r>
          </w:p>
        </w:tc>
      </w:tr>
      <w:tr w:rsidR="00E97969" w14:paraId="556E293D" w14:textId="77777777" w:rsidTr="00E979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0D9BB0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Abril 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1A924B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10/04/2022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6B1B8B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Ajuste por depreciación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0C643B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($2,000)</w:t>
            </w:r>
          </w:p>
        </w:tc>
      </w:tr>
      <w:tr w:rsidR="00E97969" w14:paraId="3E955D0D" w14:textId="77777777" w:rsidTr="00E979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30E219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Mayo 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5ECA3A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05/05/2022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80D156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Nueva inversión en proyecto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EBA7E8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$30,000</w:t>
            </w:r>
          </w:p>
        </w:tc>
      </w:tr>
    </w:tbl>
    <w:p w14:paraId="031F999D" w14:textId="77777777" w:rsidR="00E97969" w:rsidRDefault="00E97969" w:rsidP="00E97969">
      <w:pPr>
        <w:rPr>
          <w:vanish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1579"/>
        <w:gridCol w:w="2822"/>
        <w:gridCol w:w="2473"/>
      </w:tblGrid>
      <w:tr w:rsidR="00C063B5" w:rsidRPr="00507251" w14:paraId="2F5244B3" w14:textId="77777777" w:rsidTr="00C063B5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70C0"/>
            <w:vAlign w:val="bottom"/>
            <w:hideMark/>
          </w:tcPr>
          <w:p w14:paraId="6E54C000" w14:textId="77777777" w:rsidR="00E97969" w:rsidRPr="00507251" w:rsidRDefault="00E97969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</w:pPr>
            <w:r w:rsidRPr="00507251"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  <w:t>Detalle de Asientos Contables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70C0"/>
            <w:vAlign w:val="bottom"/>
            <w:hideMark/>
          </w:tcPr>
          <w:p w14:paraId="4456A109" w14:textId="77777777" w:rsidR="00E97969" w:rsidRPr="00507251" w:rsidRDefault="00E97969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</w:pPr>
            <w:r w:rsidRPr="00507251">
              <w:rPr>
                <w:rStyle w:val="Textoennegrita"/>
                <w:rFonts w:ascii="Segoe UI" w:hAnsi="Segoe UI" w:cs="Segoe UI"/>
                <w:color w:val="FFFFFF"/>
                <w:sz w:val="21"/>
                <w:szCs w:val="21"/>
                <w:bdr w:val="single" w:sz="2" w:space="0" w:color="D9D9E3" w:frame="1"/>
              </w:rPr>
              <w:t>Fecha del Asiento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70C0"/>
            <w:vAlign w:val="bottom"/>
            <w:hideMark/>
          </w:tcPr>
          <w:p w14:paraId="4A6CA95D" w14:textId="77777777" w:rsidR="00E97969" w:rsidRPr="00507251" w:rsidRDefault="00E97969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</w:pPr>
            <w:r w:rsidRPr="00507251">
              <w:rPr>
                <w:rStyle w:val="Textoennegrita"/>
                <w:rFonts w:ascii="Segoe UI" w:hAnsi="Segoe UI" w:cs="Segoe UI"/>
                <w:color w:val="FFFFFF"/>
                <w:sz w:val="21"/>
                <w:szCs w:val="21"/>
                <w:bdr w:val="single" w:sz="2" w:space="0" w:color="D9D9E3" w:frame="1"/>
              </w:rPr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0070C0"/>
            <w:vAlign w:val="bottom"/>
            <w:hideMark/>
          </w:tcPr>
          <w:p w14:paraId="45AA3F7C" w14:textId="77777777" w:rsidR="00E97969" w:rsidRPr="00507251" w:rsidRDefault="00E97969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</w:pPr>
            <w:r w:rsidRPr="00507251">
              <w:rPr>
                <w:rStyle w:val="Textoennegrita"/>
                <w:rFonts w:ascii="Segoe UI" w:hAnsi="Segoe UI" w:cs="Segoe UI"/>
                <w:color w:val="FFFFFF"/>
                <w:sz w:val="21"/>
                <w:szCs w:val="21"/>
                <w:bdr w:val="single" w:sz="2" w:space="0" w:color="D9D9E3" w:frame="1"/>
              </w:rPr>
              <w:t>Justificación</w:t>
            </w:r>
          </w:p>
        </w:tc>
      </w:tr>
      <w:tr w:rsidR="00E97969" w14:paraId="2925D0DE" w14:textId="77777777" w:rsidTr="00E979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2259E7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Asiento #123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DFA258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15/04/2022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640959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Corrección de error en registro anterior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C78428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Documento de respaldo adjunto</w:t>
            </w:r>
          </w:p>
        </w:tc>
      </w:tr>
      <w:tr w:rsidR="00E97969" w14:paraId="36F99B57" w14:textId="77777777" w:rsidTr="00E979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CAA26D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Asiento #124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C5F7E7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20/05/2022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C43D9F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Ajuste por cambio en la valoración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7CDB66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Evaluación del auditor</w:t>
            </w:r>
          </w:p>
        </w:tc>
      </w:tr>
    </w:tbl>
    <w:p w14:paraId="20C936CB" w14:textId="77777777" w:rsidR="00E97969" w:rsidRDefault="00E97969" w:rsidP="00E97969">
      <w:pPr>
        <w:rPr>
          <w:vanish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1510"/>
        <w:gridCol w:w="6012"/>
      </w:tblGrid>
      <w:tr w:rsidR="00C063B5" w:rsidRPr="00507251" w14:paraId="0F932753" w14:textId="77777777" w:rsidTr="00C063B5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70C0"/>
            <w:vAlign w:val="bottom"/>
            <w:hideMark/>
          </w:tcPr>
          <w:p w14:paraId="6247C995" w14:textId="77777777" w:rsidR="00E97969" w:rsidRPr="00507251" w:rsidRDefault="00E97969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</w:pPr>
            <w:r w:rsidRPr="00507251"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  <w:t>Reporte de Auditoría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70C0"/>
            <w:vAlign w:val="bottom"/>
            <w:hideMark/>
          </w:tcPr>
          <w:p w14:paraId="770D5009" w14:textId="77777777" w:rsidR="00E97969" w:rsidRPr="00507251" w:rsidRDefault="00E97969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</w:pPr>
            <w:r w:rsidRPr="00507251">
              <w:rPr>
                <w:rStyle w:val="Textoennegrita"/>
                <w:rFonts w:ascii="Segoe UI" w:hAnsi="Segoe UI" w:cs="Segoe UI"/>
                <w:color w:val="FFFFFF"/>
                <w:sz w:val="21"/>
                <w:szCs w:val="21"/>
                <w:bdr w:val="single" w:sz="2" w:space="0" w:color="D9D9E3" w:frame="1"/>
              </w:rPr>
              <w:t>Fecha del Informe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0070C0"/>
            <w:vAlign w:val="bottom"/>
            <w:hideMark/>
          </w:tcPr>
          <w:p w14:paraId="54C47396" w14:textId="77777777" w:rsidR="00E97969" w:rsidRPr="00507251" w:rsidRDefault="00E97969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</w:pPr>
            <w:r w:rsidRPr="00507251">
              <w:rPr>
                <w:rStyle w:val="Textoennegrita"/>
                <w:rFonts w:ascii="Segoe UI" w:hAnsi="Segoe UI" w:cs="Segoe UI"/>
                <w:color w:val="FFFFFF"/>
                <w:sz w:val="21"/>
                <w:szCs w:val="21"/>
                <w:bdr w:val="single" w:sz="2" w:space="0" w:color="D9D9E3" w:frame="1"/>
              </w:rPr>
              <w:t>Conclusiones y Recomendaciones</w:t>
            </w:r>
          </w:p>
        </w:tc>
      </w:tr>
      <w:tr w:rsidR="00E97969" w14:paraId="39136D22" w14:textId="77777777" w:rsidTr="00E979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5848DC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25/05/2022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EFF21F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26/05/2022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284CB4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Los registros contables revisados son precisos y adecuados. Se recomienda mantener una revisión continua.</w:t>
            </w:r>
          </w:p>
        </w:tc>
      </w:tr>
    </w:tbl>
    <w:p w14:paraId="394E7FBA" w14:textId="77777777" w:rsidR="00E97969" w:rsidRDefault="00E97969" w:rsidP="00E9796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t>Proceso: Políticas y procedimientos relacionados con el cierre de obras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9"/>
        <w:gridCol w:w="4750"/>
        <w:gridCol w:w="1266"/>
      </w:tblGrid>
      <w:tr w:rsidR="00C063B5" w:rsidRPr="00507251" w14:paraId="23F3F13F" w14:textId="77777777" w:rsidTr="00C063B5">
        <w:trPr>
          <w:tblHeader/>
          <w:tblCellSpacing w:w="15" w:type="dxa"/>
        </w:trPr>
        <w:tc>
          <w:tcPr>
            <w:tcW w:w="3134" w:type="dxa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70C0"/>
            <w:vAlign w:val="bottom"/>
            <w:hideMark/>
          </w:tcPr>
          <w:p w14:paraId="1386DC43" w14:textId="77777777" w:rsidR="00E97969" w:rsidRPr="00507251" w:rsidRDefault="00E97969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</w:pPr>
            <w:r w:rsidRPr="00507251"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  <w:t>Documento de Políticas Contables</w:t>
            </w:r>
          </w:p>
        </w:tc>
        <w:tc>
          <w:tcPr>
            <w:tcW w:w="4720" w:type="dxa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70C0"/>
            <w:vAlign w:val="bottom"/>
            <w:hideMark/>
          </w:tcPr>
          <w:p w14:paraId="37BCBA13" w14:textId="77777777" w:rsidR="00E97969" w:rsidRPr="00507251" w:rsidRDefault="00E97969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</w:pPr>
            <w:r w:rsidRPr="00507251">
              <w:rPr>
                <w:rStyle w:val="Textoennegrita"/>
                <w:rFonts w:ascii="Segoe UI" w:hAnsi="Segoe UI" w:cs="Segoe UI"/>
                <w:color w:val="FFFFFF"/>
                <w:sz w:val="21"/>
                <w:szCs w:val="21"/>
                <w:bdr w:val="single" w:sz="2" w:space="0" w:color="D9D9E3" w:frame="1"/>
              </w:rPr>
              <w:t>Fecha de Emisión</w:t>
            </w:r>
          </w:p>
        </w:tc>
        <w:tc>
          <w:tcPr>
            <w:tcW w:w="1221" w:type="dxa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0070C0"/>
            <w:vAlign w:val="bottom"/>
            <w:hideMark/>
          </w:tcPr>
          <w:p w14:paraId="5E3B4C88" w14:textId="77777777" w:rsidR="00E97969" w:rsidRPr="00507251" w:rsidRDefault="00E97969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</w:pPr>
            <w:r w:rsidRPr="00507251">
              <w:rPr>
                <w:rStyle w:val="Textoennegrita"/>
                <w:rFonts w:ascii="Segoe UI" w:hAnsi="Segoe UI" w:cs="Segoe UI"/>
                <w:color w:val="FFFFFF"/>
                <w:sz w:val="21"/>
                <w:szCs w:val="21"/>
                <w:bdr w:val="single" w:sz="2" w:space="0" w:color="D9D9E3" w:frame="1"/>
              </w:rPr>
              <w:t>Descripción</w:t>
            </w:r>
          </w:p>
        </w:tc>
      </w:tr>
      <w:tr w:rsidR="00E97969" w14:paraId="01654F2D" w14:textId="77777777" w:rsidTr="003A0E43">
        <w:trPr>
          <w:tblCellSpacing w:w="15" w:type="dxa"/>
        </w:trPr>
        <w:tc>
          <w:tcPr>
            <w:tcW w:w="31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7AD0AE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15/05/2022</w:t>
            </w:r>
          </w:p>
        </w:tc>
        <w:tc>
          <w:tcPr>
            <w:tcW w:w="47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A49866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Descripción de políticas para registrar y cerrar proyectos.</w:t>
            </w:r>
          </w:p>
        </w:tc>
        <w:tc>
          <w:tcPr>
            <w:tcW w:w="122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775E30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</w:tbl>
    <w:p w14:paraId="269B2EDE" w14:textId="77777777" w:rsidR="00E97969" w:rsidRDefault="00E97969" w:rsidP="00E97969">
      <w:pPr>
        <w:rPr>
          <w:vanish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9"/>
        <w:gridCol w:w="4819"/>
        <w:gridCol w:w="1197"/>
      </w:tblGrid>
      <w:tr w:rsidR="00E97969" w14:paraId="74177D9F" w14:textId="77777777" w:rsidTr="008D0826">
        <w:trPr>
          <w:tblHeader/>
          <w:tblCellSpacing w:w="15" w:type="dxa"/>
        </w:trPr>
        <w:tc>
          <w:tcPr>
            <w:tcW w:w="313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61B2FF" w14:textId="77777777" w:rsidR="00E97969" w:rsidRDefault="00E97969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Procedimientos Operativos Estándar</w:t>
            </w:r>
          </w:p>
        </w:tc>
        <w:tc>
          <w:tcPr>
            <w:tcW w:w="478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1CB665" w14:textId="77777777" w:rsidR="00E97969" w:rsidRDefault="00E97969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Fecha de Implementación</w:t>
            </w:r>
          </w:p>
        </w:tc>
        <w:tc>
          <w:tcPr>
            <w:tcW w:w="1152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8E030A" w14:textId="77777777" w:rsidR="00E97969" w:rsidRDefault="00E97969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Detalle</w:t>
            </w:r>
          </w:p>
        </w:tc>
      </w:tr>
      <w:tr w:rsidR="00E97969" w14:paraId="2D23F6C2" w14:textId="77777777" w:rsidTr="008D0826">
        <w:trPr>
          <w:tblCellSpacing w:w="15" w:type="dxa"/>
        </w:trPr>
        <w:tc>
          <w:tcPr>
            <w:tcW w:w="31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3B286F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01/06/2022</w:t>
            </w:r>
          </w:p>
        </w:tc>
        <w:tc>
          <w:tcPr>
            <w:tcW w:w="47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8B04EA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 xml:space="preserve">Flujo de trabajo para revisar y aprobar transacciones </w:t>
            </w: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post-cierre</w:t>
            </w:r>
            <w:proofErr w:type="spellEnd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.</w:t>
            </w:r>
          </w:p>
        </w:tc>
        <w:tc>
          <w:tcPr>
            <w:tcW w:w="115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484FA2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</w:tbl>
    <w:p w14:paraId="57BE4286" w14:textId="77777777" w:rsidR="00E97969" w:rsidRDefault="00E97969" w:rsidP="00E97969">
      <w:pPr>
        <w:rPr>
          <w:vanish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9"/>
        <w:gridCol w:w="4819"/>
        <w:gridCol w:w="1197"/>
      </w:tblGrid>
      <w:tr w:rsidR="00E97969" w14:paraId="2BDE1374" w14:textId="77777777" w:rsidTr="008D0826">
        <w:trPr>
          <w:tblHeader/>
          <w:tblCellSpacing w:w="15" w:type="dxa"/>
        </w:trPr>
        <w:tc>
          <w:tcPr>
            <w:tcW w:w="313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0AE48C" w14:textId="77777777" w:rsidR="00E97969" w:rsidRDefault="00E97969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Evidencia de Comunicación y Entrenamiento</w:t>
            </w:r>
          </w:p>
        </w:tc>
        <w:tc>
          <w:tcPr>
            <w:tcW w:w="478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EEAED7" w14:textId="77777777" w:rsidR="00E97969" w:rsidRDefault="00E97969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Fecha de Confirmación</w:t>
            </w:r>
          </w:p>
        </w:tc>
        <w:tc>
          <w:tcPr>
            <w:tcW w:w="1152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B66218" w14:textId="77777777" w:rsidR="00E97969" w:rsidRDefault="00E97969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Detalles</w:t>
            </w:r>
          </w:p>
        </w:tc>
      </w:tr>
      <w:tr w:rsidR="00E97969" w14:paraId="6E23DA17" w14:textId="77777777" w:rsidTr="008D0826">
        <w:trPr>
          <w:tblCellSpacing w:w="15" w:type="dxa"/>
        </w:trPr>
        <w:tc>
          <w:tcPr>
            <w:tcW w:w="31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9D0FCD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20/05/2022</w:t>
            </w:r>
          </w:p>
        </w:tc>
        <w:tc>
          <w:tcPr>
            <w:tcW w:w="47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73E9F8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Correo electrónico de confirmación y asistencia a sesiones de entrenamiento.</w:t>
            </w:r>
          </w:p>
        </w:tc>
        <w:tc>
          <w:tcPr>
            <w:tcW w:w="115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E36EF0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</w:tbl>
    <w:p w14:paraId="7072A155" w14:textId="77777777" w:rsidR="00E97969" w:rsidRDefault="00E97969" w:rsidP="00E9796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lastRenderedPageBreak/>
        <w:t>Proceso: Reportes de gestión de proyectos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1"/>
        <w:gridCol w:w="1613"/>
        <w:gridCol w:w="4291"/>
      </w:tblGrid>
      <w:tr w:rsidR="00C063B5" w:rsidRPr="00507251" w14:paraId="20C74D57" w14:textId="77777777" w:rsidTr="00C063B5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70C0"/>
            <w:vAlign w:val="bottom"/>
            <w:hideMark/>
          </w:tcPr>
          <w:p w14:paraId="78A4392E" w14:textId="77777777" w:rsidR="00E97969" w:rsidRPr="00507251" w:rsidRDefault="00E97969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</w:pPr>
            <w:r w:rsidRPr="00507251"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  <w:t>Informes sobre el Avance Físico y Financiero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70C0"/>
            <w:vAlign w:val="bottom"/>
            <w:hideMark/>
          </w:tcPr>
          <w:p w14:paraId="4F328AED" w14:textId="77777777" w:rsidR="00E97969" w:rsidRPr="00507251" w:rsidRDefault="00E97969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</w:pPr>
            <w:r w:rsidRPr="00507251">
              <w:rPr>
                <w:rStyle w:val="Textoennegrita"/>
                <w:rFonts w:ascii="Segoe UI" w:hAnsi="Segoe UI" w:cs="Segoe UI"/>
                <w:color w:val="FFFFFF"/>
                <w:sz w:val="21"/>
                <w:szCs w:val="21"/>
                <w:bdr w:val="single" w:sz="2" w:space="0" w:color="D9D9E3" w:frame="1"/>
              </w:rPr>
              <w:t>Fecha del Informe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0070C0"/>
            <w:vAlign w:val="bottom"/>
            <w:hideMark/>
          </w:tcPr>
          <w:p w14:paraId="6108919E" w14:textId="77777777" w:rsidR="00E97969" w:rsidRPr="00507251" w:rsidRDefault="00E97969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</w:pPr>
            <w:r w:rsidRPr="00507251">
              <w:rPr>
                <w:rStyle w:val="Textoennegrita"/>
                <w:rFonts w:ascii="Segoe UI" w:hAnsi="Segoe UI" w:cs="Segoe UI"/>
                <w:color w:val="FFFFFF"/>
                <w:sz w:val="21"/>
                <w:szCs w:val="21"/>
                <w:bdr w:val="single" w:sz="2" w:space="0" w:color="D9D9E3" w:frame="1"/>
              </w:rPr>
              <w:t>Indicadores Clave</w:t>
            </w:r>
          </w:p>
        </w:tc>
      </w:tr>
      <w:tr w:rsidR="00E97969" w14:paraId="1394541D" w14:textId="77777777" w:rsidTr="00E979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EECE83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15/06/2022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752B25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16/06/2022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04DCB8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% de completitud del proyecto: 70%, Desviación de costos: 5%.</w:t>
            </w:r>
          </w:p>
        </w:tc>
      </w:tr>
    </w:tbl>
    <w:p w14:paraId="3C6BAB23" w14:textId="77777777" w:rsidR="00E97969" w:rsidRDefault="00E97969" w:rsidP="00E97969">
      <w:pPr>
        <w:rPr>
          <w:vanish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1650"/>
        <w:gridCol w:w="5355"/>
      </w:tblGrid>
      <w:tr w:rsidR="00E97969" w14:paraId="6466A1B9" w14:textId="77777777" w:rsidTr="00E9796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9125F3" w14:textId="77777777" w:rsidR="00E97969" w:rsidRDefault="00E97969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Análisis de Desviaciones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6992A7" w14:textId="77777777" w:rsidR="00E97969" w:rsidRDefault="00E97969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Fecha del Análisis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2BCD10" w14:textId="77777777" w:rsidR="00E97969" w:rsidRDefault="00E97969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Áreas de Desviación</w:t>
            </w:r>
          </w:p>
        </w:tc>
      </w:tr>
      <w:tr w:rsidR="00E97969" w14:paraId="109AD121" w14:textId="77777777" w:rsidTr="00E979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5717EA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20/06/2022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3D4074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21/06/2022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DE70D1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Desviaciones en los costos de materiales y retrasos en la programación.</w:t>
            </w:r>
          </w:p>
        </w:tc>
      </w:tr>
    </w:tbl>
    <w:p w14:paraId="1E55923E" w14:textId="77777777" w:rsidR="00E97969" w:rsidRDefault="00E97969" w:rsidP="00E97969">
      <w:pPr>
        <w:rPr>
          <w:vanish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2"/>
        <w:gridCol w:w="1529"/>
        <w:gridCol w:w="5104"/>
      </w:tblGrid>
      <w:tr w:rsidR="00E97969" w14:paraId="709C3CBE" w14:textId="77777777" w:rsidTr="00E9796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D8114A" w14:textId="77777777" w:rsidR="00E97969" w:rsidRDefault="00E97969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Evaluación de la Gestión del Tiempo y Costos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1C29A3" w14:textId="77777777" w:rsidR="00E97969" w:rsidRDefault="00E97969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Fecha de Evaluación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761F52" w14:textId="77777777" w:rsidR="00E97969" w:rsidRDefault="00E97969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Recomendaciones</w:t>
            </w:r>
          </w:p>
        </w:tc>
      </w:tr>
      <w:tr w:rsidR="00E97969" w14:paraId="2EFF01C3" w14:textId="77777777" w:rsidTr="00E979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D32874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25/06/2022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C3C57B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26/06/2022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7BC345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Implementar medidas para mejorar la eficiencia en la gestión del tiempo y reducir los costos asociados.</w:t>
            </w:r>
          </w:p>
        </w:tc>
      </w:tr>
    </w:tbl>
    <w:p w14:paraId="07F36B90" w14:textId="77777777" w:rsidR="00940977" w:rsidRDefault="00940977" w:rsidP="009B1266">
      <w:pPr>
        <w:rPr>
          <w:rFonts w:ascii="Arial" w:hAnsi="Arial" w:cs="Arial"/>
        </w:rPr>
      </w:pPr>
    </w:p>
    <w:p w14:paraId="20721EFF" w14:textId="77777777" w:rsidR="0073261D" w:rsidRPr="0073261D" w:rsidRDefault="0073261D" w:rsidP="009B1266">
      <w:pPr>
        <w:rPr>
          <w:rFonts w:ascii="Arial" w:hAnsi="Arial" w:cs="Arial"/>
          <w:b/>
        </w:rPr>
      </w:pPr>
      <w:r w:rsidRPr="0073261D">
        <w:rPr>
          <w:rFonts w:ascii="Arial" w:hAnsi="Arial" w:cs="Arial"/>
          <w:b/>
        </w:rPr>
        <w:t>Conclusión:</w:t>
      </w:r>
    </w:p>
    <w:p w14:paraId="551BF281" w14:textId="77777777" w:rsidR="00B40BE7" w:rsidRDefault="00B40BE7" w:rsidP="009B1266">
      <w:pPr>
        <w:rPr>
          <w:rFonts w:ascii="Arial" w:hAnsi="Arial" w:cs="Arial"/>
        </w:rPr>
      </w:pPr>
    </w:p>
    <w:p w14:paraId="2C331ED9" w14:textId="77777777" w:rsidR="00B40BE7" w:rsidRDefault="008A13B3" w:rsidP="008A13B3">
      <w:pPr>
        <w:jc w:val="both"/>
        <w:rPr>
          <w:rFonts w:ascii="Arial" w:hAnsi="Arial" w:cs="Arial"/>
        </w:rPr>
      </w:pPr>
      <w:r w:rsidRPr="008A13B3">
        <w:rPr>
          <w:rFonts w:ascii="Arial" w:hAnsi="Arial" w:cs="Arial"/>
        </w:rPr>
        <w:t>la prueba de cierre contable revela que la entidad ha implementado medidas efectivas para gestionar las obras en construcción después de la fecha de cierre. La integridad y precisión de los registros financieros, así como el cumplimiento de políticas y procedimientos, respaldan la confianza en la presentación de información financiera después del período de cierre. No se identificaron omisiones significativas ni problemas que afecten la fiabilidad de los estados financieros provisionales.</w:t>
      </w:r>
    </w:p>
    <w:p w14:paraId="40333875" w14:textId="77777777" w:rsidR="00B40BE7" w:rsidRDefault="00B40BE7" w:rsidP="009B1266">
      <w:pPr>
        <w:rPr>
          <w:rFonts w:ascii="Arial" w:hAnsi="Arial" w:cs="Arial"/>
        </w:rPr>
      </w:pPr>
    </w:p>
    <w:p w14:paraId="0809C13D" w14:textId="77777777" w:rsidR="00B40BE7" w:rsidRDefault="00B40BE7" w:rsidP="009B1266">
      <w:pPr>
        <w:rPr>
          <w:rFonts w:ascii="Arial" w:hAnsi="Arial" w:cs="Arial"/>
        </w:rPr>
      </w:pPr>
    </w:p>
    <w:p w14:paraId="794707BD" w14:textId="77777777" w:rsidR="00B40BE7" w:rsidRDefault="00B40BE7" w:rsidP="009B1266">
      <w:pPr>
        <w:rPr>
          <w:rFonts w:ascii="Arial" w:hAnsi="Arial" w:cs="Arial"/>
        </w:rPr>
      </w:pPr>
    </w:p>
    <w:p w14:paraId="3500E1E9" w14:textId="77777777" w:rsidR="00A91A87" w:rsidRDefault="00A91A87" w:rsidP="009B1266">
      <w:pPr>
        <w:rPr>
          <w:rFonts w:ascii="Arial" w:hAnsi="Arial" w:cs="Arial"/>
        </w:rPr>
      </w:pPr>
    </w:p>
    <w:p w14:paraId="7DE7720B" w14:textId="77777777" w:rsidR="00A91A87" w:rsidRDefault="00A91A87" w:rsidP="009B1266">
      <w:pPr>
        <w:rPr>
          <w:rFonts w:ascii="Arial" w:hAnsi="Arial" w:cs="Arial"/>
        </w:rPr>
      </w:pPr>
    </w:p>
    <w:p w14:paraId="330F1E5C" w14:textId="77777777" w:rsidR="00A91A87" w:rsidRDefault="00A91A87" w:rsidP="009B1266">
      <w:pPr>
        <w:rPr>
          <w:rFonts w:ascii="Arial" w:hAnsi="Arial" w:cs="Arial"/>
        </w:rPr>
      </w:pPr>
    </w:p>
    <w:p w14:paraId="660C8DC1" w14:textId="77777777" w:rsidR="00A91A87" w:rsidRDefault="00A91A87" w:rsidP="009B1266">
      <w:pPr>
        <w:rPr>
          <w:rFonts w:ascii="Arial" w:hAnsi="Arial" w:cs="Arial"/>
        </w:rPr>
      </w:pPr>
    </w:p>
    <w:p w14:paraId="0AA71941" w14:textId="77777777" w:rsidR="00B40BE7" w:rsidRDefault="00B40BE7" w:rsidP="00B40BE7">
      <w:pPr>
        <w:jc w:val="right"/>
        <w:rPr>
          <w:rFonts w:ascii="Segoe UI Emoji" w:hAnsi="Segoe UI Emoji"/>
          <w:b/>
          <w:sz w:val="20"/>
          <w:szCs w:val="20"/>
        </w:rPr>
      </w:pPr>
    </w:p>
    <w:p w14:paraId="47809AEB" w14:textId="77777777" w:rsidR="00B40BE7" w:rsidRDefault="00B40BE7" w:rsidP="00B40BE7">
      <w:pPr>
        <w:jc w:val="right"/>
        <w:rPr>
          <w:rFonts w:ascii="Arial" w:hAnsi="Arial" w:cs="Arial"/>
          <w:b/>
        </w:rPr>
      </w:pPr>
      <w:r w:rsidRPr="00975778">
        <w:rPr>
          <w:rFonts w:ascii="Segoe UI Emoji" w:hAnsi="Segoe UI Emoji"/>
          <w:b/>
          <w:sz w:val="20"/>
          <w:szCs w:val="20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9"/>
        <w:gridCol w:w="4450"/>
      </w:tblGrid>
      <w:tr w:rsidR="00B40BE7" w:rsidRPr="002A3E59" w14:paraId="5245EA6B" w14:textId="77777777" w:rsidTr="00B40BE7">
        <w:tc>
          <w:tcPr>
            <w:tcW w:w="4799" w:type="dxa"/>
            <w:shd w:val="clear" w:color="auto" w:fill="auto"/>
          </w:tcPr>
          <w:p w14:paraId="2BC40E14" w14:textId="77777777" w:rsidR="00B40BE7" w:rsidRPr="002A3E59" w:rsidRDefault="00B40BE7" w:rsidP="00B40BE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Firma:</w:t>
            </w:r>
          </w:p>
        </w:tc>
        <w:tc>
          <w:tcPr>
            <w:tcW w:w="4800" w:type="dxa"/>
            <w:shd w:val="clear" w:color="auto" w:fill="auto"/>
          </w:tcPr>
          <w:p w14:paraId="1B5CCD8A" w14:textId="77777777" w:rsidR="00B40BE7" w:rsidRPr="002A3E59" w:rsidRDefault="00B40BE7" w:rsidP="00B40BE7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Firma:</w:t>
            </w:r>
          </w:p>
        </w:tc>
      </w:tr>
      <w:tr w:rsidR="00B40BE7" w:rsidRPr="002A3E59" w14:paraId="3ACE7B6E" w14:textId="77777777" w:rsidTr="00B40BE7">
        <w:tc>
          <w:tcPr>
            <w:tcW w:w="4799" w:type="dxa"/>
            <w:shd w:val="clear" w:color="auto" w:fill="auto"/>
          </w:tcPr>
          <w:p w14:paraId="5F3EE90E" w14:textId="77777777" w:rsidR="00B40BE7" w:rsidRPr="002A3E59" w:rsidRDefault="00B40BE7" w:rsidP="00B40BE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Elaborado por:</w:t>
            </w:r>
          </w:p>
        </w:tc>
        <w:tc>
          <w:tcPr>
            <w:tcW w:w="4800" w:type="dxa"/>
            <w:shd w:val="clear" w:color="auto" w:fill="auto"/>
          </w:tcPr>
          <w:p w14:paraId="0B7FA44B" w14:textId="77777777" w:rsidR="00B40BE7" w:rsidRPr="002A3E59" w:rsidRDefault="00B40BE7" w:rsidP="00B40BE7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Revisado por:</w:t>
            </w:r>
          </w:p>
        </w:tc>
      </w:tr>
      <w:tr w:rsidR="00B40BE7" w:rsidRPr="002A3E59" w14:paraId="4B6A8212" w14:textId="77777777" w:rsidTr="00B40BE7">
        <w:tc>
          <w:tcPr>
            <w:tcW w:w="4799" w:type="dxa"/>
            <w:shd w:val="clear" w:color="auto" w:fill="auto"/>
          </w:tcPr>
          <w:p w14:paraId="1E620EEB" w14:textId="77777777" w:rsidR="00B40BE7" w:rsidRPr="002A3E59" w:rsidRDefault="00B40BE7" w:rsidP="00B40BE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 xml:space="preserve">Fecha:  </w:t>
            </w:r>
          </w:p>
        </w:tc>
        <w:tc>
          <w:tcPr>
            <w:tcW w:w="4800" w:type="dxa"/>
            <w:shd w:val="clear" w:color="auto" w:fill="auto"/>
          </w:tcPr>
          <w:p w14:paraId="32E30CB0" w14:textId="77777777" w:rsidR="00B40BE7" w:rsidRPr="002A3E59" w:rsidRDefault="00B40BE7" w:rsidP="00B40BE7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 xml:space="preserve">Fecha:  </w:t>
            </w:r>
          </w:p>
        </w:tc>
      </w:tr>
    </w:tbl>
    <w:p w14:paraId="500CC6FA" w14:textId="77777777" w:rsidR="00B40BE7" w:rsidRDefault="00B40BE7" w:rsidP="009B1266">
      <w:pPr>
        <w:rPr>
          <w:rFonts w:ascii="Arial" w:hAnsi="Arial" w:cs="Arial"/>
        </w:rPr>
      </w:pPr>
    </w:p>
    <w:sectPr w:rsidR="00B40BE7" w:rsidSect="00F856D8">
      <w:pgSz w:w="12242" w:h="15842" w:code="1"/>
      <w:pgMar w:top="1418" w:right="1622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9BD"/>
    <w:multiLevelType w:val="hybridMultilevel"/>
    <w:tmpl w:val="3E722D7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8"/>
    <w:rsid w:val="00002124"/>
    <w:rsid w:val="0003570E"/>
    <w:rsid w:val="0008673F"/>
    <w:rsid w:val="000D481A"/>
    <w:rsid w:val="00106108"/>
    <w:rsid w:val="001207E2"/>
    <w:rsid w:val="00137181"/>
    <w:rsid w:val="00140735"/>
    <w:rsid w:val="00172997"/>
    <w:rsid w:val="00182188"/>
    <w:rsid w:val="001B1D6C"/>
    <w:rsid w:val="001F4B42"/>
    <w:rsid w:val="00247EAF"/>
    <w:rsid w:val="00282EEE"/>
    <w:rsid w:val="00320894"/>
    <w:rsid w:val="00351DDA"/>
    <w:rsid w:val="00370B55"/>
    <w:rsid w:val="003A0E43"/>
    <w:rsid w:val="003C56B9"/>
    <w:rsid w:val="00412FB8"/>
    <w:rsid w:val="00426A51"/>
    <w:rsid w:val="00446BDF"/>
    <w:rsid w:val="00473ED3"/>
    <w:rsid w:val="004B6279"/>
    <w:rsid w:val="00507251"/>
    <w:rsid w:val="00516D2D"/>
    <w:rsid w:val="00517BFB"/>
    <w:rsid w:val="00545138"/>
    <w:rsid w:val="0056216A"/>
    <w:rsid w:val="005970FA"/>
    <w:rsid w:val="005B6DA0"/>
    <w:rsid w:val="00611DAE"/>
    <w:rsid w:val="00653461"/>
    <w:rsid w:val="006C1A40"/>
    <w:rsid w:val="006E014B"/>
    <w:rsid w:val="00702CB8"/>
    <w:rsid w:val="0073261D"/>
    <w:rsid w:val="00747DC1"/>
    <w:rsid w:val="007B77D0"/>
    <w:rsid w:val="008104EA"/>
    <w:rsid w:val="00834634"/>
    <w:rsid w:val="00870B2B"/>
    <w:rsid w:val="008A13B3"/>
    <w:rsid w:val="008B0A23"/>
    <w:rsid w:val="008D0826"/>
    <w:rsid w:val="008E6AA5"/>
    <w:rsid w:val="00940977"/>
    <w:rsid w:val="00994B8B"/>
    <w:rsid w:val="009B1266"/>
    <w:rsid w:val="00A0093D"/>
    <w:rsid w:val="00A11EBD"/>
    <w:rsid w:val="00A368B4"/>
    <w:rsid w:val="00A91A87"/>
    <w:rsid w:val="00AF71C9"/>
    <w:rsid w:val="00B40BE7"/>
    <w:rsid w:val="00B974FA"/>
    <w:rsid w:val="00BC186C"/>
    <w:rsid w:val="00BE3CDA"/>
    <w:rsid w:val="00BF2985"/>
    <w:rsid w:val="00C00761"/>
    <w:rsid w:val="00C063B5"/>
    <w:rsid w:val="00C16669"/>
    <w:rsid w:val="00C433B9"/>
    <w:rsid w:val="00C77586"/>
    <w:rsid w:val="00CA5D8B"/>
    <w:rsid w:val="00CA6FA1"/>
    <w:rsid w:val="00CB6796"/>
    <w:rsid w:val="00D26B47"/>
    <w:rsid w:val="00D378CD"/>
    <w:rsid w:val="00D53B3D"/>
    <w:rsid w:val="00DE02FC"/>
    <w:rsid w:val="00DE16FC"/>
    <w:rsid w:val="00DE7DB6"/>
    <w:rsid w:val="00E43F9C"/>
    <w:rsid w:val="00E51F82"/>
    <w:rsid w:val="00E64B4A"/>
    <w:rsid w:val="00E97969"/>
    <w:rsid w:val="00EA1E77"/>
    <w:rsid w:val="00EA7199"/>
    <w:rsid w:val="00F11FE7"/>
    <w:rsid w:val="00F166E5"/>
    <w:rsid w:val="00F448D3"/>
    <w:rsid w:val="00F50172"/>
    <w:rsid w:val="00F61865"/>
    <w:rsid w:val="00F71A5E"/>
    <w:rsid w:val="00F84615"/>
    <w:rsid w:val="00F856D8"/>
    <w:rsid w:val="00FB6D86"/>
    <w:rsid w:val="00FC418E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64638B"/>
  <w15:chartTrackingRefBased/>
  <w15:docId w15:val="{FADCD3E0-6C2E-4BBB-8140-084F6BD5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Top of Form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02FC"/>
    <w:rPr>
      <w:sz w:val="24"/>
      <w:szCs w:val="24"/>
    </w:rPr>
  </w:style>
  <w:style w:type="paragraph" w:styleId="Ttulo7">
    <w:name w:val="heading 7"/>
    <w:basedOn w:val="Normal"/>
    <w:next w:val="Normal"/>
    <w:qFormat/>
    <w:pPr>
      <w:keepNext/>
      <w:spacing w:before="240"/>
      <w:ind w:left="284" w:right="284" w:firstLine="851"/>
      <w:jc w:val="center"/>
      <w:outlineLvl w:val="6"/>
    </w:pPr>
    <w:rPr>
      <w:i/>
      <w:szCs w:val="20"/>
    </w:rPr>
  </w:style>
  <w:style w:type="paragraph" w:styleId="Ttulo8">
    <w:name w:val="heading 8"/>
    <w:basedOn w:val="Normal"/>
    <w:next w:val="Normal"/>
    <w:qFormat/>
    <w:pPr>
      <w:keepNext/>
      <w:ind w:left="284" w:right="284" w:firstLine="709"/>
      <w:jc w:val="both"/>
      <w:outlineLvl w:val="7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/>
      <w:jc w:val="center"/>
    </w:pPr>
    <w:rPr>
      <w:b/>
      <w:spacing w:val="20"/>
      <w:sz w:val="28"/>
      <w:szCs w:val="20"/>
      <w:lang w:val="es-ES_tradnl"/>
    </w:rPr>
  </w:style>
  <w:style w:type="paragraph" w:styleId="Sangradetextonormal">
    <w:name w:val="Body Text Indent"/>
    <w:basedOn w:val="Normal"/>
    <w:pPr>
      <w:spacing w:before="240"/>
      <w:ind w:firstLine="708"/>
      <w:jc w:val="both"/>
    </w:pPr>
    <w:rPr>
      <w:spacing w:val="20"/>
      <w:szCs w:val="20"/>
      <w:lang w:val="es-ES_tradnl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F4B4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1F4B42"/>
    <w:rPr>
      <w:color w:val="605E5C"/>
      <w:shd w:val="clear" w:color="auto" w:fill="E1DFDD"/>
    </w:rPr>
  </w:style>
  <w:style w:type="character" w:styleId="Textoennegrita">
    <w:name w:val="Strong"/>
    <w:uiPriority w:val="22"/>
    <w:qFormat/>
    <w:rsid w:val="006C1A40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unhideWhenUsed/>
    <w:rsid w:val="0017299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GT" w:eastAsia="es-GT"/>
    </w:rPr>
  </w:style>
  <w:style w:type="character" w:customStyle="1" w:styleId="z-PrincipiodelformularioCar">
    <w:name w:val="z-Principio del formulario Car"/>
    <w:link w:val="z-Principiodelformulario"/>
    <w:uiPriority w:val="99"/>
    <w:rsid w:val="00172997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E97969"/>
    <w:pPr>
      <w:spacing w:before="100" w:beforeAutospacing="1" w:after="100" w:afterAutospacing="1"/>
    </w:pPr>
    <w:rPr>
      <w:lang w:val="es-GT"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6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6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1749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41065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2356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312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60962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123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12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663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033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62890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79201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48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822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0206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052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23413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9774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6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4</cp:revision>
  <dcterms:created xsi:type="dcterms:W3CDTF">2025-05-16T01:33:00Z</dcterms:created>
  <dcterms:modified xsi:type="dcterms:W3CDTF">2025-08-20T20:41:00Z</dcterms:modified>
</cp:coreProperties>
</file>