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7638" w14:textId="58F8ADCD" w:rsidR="009A2F41" w:rsidRDefault="00D365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3A5DA" wp14:editId="26850AB6">
                <wp:simplePos x="0" y="0"/>
                <wp:positionH relativeFrom="column">
                  <wp:posOffset>-108585</wp:posOffset>
                </wp:positionH>
                <wp:positionV relativeFrom="paragraph">
                  <wp:posOffset>-233045</wp:posOffset>
                </wp:positionV>
                <wp:extent cx="1162050" cy="409575"/>
                <wp:effectExtent l="9525" t="9525" r="9525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7B938" w14:textId="77777777" w:rsidR="001F4F9D" w:rsidRPr="001F4F9D" w:rsidRDefault="001F4F9D">
                            <w:pPr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</w:pPr>
                            <w:r w:rsidRPr="001F4F9D">
                              <w:rPr>
                                <w:b/>
                                <w:sz w:val="20"/>
                                <w:szCs w:val="20"/>
                                <w:lang w:val="es-GT"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3A5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55pt;margin-top:-18.35pt;width:9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">
                <v:textbox>
                  <w:txbxContent>
                    <w:p w14:paraId="7467B938" w14:textId="77777777" w:rsidR="001F4F9D" w:rsidRPr="001F4F9D" w:rsidRDefault="001F4F9D">
                      <w:pPr>
                        <w:rPr>
                          <w:b/>
                          <w:sz w:val="20"/>
                          <w:szCs w:val="20"/>
                          <w:lang w:val="es-GT"/>
                        </w:rPr>
                      </w:pPr>
                      <w:r w:rsidRPr="001F4F9D">
                        <w:rPr>
                          <w:b/>
                          <w:sz w:val="20"/>
                          <w:szCs w:val="20"/>
                          <w:lang w:val="es-GT"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3E91AF" wp14:editId="57B0D5BF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072CC0" w14:textId="77777777" w:rsidR="00EC2947" w:rsidRPr="00EC2947" w:rsidRDefault="00EC2947" w:rsidP="00EC294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C2947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FI-4.1</w:t>
                            </w:r>
                          </w:p>
                          <w:p w14:paraId="7D4C79F1" w14:textId="77777777" w:rsidR="00D84E04" w:rsidRPr="00432A92" w:rsidRDefault="00D84E04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79EF1B97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14:paraId="65027899" w14:textId="77777777" w:rsidR="00D84E04" w:rsidRDefault="00D84E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91AF" id="Text Box 2" o:spid="_x0000_s1027" type="#_x0000_t202" style="position:absolute;left:0;text-align:left;margin-left:387pt;margin-top:-9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" filled="f" fillcolor="yellow">
                <v:textbox>
                  <w:txbxContent>
                    <w:p w14:paraId="1B072CC0" w14:textId="77777777" w:rsidR="00EC2947" w:rsidRPr="00EC2947" w:rsidRDefault="00EC2947" w:rsidP="00EC2947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C2947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FI-4.1</w:t>
                      </w:r>
                    </w:p>
                    <w:p w14:paraId="7D4C79F1" w14:textId="77777777" w:rsidR="00D84E04" w:rsidRPr="00432A92" w:rsidRDefault="00D84E04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79EF1B97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  <w:p w14:paraId="65027899" w14:textId="77777777" w:rsidR="00D84E04" w:rsidRDefault="00D84E04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B2685" w14:textId="77777777" w:rsidR="009A2F41" w:rsidRPr="00F738D7" w:rsidRDefault="009A2F41">
      <w:pPr>
        <w:jc w:val="center"/>
        <w:rPr>
          <w:rFonts w:ascii="Segoe UI Emoji" w:hAnsi="Segoe UI Emoji" w:cs="Arial"/>
          <w:b/>
        </w:rPr>
      </w:pPr>
    </w:p>
    <w:p w14:paraId="5BAC8E1E" w14:textId="77777777" w:rsidR="000F3863" w:rsidRDefault="000F3863" w:rsidP="000F3863">
      <w:pPr>
        <w:jc w:val="center"/>
      </w:pPr>
      <w:r>
        <w:t>Entidad XXXXXXX</w:t>
      </w:r>
    </w:p>
    <w:p w14:paraId="05D50897" w14:textId="77777777" w:rsidR="000F3863" w:rsidRDefault="000F3863" w:rsidP="000F3863">
      <w:pPr>
        <w:jc w:val="center"/>
      </w:pPr>
      <w:r>
        <w:t>Auditoria de Estados Financieros</w:t>
      </w:r>
    </w:p>
    <w:p w14:paraId="136963F6" w14:textId="77777777" w:rsidR="000F3863" w:rsidRDefault="000F3863" w:rsidP="000F3863">
      <w:pPr>
        <w:jc w:val="center"/>
      </w:pPr>
      <w:r>
        <w:t>Del 01 de Enero al 31 de Diciembre de 2024</w:t>
      </w:r>
    </w:p>
    <w:p w14:paraId="63340D15" w14:textId="443DD6E2" w:rsidR="00860679" w:rsidRPr="00495249" w:rsidRDefault="00F91D61" w:rsidP="000F3863">
      <w:pPr>
        <w:jc w:val="center"/>
        <w:rPr>
          <w:b/>
          <w:color w:val="000000"/>
          <w:sz w:val="30"/>
          <w:szCs w:val="30"/>
        </w:rPr>
      </w:pPr>
      <w:r w:rsidRPr="00495249">
        <w:rPr>
          <w:rFonts w:ascii="var(--ricos-font-family,unset)" w:hAnsi="var(--ricos-font-family,unset)"/>
          <w:b/>
          <w:color w:val="000000"/>
          <w:sz w:val="30"/>
          <w:szCs w:val="30"/>
          <w:lang w:eastAsia="es-GT"/>
        </w:rPr>
        <w:t>Análisis de Evidencia de Hallazgos</w:t>
      </w:r>
    </w:p>
    <w:p w14:paraId="5EE6C92D" w14:textId="77777777" w:rsidR="00860679" w:rsidRPr="00F738D7" w:rsidRDefault="00860679" w:rsidP="008F024A">
      <w:pPr>
        <w:rPr>
          <w:b/>
          <w:color w:val="0000FF"/>
        </w:rPr>
      </w:pPr>
    </w:p>
    <w:p w14:paraId="56C0A86D" w14:textId="77777777" w:rsidR="00771487" w:rsidRDefault="00771487" w:rsidP="00771487">
      <w:pPr>
        <w:jc w:val="both"/>
        <w:rPr>
          <w:color w:val="000000"/>
        </w:rPr>
      </w:pPr>
    </w:p>
    <w:tbl>
      <w:tblPr>
        <w:tblW w:w="10348" w:type="dxa"/>
        <w:tblCellSpacing w:w="15" w:type="dxa"/>
        <w:tblInd w:w="-5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2559"/>
        <w:gridCol w:w="1472"/>
        <w:gridCol w:w="3231"/>
      </w:tblGrid>
      <w:tr w:rsidR="00655BC1" w:rsidRPr="00495249" w14:paraId="13ADAE27" w14:textId="77777777" w:rsidTr="00655BC1">
        <w:trPr>
          <w:tblHeader/>
          <w:tblCellSpacing w:w="15" w:type="dxa"/>
        </w:trPr>
        <w:tc>
          <w:tcPr>
            <w:tcW w:w="3041" w:type="dxa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0070C0"/>
            <w:vAlign w:val="bottom"/>
            <w:hideMark/>
          </w:tcPr>
          <w:p w14:paraId="380A38B6" w14:textId="77777777" w:rsidR="00621D7D" w:rsidRPr="00495249" w:rsidRDefault="00621D7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  <w:lang w:val="es-GT" w:eastAsia="es-GT"/>
              </w:rPr>
            </w:pPr>
            <w:r w:rsidRPr="00495249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EVIDENCIA RECOPILADA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0070C0"/>
            <w:vAlign w:val="bottom"/>
            <w:hideMark/>
          </w:tcPr>
          <w:p w14:paraId="7B2E7328" w14:textId="77777777" w:rsidR="00621D7D" w:rsidRPr="00495249" w:rsidRDefault="00621D7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495249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ANALISIS DEL CASO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0070C0"/>
            <w:vAlign w:val="bottom"/>
            <w:hideMark/>
          </w:tcPr>
          <w:p w14:paraId="4004CBF4" w14:textId="77777777" w:rsidR="00621D7D" w:rsidRPr="00495249" w:rsidRDefault="00621D7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495249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SE CONFIRMA (SI/NO)</w:t>
            </w:r>
          </w:p>
        </w:tc>
        <w:tc>
          <w:tcPr>
            <w:tcW w:w="3186" w:type="dxa"/>
            <w:tcBorders>
              <w:top w:val="single" w:sz="2" w:space="0" w:color="auto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0070C0"/>
            <w:vAlign w:val="bottom"/>
            <w:hideMark/>
          </w:tcPr>
          <w:p w14:paraId="13112463" w14:textId="77777777" w:rsidR="00621D7D" w:rsidRPr="00495249" w:rsidRDefault="00621D7D">
            <w:pPr>
              <w:jc w:val="center"/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</w:pPr>
            <w:r w:rsidRPr="00495249">
              <w:rPr>
                <w:rFonts w:ascii="Segoe UI" w:hAnsi="Segoe UI" w:cs="Segoe UI"/>
                <w:b/>
                <w:bCs/>
                <w:color w:val="FFFFFF"/>
                <w:sz w:val="21"/>
                <w:szCs w:val="21"/>
              </w:rPr>
              <w:t>RAZÓN</w:t>
            </w:r>
          </w:p>
        </w:tc>
      </w:tr>
      <w:tr w:rsidR="00621D7D" w14:paraId="5997FAC1" w14:textId="77777777" w:rsidTr="00AE26C4">
        <w:trPr>
          <w:tblCellSpacing w:w="15" w:type="dxa"/>
        </w:trPr>
        <w:tc>
          <w:tcPr>
            <w:tcW w:w="304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FECCE3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Estados financieros del último trimestre.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06D537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Discrepancias significativas entre ingresos y gastos.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B2E7406" w14:textId="77777777" w:rsidR="00621D7D" w:rsidRDefault="00621D7D" w:rsidP="00AE26C4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</w:t>
            </w:r>
          </w:p>
        </w:tc>
        <w:tc>
          <w:tcPr>
            <w:tcW w:w="318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25EA3D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Las discrepancias son evidentes y sugieren mal manejo.</w:t>
            </w:r>
          </w:p>
        </w:tc>
      </w:tr>
      <w:tr w:rsidR="00621D7D" w14:paraId="231DA9A1" w14:textId="77777777" w:rsidTr="00AE26C4">
        <w:trPr>
          <w:tblCellSpacing w:w="15" w:type="dxa"/>
        </w:trPr>
        <w:tc>
          <w:tcPr>
            <w:tcW w:w="304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7B9ABA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Registros contables de transacciones.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EB9887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Pagos a proveedores no autorizados y gastos no relacionados.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474D67" w14:textId="77777777" w:rsidR="00621D7D" w:rsidRDefault="00621D7D" w:rsidP="00AE26C4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</w:t>
            </w:r>
          </w:p>
        </w:tc>
        <w:tc>
          <w:tcPr>
            <w:tcW w:w="318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D716ADF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Los registros muestran violaciones claras de políticas.</w:t>
            </w:r>
          </w:p>
        </w:tc>
      </w:tr>
      <w:tr w:rsidR="00621D7D" w14:paraId="7457374F" w14:textId="77777777" w:rsidTr="00AE26C4">
        <w:trPr>
          <w:tblCellSpacing w:w="15" w:type="dxa"/>
        </w:trPr>
        <w:tc>
          <w:tcPr>
            <w:tcW w:w="304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015D4E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Comprobantes de gastos.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654EAF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Irregularidades en la aprobación de reembolsos y pagos.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883EC7" w14:textId="77777777" w:rsidR="00621D7D" w:rsidRDefault="00621D7D" w:rsidP="00AE26C4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</w:t>
            </w:r>
          </w:p>
        </w:tc>
        <w:tc>
          <w:tcPr>
            <w:tcW w:w="318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5DD42C4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 detectaron irregularidades que indican mal manejo.</w:t>
            </w:r>
          </w:p>
        </w:tc>
      </w:tr>
      <w:tr w:rsidR="00621D7D" w14:paraId="3A1D800F" w14:textId="77777777" w:rsidTr="00AE26C4">
        <w:trPr>
          <w:tblCellSpacing w:w="15" w:type="dxa"/>
        </w:trPr>
        <w:tc>
          <w:tcPr>
            <w:tcW w:w="304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F1D74C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Correo electrónico interno sobre procedimientos financieros.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DD535A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Posibles violaciones de políticas financieras.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D38E3F" w14:textId="77777777" w:rsidR="00621D7D" w:rsidRDefault="00621D7D" w:rsidP="00AE26C4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</w:t>
            </w:r>
          </w:p>
        </w:tc>
        <w:tc>
          <w:tcPr>
            <w:tcW w:w="318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804C59B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Los correos electrónicos sugieren conducta inapropiada.</w:t>
            </w:r>
          </w:p>
        </w:tc>
      </w:tr>
      <w:tr w:rsidR="00621D7D" w14:paraId="582E627F" w14:textId="77777777" w:rsidTr="00AE26C4">
        <w:trPr>
          <w:tblCellSpacing w:w="15" w:type="dxa"/>
        </w:trPr>
        <w:tc>
          <w:tcPr>
            <w:tcW w:w="304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C6947F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Políticas internas de control de gastos.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3B85D6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seguimiento adecuado de las políticas establecidas.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8A10FA" w14:textId="77777777" w:rsidR="00621D7D" w:rsidRDefault="00621D7D" w:rsidP="00AE26C4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SI</w:t>
            </w:r>
          </w:p>
        </w:tc>
        <w:tc>
          <w:tcPr>
            <w:tcW w:w="318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6B9FD11" w14:textId="77777777" w:rsidR="00621D7D" w:rsidRDefault="00621D7D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No se siguieron las políticas establecidas adecuadamente.</w:t>
            </w:r>
          </w:p>
        </w:tc>
      </w:tr>
    </w:tbl>
    <w:p w14:paraId="06857C94" w14:textId="77777777" w:rsidR="00621D7D" w:rsidRDefault="00621D7D" w:rsidP="00771487">
      <w:pPr>
        <w:jc w:val="both"/>
        <w:rPr>
          <w:color w:val="000000"/>
        </w:rPr>
      </w:pPr>
    </w:p>
    <w:p w14:paraId="4A08F675" w14:textId="77777777" w:rsidR="0026353C" w:rsidRDefault="0026353C" w:rsidP="00771487">
      <w:pPr>
        <w:jc w:val="both"/>
        <w:rPr>
          <w:color w:val="000000"/>
        </w:rPr>
      </w:pPr>
    </w:p>
    <w:p w14:paraId="54E3C54A" w14:textId="77777777" w:rsidR="0026353C" w:rsidRDefault="0026353C" w:rsidP="00771487">
      <w:pPr>
        <w:jc w:val="both"/>
        <w:rPr>
          <w:color w:val="000000"/>
        </w:rPr>
      </w:pPr>
    </w:p>
    <w:p w14:paraId="4114791B" w14:textId="77777777" w:rsidR="00E50FD7" w:rsidRDefault="00E50FD7" w:rsidP="00771487">
      <w:pPr>
        <w:jc w:val="both"/>
        <w:rPr>
          <w:color w:val="000000"/>
        </w:rPr>
      </w:pPr>
    </w:p>
    <w:p w14:paraId="4976D6C0" w14:textId="77777777" w:rsidR="00E50FD7" w:rsidRDefault="00E50FD7" w:rsidP="00771487">
      <w:pPr>
        <w:jc w:val="both"/>
        <w:rPr>
          <w:color w:val="000000"/>
        </w:rPr>
      </w:pPr>
    </w:p>
    <w:p w14:paraId="6F196AB3" w14:textId="77777777" w:rsidR="00E50FD7" w:rsidRDefault="00E50FD7" w:rsidP="00771487">
      <w:pPr>
        <w:jc w:val="both"/>
        <w:rPr>
          <w:color w:val="000000"/>
        </w:rPr>
      </w:pPr>
    </w:p>
    <w:p w14:paraId="3D1F44E5" w14:textId="77777777" w:rsidR="0026353C" w:rsidRDefault="0026353C" w:rsidP="00771487">
      <w:pPr>
        <w:jc w:val="both"/>
        <w:rPr>
          <w:color w:val="000000"/>
        </w:rPr>
      </w:pPr>
    </w:p>
    <w:p w14:paraId="73A2E65F" w14:textId="77777777" w:rsidR="00E50FD7" w:rsidRDefault="00E50FD7" w:rsidP="00771487">
      <w:pPr>
        <w:jc w:val="both"/>
        <w:rPr>
          <w:color w:val="000000"/>
        </w:rPr>
      </w:pPr>
    </w:p>
    <w:tbl>
      <w:tblPr>
        <w:tblW w:w="10348" w:type="dxa"/>
        <w:tblInd w:w="-45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118"/>
        <w:gridCol w:w="5230"/>
      </w:tblGrid>
      <w:tr w:rsidR="00E50FD7" w:rsidRPr="00734179" w14:paraId="6F03C899" w14:textId="77777777" w:rsidTr="00495249">
        <w:tc>
          <w:tcPr>
            <w:tcW w:w="5118" w:type="dxa"/>
            <w:shd w:val="clear" w:color="auto" w:fill="auto"/>
          </w:tcPr>
          <w:p w14:paraId="4B6CBAE7" w14:textId="77777777" w:rsidR="006A3680" w:rsidRDefault="006A3680" w:rsidP="00495249">
            <w:pPr>
              <w:rPr>
                <w:b/>
                <w:bCs/>
                <w:sz w:val="22"/>
                <w:szCs w:val="22"/>
              </w:rPr>
            </w:pPr>
          </w:p>
          <w:p w14:paraId="254B1B71" w14:textId="77777777" w:rsidR="006A3680" w:rsidRDefault="006A3680" w:rsidP="00495249">
            <w:pPr>
              <w:rPr>
                <w:b/>
                <w:bCs/>
                <w:sz w:val="22"/>
                <w:szCs w:val="22"/>
              </w:rPr>
            </w:pPr>
          </w:p>
          <w:p w14:paraId="4D688AA1" w14:textId="77777777" w:rsidR="006A3680" w:rsidRDefault="006A3680" w:rsidP="00495249">
            <w:pPr>
              <w:rPr>
                <w:b/>
                <w:bCs/>
                <w:sz w:val="22"/>
                <w:szCs w:val="22"/>
              </w:rPr>
            </w:pPr>
          </w:p>
          <w:p w14:paraId="3E9B0E64" w14:textId="77777777" w:rsidR="006A3680" w:rsidRDefault="006A3680" w:rsidP="00495249">
            <w:pPr>
              <w:rPr>
                <w:b/>
                <w:bCs/>
                <w:sz w:val="22"/>
                <w:szCs w:val="22"/>
              </w:rPr>
            </w:pPr>
          </w:p>
          <w:p w14:paraId="5D83EC3E" w14:textId="77777777" w:rsidR="006A3680" w:rsidRPr="006A3680" w:rsidRDefault="00E50FD7" w:rsidP="00495249">
            <w:pPr>
              <w:rPr>
                <w:b/>
                <w:bCs/>
                <w:sz w:val="22"/>
                <w:szCs w:val="22"/>
              </w:rPr>
            </w:pPr>
            <w:r w:rsidRPr="00734179">
              <w:rPr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30" w:type="dxa"/>
            <w:shd w:val="clear" w:color="auto" w:fill="auto"/>
          </w:tcPr>
          <w:p w14:paraId="290ADF2A" w14:textId="77777777" w:rsidR="006A3680" w:rsidRDefault="006A3680" w:rsidP="00495249">
            <w:pPr>
              <w:rPr>
                <w:b/>
                <w:bCs/>
                <w:sz w:val="22"/>
                <w:szCs w:val="22"/>
              </w:rPr>
            </w:pPr>
          </w:p>
          <w:p w14:paraId="21202387" w14:textId="77777777" w:rsidR="006A3680" w:rsidRDefault="006A3680" w:rsidP="00495249">
            <w:pPr>
              <w:rPr>
                <w:b/>
                <w:bCs/>
                <w:sz w:val="22"/>
                <w:szCs w:val="22"/>
              </w:rPr>
            </w:pPr>
          </w:p>
          <w:p w14:paraId="68FFC0A4" w14:textId="77777777" w:rsidR="006A3680" w:rsidRDefault="006A3680" w:rsidP="00495249">
            <w:pPr>
              <w:rPr>
                <w:b/>
                <w:bCs/>
                <w:sz w:val="22"/>
                <w:szCs w:val="22"/>
              </w:rPr>
            </w:pPr>
          </w:p>
          <w:p w14:paraId="368E422C" w14:textId="77777777" w:rsidR="006A3680" w:rsidRDefault="006A3680" w:rsidP="00495249">
            <w:pPr>
              <w:rPr>
                <w:b/>
                <w:bCs/>
                <w:sz w:val="22"/>
                <w:szCs w:val="22"/>
              </w:rPr>
            </w:pPr>
          </w:p>
          <w:p w14:paraId="0A8D6FB9" w14:textId="77777777" w:rsidR="00E50FD7" w:rsidRPr="00734179" w:rsidRDefault="00E50FD7" w:rsidP="00495249">
            <w:pPr>
              <w:rPr>
                <w:b/>
              </w:rPr>
            </w:pPr>
            <w:r w:rsidRPr="00734179">
              <w:rPr>
                <w:b/>
                <w:bCs/>
                <w:sz w:val="22"/>
                <w:szCs w:val="22"/>
              </w:rPr>
              <w:t>Firma:</w:t>
            </w:r>
          </w:p>
        </w:tc>
      </w:tr>
      <w:tr w:rsidR="00E50FD7" w:rsidRPr="00734179" w14:paraId="28B9DA18" w14:textId="77777777" w:rsidTr="00495249">
        <w:tc>
          <w:tcPr>
            <w:tcW w:w="5118" w:type="dxa"/>
            <w:shd w:val="clear" w:color="auto" w:fill="auto"/>
          </w:tcPr>
          <w:p w14:paraId="7F337EDA" w14:textId="77777777" w:rsidR="00E50FD7" w:rsidRPr="00734179" w:rsidRDefault="00780F2D" w:rsidP="00495249">
            <w:pPr>
              <w:rPr>
                <w:b/>
                <w:sz w:val="22"/>
                <w:szCs w:val="22"/>
              </w:rPr>
            </w:pPr>
            <w:r w:rsidRPr="00734179">
              <w:rPr>
                <w:b/>
                <w:sz w:val="22"/>
                <w:szCs w:val="22"/>
              </w:rPr>
              <w:t>Auditor:</w:t>
            </w:r>
          </w:p>
        </w:tc>
        <w:tc>
          <w:tcPr>
            <w:tcW w:w="5230" w:type="dxa"/>
            <w:shd w:val="clear" w:color="auto" w:fill="auto"/>
          </w:tcPr>
          <w:p w14:paraId="75967956" w14:textId="77777777" w:rsidR="00E50FD7" w:rsidRPr="00734179" w:rsidRDefault="00495249" w:rsidP="00495249">
            <w:pPr>
              <w:rPr>
                <w:b/>
              </w:rPr>
            </w:pPr>
            <w:r>
              <w:rPr>
                <w:b/>
              </w:rPr>
              <w:t>Supervisor:</w:t>
            </w:r>
          </w:p>
        </w:tc>
      </w:tr>
      <w:tr w:rsidR="00E50FD7" w:rsidRPr="00734179" w14:paraId="47B2D42E" w14:textId="77777777" w:rsidTr="00495249">
        <w:tc>
          <w:tcPr>
            <w:tcW w:w="5118" w:type="dxa"/>
            <w:shd w:val="clear" w:color="auto" w:fill="auto"/>
          </w:tcPr>
          <w:p w14:paraId="7CF09C50" w14:textId="77777777" w:rsidR="00E50FD7" w:rsidRPr="00734179" w:rsidRDefault="00E50FD7" w:rsidP="00495249">
            <w:pPr>
              <w:rPr>
                <w:b/>
                <w:sz w:val="22"/>
                <w:szCs w:val="22"/>
              </w:rPr>
            </w:pPr>
            <w:r w:rsidRPr="00734179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30" w:type="dxa"/>
            <w:shd w:val="clear" w:color="auto" w:fill="auto"/>
          </w:tcPr>
          <w:p w14:paraId="35A9A1D9" w14:textId="77777777" w:rsidR="00E50FD7" w:rsidRPr="00734179" w:rsidRDefault="00E50FD7" w:rsidP="00495249">
            <w:pPr>
              <w:rPr>
                <w:b/>
              </w:rPr>
            </w:pPr>
            <w:r w:rsidRPr="00734179">
              <w:rPr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3282B417" w14:textId="77777777" w:rsidR="00E50FD7" w:rsidRPr="00734179" w:rsidRDefault="00E50FD7" w:rsidP="00771487">
      <w:pPr>
        <w:jc w:val="both"/>
        <w:rPr>
          <w:color w:val="000000"/>
        </w:rPr>
      </w:pPr>
    </w:p>
    <w:sectPr w:rsidR="00E50FD7" w:rsidRPr="00734179" w:rsidSect="00A615CF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9B"/>
    <w:multiLevelType w:val="multilevel"/>
    <w:tmpl w:val="DB1C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39"/>
    <w:rsid w:val="0002514A"/>
    <w:rsid w:val="0003646B"/>
    <w:rsid w:val="000A2FD4"/>
    <w:rsid w:val="000F3863"/>
    <w:rsid w:val="00112DA5"/>
    <w:rsid w:val="001250B5"/>
    <w:rsid w:val="00137132"/>
    <w:rsid w:val="00143DDD"/>
    <w:rsid w:val="00162BB6"/>
    <w:rsid w:val="0017501B"/>
    <w:rsid w:val="001B4E38"/>
    <w:rsid w:val="001F4F9D"/>
    <w:rsid w:val="0020159D"/>
    <w:rsid w:val="0026353C"/>
    <w:rsid w:val="00287184"/>
    <w:rsid w:val="002A567C"/>
    <w:rsid w:val="002B236D"/>
    <w:rsid w:val="002F3A87"/>
    <w:rsid w:val="00396618"/>
    <w:rsid w:val="003B33F9"/>
    <w:rsid w:val="0041669D"/>
    <w:rsid w:val="00432A92"/>
    <w:rsid w:val="0044260B"/>
    <w:rsid w:val="004814B8"/>
    <w:rsid w:val="00484DC8"/>
    <w:rsid w:val="00495249"/>
    <w:rsid w:val="004B1172"/>
    <w:rsid w:val="004E4943"/>
    <w:rsid w:val="005B37C0"/>
    <w:rsid w:val="00615ACB"/>
    <w:rsid w:val="00621D7D"/>
    <w:rsid w:val="00655BC1"/>
    <w:rsid w:val="0068245C"/>
    <w:rsid w:val="006A3680"/>
    <w:rsid w:val="006A75F0"/>
    <w:rsid w:val="006D0153"/>
    <w:rsid w:val="006F1E5C"/>
    <w:rsid w:val="00707034"/>
    <w:rsid w:val="00707701"/>
    <w:rsid w:val="00727A70"/>
    <w:rsid w:val="00734179"/>
    <w:rsid w:val="00747C46"/>
    <w:rsid w:val="00771487"/>
    <w:rsid w:val="007737CC"/>
    <w:rsid w:val="00780F2D"/>
    <w:rsid w:val="007A60F9"/>
    <w:rsid w:val="007E2E05"/>
    <w:rsid w:val="007E34EF"/>
    <w:rsid w:val="007F7DB1"/>
    <w:rsid w:val="00860679"/>
    <w:rsid w:val="00863DDE"/>
    <w:rsid w:val="008A4861"/>
    <w:rsid w:val="008B0339"/>
    <w:rsid w:val="008F024A"/>
    <w:rsid w:val="00906C1C"/>
    <w:rsid w:val="00914DAF"/>
    <w:rsid w:val="00916B94"/>
    <w:rsid w:val="00922022"/>
    <w:rsid w:val="00940A48"/>
    <w:rsid w:val="00967CEC"/>
    <w:rsid w:val="00973F38"/>
    <w:rsid w:val="00974EAB"/>
    <w:rsid w:val="009A2F41"/>
    <w:rsid w:val="009B4BE3"/>
    <w:rsid w:val="00A13904"/>
    <w:rsid w:val="00A53708"/>
    <w:rsid w:val="00A615CF"/>
    <w:rsid w:val="00AE26C4"/>
    <w:rsid w:val="00B15F94"/>
    <w:rsid w:val="00B165B6"/>
    <w:rsid w:val="00B823A1"/>
    <w:rsid w:val="00C251C7"/>
    <w:rsid w:val="00C27CA2"/>
    <w:rsid w:val="00C4073B"/>
    <w:rsid w:val="00C5061A"/>
    <w:rsid w:val="00C55DA4"/>
    <w:rsid w:val="00C767E4"/>
    <w:rsid w:val="00C86DFE"/>
    <w:rsid w:val="00CE144D"/>
    <w:rsid w:val="00CE66E2"/>
    <w:rsid w:val="00D01FD8"/>
    <w:rsid w:val="00D15B1D"/>
    <w:rsid w:val="00D36505"/>
    <w:rsid w:val="00D46921"/>
    <w:rsid w:val="00D569A3"/>
    <w:rsid w:val="00D840BB"/>
    <w:rsid w:val="00D84E04"/>
    <w:rsid w:val="00DB72D3"/>
    <w:rsid w:val="00DC51CF"/>
    <w:rsid w:val="00DF1825"/>
    <w:rsid w:val="00E50FD7"/>
    <w:rsid w:val="00E6604C"/>
    <w:rsid w:val="00E81B63"/>
    <w:rsid w:val="00EA5F35"/>
    <w:rsid w:val="00EC2947"/>
    <w:rsid w:val="00EC43C8"/>
    <w:rsid w:val="00ED7AC1"/>
    <w:rsid w:val="00F266D2"/>
    <w:rsid w:val="00F27B34"/>
    <w:rsid w:val="00F34963"/>
    <w:rsid w:val="00F738D7"/>
    <w:rsid w:val="00F9138D"/>
    <w:rsid w:val="00F91D61"/>
    <w:rsid w:val="00FA057C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B40C49"/>
  <w15:chartTrackingRefBased/>
  <w15:docId w15:val="{F168BAC3-0EEA-44DF-A560-DF315F15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C86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037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65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39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6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0852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2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3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67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65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401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338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2025-04-03T01:08:00Z</dcterms:created>
  <dcterms:modified xsi:type="dcterms:W3CDTF">2025-08-04T22:54:00Z</dcterms:modified>
</cp:coreProperties>
</file>