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51666" w:rsidRDefault="00B51666" w:rsidP="00B5166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5BBDB" wp14:editId="7C948ACF">
                <wp:simplePos x="0" y="0"/>
                <wp:positionH relativeFrom="column">
                  <wp:posOffset>5206365</wp:posOffset>
                </wp:positionH>
                <wp:positionV relativeFrom="paragraph">
                  <wp:posOffset>-290195</wp:posOffset>
                </wp:positionV>
                <wp:extent cx="1009650" cy="361950"/>
                <wp:effectExtent l="0" t="0" r="19050" b="1905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99" w:rsidRPr="005316CA" w:rsidRDefault="005316CA" w:rsidP="006D019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5316CA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5BBDB" id="_x0000_t202" coordsize="21600,21600" o:spt="202" path="m,l,21600r21600,l21600,xe">
                <v:stroke joinstyle="miter"/>
                <v:path gradientshapeok="t" o:connecttype="rect"/>
              </v:shapetype>
              <v:shape id="Cuadro de texto 181" o:spid="_x0000_s1026" type="#_x0000_t202" style="position:absolute;margin-left:409.95pt;margin-top:-22.85pt;width:7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" fillcolor="white [3201]" strokeweight=".5pt">
                <v:textbox>
                  <w:txbxContent>
                    <w:p w:rsidR="006D0199" w:rsidRPr="005316CA" w:rsidRDefault="005316CA" w:rsidP="006D019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5316CA">
                        <w:rPr>
                          <w:b/>
                          <w:color w:val="C00000"/>
                          <w:sz w:val="30"/>
                          <w:szCs w:val="30"/>
                        </w:rPr>
                        <w:t>PBR-029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AA364" wp14:editId="1E3B066D">
                <wp:simplePos x="0" y="0"/>
                <wp:positionH relativeFrom="column">
                  <wp:posOffset>-501650</wp:posOffset>
                </wp:positionH>
                <wp:positionV relativeFrom="paragraph">
                  <wp:posOffset>-268605</wp:posOffset>
                </wp:positionV>
                <wp:extent cx="1133475" cy="4191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1666" w:rsidRDefault="00B51666" w:rsidP="00B51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AA364" id="Cuadro de texto 1" o:spid="_x0000_s1027" type="#_x0000_t202" style="position:absolute;margin-left:-39.5pt;margin-top:-21.15pt;width:89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" fillcolor="white [3201]" strokeweight=".5pt">
                <v:textbox>
                  <w:txbxContent>
                    <w:p w:rsidR="00B51666" w:rsidRDefault="00B51666" w:rsidP="00B51666"/>
                  </w:txbxContent>
                </v:textbox>
              </v:shape>
            </w:pict>
          </mc:Fallback>
        </mc:AlternateContent>
      </w:r>
    </w:p>
    <w:p w:rsidR="00B51666" w:rsidRPr="00956E5C" w:rsidRDefault="00B51666" w:rsidP="00B51666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956E5C">
        <w:rPr>
          <w:rFonts w:ascii="Times New Roman" w:hAnsi="Times New Roman" w:cs="Times New Roman"/>
          <w:bCs/>
          <w:w w:val="105"/>
        </w:rPr>
        <w:t>Entidad XXXXXXX</w:t>
      </w:r>
    </w:p>
    <w:p w:rsidR="00B51666" w:rsidRPr="00956E5C" w:rsidRDefault="00B51666" w:rsidP="00B51666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956E5C">
        <w:rPr>
          <w:rFonts w:ascii="Times New Roman" w:hAnsi="Times New Roman" w:cs="Times New Roman"/>
          <w:bCs/>
          <w:w w:val="105"/>
        </w:rPr>
        <w:t xml:space="preserve">Auditoría </w:t>
      </w:r>
      <w:r w:rsidR="00896323" w:rsidRPr="00956E5C">
        <w:rPr>
          <w:rFonts w:ascii="Times New Roman" w:hAnsi="Times New Roman" w:cs="Times New Roman"/>
          <w:bCs/>
          <w:w w:val="105"/>
        </w:rPr>
        <w:t>de Procesos</w:t>
      </w:r>
    </w:p>
    <w:p w:rsidR="00B51666" w:rsidRPr="00956E5C" w:rsidRDefault="00B51666" w:rsidP="00B51666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956E5C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="00573E7C" w:rsidRPr="00956E5C">
        <w:rPr>
          <w:rFonts w:ascii="Times New Roman" w:hAnsi="Times New Roman" w:cs="Times New Roman"/>
          <w:bCs/>
          <w:w w:val="105"/>
        </w:rPr>
        <w:t>Enero</w:t>
      </w:r>
      <w:proofErr w:type="gramEnd"/>
      <w:r w:rsidR="00573E7C" w:rsidRPr="00956E5C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:rsidR="00B51666" w:rsidRPr="00956E5C" w:rsidRDefault="00B51666" w:rsidP="00B51666">
      <w:pPr>
        <w:spacing w:after="0" w:line="240" w:lineRule="auto"/>
        <w:ind w:left="550"/>
        <w:jc w:val="center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 w:rsidRPr="00956E5C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Reunión </w:t>
      </w:r>
      <w:r w:rsidR="00D80779" w:rsidRPr="00956E5C">
        <w:rPr>
          <w:rFonts w:ascii="Times New Roman" w:hAnsi="Times New Roman" w:cs="Times New Roman"/>
          <w:b/>
          <w:bCs/>
          <w:w w:val="105"/>
          <w:sz w:val="24"/>
          <w:szCs w:val="24"/>
        </w:rPr>
        <w:t>Aprobación del Plan de Auditoría Interna</w:t>
      </w:r>
      <w:r w:rsidRPr="00956E5C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</w:t>
      </w:r>
    </w:p>
    <w:p w:rsidR="0025283B" w:rsidRPr="00956E5C" w:rsidRDefault="0025283B" w:rsidP="00B51666">
      <w:pPr>
        <w:spacing w:after="0" w:line="240" w:lineRule="auto"/>
        <w:ind w:left="550"/>
        <w:jc w:val="center"/>
        <w:rPr>
          <w:rFonts w:ascii="Times New Roman" w:hAnsi="Times New Roman" w:cs="Times New Roman"/>
          <w:b/>
          <w:bCs/>
          <w:w w:val="105"/>
          <w:sz w:val="24"/>
          <w:szCs w:val="24"/>
        </w:rPr>
      </w:pP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1. Información General</w:t>
      </w:r>
    </w:p>
    <w:p w:rsidR="00896323" w:rsidRPr="00956E5C" w:rsidRDefault="00896323" w:rsidP="008963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896323" w:rsidRPr="00956E5C" w:rsidRDefault="00896323" w:rsidP="008963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Hora: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10:00 AM - 12:00 PM</w:t>
      </w:r>
    </w:p>
    <w:p w:rsidR="00896323" w:rsidRPr="00956E5C" w:rsidRDefault="00896323" w:rsidP="008963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Lugar: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Sala de Juntas Principal / Plataforma Zoom (enlace: [Zoom Meeting Link])</w:t>
      </w:r>
    </w:p>
    <w:p w:rsidR="00896323" w:rsidRPr="00956E5C" w:rsidRDefault="00896323" w:rsidP="008963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Convocantes: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Oficina de Auditoría Interna</w:t>
      </w:r>
    </w:p>
    <w:p w:rsidR="00896323" w:rsidRPr="00956E5C" w:rsidRDefault="00896323" w:rsidP="008963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Facilitador: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Jefa de Auditoría Interna</w:t>
      </w: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2. Asistentes</w:t>
      </w:r>
    </w:p>
    <w:p w:rsidR="00896323" w:rsidRPr="00956E5C" w:rsidRDefault="00896323" w:rsidP="008963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Carlos Pérez - Director General</w:t>
      </w:r>
    </w:p>
    <w:p w:rsidR="00896323" w:rsidRPr="00956E5C" w:rsidRDefault="00896323" w:rsidP="008963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Ana Morales - Gerente de Finanzas</w:t>
      </w:r>
    </w:p>
    <w:p w:rsidR="00896323" w:rsidRPr="00956E5C" w:rsidRDefault="00896323" w:rsidP="008963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Luis Torres - Responsable de Cumplimiento</w:t>
      </w:r>
    </w:p>
    <w:p w:rsidR="00896323" w:rsidRPr="00956E5C" w:rsidRDefault="00896323" w:rsidP="008963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Pedro González - Miembro del Comité de Auditoría</w:t>
      </w:r>
    </w:p>
    <w:p w:rsidR="00896323" w:rsidRPr="00956E5C" w:rsidRDefault="00896323" w:rsidP="008963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María Fernanda López - Jefa de Auditoría Interna</w:t>
      </w:r>
    </w:p>
    <w:p w:rsidR="00896323" w:rsidRPr="00956E5C" w:rsidRDefault="00896323" w:rsidP="008963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Sofía Ramírez - Coordinadora de Auditoría Interna</w:t>
      </w: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3. Objetivos de la Reunión</w:t>
      </w:r>
    </w:p>
    <w:p w:rsidR="00896323" w:rsidRPr="00956E5C" w:rsidRDefault="00896323" w:rsidP="008963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Revisar el Plan de Auditoría Interna para el ejercicio 2025.</w:t>
      </w:r>
    </w:p>
    <w:p w:rsidR="00896323" w:rsidRPr="00956E5C" w:rsidRDefault="00896323" w:rsidP="008963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Verificar que el plan esté alineado con los objetivos estratégicos y los principales riesgos organizacionales.</w:t>
      </w:r>
    </w:p>
    <w:p w:rsidR="00896323" w:rsidRPr="00956E5C" w:rsidRDefault="00896323" w:rsidP="008963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Obtener la aprobación formal del plan por parte de los participantes clave.</w:t>
      </w: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4. Documentos Revisados</w:t>
      </w:r>
    </w:p>
    <w:p w:rsidR="00896323" w:rsidRPr="00956E5C" w:rsidRDefault="00896323" w:rsidP="008963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Plan de Auditoría Interna 2025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(versión preliminar).</w:t>
      </w:r>
    </w:p>
    <w:p w:rsidR="00896323" w:rsidRPr="00956E5C" w:rsidRDefault="00896323" w:rsidP="008963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Matriz de riesgos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actualizada al 30 de noviembre de 2024.</w:t>
      </w:r>
    </w:p>
    <w:p w:rsidR="00896323" w:rsidRPr="00956E5C" w:rsidRDefault="00896323" w:rsidP="008963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Política de Auditoría Interna.</w:t>
      </w: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5. Desarrollo de la Reunión</w:t>
      </w:r>
    </w:p>
    <w:p w:rsidR="00896323" w:rsidRPr="00956E5C" w:rsidRDefault="00896323" w:rsidP="008963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Introducción: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 destacó la importancia del plan como herramienta para garantizar la mejora continua y mitigar riesgos clave.</w:t>
      </w:r>
    </w:p>
    <w:p w:rsidR="00896323" w:rsidRPr="00956E5C" w:rsidRDefault="00896323" w:rsidP="008963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Presentación del Plan: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Ramírez expuso los siguientes elementos:</w:t>
      </w:r>
    </w:p>
    <w:p w:rsidR="00896323" w:rsidRPr="00956E5C" w:rsidRDefault="00896323" w:rsidP="008963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Áreas priorizadas: Finanzas, Recursos Humanos, y Seguridad de la Información.</w:t>
      </w:r>
    </w:p>
    <w:p w:rsidR="00896323" w:rsidRPr="00956E5C" w:rsidRDefault="00896323" w:rsidP="008963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Cronograma: Enero - diciembre 2025, con 15 auditorías planificadas.</w:t>
      </w:r>
    </w:p>
    <w:p w:rsidR="00896323" w:rsidRPr="00956E5C" w:rsidRDefault="00896323" w:rsidP="008963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Recursos: Equipo actual y necesidad de contratar 1 auditor adicional.</w:t>
      </w:r>
    </w:p>
    <w:p w:rsidR="00896323" w:rsidRPr="00956E5C" w:rsidRDefault="00896323" w:rsidP="008963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Comentarios y Discusión:</w:t>
      </w:r>
    </w:p>
    <w:p w:rsidR="00896323" w:rsidRPr="00956E5C" w:rsidRDefault="00896323" w:rsidP="008963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Luis Torres sugirió ampliar el alcance de la auditoría de Cumplimiento Normativo.</w:t>
      </w:r>
    </w:p>
    <w:p w:rsidR="00896323" w:rsidRPr="00956E5C" w:rsidRDefault="00896323" w:rsidP="008963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Carlos Pérez propuso ajustar el cronograma para auditar primero áreas con mayor riesgo.</w:t>
      </w:r>
    </w:p>
    <w:p w:rsidR="00896323" w:rsidRPr="00956E5C" w:rsidRDefault="00896323" w:rsidP="008963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Pedro González recomendó incluir un informe trimestral de avances al Comité de Auditoría.</w:t>
      </w: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6. Acuerdos y Compromisos</w:t>
      </w:r>
    </w:p>
    <w:p w:rsidR="00896323" w:rsidRPr="00956E5C" w:rsidRDefault="00896323" w:rsidP="008963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Ajustar el alcance de la auditoría de Cumplimiento Normativo antes del 20 de diciembre de 2024. Responsable: Sofía Ramírez.</w:t>
      </w:r>
    </w:p>
    <w:p w:rsidR="00896323" w:rsidRPr="00956E5C" w:rsidRDefault="00896323" w:rsidP="008963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Reorganizar el cronograma de auditorías según prioridad de riesgos antes del 22 de diciembre de 2024. Responsable: María Fernanda López.</w:t>
      </w:r>
    </w:p>
    <w:p w:rsidR="00896323" w:rsidRPr="00956E5C" w:rsidRDefault="00896323" w:rsidP="008963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Implementar informes trimestrales de avances al Comité de Auditoría. Responsable: Sofía Ramírez, a partir del primer trimestre de 2025.</w:t>
      </w:r>
    </w:p>
    <w:p w:rsidR="00896323" w:rsidRPr="00956E5C" w:rsidRDefault="00896323" w:rsidP="008963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Aprobación del Plan de Auditoría Interna sujeto a los ajustes acordados.</w:t>
      </w: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7. Conclusión de la Reunión</w:t>
      </w:r>
    </w:p>
    <w:p w:rsidR="00896323" w:rsidRPr="00956E5C" w:rsidRDefault="00896323" w:rsidP="008963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Resumen final de acuerdos por María Fernanda López.</w:t>
      </w:r>
    </w:p>
    <w:p w:rsidR="00896323" w:rsidRPr="00956E5C" w:rsidRDefault="00896323" w:rsidP="008963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Los participantes validaron los ajustes necesarios y confirmaron la aprobación pendiente de implementación.</w:t>
      </w:r>
    </w:p>
    <w:p w:rsidR="00896323" w:rsidRPr="00956E5C" w:rsidRDefault="00896323" w:rsidP="008963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Próxima reunión del Comité de Auditoría: 10 de marzo de 2025.</w:t>
      </w: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8. Anexos</w:t>
      </w:r>
    </w:p>
    <w:p w:rsidR="00896323" w:rsidRPr="00956E5C" w:rsidRDefault="00896323" w:rsidP="008963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Plan de Auditoría Interna 2025 (versión preliminar adjunta).</w:t>
      </w:r>
    </w:p>
    <w:p w:rsidR="00896323" w:rsidRPr="00956E5C" w:rsidRDefault="00896323" w:rsidP="008963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Matriz de riesgos actualizada.</w:t>
      </w:r>
    </w:p>
    <w:p w:rsidR="00896323" w:rsidRPr="00956E5C" w:rsidRDefault="00896323" w:rsidP="008963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Captura de pantalla de asistencia a reunión virtual (si aplica).</w:t>
      </w:r>
    </w:p>
    <w:p w:rsidR="007C0016" w:rsidRPr="00956E5C" w:rsidRDefault="007C0016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C0016" w:rsidRPr="00956E5C" w:rsidRDefault="007C0016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C0016" w:rsidRPr="00956E5C" w:rsidRDefault="007C0016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96323" w:rsidRPr="00956E5C" w:rsidRDefault="00896323" w:rsidP="00896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 xml:space="preserve">Sofía </w:t>
      </w:r>
      <w:proofErr w:type="spellStart"/>
      <w:r w:rsidR="00BD1AAF"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Carzo</w:t>
      </w:r>
      <w:proofErr w:type="spellEnd"/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>, Coordinadora de Auditoría Interna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56E5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956E5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sectPr w:rsidR="00896323" w:rsidRPr="00956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702"/>
    <w:multiLevelType w:val="multilevel"/>
    <w:tmpl w:val="1F60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17749"/>
    <w:multiLevelType w:val="multilevel"/>
    <w:tmpl w:val="F782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3A7"/>
    <w:multiLevelType w:val="multilevel"/>
    <w:tmpl w:val="5CB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F14BB"/>
    <w:multiLevelType w:val="multilevel"/>
    <w:tmpl w:val="DAB2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70181"/>
    <w:multiLevelType w:val="multilevel"/>
    <w:tmpl w:val="A74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D65B0"/>
    <w:multiLevelType w:val="multilevel"/>
    <w:tmpl w:val="DC8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41DE7"/>
    <w:multiLevelType w:val="multilevel"/>
    <w:tmpl w:val="AB2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1D733C"/>
    <w:multiLevelType w:val="multilevel"/>
    <w:tmpl w:val="303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6A74A4"/>
    <w:multiLevelType w:val="multilevel"/>
    <w:tmpl w:val="204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5565D0"/>
    <w:multiLevelType w:val="multilevel"/>
    <w:tmpl w:val="5012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65151"/>
    <w:multiLevelType w:val="multilevel"/>
    <w:tmpl w:val="9332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B19D4"/>
    <w:multiLevelType w:val="multilevel"/>
    <w:tmpl w:val="027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07602F"/>
    <w:multiLevelType w:val="multilevel"/>
    <w:tmpl w:val="6BD2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83174"/>
    <w:multiLevelType w:val="multilevel"/>
    <w:tmpl w:val="C6D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C80696"/>
    <w:multiLevelType w:val="multilevel"/>
    <w:tmpl w:val="BA6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6F1373"/>
    <w:multiLevelType w:val="multilevel"/>
    <w:tmpl w:val="8C68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8F67E6"/>
    <w:multiLevelType w:val="multilevel"/>
    <w:tmpl w:val="85D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96626E"/>
    <w:multiLevelType w:val="multilevel"/>
    <w:tmpl w:val="DC6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403DDB"/>
    <w:multiLevelType w:val="multilevel"/>
    <w:tmpl w:val="75C2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609C1"/>
    <w:multiLevelType w:val="multilevel"/>
    <w:tmpl w:val="B78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3165F"/>
    <w:multiLevelType w:val="multilevel"/>
    <w:tmpl w:val="C0D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783A68"/>
    <w:multiLevelType w:val="multilevel"/>
    <w:tmpl w:val="DCE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B2F0E"/>
    <w:multiLevelType w:val="multilevel"/>
    <w:tmpl w:val="D5D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A95BC1"/>
    <w:multiLevelType w:val="multilevel"/>
    <w:tmpl w:val="893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E141A4"/>
    <w:multiLevelType w:val="multilevel"/>
    <w:tmpl w:val="E24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24"/>
  </w:num>
  <w:num w:numId="5">
    <w:abstractNumId w:val="16"/>
  </w:num>
  <w:num w:numId="6">
    <w:abstractNumId w:val="7"/>
  </w:num>
  <w:num w:numId="7">
    <w:abstractNumId w:val="22"/>
  </w:num>
  <w:num w:numId="8">
    <w:abstractNumId w:val="6"/>
  </w:num>
  <w:num w:numId="9">
    <w:abstractNumId w:val="2"/>
  </w:num>
  <w:num w:numId="10">
    <w:abstractNumId w:val="14"/>
  </w:num>
  <w:num w:numId="11">
    <w:abstractNumId w:val="23"/>
  </w:num>
  <w:num w:numId="12">
    <w:abstractNumId w:val="10"/>
  </w:num>
  <w:num w:numId="13">
    <w:abstractNumId w:val="11"/>
  </w:num>
  <w:num w:numId="14">
    <w:abstractNumId w:val="20"/>
  </w:num>
  <w:num w:numId="15">
    <w:abstractNumId w:val="13"/>
  </w:num>
  <w:num w:numId="16">
    <w:abstractNumId w:val="0"/>
  </w:num>
  <w:num w:numId="17">
    <w:abstractNumId w:val="5"/>
  </w:num>
  <w:num w:numId="18">
    <w:abstractNumId w:val="5"/>
    <w:lvlOverride w:ilvl="1">
      <w:lvl w:ilvl="1">
        <w:numFmt w:val="decimal"/>
        <w:lvlText w:val="%2."/>
        <w:lvlJc w:val="left"/>
      </w:lvl>
    </w:lvlOverride>
  </w:num>
  <w:num w:numId="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"/>
  </w:num>
  <w:num w:numId="21">
    <w:abstractNumId w:val="3"/>
  </w:num>
  <w:num w:numId="22">
    <w:abstractNumId w:val="4"/>
  </w:num>
  <w:num w:numId="23">
    <w:abstractNumId w:val="18"/>
  </w:num>
  <w:num w:numId="24">
    <w:abstractNumId w:val="19"/>
  </w:num>
  <w:num w:numId="25">
    <w:abstractNumId w:val="12"/>
  </w:num>
  <w:num w:numId="26">
    <w:abstractNumId w:val="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99"/>
    <w:rsid w:val="00010460"/>
    <w:rsid w:val="0003309F"/>
    <w:rsid w:val="00043ACC"/>
    <w:rsid w:val="00053677"/>
    <w:rsid w:val="0005633E"/>
    <w:rsid w:val="000A32A2"/>
    <w:rsid w:val="000B5725"/>
    <w:rsid w:val="000D5E5A"/>
    <w:rsid w:val="000E2AA1"/>
    <w:rsid w:val="001015A2"/>
    <w:rsid w:val="00107B13"/>
    <w:rsid w:val="001110EE"/>
    <w:rsid w:val="00112F22"/>
    <w:rsid w:val="00131683"/>
    <w:rsid w:val="001421F4"/>
    <w:rsid w:val="001475C3"/>
    <w:rsid w:val="00151E39"/>
    <w:rsid w:val="00155B40"/>
    <w:rsid w:val="00157ACB"/>
    <w:rsid w:val="00157D91"/>
    <w:rsid w:val="001A3E16"/>
    <w:rsid w:val="001A6CA5"/>
    <w:rsid w:val="001B0CAC"/>
    <w:rsid w:val="001C48A9"/>
    <w:rsid w:val="001D0F50"/>
    <w:rsid w:val="001D471F"/>
    <w:rsid w:val="001D5B31"/>
    <w:rsid w:val="001E01DB"/>
    <w:rsid w:val="001E5E80"/>
    <w:rsid w:val="001F636C"/>
    <w:rsid w:val="001F762C"/>
    <w:rsid w:val="00205A92"/>
    <w:rsid w:val="002256DA"/>
    <w:rsid w:val="00231E5F"/>
    <w:rsid w:val="00232297"/>
    <w:rsid w:val="00246155"/>
    <w:rsid w:val="0025283B"/>
    <w:rsid w:val="002813AA"/>
    <w:rsid w:val="002829E0"/>
    <w:rsid w:val="002842B8"/>
    <w:rsid w:val="00294239"/>
    <w:rsid w:val="002955D0"/>
    <w:rsid w:val="002A6684"/>
    <w:rsid w:val="002B4E73"/>
    <w:rsid w:val="002B6DDA"/>
    <w:rsid w:val="002C4365"/>
    <w:rsid w:val="002D0820"/>
    <w:rsid w:val="002D497A"/>
    <w:rsid w:val="002E12A1"/>
    <w:rsid w:val="002E17C4"/>
    <w:rsid w:val="002E4DB1"/>
    <w:rsid w:val="002F1D4A"/>
    <w:rsid w:val="002F50E5"/>
    <w:rsid w:val="003001C6"/>
    <w:rsid w:val="003030B5"/>
    <w:rsid w:val="003062C4"/>
    <w:rsid w:val="0031295C"/>
    <w:rsid w:val="00350CB7"/>
    <w:rsid w:val="003637D2"/>
    <w:rsid w:val="0038253C"/>
    <w:rsid w:val="00392ACB"/>
    <w:rsid w:val="00395587"/>
    <w:rsid w:val="003A5906"/>
    <w:rsid w:val="003A7434"/>
    <w:rsid w:val="003A7A7C"/>
    <w:rsid w:val="003B0D9D"/>
    <w:rsid w:val="003B373D"/>
    <w:rsid w:val="003B5277"/>
    <w:rsid w:val="003C30D0"/>
    <w:rsid w:val="003D1AEE"/>
    <w:rsid w:val="003D433F"/>
    <w:rsid w:val="004138F1"/>
    <w:rsid w:val="0041732E"/>
    <w:rsid w:val="00434DD5"/>
    <w:rsid w:val="004571A4"/>
    <w:rsid w:val="00466939"/>
    <w:rsid w:val="004764A7"/>
    <w:rsid w:val="0048181A"/>
    <w:rsid w:val="004B0C52"/>
    <w:rsid w:val="004C7AAA"/>
    <w:rsid w:val="004E175A"/>
    <w:rsid w:val="004F4A3B"/>
    <w:rsid w:val="0050562C"/>
    <w:rsid w:val="0050649D"/>
    <w:rsid w:val="0053056A"/>
    <w:rsid w:val="005316CA"/>
    <w:rsid w:val="00531F79"/>
    <w:rsid w:val="00555639"/>
    <w:rsid w:val="00573E7C"/>
    <w:rsid w:val="0058146D"/>
    <w:rsid w:val="005933F5"/>
    <w:rsid w:val="00597260"/>
    <w:rsid w:val="005A436F"/>
    <w:rsid w:val="005B5896"/>
    <w:rsid w:val="005C03FD"/>
    <w:rsid w:val="005E273A"/>
    <w:rsid w:val="005E55E8"/>
    <w:rsid w:val="005E6010"/>
    <w:rsid w:val="006061EF"/>
    <w:rsid w:val="00610B6E"/>
    <w:rsid w:val="006435A1"/>
    <w:rsid w:val="0065792A"/>
    <w:rsid w:val="00675377"/>
    <w:rsid w:val="006A4B13"/>
    <w:rsid w:val="006B2DD4"/>
    <w:rsid w:val="006C6872"/>
    <w:rsid w:val="006D0199"/>
    <w:rsid w:val="006E34D7"/>
    <w:rsid w:val="006F2C11"/>
    <w:rsid w:val="006F3C59"/>
    <w:rsid w:val="006F6195"/>
    <w:rsid w:val="00701478"/>
    <w:rsid w:val="00701A1B"/>
    <w:rsid w:val="0071573B"/>
    <w:rsid w:val="0072466D"/>
    <w:rsid w:val="00730050"/>
    <w:rsid w:val="00736AE0"/>
    <w:rsid w:val="00742FE1"/>
    <w:rsid w:val="00745582"/>
    <w:rsid w:val="007557DB"/>
    <w:rsid w:val="007623EA"/>
    <w:rsid w:val="0076374F"/>
    <w:rsid w:val="00773756"/>
    <w:rsid w:val="00785981"/>
    <w:rsid w:val="00794222"/>
    <w:rsid w:val="007C0016"/>
    <w:rsid w:val="007C6556"/>
    <w:rsid w:val="007D2367"/>
    <w:rsid w:val="007F0C11"/>
    <w:rsid w:val="00820AB3"/>
    <w:rsid w:val="008634B1"/>
    <w:rsid w:val="008850F1"/>
    <w:rsid w:val="0089335B"/>
    <w:rsid w:val="00893CA4"/>
    <w:rsid w:val="00896323"/>
    <w:rsid w:val="008A0117"/>
    <w:rsid w:val="008B5994"/>
    <w:rsid w:val="008B6BCA"/>
    <w:rsid w:val="008C5BBB"/>
    <w:rsid w:val="008E2532"/>
    <w:rsid w:val="008E3A69"/>
    <w:rsid w:val="008F2343"/>
    <w:rsid w:val="00903A27"/>
    <w:rsid w:val="00903AF8"/>
    <w:rsid w:val="0091053A"/>
    <w:rsid w:val="009111BC"/>
    <w:rsid w:val="00953B72"/>
    <w:rsid w:val="00956E5C"/>
    <w:rsid w:val="009864D9"/>
    <w:rsid w:val="0099140C"/>
    <w:rsid w:val="00992E3C"/>
    <w:rsid w:val="00995EF3"/>
    <w:rsid w:val="009B0D26"/>
    <w:rsid w:val="009B3EA1"/>
    <w:rsid w:val="009E563A"/>
    <w:rsid w:val="009E7A9F"/>
    <w:rsid w:val="009F2693"/>
    <w:rsid w:val="00A12D46"/>
    <w:rsid w:val="00A20D8A"/>
    <w:rsid w:val="00A225D6"/>
    <w:rsid w:val="00A252AF"/>
    <w:rsid w:val="00A37992"/>
    <w:rsid w:val="00A65824"/>
    <w:rsid w:val="00A660B8"/>
    <w:rsid w:val="00A71457"/>
    <w:rsid w:val="00AA23D9"/>
    <w:rsid w:val="00AB6389"/>
    <w:rsid w:val="00AD3536"/>
    <w:rsid w:val="00AE773C"/>
    <w:rsid w:val="00AF0FFC"/>
    <w:rsid w:val="00AF1BDA"/>
    <w:rsid w:val="00AF54D9"/>
    <w:rsid w:val="00B14DA7"/>
    <w:rsid w:val="00B33B7B"/>
    <w:rsid w:val="00B37944"/>
    <w:rsid w:val="00B40A08"/>
    <w:rsid w:val="00B4291F"/>
    <w:rsid w:val="00B51666"/>
    <w:rsid w:val="00B70372"/>
    <w:rsid w:val="00B80A0F"/>
    <w:rsid w:val="00B80F0B"/>
    <w:rsid w:val="00B82FEC"/>
    <w:rsid w:val="00B91B6F"/>
    <w:rsid w:val="00BB00C2"/>
    <w:rsid w:val="00BC728E"/>
    <w:rsid w:val="00BD1AAF"/>
    <w:rsid w:val="00BD508B"/>
    <w:rsid w:val="00BD7EB5"/>
    <w:rsid w:val="00BF708F"/>
    <w:rsid w:val="00C018D9"/>
    <w:rsid w:val="00C15803"/>
    <w:rsid w:val="00C318DE"/>
    <w:rsid w:val="00C370CE"/>
    <w:rsid w:val="00C37F20"/>
    <w:rsid w:val="00C55DAE"/>
    <w:rsid w:val="00C83AE2"/>
    <w:rsid w:val="00C863C5"/>
    <w:rsid w:val="00C87E3D"/>
    <w:rsid w:val="00CE5F4B"/>
    <w:rsid w:val="00CF5610"/>
    <w:rsid w:val="00CF58AF"/>
    <w:rsid w:val="00D02DAE"/>
    <w:rsid w:val="00D0396D"/>
    <w:rsid w:val="00D05335"/>
    <w:rsid w:val="00D23A55"/>
    <w:rsid w:val="00D47D35"/>
    <w:rsid w:val="00D56A28"/>
    <w:rsid w:val="00D57F80"/>
    <w:rsid w:val="00D80779"/>
    <w:rsid w:val="00D818A3"/>
    <w:rsid w:val="00D90E56"/>
    <w:rsid w:val="00DA1C61"/>
    <w:rsid w:val="00DA3C18"/>
    <w:rsid w:val="00DC4F19"/>
    <w:rsid w:val="00DD15AE"/>
    <w:rsid w:val="00DD39C2"/>
    <w:rsid w:val="00DE7371"/>
    <w:rsid w:val="00DF100D"/>
    <w:rsid w:val="00DF6990"/>
    <w:rsid w:val="00DF6A9B"/>
    <w:rsid w:val="00E27A0E"/>
    <w:rsid w:val="00E33723"/>
    <w:rsid w:val="00E6448F"/>
    <w:rsid w:val="00E83B05"/>
    <w:rsid w:val="00E92624"/>
    <w:rsid w:val="00E932AE"/>
    <w:rsid w:val="00EA35BA"/>
    <w:rsid w:val="00EA4790"/>
    <w:rsid w:val="00EA5775"/>
    <w:rsid w:val="00EB33C6"/>
    <w:rsid w:val="00ED5935"/>
    <w:rsid w:val="00F03449"/>
    <w:rsid w:val="00F06A09"/>
    <w:rsid w:val="00F07506"/>
    <w:rsid w:val="00F13202"/>
    <w:rsid w:val="00F4103D"/>
    <w:rsid w:val="00F51023"/>
    <w:rsid w:val="00F63654"/>
    <w:rsid w:val="00F75022"/>
    <w:rsid w:val="00F87EE6"/>
    <w:rsid w:val="00FA6948"/>
    <w:rsid w:val="00FB2699"/>
    <w:rsid w:val="00FB5A07"/>
    <w:rsid w:val="00FB64C5"/>
    <w:rsid w:val="00FC2D70"/>
    <w:rsid w:val="00FC36DE"/>
    <w:rsid w:val="00FC5797"/>
    <w:rsid w:val="00FD0954"/>
    <w:rsid w:val="00FD3433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DA45C-4841-40B4-BAE6-7655CB6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FEC"/>
  </w:style>
  <w:style w:type="paragraph" w:styleId="Ttulo3">
    <w:name w:val="heading 3"/>
    <w:basedOn w:val="Normal"/>
    <w:link w:val="Ttulo3Car"/>
    <w:uiPriority w:val="9"/>
    <w:qFormat/>
    <w:rsid w:val="00B33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864D9"/>
    <w:pPr>
      <w:widowControl w:val="0"/>
      <w:autoSpaceDE w:val="0"/>
      <w:autoSpaceDN w:val="0"/>
      <w:spacing w:after="0" w:line="240" w:lineRule="auto"/>
      <w:ind w:left="2082" w:hanging="360"/>
    </w:pPr>
    <w:rPr>
      <w:rFonts w:ascii="Arial MT" w:eastAsia="Arial MT" w:hAnsi="Arial MT" w:cs="Arial MT"/>
      <w:lang w:val="es-ES"/>
    </w:rPr>
  </w:style>
  <w:style w:type="paragraph" w:customStyle="1" w:styleId="Default">
    <w:name w:val="Default"/>
    <w:rsid w:val="009111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6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F54D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F54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F54D9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text-left">
    <w:name w:val="text-left"/>
    <w:basedOn w:val="Normal"/>
    <w:rsid w:val="003A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capitalize">
    <w:name w:val="capitalize"/>
    <w:basedOn w:val="Normal"/>
    <w:rsid w:val="003A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B33B7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0" w:color="E5E7EB"/>
          </w:divBdr>
        </w:div>
        <w:div w:id="141119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094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5448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6593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9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176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58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887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7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189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236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61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03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462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612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841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96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39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10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7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131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8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4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6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223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0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442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8</cp:revision>
  <dcterms:created xsi:type="dcterms:W3CDTF">2024-12-26T20:37:00Z</dcterms:created>
  <dcterms:modified xsi:type="dcterms:W3CDTF">2025-04-08T18:27:00Z</dcterms:modified>
</cp:coreProperties>
</file>