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5140" w:rsidRPr="00CB4024" w:rsidRDefault="00CB4024" w:rsidP="00CB4024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CB4024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F-2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5E8C4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AF5140" w:rsidRPr="00CB4024" w:rsidRDefault="00CB4024" w:rsidP="00CB4024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CB4024">
                        <w:rPr>
                          <w:b/>
                          <w:color w:val="C00000"/>
                          <w:sz w:val="30"/>
                          <w:szCs w:val="30"/>
                        </w:rPr>
                        <w:t>F-2</w:t>
                      </w:r>
                    </w:p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82120B" w:rsidRDefault="00AF5140" w:rsidP="00C7743E">
      <w:pPr>
        <w:ind w:left="550"/>
        <w:jc w:val="center"/>
        <w:rPr>
          <w:bCs/>
          <w:w w:val="105"/>
          <w:lang w:val="es-GT"/>
        </w:rPr>
      </w:pPr>
      <w:r w:rsidRPr="0082120B">
        <w:rPr>
          <w:bCs/>
          <w:w w:val="105"/>
          <w:lang w:val="es-GT"/>
        </w:rPr>
        <w:t>Entidad XXXXXXX</w:t>
      </w:r>
    </w:p>
    <w:p w:rsidR="00C7714C" w:rsidRPr="0082120B" w:rsidRDefault="00AF5140" w:rsidP="00C7714C">
      <w:pPr>
        <w:ind w:left="550"/>
        <w:jc w:val="center"/>
        <w:rPr>
          <w:bCs/>
          <w:w w:val="105"/>
        </w:rPr>
      </w:pPr>
      <w:r w:rsidRPr="0082120B">
        <w:rPr>
          <w:bCs/>
          <w:w w:val="105"/>
          <w:lang w:val="es-GT"/>
        </w:rPr>
        <w:t>Auditoría</w:t>
      </w:r>
      <w:r w:rsidR="00C7714C" w:rsidRPr="0082120B">
        <w:rPr>
          <w:bCs/>
          <w:w w:val="105"/>
        </w:rPr>
        <w:t xml:space="preserve"> de Procesos</w:t>
      </w:r>
    </w:p>
    <w:p w:rsidR="00AF5140" w:rsidRPr="0082120B" w:rsidRDefault="00AF5140" w:rsidP="00C7743E">
      <w:pPr>
        <w:ind w:left="550"/>
        <w:jc w:val="center"/>
        <w:rPr>
          <w:bCs/>
          <w:w w:val="105"/>
          <w:lang w:val="es-GT"/>
        </w:rPr>
      </w:pPr>
      <w:r w:rsidRPr="0082120B">
        <w:rPr>
          <w:bCs/>
          <w:w w:val="105"/>
          <w:lang w:val="es-GT"/>
        </w:rPr>
        <w:t xml:space="preserve">Del 01 de </w:t>
      </w:r>
      <w:r w:rsidR="00C7714C" w:rsidRPr="0082120B">
        <w:rPr>
          <w:bCs/>
          <w:w w:val="105"/>
          <w:lang w:val="es-GT"/>
        </w:rPr>
        <w:t>Enero al 31 de Diciembre de 2024</w:t>
      </w:r>
    </w:p>
    <w:p w:rsidR="00341201" w:rsidRPr="0082120B" w:rsidRDefault="00736C2E" w:rsidP="00C7743E">
      <w:pPr>
        <w:ind w:left="550"/>
        <w:jc w:val="center"/>
        <w:rPr>
          <w:b/>
          <w:bCs/>
          <w:color w:val="000000" w:themeColor="text1"/>
          <w:w w:val="105"/>
          <w:sz w:val="30"/>
          <w:szCs w:val="30"/>
          <w:lang w:val="es-GT"/>
        </w:rPr>
      </w:pPr>
      <w:r w:rsidRPr="0082120B">
        <w:rPr>
          <w:b/>
          <w:bCs/>
          <w:color w:val="000000" w:themeColor="text1"/>
          <w:w w:val="105"/>
          <w:sz w:val="30"/>
          <w:szCs w:val="30"/>
          <w:lang w:val="es-GT"/>
        </w:rPr>
        <w:t xml:space="preserve">Entendimiento del Proceso </w:t>
      </w:r>
      <w:r w:rsidR="00341201" w:rsidRPr="0082120B">
        <w:rPr>
          <w:b/>
          <w:bCs/>
          <w:color w:val="000000" w:themeColor="text1"/>
          <w:w w:val="105"/>
          <w:sz w:val="30"/>
          <w:szCs w:val="30"/>
          <w:lang w:val="es-GT"/>
        </w:rPr>
        <w:t xml:space="preserve">y Riesgos Claves </w:t>
      </w:r>
    </w:p>
    <w:p w:rsidR="000274D6" w:rsidRPr="0082120B" w:rsidRDefault="00C932CC" w:rsidP="00C7743E">
      <w:pPr>
        <w:ind w:left="550"/>
        <w:jc w:val="center"/>
        <w:rPr>
          <w:b/>
          <w:bCs/>
          <w:color w:val="000000" w:themeColor="text1"/>
          <w:w w:val="105"/>
          <w:sz w:val="30"/>
          <w:szCs w:val="30"/>
          <w:lang w:val="es-GT"/>
        </w:rPr>
      </w:pPr>
      <w:r w:rsidRPr="0082120B">
        <w:rPr>
          <w:b/>
          <w:bCs/>
          <w:color w:val="000000" w:themeColor="text1"/>
          <w:w w:val="105"/>
          <w:sz w:val="30"/>
          <w:szCs w:val="30"/>
          <w:lang w:val="es-GT"/>
        </w:rPr>
        <w:t>en Area Contable</w:t>
      </w:r>
    </w:p>
    <w:p w:rsidR="00FB3E07" w:rsidRPr="0082120B" w:rsidRDefault="00FB3E07" w:rsidP="00C7743E">
      <w:pPr>
        <w:spacing w:line="0" w:lineRule="atLeast"/>
        <w:jc w:val="center"/>
        <w:rPr>
          <w:sz w:val="28"/>
          <w:szCs w:val="28"/>
        </w:rPr>
      </w:pPr>
    </w:p>
    <w:p w:rsidR="0099236E" w:rsidRPr="0082120B" w:rsidRDefault="00EB5961" w:rsidP="00C13293">
      <w:pPr>
        <w:spacing w:line="0" w:lineRule="atLeast"/>
        <w:jc w:val="both"/>
      </w:pPr>
      <w:r w:rsidRPr="0082120B">
        <w:rPr>
          <w:color w:val="0D0D0D"/>
          <w:shd w:val="clear" w:color="auto" w:fill="FFFFFF"/>
        </w:rPr>
        <w:t>Este papel</w:t>
      </w:r>
      <w:r w:rsidR="00C13293" w:rsidRPr="0082120B">
        <w:rPr>
          <w:color w:val="0D0D0D"/>
          <w:shd w:val="clear" w:color="auto" w:fill="FFFFFF"/>
        </w:rPr>
        <w:t xml:space="preserve"> proporciona un entendimiento detallado de los objetivos estratégicos, la estructura organizativa, la relación entre procesos, el sistema de información y los riesgos y controles internos clave en el área financiera de la organización. Estos datos sirven como base para la planificación y ejecución de la auditoría interna.</w:t>
      </w:r>
    </w:p>
    <w:p w:rsidR="00A32968" w:rsidRPr="0082120B" w:rsidRDefault="00A32968" w:rsidP="0082056F">
      <w:pPr>
        <w:spacing w:line="0" w:lineRule="atLeast"/>
        <w:rPr>
          <w:sz w:val="28"/>
          <w:szCs w:val="28"/>
        </w:rPr>
      </w:pPr>
    </w:p>
    <w:p w:rsidR="004E683E" w:rsidRPr="0082120B" w:rsidRDefault="004E683E" w:rsidP="004E683E"/>
    <w:p w:rsidR="004E683E" w:rsidRPr="0082120B" w:rsidRDefault="004E683E" w:rsidP="004E683E">
      <w:pPr>
        <w:pStyle w:val="Ttulo4"/>
        <w:rPr>
          <w:rFonts w:ascii="Times New Roman" w:hAnsi="Times New Roman" w:cs="Times New Roman"/>
          <w:i w:val="0"/>
        </w:rPr>
      </w:pPr>
      <w:r w:rsidRPr="0082120B">
        <w:rPr>
          <w:rStyle w:val="Textoennegrita"/>
          <w:rFonts w:ascii="Times New Roman" w:hAnsi="Times New Roman" w:cs="Times New Roman"/>
          <w:bCs w:val="0"/>
          <w:i w:val="0"/>
        </w:rPr>
        <w:t>1. Datos Generales</w:t>
      </w:r>
    </w:p>
    <w:p w:rsidR="004E683E" w:rsidRPr="0082120B" w:rsidRDefault="004E683E" w:rsidP="001A034C">
      <w:pPr>
        <w:numPr>
          <w:ilvl w:val="0"/>
          <w:numId w:val="1"/>
        </w:numPr>
        <w:spacing w:before="100" w:beforeAutospacing="1" w:after="100" w:afterAutospacing="1"/>
      </w:pPr>
      <w:r w:rsidRPr="0082120B">
        <w:rPr>
          <w:rStyle w:val="Textoennegrita"/>
        </w:rPr>
        <w:t>Proyecto:</w:t>
      </w:r>
      <w:r w:rsidRPr="0082120B">
        <w:t xml:space="preserve"> Evaluación del Proceso Contable</w:t>
      </w:r>
    </w:p>
    <w:p w:rsidR="004E683E" w:rsidRPr="0082120B" w:rsidRDefault="004E683E" w:rsidP="001A034C">
      <w:pPr>
        <w:numPr>
          <w:ilvl w:val="0"/>
          <w:numId w:val="1"/>
        </w:numPr>
        <w:spacing w:before="100" w:beforeAutospacing="1" w:after="100" w:afterAutospacing="1"/>
      </w:pPr>
      <w:r w:rsidRPr="0082120B">
        <w:rPr>
          <w:rStyle w:val="Textoennegrita"/>
        </w:rPr>
        <w:t>Auditor Responsable:</w:t>
      </w:r>
      <w:r w:rsidRPr="0082120B">
        <w:t xml:space="preserve"> Juan Martínez</w:t>
      </w:r>
    </w:p>
    <w:p w:rsidR="004E683E" w:rsidRPr="0082120B" w:rsidRDefault="004E683E" w:rsidP="001A034C">
      <w:pPr>
        <w:numPr>
          <w:ilvl w:val="0"/>
          <w:numId w:val="1"/>
        </w:numPr>
        <w:spacing w:before="100" w:beforeAutospacing="1" w:after="100" w:afterAutospacing="1"/>
      </w:pPr>
      <w:r w:rsidRPr="0082120B">
        <w:rPr>
          <w:rStyle w:val="Textoennegrita"/>
        </w:rPr>
        <w:t>Fecha de Elaboración:</w:t>
      </w:r>
      <w:r w:rsidRPr="0082120B">
        <w:t xml:space="preserve"> 18 de diciembre de 2024</w:t>
      </w:r>
    </w:p>
    <w:p w:rsidR="004E683E" w:rsidRPr="0082120B" w:rsidRDefault="004E683E" w:rsidP="001A034C">
      <w:pPr>
        <w:numPr>
          <w:ilvl w:val="0"/>
          <w:numId w:val="1"/>
        </w:numPr>
        <w:spacing w:before="100" w:beforeAutospacing="1" w:after="100" w:afterAutospacing="1"/>
      </w:pPr>
      <w:r w:rsidRPr="0082120B">
        <w:rPr>
          <w:rStyle w:val="Textoennegrita"/>
        </w:rPr>
        <w:t>Unidad Evaluada:</w:t>
      </w:r>
      <w:r w:rsidRPr="0082120B">
        <w:t xml:space="preserve"> Departamento de Contabilidad</w:t>
      </w:r>
    </w:p>
    <w:p w:rsidR="004E683E" w:rsidRPr="0082120B" w:rsidRDefault="004E683E" w:rsidP="001A034C">
      <w:pPr>
        <w:numPr>
          <w:ilvl w:val="0"/>
          <w:numId w:val="1"/>
        </w:numPr>
        <w:spacing w:before="100" w:beforeAutospacing="1" w:after="100" w:afterAutospacing="1"/>
      </w:pPr>
      <w:r w:rsidRPr="0082120B">
        <w:rPr>
          <w:rStyle w:val="Textoennegrita"/>
        </w:rPr>
        <w:t>Alcance del Papel de Trabajo:</w:t>
      </w:r>
      <w:r w:rsidRPr="0082120B">
        <w:t xml:space="preserve"> Comprender las actividades clave, riesgos inherentes y controles implementados en el proceso contable.</w:t>
      </w:r>
    </w:p>
    <w:p w:rsidR="004E683E" w:rsidRPr="0082120B" w:rsidRDefault="004E683E" w:rsidP="004E683E"/>
    <w:p w:rsidR="004E683E" w:rsidRPr="0082120B" w:rsidRDefault="004E683E" w:rsidP="004E683E">
      <w:pPr>
        <w:pStyle w:val="Ttulo4"/>
        <w:rPr>
          <w:rFonts w:ascii="Times New Roman" w:hAnsi="Times New Roman" w:cs="Times New Roman"/>
          <w:i w:val="0"/>
        </w:rPr>
      </w:pPr>
      <w:r w:rsidRPr="0082120B">
        <w:rPr>
          <w:rStyle w:val="Textoennegrita"/>
          <w:rFonts w:ascii="Times New Roman" w:hAnsi="Times New Roman" w:cs="Times New Roman"/>
          <w:bCs w:val="0"/>
          <w:i w:val="0"/>
        </w:rPr>
        <w:t>2. Descripción del Proceso Detallado</w:t>
      </w:r>
    </w:p>
    <w:p w:rsidR="004E683E" w:rsidRPr="0082120B" w:rsidRDefault="004E683E" w:rsidP="004E683E">
      <w:pPr>
        <w:pStyle w:val="NormalWeb"/>
      </w:pPr>
      <w:r w:rsidRPr="0082120B">
        <w:rPr>
          <w:rStyle w:val="Textoennegrita"/>
        </w:rPr>
        <w:t>Fuente de Información:</w:t>
      </w:r>
    </w:p>
    <w:p w:rsidR="004E683E" w:rsidRPr="0082120B" w:rsidRDefault="004E683E" w:rsidP="001A034C">
      <w:pPr>
        <w:pStyle w:val="NormalWeb"/>
        <w:numPr>
          <w:ilvl w:val="0"/>
          <w:numId w:val="2"/>
        </w:numPr>
      </w:pPr>
      <w:r w:rsidRPr="0082120B">
        <w:rPr>
          <w:rStyle w:val="Textoennegrita"/>
        </w:rPr>
        <w:t>Entrevistas con:</w:t>
      </w:r>
    </w:p>
    <w:p w:rsidR="004E683E" w:rsidRPr="0082120B" w:rsidRDefault="004E683E" w:rsidP="001A034C">
      <w:pPr>
        <w:numPr>
          <w:ilvl w:val="1"/>
          <w:numId w:val="2"/>
        </w:numPr>
        <w:spacing w:before="100" w:beforeAutospacing="1" w:after="100" w:afterAutospacing="1"/>
      </w:pPr>
      <w:r w:rsidRPr="0082120B">
        <w:t>Gerente de Contabilidad: Sra. María Gómez</w:t>
      </w:r>
    </w:p>
    <w:p w:rsidR="004E683E" w:rsidRPr="0082120B" w:rsidRDefault="004E683E" w:rsidP="001A034C">
      <w:pPr>
        <w:numPr>
          <w:ilvl w:val="1"/>
          <w:numId w:val="2"/>
        </w:numPr>
        <w:spacing w:before="100" w:beforeAutospacing="1" w:after="100" w:afterAutospacing="1"/>
      </w:pPr>
      <w:r w:rsidRPr="0082120B">
        <w:t>Contador Responsable de Conciliaciones: Sr. Luis Rodríguez</w:t>
      </w:r>
    </w:p>
    <w:p w:rsidR="004E683E" w:rsidRPr="0082120B" w:rsidRDefault="004E683E" w:rsidP="001A034C">
      <w:pPr>
        <w:numPr>
          <w:ilvl w:val="1"/>
          <w:numId w:val="2"/>
        </w:numPr>
        <w:spacing w:before="100" w:beforeAutospacing="1" w:after="100" w:afterAutospacing="1"/>
      </w:pPr>
      <w:r w:rsidRPr="0082120B">
        <w:t>Analista de Registros: Carla Sánchez</w:t>
      </w:r>
    </w:p>
    <w:p w:rsidR="004E683E" w:rsidRPr="0082120B" w:rsidRDefault="004E683E" w:rsidP="001A034C">
      <w:pPr>
        <w:pStyle w:val="NormalWeb"/>
        <w:numPr>
          <w:ilvl w:val="0"/>
          <w:numId w:val="2"/>
        </w:numPr>
      </w:pPr>
      <w:r w:rsidRPr="0082120B">
        <w:rPr>
          <w:rStyle w:val="Textoennegrita"/>
        </w:rPr>
        <w:t>Documentos Consultados:</w:t>
      </w:r>
    </w:p>
    <w:p w:rsidR="004E683E" w:rsidRPr="0082120B" w:rsidRDefault="004E683E" w:rsidP="001A034C">
      <w:pPr>
        <w:numPr>
          <w:ilvl w:val="1"/>
          <w:numId w:val="2"/>
        </w:numPr>
        <w:spacing w:before="100" w:beforeAutospacing="1" w:after="100" w:afterAutospacing="1"/>
      </w:pPr>
      <w:r w:rsidRPr="0082120B">
        <w:t>Políticas y Procedimientos Contables, versión 2023.</w:t>
      </w:r>
    </w:p>
    <w:p w:rsidR="004E683E" w:rsidRPr="0082120B" w:rsidRDefault="004E683E" w:rsidP="001A034C">
      <w:pPr>
        <w:numPr>
          <w:ilvl w:val="1"/>
          <w:numId w:val="2"/>
        </w:numPr>
        <w:spacing w:before="100" w:beforeAutospacing="1" w:after="100" w:afterAutospacing="1"/>
      </w:pPr>
      <w:r w:rsidRPr="0082120B">
        <w:t>Estados financieros históricos (enero a noviembre 2024).</w:t>
      </w:r>
    </w:p>
    <w:p w:rsidR="004E683E" w:rsidRPr="0082120B" w:rsidRDefault="004E683E" w:rsidP="001A034C">
      <w:pPr>
        <w:numPr>
          <w:ilvl w:val="1"/>
          <w:numId w:val="2"/>
        </w:numPr>
        <w:spacing w:before="100" w:beforeAutospacing="1" w:after="100" w:afterAutospacing="1"/>
      </w:pPr>
      <w:r w:rsidRPr="0082120B">
        <w:t>Reportes de cierres contables y libros mayores.</w:t>
      </w:r>
    </w:p>
    <w:p w:rsidR="004E683E" w:rsidRPr="0082120B" w:rsidRDefault="004E683E" w:rsidP="004E683E">
      <w:pPr>
        <w:pStyle w:val="NormalWeb"/>
      </w:pPr>
      <w:r w:rsidRPr="0082120B">
        <w:rPr>
          <w:rStyle w:val="Textoennegrita"/>
        </w:rPr>
        <w:t>Detalle del Proceso:</w:t>
      </w:r>
    </w:p>
    <w:p w:rsidR="004E683E" w:rsidRPr="0082120B" w:rsidRDefault="004E683E" w:rsidP="001A034C">
      <w:pPr>
        <w:numPr>
          <w:ilvl w:val="0"/>
          <w:numId w:val="3"/>
        </w:numPr>
        <w:spacing w:before="100" w:beforeAutospacing="1" w:after="100" w:afterAutospacing="1"/>
      </w:pPr>
      <w:r w:rsidRPr="0082120B">
        <w:rPr>
          <w:rStyle w:val="Textoennegrita"/>
        </w:rPr>
        <w:t>Volumen Promedio Mensual de Transacciones:</w:t>
      </w:r>
      <w:r w:rsidRPr="0082120B">
        <w:t xml:space="preserve"> 5,000 registros.</w:t>
      </w:r>
    </w:p>
    <w:p w:rsidR="004E683E" w:rsidRPr="0082120B" w:rsidRDefault="004E683E" w:rsidP="001A034C">
      <w:pPr>
        <w:numPr>
          <w:ilvl w:val="0"/>
          <w:numId w:val="3"/>
        </w:numPr>
        <w:spacing w:before="100" w:beforeAutospacing="1" w:after="100" w:afterAutospacing="1"/>
      </w:pPr>
      <w:r w:rsidRPr="0082120B">
        <w:rPr>
          <w:rStyle w:val="Textoennegrita"/>
        </w:rPr>
        <w:t>Valor Monetario Promedio de Operaciones:</w:t>
      </w:r>
      <w:r w:rsidRPr="0082120B">
        <w:t xml:space="preserve"> $50,000,000 USD.</w:t>
      </w:r>
    </w:p>
    <w:p w:rsidR="004E683E" w:rsidRPr="0082120B" w:rsidRDefault="004E683E" w:rsidP="001A034C">
      <w:pPr>
        <w:numPr>
          <w:ilvl w:val="0"/>
          <w:numId w:val="3"/>
        </w:numPr>
        <w:spacing w:before="100" w:beforeAutospacing="1" w:after="100" w:afterAutospacing="1"/>
      </w:pPr>
      <w:r w:rsidRPr="0082120B">
        <w:rPr>
          <w:rStyle w:val="Textoennegrita"/>
        </w:rPr>
        <w:t>Sistemas Utilizados:</w:t>
      </w:r>
      <w:r w:rsidRPr="0082120B">
        <w:t xml:space="preserve"> ERP (Oracle Financials), hojas de cálculo auxiliares para conciliaciones.</w:t>
      </w:r>
    </w:p>
    <w:p w:rsidR="004E683E" w:rsidRPr="0082120B" w:rsidRDefault="004E683E" w:rsidP="004E683E">
      <w:pPr>
        <w:pStyle w:val="NormalWeb"/>
      </w:pPr>
      <w:r w:rsidRPr="0082120B">
        <w:rPr>
          <w:rStyle w:val="Textoennegrita"/>
        </w:rPr>
        <w:lastRenderedPageBreak/>
        <w:t>Etapas del Proceso Evaluado:</w:t>
      </w:r>
    </w:p>
    <w:p w:rsidR="004E683E" w:rsidRPr="0082120B" w:rsidRDefault="004E683E" w:rsidP="001A034C">
      <w:pPr>
        <w:numPr>
          <w:ilvl w:val="0"/>
          <w:numId w:val="4"/>
        </w:numPr>
        <w:spacing w:before="100" w:beforeAutospacing="1" w:after="100" w:afterAutospacing="1"/>
      </w:pPr>
      <w:r w:rsidRPr="0082120B">
        <w:rPr>
          <w:rStyle w:val="Textoennegrita"/>
        </w:rPr>
        <w:t>Registro Contable de Operaciones:</w:t>
      </w:r>
    </w:p>
    <w:p w:rsidR="004E683E" w:rsidRPr="0082120B" w:rsidRDefault="004E683E" w:rsidP="001A034C">
      <w:pPr>
        <w:numPr>
          <w:ilvl w:val="1"/>
          <w:numId w:val="4"/>
        </w:numPr>
        <w:spacing w:before="100" w:beforeAutospacing="1" w:after="100" w:afterAutospacing="1"/>
      </w:pPr>
      <w:r w:rsidRPr="0082120B">
        <w:rPr>
          <w:rStyle w:val="Textoennegrita"/>
        </w:rPr>
        <w:t>Método:</w:t>
      </w:r>
      <w:r w:rsidRPr="0082120B">
        <w:t xml:space="preserve"> Las operaciones se registran en el sistema ERP a partir de documentos fuente (facturas, comprobantes de pago, etc.).</w:t>
      </w:r>
    </w:p>
    <w:p w:rsidR="004E683E" w:rsidRPr="0082120B" w:rsidRDefault="004E683E" w:rsidP="001A034C">
      <w:pPr>
        <w:numPr>
          <w:ilvl w:val="1"/>
          <w:numId w:val="4"/>
        </w:numPr>
        <w:spacing w:before="100" w:beforeAutospacing="1" w:after="100" w:afterAutospacing="1"/>
      </w:pPr>
      <w:r w:rsidRPr="0082120B">
        <w:rPr>
          <w:rStyle w:val="Textoennegrita"/>
        </w:rPr>
        <w:t>Problemas Identificados:</w:t>
      </w:r>
      <w:r w:rsidRPr="0082120B">
        <w:t xml:space="preserve"> 12% de las operaciones revisadas presentan inconsistencias en la codificación contable.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6481"/>
      </w:tblGrid>
      <w:tr w:rsidR="004E683E" w:rsidRPr="0082120B" w:rsidTr="00B23E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683E" w:rsidRPr="0082120B" w:rsidRDefault="004E683E">
            <w:pPr>
              <w:jc w:val="center"/>
              <w:rPr>
                <w:b/>
                <w:bCs/>
              </w:rPr>
            </w:pPr>
            <w:r w:rsidRPr="0082120B">
              <w:rPr>
                <w:rStyle w:val="Textoennegrita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pPr>
              <w:jc w:val="center"/>
              <w:rPr>
                <w:b/>
                <w:bCs/>
              </w:rPr>
            </w:pPr>
            <w:r w:rsidRPr="0082120B">
              <w:rPr>
                <w:rStyle w:val="Textoennegrita"/>
              </w:rPr>
              <w:t>Detalle</w:t>
            </w:r>
          </w:p>
        </w:tc>
      </w:tr>
      <w:tr w:rsidR="004E683E" w:rsidRPr="0082120B" w:rsidTr="00B23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rPr>
                <w:rStyle w:val="Textoennegrita"/>
              </w:rPr>
              <w:t>Método de Registro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Uso del ERP Oracle Financials para registrar operaciones contables.</w:t>
            </w:r>
          </w:p>
        </w:tc>
      </w:tr>
      <w:tr w:rsidR="004E683E" w:rsidRPr="0082120B" w:rsidTr="00B23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rPr>
                <w:rStyle w:val="Textoennegrita"/>
              </w:rPr>
              <w:t>Volumen Mensual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Aproximadamente 5,000 registros contables.</w:t>
            </w:r>
          </w:p>
        </w:tc>
      </w:tr>
      <w:tr w:rsidR="004E683E" w:rsidRPr="0082120B" w:rsidTr="00B23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rPr>
                <w:rStyle w:val="Textoennegrita"/>
              </w:rPr>
              <w:t>Problemas Identificados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Inconsistencias en la codificación (12% de los casos revisados).</w:t>
            </w:r>
          </w:p>
        </w:tc>
      </w:tr>
      <w:tr w:rsidR="004E683E" w:rsidRPr="0082120B" w:rsidTr="00B23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rPr>
                <w:rStyle w:val="Textoennegrita"/>
              </w:rPr>
              <w:t>Causa Principal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Capacitación insuficiente y falta de validaciones automáticas en el ERP.</w:t>
            </w:r>
          </w:p>
        </w:tc>
      </w:tr>
      <w:tr w:rsidR="004E683E" w:rsidRPr="0082120B" w:rsidTr="00B23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rPr>
                <w:rStyle w:val="Textoennegrita"/>
              </w:rPr>
              <w:t>Control Actual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Revisión manual por el supervisor.</w:t>
            </w:r>
          </w:p>
        </w:tc>
      </w:tr>
      <w:tr w:rsidR="004E683E" w:rsidRPr="0082120B" w:rsidTr="00B23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rPr>
                <w:rStyle w:val="Textoennegrita"/>
              </w:rPr>
              <w:t>Propuesta de Mejora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Implementar validaciones automáticas en el ERP para codificaciones erróneas.</w:t>
            </w:r>
          </w:p>
        </w:tc>
      </w:tr>
    </w:tbl>
    <w:p w:rsidR="004E683E" w:rsidRPr="0082120B" w:rsidRDefault="004E683E" w:rsidP="001A034C">
      <w:pPr>
        <w:numPr>
          <w:ilvl w:val="0"/>
          <w:numId w:val="5"/>
        </w:numPr>
        <w:spacing w:before="100" w:beforeAutospacing="1" w:after="100" w:afterAutospacing="1"/>
      </w:pPr>
      <w:r w:rsidRPr="0082120B">
        <w:rPr>
          <w:rStyle w:val="Textoennegrita"/>
        </w:rPr>
        <w:t>Cierre Contable Mensual:</w:t>
      </w:r>
    </w:p>
    <w:p w:rsidR="004E683E" w:rsidRPr="0082120B" w:rsidRDefault="004E683E" w:rsidP="001A034C">
      <w:pPr>
        <w:numPr>
          <w:ilvl w:val="1"/>
          <w:numId w:val="5"/>
        </w:numPr>
        <w:spacing w:before="100" w:beforeAutospacing="1" w:after="100" w:afterAutospacing="1"/>
      </w:pPr>
      <w:r w:rsidRPr="0082120B">
        <w:rPr>
          <w:rStyle w:val="Textoennegrita"/>
        </w:rPr>
        <w:t>Criterios:</w:t>
      </w:r>
    </w:p>
    <w:p w:rsidR="004E683E" w:rsidRPr="0082120B" w:rsidRDefault="004E683E" w:rsidP="001A034C">
      <w:pPr>
        <w:numPr>
          <w:ilvl w:val="2"/>
          <w:numId w:val="5"/>
        </w:numPr>
        <w:spacing w:before="100" w:beforeAutospacing="1" w:after="100" w:afterAutospacing="1"/>
      </w:pPr>
      <w:r w:rsidRPr="0082120B">
        <w:t>Revisión de libros mayores y auxiliares.</w:t>
      </w:r>
    </w:p>
    <w:p w:rsidR="004E683E" w:rsidRPr="0082120B" w:rsidRDefault="004E683E" w:rsidP="001A034C">
      <w:pPr>
        <w:numPr>
          <w:ilvl w:val="2"/>
          <w:numId w:val="5"/>
        </w:numPr>
        <w:spacing w:before="100" w:beforeAutospacing="1" w:after="100" w:afterAutospacing="1"/>
      </w:pPr>
      <w:r w:rsidRPr="0082120B">
        <w:t>Ajustes necesarios antes del cierre definitivo.</w:t>
      </w:r>
    </w:p>
    <w:p w:rsidR="004E683E" w:rsidRPr="0082120B" w:rsidRDefault="004E683E" w:rsidP="001A034C">
      <w:pPr>
        <w:numPr>
          <w:ilvl w:val="1"/>
          <w:numId w:val="5"/>
        </w:numPr>
        <w:spacing w:before="100" w:beforeAutospacing="1" w:after="100" w:afterAutospacing="1"/>
      </w:pPr>
      <w:r w:rsidRPr="0082120B">
        <w:rPr>
          <w:rStyle w:val="Textoennegrita"/>
        </w:rPr>
        <w:t>Problemas Identificados:</w:t>
      </w:r>
      <w:r w:rsidRPr="0082120B">
        <w:t xml:space="preserve"> 10% de los ajustes no cuentan con la documentación de respaldo.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1559"/>
        <w:gridCol w:w="2449"/>
        <w:gridCol w:w="2981"/>
      </w:tblGrid>
      <w:tr w:rsidR="004E683E" w:rsidRPr="0082120B" w:rsidTr="00B23E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683E" w:rsidRPr="0082120B" w:rsidRDefault="004E683E">
            <w:pPr>
              <w:jc w:val="center"/>
              <w:rPr>
                <w:b/>
                <w:bCs/>
              </w:rPr>
            </w:pPr>
            <w:r w:rsidRPr="0082120B">
              <w:rPr>
                <w:rStyle w:val="Textoennegrita"/>
              </w:rPr>
              <w:t>Transferencia No.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pPr>
              <w:jc w:val="center"/>
              <w:rPr>
                <w:b/>
                <w:bCs/>
              </w:rPr>
            </w:pPr>
            <w:r w:rsidRPr="0082120B">
              <w:rPr>
                <w:rStyle w:val="Textoennegrita"/>
              </w:rPr>
              <w:t>Monto Ajustado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pPr>
              <w:jc w:val="center"/>
              <w:rPr>
                <w:b/>
                <w:bCs/>
              </w:rPr>
            </w:pPr>
            <w:r w:rsidRPr="0082120B">
              <w:rPr>
                <w:rStyle w:val="Textoennegrita"/>
              </w:rPr>
              <w:t>Problema Detectado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pPr>
              <w:jc w:val="center"/>
              <w:rPr>
                <w:b/>
                <w:bCs/>
              </w:rPr>
            </w:pPr>
            <w:r w:rsidRPr="0082120B">
              <w:rPr>
                <w:rStyle w:val="Textoennegrita"/>
              </w:rPr>
              <w:t>Resolución</w:t>
            </w:r>
          </w:p>
        </w:tc>
      </w:tr>
      <w:tr w:rsidR="004E683E" w:rsidRPr="0082120B" w:rsidTr="00B23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203114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$25,000 USD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Falta de soporte documental.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Solicitar documentación pendiente.</w:t>
            </w:r>
          </w:p>
        </w:tc>
      </w:tr>
      <w:tr w:rsidR="004E683E" w:rsidRPr="0082120B" w:rsidTr="00B23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203115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$15,000 USD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Codificación incorrecta.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Revisión y corrección en el ERP.</w:t>
            </w:r>
          </w:p>
        </w:tc>
      </w:tr>
      <w:tr w:rsidR="004E683E" w:rsidRPr="0082120B" w:rsidTr="00B23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203116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$8,000 USD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Duplicidad en registro.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Eliminación del registro duplicado.</w:t>
            </w:r>
          </w:p>
        </w:tc>
      </w:tr>
    </w:tbl>
    <w:p w:rsidR="004E683E" w:rsidRPr="0082120B" w:rsidRDefault="004E683E" w:rsidP="001A034C">
      <w:pPr>
        <w:numPr>
          <w:ilvl w:val="0"/>
          <w:numId w:val="6"/>
        </w:numPr>
        <w:spacing w:before="100" w:beforeAutospacing="1" w:after="100" w:afterAutospacing="1"/>
      </w:pPr>
      <w:r w:rsidRPr="0082120B">
        <w:rPr>
          <w:rStyle w:val="Textoennegrita"/>
        </w:rPr>
        <w:t>Conciliaciones de Cuentas:</w:t>
      </w:r>
    </w:p>
    <w:p w:rsidR="004E683E" w:rsidRPr="0082120B" w:rsidRDefault="004E683E" w:rsidP="001A034C">
      <w:pPr>
        <w:numPr>
          <w:ilvl w:val="1"/>
          <w:numId w:val="6"/>
        </w:numPr>
        <w:spacing w:before="100" w:beforeAutospacing="1" w:after="100" w:afterAutospacing="1"/>
      </w:pPr>
      <w:r w:rsidRPr="0082120B">
        <w:rPr>
          <w:rStyle w:val="Textoennegrita"/>
        </w:rPr>
        <w:t>Método:</w:t>
      </w:r>
      <w:r w:rsidRPr="0082120B">
        <w:t xml:space="preserve"> Comparación de libros mayores contra registros auxiliares y reportes bancarios.</w:t>
      </w:r>
    </w:p>
    <w:p w:rsidR="004E683E" w:rsidRPr="0082120B" w:rsidRDefault="004E683E" w:rsidP="001A034C">
      <w:pPr>
        <w:numPr>
          <w:ilvl w:val="1"/>
          <w:numId w:val="6"/>
        </w:numPr>
        <w:spacing w:before="100" w:beforeAutospacing="1" w:after="100" w:afterAutospacing="1"/>
      </w:pPr>
      <w:r w:rsidRPr="0082120B">
        <w:rPr>
          <w:rStyle w:val="Textoennegrita"/>
        </w:rPr>
        <w:t>Problemas Identificados:</w:t>
      </w:r>
    </w:p>
    <w:p w:rsidR="004E683E" w:rsidRPr="0082120B" w:rsidRDefault="004E683E" w:rsidP="001A034C">
      <w:pPr>
        <w:numPr>
          <w:ilvl w:val="2"/>
          <w:numId w:val="6"/>
        </w:numPr>
        <w:spacing w:before="100" w:beforeAutospacing="1" w:after="100" w:afterAutospacing="1"/>
      </w:pPr>
      <w:r w:rsidRPr="0082120B">
        <w:t>Conciliaciones atrasadas (promedio de 3 días).</w:t>
      </w:r>
    </w:p>
    <w:p w:rsidR="004E683E" w:rsidRPr="0082120B" w:rsidRDefault="004E683E" w:rsidP="001A034C">
      <w:pPr>
        <w:numPr>
          <w:ilvl w:val="2"/>
          <w:numId w:val="6"/>
        </w:numPr>
        <w:spacing w:before="100" w:beforeAutospacing="1" w:after="100" w:afterAutospacing="1"/>
      </w:pPr>
      <w:r w:rsidRPr="0082120B">
        <w:t>Diferencias recurrentes no justificadas (2% de los casos).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374"/>
        <w:gridCol w:w="1520"/>
        <w:gridCol w:w="1127"/>
        <w:gridCol w:w="2748"/>
      </w:tblGrid>
      <w:tr w:rsidR="004E683E" w:rsidRPr="0082120B" w:rsidTr="004E68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683E" w:rsidRPr="0082120B" w:rsidRDefault="004E683E">
            <w:pPr>
              <w:jc w:val="center"/>
              <w:rPr>
                <w:b/>
                <w:bCs/>
              </w:rPr>
            </w:pPr>
            <w:r w:rsidRPr="0082120B">
              <w:rPr>
                <w:rStyle w:val="Textoennegrita"/>
              </w:rPr>
              <w:lastRenderedPageBreak/>
              <w:t>Cuenta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pPr>
              <w:jc w:val="center"/>
              <w:rPr>
                <w:b/>
                <w:bCs/>
              </w:rPr>
            </w:pPr>
            <w:r w:rsidRPr="0082120B">
              <w:rPr>
                <w:rStyle w:val="Textoennegrita"/>
              </w:rPr>
              <w:t>Saldo Libros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pPr>
              <w:jc w:val="center"/>
              <w:rPr>
                <w:b/>
                <w:bCs/>
              </w:rPr>
            </w:pPr>
            <w:r w:rsidRPr="0082120B">
              <w:rPr>
                <w:rStyle w:val="Textoennegrita"/>
              </w:rPr>
              <w:t>Saldo Reporte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pPr>
              <w:jc w:val="center"/>
              <w:rPr>
                <w:b/>
                <w:bCs/>
              </w:rPr>
            </w:pPr>
            <w:r w:rsidRPr="0082120B">
              <w:rPr>
                <w:rStyle w:val="Textoennegrita"/>
              </w:rPr>
              <w:t>Diferencia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pPr>
              <w:jc w:val="center"/>
              <w:rPr>
                <w:b/>
                <w:bCs/>
              </w:rPr>
            </w:pPr>
            <w:r w:rsidRPr="0082120B">
              <w:rPr>
                <w:rStyle w:val="Textoennegrita"/>
              </w:rPr>
              <w:t>Causa</w:t>
            </w:r>
          </w:p>
        </w:tc>
      </w:tr>
      <w:tr w:rsidR="004E683E" w:rsidRPr="0082120B" w:rsidTr="004E6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Caja USD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$500,000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$495,000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$5,000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Cheque en tránsito.</w:t>
            </w:r>
          </w:p>
        </w:tc>
      </w:tr>
      <w:tr w:rsidR="004E683E" w:rsidRPr="0082120B" w:rsidTr="004E6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Cuentas por Pagar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$1,200,000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$1,190,000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$10,000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Error en el registro auxiliar.</w:t>
            </w:r>
          </w:p>
        </w:tc>
      </w:tr>
    </w:tbl>
    <w:p w:rsidR="004E683E" w:rsidRPr="0082120B" w:rsidRDefault="004E683E" w:rsidP="004E683E"/>
    <w:p w:rsidR="00055E39" w:rsidRPr="0082120B" w:rsidRDefault="00055E39" w:rsidP="004E683E"/>
    <w:p w:rsidR="004E683E" w:rsidRPr="0082120B" w:rsidRDefault="004E683E" w:rsidP="00055E39">
      <w:pPr>
        <w:pStyle w:val="Ttulo4"/>
        <w:numPr>
          <w:ilvl w:val="0"/>
          <w:numId w:val="5"/>
        </w:numPr>
        <w:rPr>
          <w:rStyle w:val="Textoennegrita"/>
          <w:rFonts w:ascii="Times New Roman" w:hAnsi="Times New Roman" w:cs="Times New Roman"/>
          <w:bCs w:val="0"/>
          <w:i w:val="0"/>
        </w:rPr>
      </w:pPr>
      <w:r w:rsidRPr="0082120B">
        <w:rPr>
          <w:rStyle w:val="Textoennegrita"/>
          <w:rFonts w:ascii="Times New Roman" w:hAnsi="Times New Roman" w:cs="Times New Roman"/>
          <w:bCs w:val="0"/>
          <w:i w:val="0"/>
        </w:rPr>
        <w:t>Identificación de Riesgos Claves y Controles Implementados</w:t>
      </w:r>
    </w:p>
    <w:p w:rsidR="00055E39" w:rsidRPr="0082120B" w:rsidRDefault="00055E39" w:rsidP="00055E39">
      <w:pPr>
        <w:pStyle w:val="Prrafodelista"/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608"/>
        <w:gridCol w:w="937"/>
        <w:gridCol w:w="1428"/>
        <w:gridCol w:w="1585"/>
        <w:gridCol w:w="1706"/>
      </w:tblGrid>
      <w:tr w:rsidR="004E683E" w:rsidRPr="0082120B" w:rsidTr="00055E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683E" w:rsidRPr="0082120B" w:rsidRDefault="004E683E">
            <w:pPr>
              <w:jc w:val="center"/>
              <w:rPr>
                <w:b/>
                <w:bCs/>
              </w:rPr>
            </w:pPr>
            <w:r w:rsidRPr="0082120B">
              <w:rPr>
                <w:rStyle w:val="Textoennegrita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pPr>
              <w:jc w:val="center"/>
              <w:rPr>
                <w:b/>
                <w:bCs/>
              </w:rPr>
            </w:pPr>
            <w:r w:rsidRPr="0082120B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pPr>
              <w:jc w:val="center"/>
              <w:rPr>
                <w:b/>
                <w:bCs/>
              </w:rPr>
            </w:pPr>
            <w:r w:rsidRPr="0082120B"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pPr>
              <w:jc w:val="center"/>
              <w:rPr>
                <w:b/>
                <w:bCs/>
              </w:rPr>
            </w:pPr>
            <w:r w:rsidRPr="0082120B"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pPr>
              <w:jc w:val="center"/>
              <w:rPr>
                <w:b/>
                <w:bCs/>
              </w:rPr>
            </w:pPr>
            <w:r w:rsidRPr="0082120B">
              <w:rPr>
                <w:rStyle w:val="Textoennegrita"/>
              </w:rPr>
              <w:t>Controles Actuales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pPr>
              <w:jc w:val="center"/>
              <w:rPr>
                <w:b/>
                <w:bCs/>
              </w:rPr>
            </w:pPr>
            <w:r w:rsidRPr="0082120B">
              <w:rPr>
                <w:rStyle w:val="Textoennegrita"/>
              </w:rPr>
              <w:t>Observaciones del Auditor</w:t>
            </w:r>
          </w:p>
        </w:tc>
      </w:tr>
      <w:tr w:rsidR="004E683E" w:rsidRPr="0082120B" w:rsidTr="00055E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Registro Contable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Errores en codificaciones contables.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Alto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Alta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Revisión manual por supervisores.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Riesgo alto debido a procesos manuales.</w:t>
            </w:r>
          </w:p>
        </w:tc>
      </w:tr>
      <w:tr w:rsidR="004E683E" w:rsidRPr="0082120B" w:rsidTr="00055E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Cierre Mensual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Ajustes sin soporte documental.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Muy Alto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Media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Supervisión del gerente.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Se requiere mayor control documental.</w:t>
            </w:r>
          </w:p>
        </w:tc>
      </w:tr>
      <w:tr w:rsidR="004E683E" w:rsidRPr="0082120B" w:rsidTr="00055E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Conciliaciones de Cuentas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Diferencias no justificadas o conciliaciones atrasadas.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Medio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Alta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Conciliaciones manuales periódicas.</w:t>
            </w:r>
          </w:p>
        </w:tc>
        <w:tc>
          <w:tcPr>
            <w:tcW w:w="0" w:type="auto"/>
            <w:vAlign w:val="center"/>
            <w:hideMark/>
          </w:tcPr>
          <w:p w:rsidR="004E683E" w:rsidRPr="0082120B" w:rsidRDefault="004E683E">
            <w:r w:rsidRPr="0082120B">
              <w:t>Automatizar conciliaciones para reducir errores.</w:t>
            </w:r>
          </w:p>
        </w:tc>
      </w:tr>
    </w:tbl>
    <w:p w:rsidR="00222721" w:rsidRPr="0082120B" w:rsidRDefault="00222721" w:rsidP="004E683E">
      <w:pPr>
        <w:pStyle w:val="Ttulo4"/>
        <w:rPr>
          <w:rStyle w:val="Textoennegrita"/>
          <w:rFonts w:ascii="Times New Roman" w:hAnsi="Times New Roman" w:cs="Times New Roman"/>
          <w:b w:val="0"/>
          <w:bCs w:val="0"/>
        </w:rPr>
      </w:pPr>
    </w:p>
    <w:p w:rsidR="004E683E" w:rsidRPr="0082120B" w:rsidRDefault="004E683E" w:rsidP="004E683E">
      <w:pPr>
        <w:pStyle w:val="Ttulo4"/>
        <w:rPr>
          <w:rFonts w:ascii="Times New Roman" w:hAnsi="Times New Roman" w:cs="Times New Roman"/>
          <w:i w:val="0"/>
        </w:rPr>
      </w:pPr>
      <w:r w:rsidRPr="0082120B">
        <w:rPr>
          <w:rStyle w:val="Textoennegrita"/>
          <w:rFonts w:ascii="Times New Roman" w:hAnsi="Times New Roman" w:cs="Times New Roman"/>
          <w:bCs w:val="0"/>
          <w:i w:val="0"/>
        </w:rPr>
        <w:t>4. Flujo Gráfico del Proceso</w:t>
      </w:r>
    </w:p>
    <w:p w:rsidR="004E683E" w:rsidRPr="0082120B" w:rsidRDefault="004E683E" w:rsidP="004E683E">
      <w:pPr>
        <w:pStyle w:val="NormalWeb"/>
      </w:pPr>
      <w:r w:rsidRPr="0082120B">
        <w:rPr>
          <w:rStyle w:val="Textoennegrita"/>
        </w:rPr>
        <w:t>Etapas Principales:</w:t>
      </w:r>
    </w:p>
    <w:p w:rsidR="004E683E" w:rsidRPr="0082120B" w:rsidRDefault="004E683E" w:rsidP="001A034C">
      <w:pPr>
        <w:numPr>
          <w:ilvl w:val="0"/>
          <w:numId w:val="7"/>
        </w:numPr>
        <w:spacing w:before="100" w:beforeAutospacing="1" w:after="100" w:afterAutospacing="1"/>
      </w:pPr>
      <w:r w:rsidRPr="0082120B">
        <w:t>Registro Contable</w:t>
      </w:r>
    </w:p>
    <w:p w:rsidR="004E683E" w:rsidRPr="0082120B" w:rsidRDefault="004E683E" w:rsidP="001A034C">
      <w:pPr>
        <w:numPr>
          <w:ilvl w:val="0"/>
          <w:numId w:val="7"/>
        </w:numPr>
        <w:spacing w:before="100" w:beforeAutospacing="1" w:after="100" w:afterAutospacing="1"/>
      </w:pPr>
      <w:r w:rsidRPr="0082120B">
        <w:t>Revisión de Operaciones</w:t>
      </w:r>
    </w:p>
    <w:p w:rsidR="004E683E" w:rsidRPr="0082120B" w:rsidRDefault="004E683E" w:rsidP="001A034C">
      <w:pPr>
        <w:numPr>
          <w:ilvl w:val="0"/>
          <w:numId w:val="7"/>
        </w:numPr>
        <w:spacing w:before="100" w:beforeAutospacing="1" w:after="100" w:afterAutospacing="1"/>
      </w:pPr>
      <w:r w:rsidRPr="0082120B">
        <w:t>Ajustes y Validación</w:t>
      </w:r>
    </w:p>
    <w:p w:rsidR="004E683E" w:rsidRPr="0082120B" w:rsidRDefault="004E683E" w:rsidP="001A034C">
      <w:pPr>
        <w:numPr>
          <w:ilvl w:val="0"/>
          <w:numId w:val="7"/>
        </w:numPr>
        <w:spacing w:before="100" w:beforeAutospacing="1" w:after="100" w:afterAutospacing="1"/>
      </w:pPr>
      <w:r w:rsidRPr="0082120B">
        <w:t>Conciliaciones y Cierre</w:t>
      </w:r>
    </w:p>
    <w:p w:rsidR="00222721" w:rsidRPr="0082120B" w:rsidRDefault="00462AAA" w:rsidP="00222721">
      <w:pPr>
        <w:spacing w:before="100" w:beforeAutospacing="1" w:after="100" w:afterAutospacing="1"/>
      </w:pPr>
      <w:r w:rsidRPr="0082120B">
        <w:rPr>
          <w:noProof/>
          <w:lang w:val="es-GT" w:eastAsia="es-GT"/>
        </w:rPr>
        <w:drawing>
          <wp:inline distT="0" distB="0" distL="0" distR="0">
            <wp:extent cx="5742060" cy="2247900"/>
            <wp:effectExtent l="0" t="0" r="0" b="0"/>
            <wp:docPr id="4" name="Imagen 4" descr="C:\Users\Toño\Downloads\accounting_process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oño\Downloads\accounting_process_flo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782" cy="225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83E" w:rsidRPr="0082120B" w:rsidRDefault="004E683E" w:rsidP="004E683E">
      <w:pPr>
        <w:pStyle w:val="Ttulo4"/>
        <w:rPr>
          <w:rFonts w:ascii="Times New Roman" w:hAnsi="Times New Roman" w:cs="Times New Roman"/>
          <w:i w:val="0"/>
        </w:rPr>
      </w:pPr>
      <w:r w:rsidRPr="0082120B">
        <w:rPr>
          <w:rStyle w:val="Textoennegrita"/>
          <w:rFonts w:ascii="Times New Roman" w:hAnsi="Times New Roman" w:cs="Times New Roman"/>
          <w:bCs w:val="0"/>
          <w:i w:val="0"/>
        </w:rPr>
        <w:lastRenderedPageBreak/>
        <w:t>5. Observaciones Detalladas del Auditor</w:t>
      </w:r>
    </w:p>
    <w:p w:rsidR="004E683E" w:rsidRPr="0082120B" w:rsidRDefault="004E683E" w:rsidP="001A034C">
      <w:pPr>
        <w:numPr>
          <w:ilvl w:val="0"/>
          <w:numId w:val="8"/>
        </w:numPr>
        <w:spacing w:before="100" w:beforeAutospacing="1" w:after="100" w:afterAutospacing="1"/>
      </w:pPr>
      <w:r w:rsidRPr="0082120B">
        <w:rPr>
          <w:rStyle w:val="Textoennegrita"/>
        </w:rPr>
        <w:t>Registro Contable:</w:t>
      </w:r>
    </w:p>
    <w:p w:rsidR="004E683E" w:rsidRPr="0082120B" w:rsidRDefault="004E683E" w:rsidP="001A034C">
      <w:pPr>
        <w:numPr>
          <w:ilvl w:val="1"/>
          <w:numId w:val="8"/>
        </w:numPr>
        <w:spacing w:before="100" w:beforeAutospacing="1" w:after="100" w:afterAutospacing="1"/>
      </w:pPr>
      <w:r w:rsidRPr="0082120B">
        <w:t>Inconsistencias del 12% en la codificación, generando ajustes posteriores.</w:t>
      </w:r>
    </w:p>
    <w:p w:rsidR="004E683E" w:rsidRPr="0082120B" w:rsidRDefault="004E683E" w:rsidP="001A034C">
      <w:pPr>
        <w:numPr>
          <w:ilvl w:val="0"/>
          <w:numId w:val="8"/>
        </w:numPr>
        <w:spacing w:before="100" w:beforeAutospacing="1" w:after="100" w:afterAutospacing="1"/>
      </w:pPr>
      <w:r w:rsidRPr="0082120B">
        <w:rPr>
          <w:rStyle w:val="Textoennegrita"/>
        </w:rPr>
        <w:t>Cierre Mensual:</w:t>
      </w:r>
    </w:p>
    <w:p w:rsidR="004E683E" w:rsidRPr="0082120B" w:rsidRDefault="004E683E" w:rsidP="001A034C">
      <w:pPr>
        <w:numPr>
          <w:ilvl w:val="1"/>
          <w:numId w:val="8"/>
        </w:numPr>
        <w:spacing w:before="100" w:beforeAutospacing="1" w:after="100" w:afterAutospacing="1"/>
      </w:pPr>
      <w:r w:rsidRPr="0082120B">
        <w:t>Documentación incompleta en el 10% de los ajustes realizados.</w:t>
      </w:r>
    </w:p>
    <w:p w:rsidR="004E683E" w:rsidRPr="0082120B" w:rsidRDefault="004E683E" w:rsidP="001A034C">
      <w:pPr>
        <w:numPr>
          <w:ilvl w:val="0"/>
          <w:numId w:val="8"/>
        </w:numPr>
        <w:spacing w:before="100" w:beforeAutospacing="1" w:after="100" w:afterAutospacing="1"/>
      </w:pPr>
      <w:r w:rsidRPr="0082120B">
        <w:rPr>
          <w:rStyle w:val="Textoennegrita"/>
        </w:rPr>
        <w:t>Conciliaciones:</w:t>
      </w:r>
    </w:p>
    <w:p w:rsidR="004E683E" w:rsidRPr="0082120B" w:rsidRDefault="004E683E" w:rsidP="001A034C">
      <w:pPr>
        <w:numPr>
          <w:ilvl w:val="1"/>
          <w:numId w:val="8"/>
        </w:numPr>
        <w:spacing w:before="100" w:beforeAutospacing="1" w:after="100" w:afterAutospacing="1"/>
      </w:pPr>
      <w:r w:rsidRPr="0082120B">
        <w:t>Atrasos promedio de 3 días con diferencias no justificadas en el 2% de los casos.</w:t>
      </w:r>
    </w:p>
    <w:p w:rsidR="004E683E" w:rsidRPr="0082120B" w:rsidRDefault="004E683E" w:rsidP="004E683E"/>
    <w:p w:rsidR="004E683E" w:rsidRPr="0082120B" w:rsidRDefault="004E683E" w:rsidP="004E683E">
      <w:pPr>
        <w:pStyle w:val="Ttulo4"/>
        <w:rPr>
          <w:rFonts w:ascii="Times New Roman" w:hAnsi="Times New Roman" w:cs="Times New Roman"/>
          <w:i w:val="0"/>
        </w:rPr>
      </w:pPr>
      <w:r w:rsidRPr="0082120B">
        <w:rPr>
          <w:rStyle w:val="Textoennegrita"/>
          <w:rFonts w:ascii="Times New Roman" w:hAnsi="Times New Roman" w:cs="Times New Roman"/>
          <w:bCs w:val="0"/>
          <w:i w:val="0"/>
        </w:rPr>
        <w:t>6. Recomendaciones</w:t>
      </w:r>
    </w:p>
    <w:p w:rsidR="004E683E" w:rsidRPr="0082120B" w:rsidRDefault="004E683E" w:rsidP="001A034C">
      <w:pPr>
        <w:numPr>
          <w:ilvl w:val="0"/>
          <w:numId w:val="9"/>
        </w:numPr>
        <w:spacing w:before="100" w:beforeAutospacing="1" w:after="100" w:afterAutospacing="1"/>
      </w:pPr>
      <w:r w:rsidRPr="0082120B">
        <w:t>Implementar validaciones automáticas en el ERP para evitar errores en registros contables.</w:t>
      </w:r>
    </w:p>
    <w:p w:rsidR="004E683E" w:rsidRPr="0082120B" w:rsidRDefault="004E683E" w:rsidP="001A034C">
      <w:pPr>
        <w:numPr>
          <w:ilvl w:val="0"/>
          <w:numId w:val="9"/>
        </w:numPr>
        <w:spacing w:before="100" w:beforeAutospacing="1" w:after="100" w:afterAutospacing="1"/>
      </w:pPr>
      <w:r w:rsidRPr="0082120B">
        <w:t>Estandarizar y digitalizar el soporte documental de ajustes contables.</w:t>
      </w:r>
    </w:p>
    <w:p w:rsidR="004E683E" w:rsidRPr="0082120B" w:rsidRDefault="004E683E" w:rsidP="001A034C">
      <w:pPr>
        <w:numPr>
          <w:ilvl w:val="0"/>
          <w:numId w:val="9"/>
        </w:numPr>
        <w:spacing w:before="100" w:beforeAutospacing="1" w:after="100" w:afterAutospacing="1"/>
      </w:pPr>
      <w:r w:rsidRPr="0082120B">
        <w:t>Automatizar las conciliaciones de cuentas con herramientas del ERP.</w:t>
      </w:r>
    </w:p>
    <w:p w:rsidR="004E683E" w:rsidRPr="0082120B" w:rsidRDefault="004E683E" w:rsidP="001A034C">
      <w:pPr>
        <w:numPr>
          <w:ilvl w:val="0"/>
          <w:numId w:val="9"/>
        </w:numPr>
        <w:spacing w:before="100" w:beforeAutospacing="1" w:after="100" w:afterAutospacing="1"/>
      </w:pPr>
      <w:r w:rsidRPr="0082120B">
        <w:t>Reforzar la capacitación del personal sobre codificación contable y normas aplicables.</w:t>
      </w:r>
    </w:p>
    <w:p w:rsidR="004E683E" w:rsidRPr="0082120B" w:rsidRDefault="004E683E" w:rsidP="004E683E"/>
    <w:p w:rsidR="0000594E" w:rsidRPr="0082120B" w:rsidRDefault="0000594E" w:rsidP="004E683E"/>
    <w:p w:rsidR="0000594E" w:rsidRPr="0082120B" w:rsidRDefault="0000594E" w:rsidP="004E683E"/>
    <w:p w:rsidR="0000594E" w:rsidRPr="0082120B" w:rsidRDefault="0000594E" w:rsidP="004E683E"/>
    <w:p w:rsidR="0000594E" w:rsidRPr="0082120B" w:rsidRDefault="0000594E" w:rsidP="004E683E"/>
    <w:p w:rsidR="0000594E" w:rsidRPr="0082120B" w:rsidRDefault="0000594E" w:rsidP="004E683E"/>
    <w:p w:rsidR="0000594E" w:rsidRPr="0082120B" w:rsidRDefault="0000594E" w:rsidP="004E683E"/>
    <w:p w:rsidR="0000594E" w:rsidRPr="0082120B" w:rsidRDefault="0000594E" w:rsidP="004E683E"/>
    <w:p w:rsidR="004E683E" w:rsidRPr="0082120B" w:rsidRDefault="004E683E" w:rsidP="0000594E">
      <w:pPr>
        <w:pStyle w:val="NormalWeb"/>
        <w:spacing w:before="0" w:beforeAutospacing="0" w:after="0" w:afterAutospacing="0"/>
      </w:pPr>
      <w:r w:rsidRPr="0082120B">
        <w:rPr>
          <w:rStyle w:val="Textoennegrita"/>
        </w:rPr>
        <w:t>Firma del Auditor:</w:t>
      </w:r>
    </w:p>
    <w:p w:rsidR="004E683E" w:rsidRPr="0082120B" w:rsidRDefault="004E683E" w:rsidP="0000594E"/>
    <w:p w:rsidR="004E683E" w:rsidRPr="0082120B" w:rsidRDefault="004E683E" w:rsidP="0000594E">
      <w:pPr>
        <w:pStyle w:val="NormalWeb"/>
        <w:spacing w:before="0" w:beforeAutospacing="0" w:after="0" w:afterAutospacing="0"/>
      </w:pPr>
      <w:r w:rsidRPr="0082120B">
        <w:t>Juan Martínez</w:t>
      </w:r>
    </w:p>
    <w:p w:rsidR="00A714EE" w:rsidRPr="0082120B" w:rsidRDefault="00A714EE" w:rsidP="0000594E">
      <w:pPr>
        <w:jc w:val="both"/>
        <w:rPr>
          <w:sz w:val="28"/>
          <w:szCs w:val="28"/>
          <w:lang w:val="es-GT"/>
        </w:rPr>
      </w:pPr>
    </w:p>
    <w:p w:rsidR="00A714EE" w:rsidRPr="0082120B" w:rsidRDefault="00351FF3" w:rsidP="0000594E">
      <w:pPr>
        <w:jc w:val="both"/>
        <w:rPr>
          <w:lang w:val="es-GT"/>
        </w:rPr>
      </w:pPr>
      <w:r w:rsidRPr="0082120B">
        <w:rPr>
          <w:lang w:val="es-GT"/>
        </w:rPr>
        <w:t>Fecha:</w:t>
      </w:r>
    </w:p>
    <w:p w:rsidR="00A714EE" w:rsidRPr="0082120B" w:rsidRDefault="00A714EE" w:rsidP="0000594E">
      <w:pPr>
        <w:jc w:val="both"/>
        <w:rPr>
          <w:sz w:val="28"/>
          <w:szCs w:val="28"/>
          <w:lang w:val="es-GT"/>
        </w:rPr>
      </w:pPr>
    </w:p>
    <w:p w:rsidR="00A714EE" w:rsidRPr="0082120B" w:rsidRDefault="00A714EE" w:rsidP="003A69F9">
      <w:pPr>
        <w:spacing w:line="0" w:lineRule="atLeast"/>
        <w:jc w:val="both"/>
        <w:rPr>
          <w:sz w:val="28"/>
          <w:szCs w:val="28"/>
          <w:lang w:val="es-GT"/>
        </w:rPr>
      </w:pPr>
    </w:p>
    <w:p w:rsidR="00A714EE" w:rsidRPr="0082120B" w:rsidRDefault="00A714EE" w:rsidP="003A69F9">
      <w:pPr>
        <w:spacing w:line="0" w:lineRule="atLeast"/>
        <w:jc w:val="both"/>
        <w:rPr>
          <w:sz w:val="28"/>
          <w:szCs w:val="28"/>
          <w:lang w:val="es-GT"/>
        </w:rPr>
      </w:pPr>
    </w:p>
    <w:p w:rsidR="00A714EE" w:rsidRPr="0082120B" w:rsidRDefault="00A714EE" w:rsidP="003A69F9">
      <w:pPr>
        <w:spacing w:line="0" w:lineRule="atLeast"/>
        <w:jc w:val="both"/>
        <w:rPr>
          <w:sz w:val="28"/>
          <w:szCs w:val="28"/>
          <w:lang w:val="es-GT"/>
        </w:rPr>
      </w:pPr>
    </w:p>
    <w:p w:rsidR="00A714EE" w:rsidRPr="0082120B" w:rsidRDefault="00A714EE" w:rsidP="003A69F9">
      <w:pPr>
        <w:spacing w:line="0" w:lineRule="atLeast"/>
        <w:jc w:val="both"/>
        <w:rPr>
          <w:sz w:val="28"/>
          <w:szCs w:val="28"/>
          <w:lang w:val="es-GT"/>
        </w:rPr>
      </w:pPr>
    </w:p>
    <w:p w:rsidR="00A714EE" w:rsidRPr="0082120B" w:rsidRDefault="00A714EE" w:rsidP="003A69F9">
      <w:pPr>
        <w:spacing w:line="0" w:lineRule="atLeast"/>
        <w:jc w:val="both"/>
        <w:rPr>
          <w:sz w:val="28"/>
          <w:szCs w:val="28"/>
          <w:lang w:val="es-GT"/>
        </w:rPr>
      </w:pPr>
    </w:p>
    <w:p w:rsidR="00A714EE" w:rsidRPr="0082120B" w:rsidRDefault="00A714EE" w:rsidP="003A69F9">
      <w:pPr>
        <w:spacing w:line="0" w:lineRule="atLeast"/>
        <w:jc w:val="both"/>
        <w:rPr>
          <w:sz w:val="28"/>
          <w:szCs w:val="28"/>
          <w:lang w:val="es-GT"/>
        </w:rPr>
      </w:pPr>
    </w:p>
    <w:p w:rsidR="00A714EE" w:rsidRPr="0082120B" w:rsidRDefault="00A714EE" w:rsidP="003A69F9">
      <w:pPr>
        <w:spacing w:line="0" w:lineRule="atLeast"/>
        <w:jc w:val="both"/>
        <w:rPr>
          <w:sz w:val="28"/>
          <w:szCs w:val="28"/>
          <w:lang w:val="es-GT"/>
        </w:rPr>
      </w:pPr>
    </w:p>
    <w:p w:rsidR="00A714EE" w:rsidRPr="0082120B" w:rsidRDefault="00A714EE" w:rsidP="003A69F9">
      <w:pPr>
        <w:spacing w:line="0" w:lineRule="atLeast"/>
        <w:jc w:val="both"/>
        <w:rPr>
          <w:sz w:val="28"/>
          <w:szCs w:val="28"/>
          <w:lang w:val="es-GT"/>
        </w:rPr>
      </w:pPr>
    </w:p>
    <w:p w:rsidR="00626527" w:rsidRPr="0082120B" w:rsidRDefault="00626527" w:rsidP="00C7743E">
      <w:pPr>
        <w:spacing w:line="0" w:lineRule="atLeast"/>
        <w:rPr>
          <w:sz w:val="28"/>
          <w:szCs w:val="28"/>
          <w:lang w:val="es-GT"/>
        </w:rPr>
      </w:pPr>
    </w:p>
    <w:sectPr w:rsidR="00626527" w:rsidRPr="00821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CBA" w:rsidRDefault="00344CBA" w:rsidP="000B5426">
      <w:r>
        <w:separator/>
      </w:r>
    </w:p>
  </w:endnote>
  <w:endnote w:type="continuationSeparator" w:id="0">
    <w:p w:rsidR="00344CBA" w:rsidRDefault="00344CBA" w:rsidP="000B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CBA" w:rsidRDefault="00344CBA" w:rsidP="000B5426">
      <w:r>
        <w:separator/>
      </w:r>
    </w:p>
  </w:footnote>
  <w:footnote w:type="continuationSeparator" w:id="0">
    <w:p w:rsidR="00344CBA" w:rsidRDefault="00344CBA" w:rsidP="000B5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22C"/>
    <w:multiLevelType w:val="multilevel"/>
    <w:tmpl w:val="10EE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60344"/>
    <w:multiLevelType w:val="multilevel"/>
    <w:tmpl w:val="D2C0A7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51E83"/>
    <w:multiLevelType w:val="multilevel"/>
    <w:tmpl w:val="7C3A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97925"/>
    <w:multiLevelType w:val="multilevel"/>
    <w:tmpl w:val="9688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85B00"/>
    <w:multiLevelType w:val="multilevel"/>
    <w:tmpl w:val="8DAA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E4001"/>
    <w:multiLevelType w:val="multilevel"/>
    <w:tmpl w:val="39C6D9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4F6838"/>
    <w:multiLevelType w:val="multilevel"/>
    <w:tmpl w:val="103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105A4"/>
    <w:multiLevelType w:val="multilevel"/>
    <w:tmpl w:val="160C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36181C"/>
    <w:multiLevelType w:val="multilevel"/>
    <w:tmpl w:val="5ED8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594E"/>
    <w:rsid w:val="00006E95"/>
    <w:rsid w:val="00010958"/>
    <w:rsid w:val="0002091D"/>
    <w:rsid w:val="00022D29"/>
    <w:rsid w:val="000274D6"/>
    <w:rsid w:val="0003031F"/>
    <w:rsid w:val="00042E9A"/>
    <w:rsid w:val="00044A0F"/>
    <w:rsid w:val="00047AEF"/>
    <w:rsid w:val="00051655"/>
    <w:rsid w:val="00051AB9"/>
    <w:rsid w:val="0005318F"/>
    <w:rsid w:val="0005366E"/>
    <w:rsid w:val="00053F02"/>
    <w:rsid w:val="00053FA9"/>
    <w:rsid w:val="00055E39"/>
    <w:rsid w:val="000569BD"/>
    <w:rsid w:val="00057EB0"/>
    <w:rsid w:val="000606C7"/>
    <w:rsid w:val="00062B41"/>
    <w:rsid w:val="000649A5"/>
    <w:rsid w:val="00070FBB"/>
    <w:rsid w:val="0007292E"/>
    <w:rsid w:val="00081BE6"/>
    <w:rsid w:val="00087A4A"/>
    <w:rsid w:val="00091373"/>
    <w:rsid w:val="00093758"/>
    <w:rsid w:val="00095ABE"/>
    <w:rsid w:val="00095B43"/>
    <w:rsid w:val="000963AC"/>
    <w:rsid w:val="000B5426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542F"/>
    <w:rsid w:val="001054DC"/>
    <w:rsid w:val="00113011"/>
    <w:rsid w:val="00113F75"/>
    <w:rsid w:val="00120491"/>
    <w:rsid w:val="00124476"/>
    <w:rsid w:val="0012521E"/>
    <w:rsid w:val="001260D3"/>
    <w:rsid w:val="001362FE"/>
    <w:rsid w:val="00141318"/>
    <w:rsid w:val="0014505E"/>
    <w:rsid w:val="00146158"/>
    <w:rsid w:val="00146E50"/>
    <w:rsid w:val="00151A9E"/>
    <w:rsid w:val="00152E94"/>
    <w:rsid w:val="001577DC"/>
    <w:rsid w:val="00160BF9"/>
    <w:rsid w:val="00163D15"/>
    <w:rsid w:val="001652F6"/>
    <w:rsid w:val="00167001"/>
    <w:rsid w:val="00167518"/>
    <w:rsid w:val="001720F0"/>
    <w:rsid w:val="00174FE1"/>
    <w:rsid w:val="0018004E"/>
    <w:rsid w:val="00181320"/>
    <w:rsid w:val="00182B0A"/>
    <w:rsid w:val="0018427B"/>
    <w:rsid w:val="0018437B"/>
    <w:rsid w:val="00194149"/>
    <w:rsid w:val="001A034C"/>
    <w:rsid w:val="001A5E4F"/>
    <w:rsid w:val="001B177F"/>
    <w:rsid w:val="001B1792"/>
    <w:rsid w:val="001B4180"/>
    <w:rsid w:val="001B5504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20007C"/>
    <w:rsid w:val="00203455"/>
    <w:rsid w:val="00206AC0"/>
    <w:rsid w:val="0021221F"/>
    <w:rsid w:val="00222721"/>
    <w:rsid w:val="00222ADB"/>
    <w:rsid w:val="002232A0"/>
    <w:rsid w:val="00223775"/>
    <w:rsid w:val="00225C5A"/>
    <w:rsid w:val="00226987"/>
    <w:rsid w:val="00232CBC"/>
    <w:rsid w:val="0023405F"/>
    <w:rsid w:val="00234DAE"/>
    <w:rsid w:val="00236CCE"/>
    <w:rsid w:val="00244DD6"/>
    <w:rsid w:val="00244F10"/>
    <w:rsid w:val="00250C89"/>
    <w:rsid w:val="002548B9"/>
    <w:rsid w:val="002549C7"/>
    <w:rsid w:val="00256096"/>
    <w:rsid w:val="002631CA"/>
    <w:rsid w:val="00263935"/>
    <w:rsid w:val="00264957"/>
    <w:rsid w:val="00272870"/>
    <w:rsid w:val="00272F25"/>
    <w:rsid w:val="002732A3"/>
    <w:rsid w:val="00275B7E"/>
    <w:rsid w:val="0028118B"/>
    <w:rsid w:val="00282FA6"/>
    <w:rsid w:val="0028330F"/>
    <w:rsid w:val="00285FFE"/>
    <w:rsid w:val="0029212D"/>
    <w:rsid w:val="002923B2"/>
    <w:rsid w:val="00293251"/>
    <w:rsid w:val="002946F1"/>
    <w:rsid w:val="00295A75"/>
    <w:rsid w:val="002978CB"/>
    <w:rsid w:val="00297A63"/>
    <w:rsid w:val="00297A91"/>
    <w:rsid w:val="002A0E56"/>
    <w:rsid w:val="002B1172"/>
    <w:rsid w:val="002B48CE"/>
    <w:rsid w:val="002C14F7"/>
    <w:rsid w:val="002C25DE"/>
    <w:rsid w:val="002C466B"/>
    <w:rsid w:val="002C5F98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A42"/>
    <w:rsid w:val="002E5E4D"/>
    <w:rsid w:val="002E6EA7"/>
    <w:rsid w:val="002F5FCE"/>
    <w:rsid w:val="0030125D"/>
    <w:rsid w:val="00301286"/>
    <w:rsid w:val="00303456"/>
    <w:rsid w:val="0030345B"/>
    <w:rsid w:val="00306361"/>
    <w:rsid w:val="00306793"/>
    <w:rsid w:val="00311099"/>
    <w:rsid w:val="003136BD"/>
    <w:rsid w:val="003146E2"/>
    <w:rsid w:val="00323D18"/>
    <w:rsid w:val="00324903"/>
    <w:rsid w:val="0032755D"/>
    <w:rsid w:val="00331D8D"/>
    <w:rsid w:val="00333B45"/>
    <w:rsid w:val="00335443"/>
    <w:rsid w:val="00341201"/>
    <w:rsid w:val="00342C76"/>
    <w:rsid w:val="00344CBA"/>
    <w:rsid w:val="00351A15"/>
    <w:rsid w:val="00351FF3"/>
    <w:rsid w:val="003524CE"/>
    <w:rsid w:val="00361295"/>
    <w:rsid w:val="00365F70"/>
    <w:rsid w:val="00366E16"/>
    <w:rsid w:val="0037574B"/>
    <w:rsid w:val="003759D6"/>
    <w:rsid w:val="00377509"/>
    <w:rsid w:val="0038378B"/>
    <w:rsid w:val="00383BB9"/>
    <w:rsid w:val="00385650"/>
    <w:rsid w:val="00387081"/>
    <w:rsid w:val="00387591"/>
    <w:rsid w:val="00395EBE"/>
    <w:rsid w:val="003A010F"/>
    <w:rsid w:val="003A1426"/>
    <w:rsid w:val="003A1DEA"/>
    <w:rsid w:val="003A4E63"/>
    <w:rsid w:val="003A69F9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F7569"/>
    <w:rsid w:val="003F7879"/>
    <w:rsid w:val="00400ACB"/>
    <w:rsid w:val="0040562D"/>
    <w:rsid w:val="0040705B"/>
    <w:rsid w:val="0040786A"/>
    <w:rsid w:val="00412BBA"/>
    <w:rsid w:val="00412E95"/>
    <w:rsid w:val="004142F5"/>
    <w:rsid w:val="00415F47"/>
    <w:rsid w:val="00416CE2"/>
    <w:rsid w:val="00422942"/>
    <w:rsid w:val="00424B65"/>
    <w:rsid w:val="00437BB0"/>
    <w:rsid w:val="00442A76"/>
    <w:rsid w:val="004447B1"/>
    <w:rsid w:val="00445A49"/>
    <w:rsid w:val="00446C04"/>
    <w:rsid w:val="00447F05"/>
    <w:rsid w:val="00452C5F"/>
    <w:rsid w:val="004546C7"/>
    <w:rsid w:val="004551A9"/>
    <w:rsid w:val="004555EB"/>
    <w:rsid w:val="0045640C"/>
    <w:rsid w:val="004570A2"/>
    <w:rsid w:val="00460158"/>
    <w:rsid w:val="0046068A"/>
    <w:rsid w:val="00462AAA"/>
    <w:rsid w:val="004702B5"/>
    <w:rsid w:val="00474526"/>
    <w:rsid w:val="0047468A"/>
    <w:rsid w:val="00474A70"/>
    <w:rsid w:val="004774CD"/>
    <w:rsid w:val="0047786A"/>
    <w:rsid w:val="004836A0"/>
    <w:rsid w:val="004839FF"/>
    <w:rsid w:val="00486976"/>
    <w:rsid w:val="00491FEE"/>
    <w:rsid w:val="00492077"/>
    <w:rsid w:val="00493E09"/>
    <w:rsid w:val="004956CE"/>
    <w:rsid w:val="004A03C7"/>
    <w:rsid w:val="004A364E"/>
    <w:rsid w:val="004A41F4"/>
    <w:rsid w:val="004B0F5E"/>
    <w:rsid w:val="004C2750"/>
    <w:rsid w:val="004C320E"/>
    <w:rsid w:val="004C5D6A"/>
    <w:rsid w:val="004D12AD"/>
    <w:rsid w:val="004E683E"/>
    <w:rsid w:val="004F29E5"/>
    <w:rsid w:val="004F39F7"/>
    <w:rsid w:val="004F47B4"/>
    <w:rsid w:val="004F4A68"/>
    <w:rsid w:val="004F63FA"/>
    <w:rsid w:val="004F7A13"/>
    <w:rsid w:val="0050042A"/>
    <w:rsid w:val="00507296"/>
    <w:rsid w:val="00510B60"/>
    <w:rsid w:val="005120AD"/>
    <w:rsid w:val="00522015"/>
    <w:rsid w:val="00522942"/>
    <w:rsid w:val="00537335"/>
    <w:rsid w:val="00541695"/>
    <w:rsid w:val="00542631"/>
    <w:rsid w:val="005457D2"/>
    <w:rsid w:val="00546D39"/>
    <w:rsid w:val="00556880"/>
    <w:rsid w:val="00560C00"/>
    <w:rsid w:val="00561915"/>
    <w:rsid w:val="00563A69"/>
    <w:rsid w:val="00566ADA"/>
    <w:rsid w:val="00566BBF"/>
    <w:rsid w:val="0057400A"/>
    <w:rsid w:val="005801A0"/>
    <w:rsid w:val="005839FF"/>
    <w:rsid w:val="00590875"/>
    <w:rsid w:val="00591056"/>
    <w:rsid w:val="005A1637"/>
    <w:rsid w:val="005A746D"/>
    <w:rsid w:val="005B0103"/>
    <w:rsid w:val="005B0505"/>
    <w:rsid w:val="005B093D"/>
    <w:rsid w:val="005B34BB"/>
    <w:rsid w:val="005B443A"/>
    <w:rsid w:val="005B44A7"/>
    <w:rsid w:val="005B68C4"/>
    <w:rsid w:val="005B6B6E"/>
    <w:rsid w:val="005B7AF5"/>
    <w:rsid w:val="005C1991"/>
    <w:rsid w:val="005D0F60"/>
    <w:rsid w:val="005D13BE"/>
    <w:rsid w:val="005D3961"/>
    <w:rsid w:val="005D4B0C"/>
    <w:rsid w:val="005D7B97"/>
    <w:rsid w:val="005E2BB5"/>
    <w:rsid w:val="005E5486"/>
    <w:rsid w:val="005E605F"/>
    <w:rsid w:val="005E643D"/>
    <w:rsid w:val="005E75C5"/>
    <w:rsid w:val="005F0BD8"/>
    <w:rsid w:val="005F5C03"/>
    <w:rsid w:val="00601313"/>
    <w:rsid w:val="00607C3F"/>
    <w:rsid w:val="006126F8"/>
    <w:rsid w:val="00613C0C"/>
    <w:rsid w:val="00615553"/>
    <w:rsid w:val="006172FD"/>
    <w:rsid w:val="0061745D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370D6"/>
    <w:rsid w:val="00641A6A"/>
    <w:rsid w:val="006428DC"/>
    <w:rsid w:val="00643C5A"/>
    <w:rsid w:val="00643C95"/>
    <w:rsid w:val="0064637D"/>
    <w:rsid w:val="006521AB"/>
    <w:rsid w:val="00652D8D"/>
    <w:rsid w:val="00652EFC"/>
    <w:rsid w:val="00653717"/>
    <w:rsid w:val="00653BEA"/>
    <w:rsid w:val="00654DA6"/>
    <w:rsid w:val="006555DD"/>
    <w:rsid w:val="00664099"/>
    <w:rsid w:val="00664134"/>
    <w:rsid w:val="00664785"/>
    <w:rsid w:val="006676BB"/>
    <w:rsid w:val="00670D38"/>
    <w:rsid w:val="006758C5"/>
    <w:rsid w:val="00675CC2"/>
    <w:rsid w:val="0067770C"/>
    <w:rsid w:val="00680A49"/>
    <w:rsid w:val="00685E65"/>
    <w:rsid w:val="0069045E"/>
    <w:rsid w:val="00690668"/>
    <w:rsid w:val="00691C4A"/>
    <w:rsid w:val="00692859"/>
    <w:rsid w:val="006A0C6D"/>
    <w:rsid w:val="006A2188"/>
    <w:rsid w:val="006A37A7"/>
    <w:rsid w:val="006A49DC"/>
    <w:rsid w:val="006A5FAB"/>
    <w:rsid w:val="006B0F7A"/>
    <w:rsid w:val="006B2122"/>
    <w:rsid w:val="006B59A9"/>
    <w:rsid w:val="006B7C8A"/>
    <w:rsid w:val="006C0A25"/>
    <w:rsid w:val="006C4336"/>
    <w:rsid w:val="006D288A"/>
    <w:rsid w:val="006D3A64"/>
    <w:rsid w:val="006D51B0"/>
    <w:rsid w:val="006E0729"/>
    <w:rsid w:val="006E2527"/>
    <w:rsid w:val="006E4206"/>
    <w:rsid w:val="006E4AE4"/>
    <w:rsid w:val="006E5D8A"/>
    <w:rsid w:val="006F03C2"/>
    <w:rsid w:val="006F08DD"/>
    <w:rsid w:val="00701651"/>
    <w:rsid w:val="007118E3"/>
    <w:rsid w:val="00713019"/>
    <w:rsid w:val="00715C54"/>
    <w:rsid w:val="007163DA"/>
    <w:rsid w:val="007176E1"/>
    <w:rsid w:val="00720052"/>
    <w:rsid w:val="00727CD8"/>
    <w:rsid w:val="0073123D"/>
    <w:rsid w:val="00731927"/>
    <w:rsid w:val="00736C2E"/>
    <w:rsid w:val="007408AC"/>
    <w:rsid w:val="007413C7"/>
    <w:rsid w:val="0074537B"/>
    <w:rsid w:val="00750311"/>
    <w:rsid w:val="00765924"/>
    <w:rsid w:val="00770678"/>
    <w:rsid w:val="00783AAB"/>
    <w:rsid w:val="00784EE9"/>
    <w:rsid w:val="007870CA"/>
    <w:rsid w:val="007967B6"/>
    <w:rsid w:val="007968CC"/>
    <w:rsid w:val="007A24F2"/>
    <w:rsid w:val="007A5509"/>
    <w:rsid w:val="007A65D8"/>
    <w:rsid w:val="007B0C95"/>
    <w:rsid w:val="007B7ED3"/>
    <w:rsid w:val="007C2257"/>
    <w:rsid w:val="007C5F42"/>
    <w:rsid w:val="007C6951"/>
    <w:rsid w:val="007D31AC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27F"/>
    <w:rsid w:val="007F78C7"/>
    <w:rsid w:val="00802F70"/>
    <w:rsid w:val="0080461A"/>
    <w:rsid w:val="00810477"/>
    <w:rsid w:val="008108BA"/>
    <w:rsid w:val="00812877"/>
    <w:rsid w:val="0082056F"/>
    <w:rsid w:val="0082120B"/>
    <w:rsid w:val="00824B54"/>
    <w:rsid w:val="0082788A"/>
    <w:rsid w:val="00827DDD"/>
    <w:rsid w:val="008300D6"/>
    <w:rsid w:val="00830A6B"/>
    <w:rsid w:val="008354E7"/>
    <w:rsid w:val="0083750B"/>
    <w:rsid w:val="008377B1"/>
    <w:rsid w:val="00837802"/>
    <w:rsid w:val="00837FB2"/>
    <w:rsid w:val="008451B1"/>
    <w:rsid w:val="00845279"/>
    <w:rsid w:val="00846851"/>
    <w:rsid w:val="00853E4D"/>
    <w:rsid w:val="0085539D"/>
    <w:rsid w:val="00855F86"/>
    <w:rsid w:val="008606AD"/>
    <w:rsid w:val="008607D1"/>
    <w:rsid w:val="00861EF7"/>
    <w:rsid w:val="00862B01"/>
    <w:rsid w:val="0086311E"/>
    <w:rsid w:val="00873636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A4F"/>
    <w:rsid w:val="00893C06"/>
    <w:rsid w:val="00894AC1"/>
    <w:rsid w:val="00894F4F"/>
    <w:rsid w:val="0089736E"/>
    <w:rsid w:val="008A14E0"/>
    <w:rsid w:val="008A46D5"/>
    <w:rsid w:val="008B1414"/>
    <w:rsid w:val="008B66AE"/>
    <w:rsid w:val="008C2104"/>
    <w:rsid w:val="008C38B9"/>
    <w:rsid w:val="008D2ECF"/>
    <w:rsid w:val="008D4BA7"/>
    <w:rsid w:val="008D5189"/>
    <w:rsid w:val="008D58DE"/>
    <w:rsid w:val="008D7819"/>
    <w:rsid w:val="008E4F01"/>
    <w:rsid w:val="008E7CE6"/>
    <w:rsid w:val="008F044B"/>
    <w:rsid w:val="008F1CC5"/>
    <w:rsid w:val="008F3857"/>
    <w:rsid w:val="008F4A8B"/>
    <w:rsid w:val="008F5956"/>
    <w:rsid w:val="0090659A"/>
    <w:rsid w:val="00906A9E"/>
    <w:rsid w:val="0090743B"/>
    <w:rsid w:val="0091047C"/>
    <w:rsid w:val="00917440"/>
    <w:rsid w:val="009204DB"/>
    <w:rsid w:val="00920DEC"/>
    <w:rsid w:val="009235E4"/>
    <w:rsid w:val="00927BFE"/>
    <w:rsid w:val="00930F2F"/>
    <w:rsid w:val="00930F7A"/>
    <w:rsid w:val="00931779"/>
    <w:rsid w:val="009319E1"/>
    <w:rsid w:val="00931F30"/>
    <w:rsid w:val="009351A2"/>
    <w:rsid w:val="009426C2"/>
    <w:rsid w:val="00942973"/>
    <w:rsid w:val="00943F8E"/>
    <w:rsid w:val="00952764"/>
    <w:rsid w:val="00954FD0"/>
    <w:rsid w:val="00966F9D"/>
    <w:rsid w:val="00970F15"/>
    <w:rsid w:val="0097288B"/>
    <w:rsid w:val="00977378"/>
    <w:rsid w:val="0097769F"/>
    <w:rsid w:val="0098131E"/>
    <w:rsid w:val="00983B6B"/>
    <w:rsid w:val="0099236E"/>
    <w:rsid w:val="00993A9B"/>
    <w:rsid w:val="00993C87"/>
    <w:rsid w:val="009943BE"/>
    <w:rsid w:val="00995681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98E"/>
    <w:rsid w:val="009F12FB"/>
    <w:rsid w:val="009F4231"/>
    <w:rsid w:val="009F7107"/>
    <w:rsid w:val="00A02606"/>
    <w:rsid w:val="00A02E11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531F8"/>
    <w:rsid w:val="00A53D47"/>
    <w:rsid w:val="00A5528A"/>
    <w:rsid w:val="00A61996"/>
    <w:rsid w:val="00A61BF1"/>
    <w:rsid w:val="00A62280"/>
    <w:rsid w:val="00A65BE5"/>
    <w:rsid w:val="00A65F86"/>
    <w:rsid w:val="00A669DA"/>
    <w:rsid w:val="00A714EE"/>
    <w:rsid w:val="00A72D86"/>
    <w:rsid w:val="00A73057"/>
    <w:rsid w:val="00A83758"/>
    <w:rsid w:val="00A851E9"/>
    <w:rsid w:val="00A85F76"/>
    <w:rsid w:val="00A87838"/>
    <w:rsid w:val="00A90C5C"/>
    <w:rsid w:val="00A9648E"/>
    <w:rsid w:val="00A97AB5"/>
    <w:rsid w:val="00A97C58"/>
    <w:rsid w:val="00AA2808"/>
    <w:rsid w:val="00AA343F"/>
    <w:rsid w:val="00AA5F38"/>
    <w:rsid w:val="00AA7A38"/>
    <w:rsid w:val="00AB2E68"/>
    <w:rsid w:val="00AC1573"/>
    <w:rsid w:val="00AC1E00"/>
    <w:rsid w:val="00AD1784"/>
    <w:rsid w:val="00AD2D00"/>
    <w:rsid w:val="00AD4C77"/>
    <w:rsid w:val="00AE10BC"/>
    <w:rsid w:val="00AE3253"/>
    <w:rsid w:val="00AE6E2E"/>
    <w:rsid w:val="00AF0B7D"/>
    <w:rsid w:val="00AF281A"/>
    <w:rsid w:val="00AF5140"/>
    <w:rsid w:val="00B01B32"/>
    <w:rsid w:val="00B059EA"/>
    <w:rsid w:val="00B05EF3"/>
    <w:rsid w:val="00B077B2"/>
    <w:rsid w:val="00B07AF2"/>
    <w:rsid w:val="00B10020"/>
    <w:rsid w:val="00B13C15"/>
    <w:rsid w:val="00B16CE0"/>
    <w:rsid w:val="00B1774B"/>
    <w:rsid w:val="00B2019D"/>
    <w:rsid w:val="00B22F0D"/>
    <w:rsid w:val="00B23E7F"/>
    <w:rsid w:val="00B26139"/>
    <w:rsid w:val="00B26603"/>
    <w:rsid w:val="00B26E5E"/>
    <w:rsid w:val="00B360C7"/>
    <w:rsid w:val="00B36D61"/>
    <w:rsid w:val="00B43436"/>
    <w:rsid w:val="00B443DE"/>
    <w:rsid w:val="00B45D21"/>
    <w:rsid w:val="00B45E23"/>
    <w:rsid w:val="00B471D2"/>
    <w:rsid w:val="00B50644"/>
    <w:rsid w:val="00B507B9"/>
    <w:rsid w:val="00B517B6"/>
    <w:rsid w:val="00B5419C"/>
    <w:rsid w:val="00B55981"/>
    <w:rsid w:val="00B64C30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46E3"/>
    <w:rsid w:val="00BC0950"/>
    <w:rsid w:val="00BC79FF"/>
    <w:rsid w:val="00BD1019"/>
    <w:rsid w:val="00BD3A40"/>
    <w:rsid w:val="00BD5891"/>
    <w:rsid w:val="00BE0096"/>
    <w:rsid w:val="00BF1483"/>
    <w:rsid w:val="00C12F73"/>
    <w:rsid w:val="00C13293"/>
    <w:rsid w:val="00C17A1F"/>
    <w:rsid w:val="00C210D0"/>
    <w:rsid w:val="00C2140B"/>
    <w:rsid w:val="00C230DE"/>
    <w:rsid w:val="00C26C3C"/>
    <w:rsid w:val="00C27FC9"/>
    <w:rsid w:val="00C32723"/>
    <w:rsid w:val="00C33017"/>
    <w:rsid w:val="00C37B61"/>
    <w:rsid w:val="00C37EAD"/>
    <w:rsid w:val="00C42A39"/>
    <w:rsid w:val="00C43F92"/>
    <w:rsid w:val="00C462D1"/>
    <w:rsid w:val="00C4724C"/>
    <w:rsid w:val="00C51689"/>
    <w:rsid w:val="00C51893"/>
    <w:rsid w:val="00C52346"/>
    <w:rsid w:val="00C5481D"/>
    <w:rsid w:val="00C60858"/>
    <w:rsid w:val="00C6679E"/>
    <w:rsid w:val="00C7328E"/>
    <w:rsid w:val="00C7523D"/>
    <w:rsid w:val="00C7714C"/>
    <w:rsid w:val="00C7743E"/>
    <w:rsid w:val="00C823AC"/>
    <w:rsid w:val="00C82977"/>
    <w:rsid w:val="00C8468A"/>
    <w:rsid w:val="00C85233"/>
    <w:rsid w:val="00C91F73"/>
    <w:rsid w:val="00C932CC"/>
    <w:rsid w:val="00C939D2"/>
    <w:rsid w:val="00C95B0F"/>
    <w:rsid w:val="00C96715"/>
    <w:rsid w:val="00C96D13"/>
    <w:rsid w:val="00CA07FC"/>
    <w:rsid w:val="00CA1553"/>
    <w:rsid w:val="00CA1DA4"/>
    <w:rsid w:val="00CA5B8A"/>
    <w:rsid w:val="00CA7FFA"/>
    <w:rsid w:val="00CB4024"/>
    <w:rsid w:val="00CB4793"/>
    <w:rsid w:val="00CB4AF2"/>
    <w:rsid w:val="00CB5B8C"/>
    <w:rsid w:val="00CB7187"/>
    <w:rsid w:val="00CC29D4"/>
    <w:rsid w:val="00CD1E59"/>
    <w:rsid w:val="00CE1C8C"/>
    <w:rsid w:val="00CE3A0F"/>
    <w:rsid w:val="00D00217"/>
    <w:rsid w:val="00D00AB6"/>
    <w:rsid w:val="00D030CF"/>
    <w:rsid w:val="00D125BB"/>
    <w:rsid w:val="00D138BA"/>
    <w:rsid w:val="00D14159"/>
    <w:rsid w:val="00D21D0F"/>
    <w:rsid w:val="00D21F0C"/>
    <w:rsid w:val="00D257F3"/>
    <w:rsid w:val="00D259E7"/>
    <w:rsid w:val="00D27742"/>
    <w:rsid w:val="00D309EA"/>
    <w:rsid w:val="00D3541E"/>
    <w:rsid w:val="00D37D34"/>
    <w:rsid w:val="00D40250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CF4"/>
    <w:rsid w:val="00D67B58"/>
    <w:rsid w:val="00D731DC"/>
    <w:rsid w:val="00D73B79"/>
    <w:rsid w:val="00D85A1C"/>
    <w:rsid w:val="00D85F16"/>
    <w:rsid w:val="00D96757"/>
    <w:rsid w:val="00D974D8"/>
    <w:rsid w:val="00DA293A"/>
    <w:rsid w:val="00DA3728"/>
    <w:rsid w:val="00DA7F0F"/>
    <w:rsid w:val="00DB09DD"/>
    <w:rsid w:val="00DB0CFF"/>
    <w:rsid w:val="00DB18AA"/>
    <w:rsid w:val="00DB5BEA"/>
    <w:rsid w:val="00DC175E"/>
    <w:rsid w:val="00DC1C68"/>
    <w:rsid w:val="00DC7A81"/>
    <w:rsid w:val="00DD047C"/>
    <w:rsid w:val="00DD3D1B"/>
    <w:rsid w:val="00DD6020"/>
    <w:rsid w:val="00DE0069"/>
    <w:rsid w:val="00DE01D7"/>
    <w:rsid w:val="00DE2045"/>
    <w:rsid w:val="00DE48CA"/>
    <w:rsid w:val="00DF12BB"/>
    <w:rsid w:val="00DF4A13"/>
    <w:rsid w:val="00DF511A"/>
    <w:rsid w:val="00E002AB"/>
    <w:rsid w:val="00E01AAC"/>
    <w:rsid w:val="00E03807"/>
    <w:rsid w:val="00E049AA"/>
    <w:rsid w:val="00E055E2"/>
    <w:rsid w:val="00E07232"/>
    <w:rsid w:val="00E127BB"/>
    <w:rsid w:val="00E136F7"/>
    <w:rsid w:val="00E13E31"/>
    <w:rsid w:val="00E203B4"/>
    <w:rsid w:val="00E22933"/>
    <w:rsid w:val="00E237D4"/>
    <w:rsid w:val="00E247A2"/>
    <w:rsid w:val="00E24BE6"/>
    <w:rsid w:val="00E314FA"/>
    <w:rsid w:val="00E36277"/>
    <w:rsid w:val="00E4519E"/>
    <w:rsid w:val="00E520D0"/>
    <w:rsid w:val="00E525C6"/>
    <w:rsid w:val="00E5264E"/>
    <w:rsid w:val="00E54EEB"/>
    <w:rsid w:val="00E6056D"/>
    <w:rsid w:val="00E64549"/>
    <w:rsid w:val="00E81215"/>
    <w:rsid w:val="00E81B22"/>
    <w:rsid w:val="00E826DA"/>
    <w:rsid w:val="00E847C5"/>
    <w:rsid w:val="00E876B1"/>
    <w:rsid w:val="00E87F2E"/>
    <w:rsid w:val="00E95BD1"/>
    <w:rsid w:val="00E9732A"/>
    <w:rsid w:val="00EA54D8"/>
    <w:rsid w:val="00EB02CE"/>
    <w:rsid w:val="00EB0465"/>
    <w:rsid w:val="00EB153B"/>
    <w:rsid w:val="00EB1891"/>
    <w:rsid w:val="00EB232C"/>
    <w:rsid w:val="00EB4477"/>
    <w:rsid w:val="00EB5961"/>
    <w:rsid w:val="00EB655C"/>
    <w:rsid w:val="00EB6970"/>
    <w:rsid w:val="00EB79CE"/>
    <w:rsid w:val="00EC02EF"/>
    <w:rsid w:val="00EC1DD7"/>
    <w:rsid w:val="00EC40A9"/>
    <w:rsid w:val="00EC7220"/>
    <w:rsid w:val="00ED24F2"/>
    <w:rsid w:val="00ED362F"/>
    <w:rsid w:val="00ED4335"/>
    <w:rsid w:val="00EE2315"/>
    <w:rsid w:val="00EE576D"/>
    <w:rsid w:val="00EE59AE"/>
    <w:rsid w:val="00EE62F7"/>
    <w:rsid w:val="00EE6898"/>
    <w:rsid w:val="00EE6BF2"/>
    <w:rsid w:val="00EF0602"/>
    <w:rsid w:val="00EF1A4E"/>
    <w:rsid w:val="00F007F7"/>
    <w:rsid w:val="00F04351"/>
    <w:rsid w:val="00F04F39"/>
    <w:rsid w:val="00F103AF"/>
    <w:rsid w:val="00F10D71"/>
    <w:rsid w:val="00F14335"/>
    <w:rsid w:val="00F17F82"/>
    <w:rsid w:val="00F22088"/>
    <w:rsid w:val="00F225E1"/>
    <w:rsid w:val="00F22A2B"/>
    <w:rsid w:val="00F260D7"/>
    <w:rsid w:val="00F31999"/>
    <w:rsid w:val="00F33552"/>
    <w:rsid w:val="00F340D7"/>
    <w:rsid w:val="00F34C11"/>
    <w:rsid w:val="00F409A1"/>
    <w:rsid w:val="00F418CA"/>
    <w:rsid w:val="00F47E00"/>
    <w:rsid w:val="00F51729"/>
    <w:rsid w:val="00F5477C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728E0"/>
    <w:rsid w:val="00F8792C"/>
    <w:rsid w:val="00F924E1"/>
    <w:rsid w:val="00F926B7"/>
    <w:rsid w:val="00F94D99"/>
    <w:rsid w:val="00F97FA7"/>
    <w:rsid w:val="00FA6741"/>
    <w:rsid w:val="00FA7EFB"/>
    <w:rsid w:val="00FB19E6"/>
    <w:rsid w:val="00FB2FA1"/>
    <w:rsid w:val="00FB32AA"/>
    <w:rsid w:val="00FB3B65"/>
    <w:rsid w:val="00FB3E07"/>
    <w:rsid w:val="00FB6964"/>
    <w:rsid w:val="00FC2123"/>
    <w:rsid w:val="00FC593B"/>
    <w:rsid w:val="00FD24A0"/>
    <w:rsid w:val="00FD46C0"/>
    <w:rsid w:val="00FD68CC"/>
    <w:rsid w:val="00FE49DC"/>
    <w:rsid w:val="00FE79FA"/>
    <w:rsid w:val="00FF1CDB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8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katex-mathml">
    <w:name w:val="katex-mathml"/>
    <w:basedOn w:val="Fuentedeprrafopredeter"/>
    <w:rsid w:val="00416CE2"/>
  </w:style>
  <w:style w:type="character" w:customStyle="1" w:styleId="mord">
    <w:name w:val="mord"/>
    <w:basedOn w:val="Fuentedeprrafopredeter"/>
    <w:rsid w:val="00416CE2"/>
  </w:style>
  <w:style w:type="character" w:customStyle="1" w:styleId="mbin">
    <w:name w:val="mbin"/>
    <w:basedOn w:val="Fuentedeprrafopredeter"/>
    <w:rsid w:val="00416CE2"/>
  </w:style>
  <w:style w:type="character" w:customStyle="1" w:styleId="vlist-s">
    <w:name w:val="vlist-s"/>
    <w:basedOn w:val="Fuentedeprrafopredeter"/>
    <w:rsid w:val="00416CE2"/>
  </w:style>
  <w:style w:type="paragraph" w:styleId="Encabezado">
    <w:name w:val="header"/>
    <w:basedOn w:val="Normal"/>
    <w:link w:val="EncabezadoCar"/>
    <w:uiPriority w:val="99"/>
    <w:unhideWhenUsed/>
    <w:rsid w:val="000B5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542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B5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42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83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93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51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2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4172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668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108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845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7046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98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850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429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60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168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751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5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9343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0762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1765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72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91031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691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3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397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507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59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506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3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1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4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19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1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8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5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0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6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4</Pages>
  <Words>711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600</cp:revision>
  <dcterms:created xsi:type="dcterms:W3CDTF">2022-04-18T18:18:00Z</dcterms:created>
  <dcterms:modified xsi:type="dcterms:W3CDTF">2025-04-08T19:31:00Z</dcterms:modified>
</cp:coreProperties>
</file>