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7487" w:rsidRDefault="00A10854" w:rsidP="005A748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H-10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5A7487" w:rsidRDefault="00A10854" w:rsidP="005A748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H-10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021607" w:rsidRDefault="00885B89" w:rsidP="00885B89">
      <w:pPr>
        <w:ind w:left="550"/>
        <w:jc w:val="center"/>
        <w:rPr>
          <w:bCs/>
          <w:w w:val="105"/>
          <w:lang w:val="es-GT"/>
        </w:rPr>
      </w:pPr>
      <w:r w:rsidRPr="00021607">
        <w:rPr>
          <w:bCs/>
          <w:w w:val="105"/>
          <w:lang w:val="es-GT"/>
        </w:rPr>
        <w:t>Entidad XXXXXXX</w:t>
      </w:r>
    </w:p>
    <w:p w:rsidR="00914A3D" w:rsidRPr="00021607" w:rsidRDefault="00885B89" w:rsidP="00914A3D">
      <w:pPr>
        <w:ind w:left="550"/>
        <w:jc w:val="center"/>
        <w:rPr>
          <w:bCs/>
          <w:w w:val="105"/>
          <w:lang w:val="es-GT"/>
        </w:rPr>
      </w:pPr>
      <w:r w:rsidRPr="00021607">
        <w:rPr>
          <w:bCs/>
          <w:w w:val="105"/>
          <w:lang w:val="es-GT"/>
        </w:rPr>
        <w:t>Auditoría</w:t>
      </w:r>
      <w:r w:rsidR="00914A3D" w:rsidRPr="00021607">
        <w:rPr>
          <w:bCs/>
          <w:w w:val="105"/>
          <w:lang w:val="es-GT"/>
        </w:rPr>
        <w:t xml:space="preserve"> de Procesos</w:t>
      </w:r>
    </w:p>
    <w:p w:rsidR="00885B89" w:rsidRPr="00021607" w:rsidRDefault="00885B89" w:rsidP="00885B89">
      <w:pPr>
        <w:ind w:left="550"/>
        <w:jc w:val="center"/>
        <w:rPr>
          <w:bCs/>
          <w:w w:val="105"/>
          <w:lang w:val="es-GT"/>
        </w:rPr>
      </w:pPr>
      <w:r w:rsidRPr="00021607">
        <w:rPr>
          <w:bCs/>
          <w:w w:val="105"/>
          <w:lang w:val="es-GT"/>
        </w:rPr>
        <w:t xml:space="preserve">Del 01 de </w:t>
      </w:r>
      <w:proofErr w:type="gramStart"/>
      <w:r w:rsidR="00914A3D" w:rsidRPr="00021607">
        <w:rPr>
          <w:bCs/>
          <w:w w:val="105"/>
          <w:lang w:val="es-GT"/>
        </w:rPr>
        <w:t>Enero</w:t>
      </w:r>
      <w:proofErr w:type="gramEnd"/>
      <w:r w:rsidR="00914A3D" w:rsidRPr="00021607">
        <w:rPr>
          <w:bCs/>
          <w:w w:val="105"/>
          <w:lang w:val="es-GT"/>
        </w:rPr>
        <w:t xml:space="preserve"> al 31 de Diciembre de 2024</w:t>
      </w:r>
    </w:p>
    <w:p w:rsidR="00BD1EA0" w:rsidRPr="00021607" w:rsidRDefault="00614C79" w:rsidP="009F7E51">
      <w:pPr>
        <w:pStyle w:val="Ttulo4"/>
        <w:jc w:val="center"/>
        <w:rPr>
          <w:rFonts w:ascii="Times New Roman" w:hAnsi="Times New Roman" w:cs="Times New Roman"/>
          <w:b/>
          <w:i w:val="0"/>
          <w:color w:val="000000" w:themeColor="text1"/>
        </w:rPr>
      </w:pPr>
      <w:r w:rsidRPr="00021607">
        <w:rPr>
          <w:rFonts w:ascii="Times New Roman" w:hAnsi="Times New Roman" w:cs="Times New Roman"/>
          <w:b/>
          <w:i w:val="0"/>
          <w:color w:val="000000" w:themeColor="text1"/>
        </w:rPr>
        <w:t xml:space="preserve">Verificación Física de Empresas: Existencia y Capacidad Instalada Conforme </w:t>
      </w:r>
    </w:p>
    <w:p w:rsidR="0075071C" w:rsidRPr="00021607" w:rsidRDefault="00614C79" w:rsidP="009F7E51">
      <w:pPr>
        <w:pStyle w:val="Ttulo4"/>
        <w:jc w:val="center"/>
        <w:rPr>
          <w:rFonts w:ascii="Times New Roman" w:hAnsi="Times New Roman" w:cs="Times New Roman"/>
          <w:b/>
          <w:i w:val="0"/>
          <w:color w:val="000000" w:themeColor="text1"/>
        </w:rPr>
      </w:pPr>
      <w:r w:rsidRPr="00021607">
        <w:rPr>
          <w:rFonts w:ascii="Times New Roman" w:hAnsi="Times New Roman" w:cs="Times New Roman"/>
          <w:b/>
          <w:i w:val="0"/>
          <w:color w:val="000000" w:themeColor="text1"/>
        </w:rPr>
        <w:t>al RTU Fiscal Registrado</w:t>
      </w:r>
    </w:p>
    <w:p w:rsidR="00614C79" w:rsidRPr="00021607" w:rsidRDefault="00614C79" w:rsidP="00614C79"/>
    <w:p w:rsidR="00614C79" w:rsidRPr="00021607" w:rsidRDefault="00614C79" w:rsidP="00614C79"/>
    <w:p w:rsidR="00E1760F" w:rsidRPr="00021607" w:rsidRDefault="00E1760F" w:rsidP="00E1760F">
      <w:pPr>
        <w:pStyle w:val="NormalWeb"/>
      </w:pPr>
      <w:r w:rsidRPr="00021607">
        <w:rPr>
          <w:rStyle w:val="Textoennegrita"/>
        </w:rPr>
        <w:t>Empresa:</w:t>
      </w:r>
      <w:r w:rsidRPr="00021607">
        <w:t xml:space="preserve"> [Nombre de la Empresa]</w:t>
      </w:r>
      <w:r w:rsidRPr="00021607">
        <w:br/>
      </w:r>
      <w:r w:rsidRPr="00021607">
        <w:rPr>
          <w:rStyle w:val="Textoennegrita"/>
        </w:rPr>
        <w:t>Fecha de Verificación:</w:t>
      </w:r>
      <w:r w:rsidRPr="00021607">
        <w:t xml:space="preserve"> [Fecha]</w:t>
      </w:r>
      <w:r w:rsidRPr="00021607">
        <w:br/>
      </w:r>
      <w:r w:rsidRPr="00021607">
        <w:rPr>
          <w:rStyle w:val="Textoennegrita"/>
        </w:rPr>
        <w:t>Auditor(es):</w:t>
      </w:r>
      <w:r w:rsidRPr="00021607">
        <w:t xml:space="preserve"> [Nombre(s) del Auditor]</w:t>
      </w:r>
      <w:r w:rsidRPr="00021607">
        <w:br/>
      </w:r>
      <w:r w:rsidRPr="00021607">
        <w:rPr>
          <w:rStyle w:val="Textoennegrita"/>
        </w:rPr>
        <w:t>Número de RTU Fiscal:</w:t>
      </w:r>
      <w:r w:rsidRPr="00021607">
        <w:t xml:space="preserve"> [Número de RTU]</w:t>
      </w:r>
    </w:p>
    <w:p w:rsidR="00E1760F" w:rsidRPr="00021607" w:rsidRDefault="00E1760F" w:rsidP="00E1760F"/>
    <w:p w:rsidR="00E1760F" w:rsidRPr="00021607" w:rsidRDefault="00E1760F" w:rsidP="00E1760F">
      <w:pPr>
        <w:pStyle w:val="Ttulo3"/>
      </w:pPr>
      <w:r w:rsidRPr="00021607">
        <w:rPr>
          <w:rStyle w:val="Textoennegrita"/>
          <w:b/>
          <w:bCs/>
        </w:rPr>
        <w:t>Objetivos del Procedimiento</w:t>
      </w:r>
    </w:p>
    <w:p w:rsidR="00E1760F" w:rsidRPr="00021607" w:rsidRDefault="00E1760F" w:rsidP="00E1760F">
      <w:pPr>
        <w:numPr>
          <w:ilvl w:val="0"/>
          <w:numId w:val="27"/>
        </w:numPr>
        <w:spacing w:before="100" w:beforeAutospacing="1" w:after="100" w:afterAutospacing="1"/>
      </w:pPr>
      <w:r w:rsidRPr="00021607">
        <w:t>Confirmar la existencia física de la empresa registrada en el RTU fiscal.</w:t>
      </w:r>
    </w:p>
    <w:p w:rsidR="00E1760F" w:rsidRPr="00021607" w:rsidRDefault="00E1760F" w:rsidP="00E1760F">
      <w:pPr>
        <w:numPr>
          <w:ilvl w:val="0"/>
          <w:numId w:val="27"/>
        </w:numPr>
        <w:spacing w:before="100" w:beforeAutospacing="1" w:after="100" w:afterAutospacing="1"/>
      </w:pPr>
      <w:r w:rsidRPr="00021607">
        <w:t>Verificar que la capacidad instalada declarada se corresponda con las condiciones físicas actuales.</w:t>
      </w:r>
    </w:p>
    <w:p w:rsidR="00E1760F" w:rsidRPr="00021607" w:rsidRDefault="00E1760F" w:rsidP="00E1760F">
      <w:pPr>
        <w:numPr>
          <w:ilvl w:val="0"/>
          <w:numId w:val="27"/>
        </w:numPr>
        <w:spacing w:before="100" w:beforeAutospacing="1" w:after="100" w:afterAutospacing="1"/>
      </w:pPr>
      <w:r w:rsidRPr="00021607">
        <w:t>Identificar inconsistencias entre el RTU fiscal y la situación real.</w:t>
      </w:r>
    </w:p>
    <w:p w:rsidR="00E1760F" w:rsidRPr="00021607" w:rsidRDefault="00E1760F" w:rsidP="00E1760F"/>
    <w:p w:rsidR="00E1760F" w:rsidRPr="00021607" w:rsidRDefault="00E1760F" w:rsidP="00E1760F">
      <w:pPr>
        <w:pStyle w:val="Ttulo3"/>
      </w:pPr>
      <w:r w:rsidRPr="00021607">
        <w:rPr>
          <w:rStyle w:val="Textoennegrita"/>
          <w:b/>
          <w:bCs/>
        </w:rPr>
        <w:t>Documentación Revisada</w:t>
      </w:r>
    </w:p>
    <w:p w:rsidR="00E1760F" w:rsidRPr="00021607" w:rsidRDefault="00E1760F" w:rsidP="00E1760F">
      <w:pPr>
        <w:numPr>
          <w:ilvl w:val="0"/>
          <w:numId w:val="28"/>
        </w:numPr>
        <w:spacing w:before="100" w:beforeAutospacing="1" w:after="100" w:afterAutospacing="1"/>
      </w:pPr>
      <w:r w:rsidRPr="00021607">
        <w:t>Registro Tributario Unificado (RTU).</w:t>
      </w:r>
    </w:p>
    <w:p w:rsidR="00E1760F" w:rsidRPr="00021607" w:rsidRDefault="00E1760F" w:rsidP="00E1760F">
      <w:pPr>
        <w:numPr>
          <w:ilvl w:val="0"/>
          <w:numId w:val="28"/>
        </w:numPr>
        <w:spacing w:before="100" w:beforeAutospacing="1" w:after="100" w:afterAutospacing="1"/>
      </w:pPr>
      <w:r w:rsidRPr="00021607">
        <w:t>Declaraciones fiscales recientes.</w:t>
      </w:r>
    </w:p>
    <w:p w:rsidR="00E1760F" w:rsidRPr="00021607" w:rsidRDefault="00E1760F" w:rsidP="00E1760F">
      <w:pPr>
        <w:numPr>
          <w:ilvl w:val="0"/>
          <w:numId w:val="28"/>
        </w:numPr>
        <w:spacing w:before="100" w:beforeAutospacing="1" w:after="100" w:afterAutospacing="1"/>
      </w:pPr>
      <w:r w:rsidRPr="00021607">
        <w:t>Licencias y permisos operativos aplicables.</w:t>
      </w:r>
    </w:p>
    <w:p w:rsidR="00E1760F" w:rsidRPr="00021607" w:rsidRDefault="00E1760F" w:rsidP="00E1760F">
      <w:pPr>
        <w:numPr>
          <w:ilvl w:val="0"/>
          <w:numId w:val="28"/>
        </w:numPr>
        <w:spacing w:before="100" w:beforeAutospacing="1" w:after="100" w:afterAutospacing="1"/>
      </w:pPr>
      <w:r w:rsidRPr="00021607">
        <w:t>Planos y documentación técnica (si aplica).</w:t>
      </w:r>
    </w:p>
    <w:p w:rsidR="00E1760F" w:rsidRPr="00021607" w:rsidRDefault="00E1760F" w:rsidP="00E1760F"/>
    <w:p w:rsidR="00E1760F" w:rsidRPr="00021607" w:rsidRDefault="00E1760F" w:rsidP="00E1760F">
      <w:pPr>
        <w:pStyle w:val="Ttulo3"/>
      </w:pPr>
      <w:r w:rsidRPr="00021607">
        <w:rPr>
          <w:rStyle w:val="Textoennegrita"/>
          <w:b/>
          <w:bCs/>
        </w:rPr>
        <w:t>Procedimiento</w:t>
      </w:r>
    </w:p>
    <w:p w:rsidR="00E1760F" w:rsidRPr="00021607" w:rsidRDefault="00E1760F" w:rsidP="00E1760F">
      <w:pPr>
        <w:pStyle w:val="NormalWeb"/>
        <w:numPr>
          <w:ilvl w:val="0"/>
          <w:numId w:val="29"/>
        </w:numPr>
      </w:pPr>
      <w:r w:rsidRPr="00021607">
        <w:rPr>
          <w:rStyle w:val="Textoennegrita"/>
        </w:rPr>
        <w:t>Visita Física a la Empresa:</w:t>
      </w:r>
    </w:p>
    <w:p w:rsidR="00E1760F" w:rsidRPr="00021607" w:rsidRDefault="00E1760F" w:rsidP="00E1760F">
      <w:pPr>
        <w:numPr>
          <w:ilvl w:val="1"/>
          <w:numId w:val="29"/>
        </w:numPr>
        <w:spacing w:before="100" w:beforeAutospacing="1" w:after="100" w:afterAutospacing="1"/>
      </w:pPr>
      <w:r w:rsidRPr="00021607">
        <w:rPr>
          <w:rStyle w:val="Textoennegrita"/>
        </w:rPr>
        <w:t>Dirección registrada en el RTU:</w:t>
      </w:r>
      <w:r w:rsidRPr="00021607">
        <w:t xml:space="preserve"> Verificar que la ubicación física coincida con la registrada en el RTU.</w:t>
      </w:r>
    </w:p>
    <w:p w:rsidR="00E1760F" w:rsidRPr="00021607" w:rsidRDefault="00E1760F" w:rsidP="00E1760F">
      <w:pPr>
        <w:numPr>
          <w:ilvl w:val="1"/>
          <w:numId w:val="29"/>
        </w:numPr>
        <w:spacing w:before="100" w:beforeAutospacing="1" w:after="100" w:afterAutospacing="1"/>
      </w:pPr>
      <w:r w:rsidRPr="00021607">
        <w:rPr>
          <w:rStyle w:val="Textoennegrita"/>
        </w:rPr>
        <w:t>Observaciones:</w:t>
      </w:r>
      <w:r w:rsidRPr="00021607">
        <w:t xml:space="preserve"> Registrar cualquier inconsistencia en la dirección o actividad.</w:t>
      </w:r>
    </w:p>
    <w:p w:rsidR="00E1760F" w:rsidRPr="00021607" w:rsidRDefault="00E1760F" w:rsidP="00E1760F">
      <w:pPr>
        <w:pStyle w:val="NormalWeb"/>
        <w:numPr>
          <w:ilvl w:val="0"/>
          <w:numId w:val="29"/>
        </w:numPr>
      </w:pPr>
      <w:r w:rsidRPr="00021607">
        <w:rPr>
          <w:rStyle w:val="Textoennegrita"/>
        </w:rPr>
        <w:t>Revisión de la Capacidad Instalada:</w:t>
      </w:r>
    </w:p>
    <w:p w:rsidR="00E1760F" w:rsidRPr="00021607" w:rsidRDefault="00E1760F" w:rsidP="00E1760F">
      <w:pPr>
        <w:numPr>
          <w:ilvl w:val="1"/>
          <w:numId w:val="29"/>
        </w:numPr>
        <w:spacing w:before="100" w:beforeAutospacing="1" w:after="100" w:afterAutospacing="1"/>
      </w:pPr>
      <w:r w:rsidRPr="00021607">
        <w:rPr>
          <w:rStyle w:val="Textoennegrita"/>
        </w:rPr>
        <w:t>Infraestructura:</w:t>
      </w:r>
    </w:p>
    <w:p w:rsidR="00E1760F" w:rsidRPr="00021607" w:rsidRDefault="00E1760F" w:rsidP="00E1760F">
      <w:pPr>
        <w:numPr>
          <w:ilvl w:val="2"/>
          <w:numId w:val="29"/>
        </w:numPr>
        <w:spacing w:before="100" w:beforeAutospacing="1" w:after="100" w:afterAutospacing="1"/>
      </w:pPr>
      <w:r w:rsidRPr="00021607">
        <w:lastRenderedPageBreak/>
        <w:t>Describir brevemente la infraestructura visible (oficinas, plantas de producción, bodegas, etc.).</w:t>
      </w:r>
    </w:p>
    <w:p w:rsidR="00E1760F" w:rsidRPr="00021607" w:rsidRDefault="00E1760F" w:rsidP="00E1760F">
      <w:pPr>
        <w:numPr>
          <w:ilvl w:val="2"/>
          <w:numId w:val="29"/>
        </w:numPr>
        <w:spacing w:before="100" w:beforeAutospacing="1" w:after="100" w:afterAutospacing="1"/>
      </w:pPr>
      <w:r w:rsidRPr="00021607">
        <w:t>Verificar si el tamaño, maquinaria, equipo y personal concuerdan con la capacidad declarada en el RTU o en documentos fiscales.</w:t>
      </w:r>
    </w:p>
    <w:p w:rsidR="00E1760F" w:rsidRPr="00021607" w:rsidRDefault="00E1760F" w:rsidP="00E1760F">
      <w:pPr>
        <w:numPr>
          <w:ilvl w:val="1"/>
          <w:numId w:val="29"/>
        </w:numPr>
        <w:spacing w:before="100" w:beforeAutospacing="1" w:after="100" w:afterAutospacing="1"/>
      </w:pPr>
      <w:r w:rsidRPr="00021607">
        <w:rPr>
          <w:rStyle w:val="Textoennegrita"/>
        </w:rPr>
        <w:t>Producción o Servicios Declarados:</w:t>
      </w:r>
    </w:p>
    <w:p w:rsidR="00E1760F" w:rsidRPr="00021607" w:rsidRDefault="00E1760F" w:rsidP="00E1760F">
      <w:pPr>
        <w:numPr>
          <w:ilvl w:val="2"/>
          <w:numId w:val="29"/>
        </w:numPr>
        <w:spacing w:before="100" w:beforeAutospacing="1" w:after="100" w:afterAutospacing="1"/>
      </w:pPr>
      <w:r w:rsidRPr="00021607">
        <w:t>Confirmar si las actividades declaradas coinciden con las realizadas.</w:t>
      </w:r>
    </w:p>
    <w:p w:rsidR="00E1760F" w:rsidRPr="00021607" w:rsidRDefault="00E1760F" w:rsidP="00E1760F">
      <w:pPr>
        <w:numPr>
          <w:ilvl w:val="2"/>
          <w:numId w:val="29"/>
        </w:numPr>
        <w:spacing w:before="100" w:beforeAutospacing="1" w:after="100" w:afterAutospacing="1"/>
      </w:pPr>
      <w:r w:rsidRPr="00021607">
        <w:t>Verificar volúmenes de producción aproximados (si aplica).</w:t>
      </w:r>
    </w:p>
    <w:p w:rsidR="00E1760F" w:rsidRPr="00021607" w:rsidRDefault="00E1760F" w:rsidP="00E1760F">
      <w:pPr>
        <w:pStyle w:val="NormalWeb"/>
        <w:numPr>
          <w:ilvl w:val="0"/>
          <w:numId w:val="29"/>
        </w:numPr>
      </w:pPr>
      <w:r w:rsidRPr="00021607">
        <w:rPr>
          <w:rStyle w:val="Textoennegrita"/>
        </w:rPr>
        <w:t>Entrevista con Representantes de la Empresa:</w:t>
      </w:r>
    </w:p>
    <w:p w:rsidR="00E1760F" w:rsidRPr="00021607" w:rsidRDefault="00E1760F" w:rsidP="00E1760F">
      <w:pPr>
        <w:numPr>
          <w:ilvl w:val="1"/>
          <w:numId w:val="29"/>
        </w:numPr>
        <w:spacing w:before="100" w:beforeAutospacing="1" w:after="100" w:afterAutospacing="1"/>
      </w:pPr>
      <w:r w:rsidRPr="00021607">
        <w:t>Responsable entrevistado: [Nombre y cargo].</w:t>
      </w:r>
    </w:p>
    <w:p w:rsidR="00E1760F" w:rsidRPr="00021607" w:rsidRDefault="00E1760F" w:rsidP="00E1760F">
      <w:pPr>
        <w:numPr>
          <w:ilvl w:val="1"/>
          <w:numId w:val="29"/>
        </w:numPr>
        <w:spacing w:before="100" w:beforeAutospacing="1" w:after="100" w:afterAutospacing="1"/>
      </w:pPr>
      <w:r w:rsidRPr="00021607">
        <w:t>Preguntas clave realizadas:</w:t>
      </w:r>
    </w:p>
    <w:p w:rsidR="00E1760F" w:rsidRPr="00021607" w:rsidRDefault="00E1760F" w:rsidP="00E1760F">
      <w:pPr>
        <w:numPr>
          <w:ilvl w:val="2"/>
          <w:numId w:val="29"/>
        </w:numPr>
        <w:spacing w:before="100" w:beforeAutospacing="1" w:after="100" w:afterAutospacing="1"/>
      </w:pPr>
      <w:r w:rsidRPr="00021607">
        <w:t>¿La empresa realiza todas las actividades declaradas en el RTU?</w:t>
      </w:r>
    </w:p>
    <w:p w:rsidR="00E1760F" w:rsidRPr="00021607" w:rsidRDefault="00E1760F" w:rsidP="00E1760F">
      <w:pPr>
        <w:numPr>
          <w:ilvl w:val="2"/>
          <w:numId w:val="29"/>
        </w:numPr>
        <w:spacing w:before="100" w:beforeAutospacing="1" w:after="100" w:afterAutospacing="1"/>
      </w:pPr>
      <w:r w:rsidRPr="00021607">
        <w:t>¿Se han realizado ampliaciones o modificaciones no reportadas?</w:t>
      </w:r>
    </w:p>
    <w:p w:rsidR="00E1760F" w:rsidRPr="00021607" w:rsidRDefault="00E1760F" w:rsidP="00E1760F">
      <w:pPr>
        <w:numPr>
          <w:ilvl w:val="2"/>
          <w:numId w:val="29"/>
        </w:numPr>
        <w:spacing w:before="100" w:beforeAutospacing="1" w:after="100" w:afterAutospacing="1"/>
      </w:pPr>
      <w:r w:rsidRPr="00021607">
        <w:t>¿Los datos de capacidad instalada reflejan la operación actual?</w:t>
      </w:r>
    </w:p>
    <w:p w:rsidR="00E1760F" w:rsidRPr="00021607" w:rsidRDefault="00E1760F" w:rsidP="00E1760F">
      <w:pPr>
        <w:pStyle w:val="NormalWeb"/>
        <w:numPr>
          <w:ilvl w:val="0"/>
          <w:numId w:val="29"/>
        </w:numPr>
      </w:pPr>
      <w:r w:rsidRPr="00021607">
        <w:rPr>
          <w:rStyle w:val="Textoennegrita"/>
        </w:rPr>
        <w:t>Revisión de Documentación Interna:</w:t>
      </w:r>
    </w:p>
    <w:p w:rsidR="00E1760F" w:rsidRPr="00021607" w:rsidRDefault="00E1760F" w:rsidP="00E1760F">
      <w:pPr>
        <w:numPr>
          <w:ilvl w:val="1"/>
          <w:numId w:val="29"/>
        </w:numPr>
        <w:spacing w:before="100" w:beforeAutospacing="1" w:after="100" w:afterAutospacing="1"/>
      </w:pPr>
      <w:r w:rsidRPr="00021607">
        <w:t>Comparar datos del RTU fiscal con información interna de la empresa (inventarios, reportes operativos, permisos, etc.).</w:t>
      </w:r>
    </w:p>
    <w:p w:rsidR="00E1760F" w:rsidRPr="00021607" w:rsidRDefault="00E1760F" w:rsidP="00E1760F"/>
    <w:p w:rsidR="00E1760F" w:rsidRPr="00021607" w:rsidRDefault="00E1760F" w:rsidP="00E1760F">
      <w:pPr>
        <w:pStyle w:val="Ttulo4"/>
        <w:rPr>
          <w:rFonts w:ascii="Times New Roman" w:hAnsi="Times New Roman" w:cs="Times New Roman"/>
          <w:lang w:val="es-GT" w:eastAsia="es-GT"/>
        </w:rPr>
      </w:pPr>
    </w:p>
    <w:tbl>
      <w:tblPr>
        <w:tblW w:w="969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653"/>
        <w:gridCol w:w="1779"/>
        <w:gridCol w:w="1997"/>
        <w:gridCol w:w="2458"/>
      </w:tblGrid>
      <w:tr w:rsidR="009074ED" w:rsidRPr="00021607" w:rsidTr="00185C9C">
        <w:trPr>
          <w:trHeight w:val="84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760F" w:rsidRPr="00021607" w:rsidRDefault="00E1760F">
            <w:pPr>
              <w:jc w:val="center"/>
              <w:rPr>
                <w:b/>
                <w:bCs/>
              </w:rPr>
            </w:pPr>
            <w:r w:rsidRPr="00021607">
              <w:rPr>
                <w:rStyle w:val="Textoennegrita"/>
              </w:rPr>
              <w:t>DIRECCIÓN DOMICILIAR SEGÚN RTU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pPr>
              <w:jc w:val="center"/>
              <w:rPr>
                <w:b/>
                <w:bCs/>
              </w:rPr>
            </w:pPr>
            <w:r w:rsidRPr="00021607">
              <w:rPr>
                <w:rStyle w:val="Textoennegrita"/>
              </w:rPr>
              <w:t>DIRECCIÓN FÍSICA VISITADA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pPr>
              <w:jc w:val="center"/>
              <w:rPr>
                <w:b/>
                <w:bCs/>
              </w:rPr>
            </w:pPr>
            <w:r w:rsidRPr="00021607">
              <w:rPr>
                <w:rStyle w:val="Textoennegrita"/>
              </w:rPr>
              <w:t>ACTIVIDAD SEGÚN RTU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pPr>
              <w:jc w:val="center"/>
              <w:rPr>
                <w:b/>
                <w:bCs/>
              </w:rPr>
            </w:pPr>
            <w:r w:rsidRPr="00021607">
              <w:rPr>
                <w:rStyle w:val="Textoennegrita"/>
              </w:rPr>
              <w:t>CAPACIDAD INSTALADA FÍSICAMENTE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pPr>
              <w:jc w:val="center"/>
              <w:rPr>
                <w:b/>
                <w:bCs/>
              </w:rPr>
            </w:pPr>
            <w:r w:rsidRPr="00021607">
              <w:rPr>
                <w:rStyle w:val="Textoennegrita"/>
              </w:rPr>
              <w:t>OBSERVACIONES</w:t>
            </w:r>
          </w:p>
        </w:tc>
      </w:tr>
      <w:tr w:rsidR="009074ED" w:rsidRPr="00021607" w:rsidTr="00185C9C">
        <w:trPr>
          <w:trHeight w:val="1412"/>
          <w:tblCellSpacing w:w="15" w:type="dxa"/>
        </w:trPr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4a Avenida 10-25, Zona 10, Ciudad de Guatemala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4a Avenida 10-25, Zona 10, Ciudad de Guatemala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Fabricación de muebles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3 líneas de producción, maquinaria en funcionamiento (80% capacidad)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Coincide con RTU. Operación dentro de los parámetros establecidos.</w:t>
            </w:r>
          </w:p>
        </w:tc>
      </w:tr>
      <w:tr w:rsidR="009074ED" w:rsidRPr="00021607" w:rsidTr="00185C9C">
        <w:trPr>
          <w:trHeight w:val="1105"/>
          <w:tblCellSpacing w:w="15" w:type="dxa"/>
        </w:trPr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8a Calle 5-16, Zona 1, Ciudad de Guatemala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No se localizó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Comercio minorista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No aplicable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Dirección inexistente. Posible error en</w:t>
            </w:r>
            <w:r w:rsidR="009074ED" w:rsidRPr="00021607">
              <w:t xml:space="preserve"> registro o cierre no reportado o empresa </w:t>
            </w:r>
            <w:proofErr w:type="spellStart"/>
            <w:r w:rsidR="009074ED" w:rsidRPr="00021607">
              <w:t>fanstasma</w:t>
            </w:r>
            <w:proofErr w:type="spellEnd"/>
            <w:r w:rsidR="009074ED" w:rsidRPr="00021607">
              <w:t>.</w:t>
            </w:r>
          </w:p>
        </w:tc>
      </w:tr>
      <w:tr w:rsidR="009074ED" w:rsidRPr="00021607" w:rsidTr="00185C9C">
        <w:trPr>
          <w:trHeight w:val="1412"/>
          <w:tblCellSpacing w:w="15" w:type="dxa"/>
        </w:trPr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Calzada Roosevelt 15-30, Zona 7, Ciudad de Guatemala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Calzada Roosevelt 15-30, Zona 7, Ciudad de Guatemala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Almacenamiento y distribución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Bodega de 1,000 m², 50% ocupada</w:t>
            </w:r>
          </w:p>
        </w:tc>
        <w:tc>
          <w:tcPr>
            <w:tcW w:w="0" w:type="auto"/>
            <w:vAlign w:val="center"/>
            <w:hideMark/>
          </w:tcPr>
          <w:p w:rsidR="00E1760F" w:rsidRPr="00021607" w:rsidRDefault="00E1760F">
            <w:r w:rsidRPr="00021607">
              <w:t>Se detectó equipo no declarado en el RTU.</w:t>
            </w:r>
          </w:p>
        </w:tc>
      </w:tr>
    </w:tbl>
    <w:p w:rsidR="00E1760F" w:rsidRPr="00021607" w:rsidRDefault="00E1760F" w:rsidP="00E1760F"/>
    <w:p w:rsidR="00746397" w:rsidRPr="00021607" w:rsidRDefault="00746397" w:rsidP="00E1760F"/>
    <w:p w:rsidR="00746397" w:rsidRPr="00021607" w:rsidRDefault="00746397" w:rsidP="00E1760F"/>
    <w:p w:rsidR="00746397" w:rsidRPr="00021607" w:rsidRDefault="00746397" w:rsidP="00746397">
      <w:pPr>
        <w:rPr>
          <w:rStyle w:val="Textoennegrita"/>
          <w:rFonts w:eastAsiaTheme="majorEastAsia"/>
          <w:b w:val="0"/>
          <w:bCs w:val="0"/>
          <w:i/>
          <w:iCs/>
          <w:color w:val="2E74B5" w:themeColor="accent1" w:themeShade="BF"/>
        </w:rPr>
      </w:pPr>
    </w:p>
    <w:p w:rsidR="00746397" w:rsidRPr="00021607" w:rsidRDefault="00746397" w:rsidP="00746397"/>
    <w:p w:rsidR="00746397" w:rsidRPr="00021607" w:rsidRDefault="00746397" w:rsidP="00E1760F">
      <w:pPr>
        <w:pStyle w:val="Ttulo4"/>
        <w:rPr>
          <w:rStyle w:val="Textoennegrita"/>
          <w:rFonts w:ascii="Times New Roman" w:hAnsi="Times New Roman" w:cs="Times New Roman"/>
          <w:b w:val="0"/>
          <w:bCs w:val="0"/>
        </w:rPr>
      </w:pPr>
    </w:p>
    <w:p w:rsidR="0068447F" w:rsidRPr="00021607" w:rsidRDefault="0068447F" w:rsidP="0068447F"/>
    <w:p w:rsidR="00E1760F" w:rsidRPr="00021607" w:rsidRDefault="00E1760F" w:rsidP="00E1760F">
      <w:pPr>
        <w:pStyle w:val="Ttulo4"/>
        <w:rPr>
          <w:rFonts w:ascii="Times New Roman" w:hAnsi="Times New Roman" w:cs="Times New Roman"/>
          <w:i w:val="0"/>
          <w:color w:val="000000" w:themeColor="text1"/>
        </w:rPr>
      </w:pPr>
      <w:r w:rsidRPr="00021607">
        <w:rPr>
          <w:rStyle w:val="Textoennegrita"/>
          <w:rFonts w:ascii="Times New Roman" w:hAnsi="Times New Roman" w:cs="Times New Roman"/>
          <w:bCs w:val="0"/>
          <w:i w:val="0"/>
          <w:color w:val="000000" w:themeColor="text1"/>
        </w:rPr>
        <w:lastRenderedPageBreak/>
        <w:t>Análisis y Conclusión</w:t>
      </w:r>
    </w:p>
    <w:p w:rsidR="00E1760F" w:rsidRPr="00021607" w:rsidRDefault="00E1760F" w:rsidP="00E1760F">
      <w:pPr>
        <w:pStyle w:val="NormalWeb"/>
        <w:numPr>
          <w:ilvl w:val="0"/>
          <w:numId w:val="33"/>
        </w:numPr>
      </w:pPr>
      <w:r w:rsidRPr="00021607">
        <w:rPr>
          <w:rStyle w:val="Textoennegrita"/>
        </w:rPr>
        <w:t>Existencia Física:</w:t>
      </w:r>
    </w:p>
    <w:p w:rsidR="00E1760F" w:rsidRPr="00021607" w:rsidRDefault="00E1760F" w:rsidP="00E1760F">
      <w:pPr>
        <w:numPr>
          <w:ilvl w:val="1"/>
          <w:numId w:val="33"/>
        </w:numPr>
        <w:spacing w:before="100" w:beforeAutospacing="1" w:after="100" w:afterAutospacing="1"/>
      </w:pPr>
      <w:r w:rsidRPr="00021607">
        <w:t>La empresa tiene operaciones activas en las ubicaciones registradas para dos de las tres direcciones verificadas.</w:t>
      </w:r>
    </w:p>
    <w:p w:rsidR="00E1760F" w:rsidRPr="00021607" w:rsidRDefault="00E1760F" w:rsidP="00E1760F">
      <w:pPr>
        <w:numPr>
          <w:ilvl w:val="1"/>
          <w:numId w:val="33"/>
        </w:numPr>
        <w:spacing w:before="100" w:beforeAutospacing="1" w:after="100" w:afterAutospacing="1"/>
      </w:pPr>
      <w:r w:rsidRPr="00021607">
        <w:t>Una dirección no fue localizada, lo que indica posible error en el registro o cierre de operaciones sin notificar.</w:t>
      </w:r>
    </w:p>
    <w:p w:rsidR="00E1760F" w:rsidRPr="00021607" w:rsidRDefault="00E1760F" w:rsidP="00E1760F">
      <w:pPr>
        <w:pStyle w:val="NormalWeb"/>
        <w:numPr>
          <w:ilvl w:val="0"/>
          <w:numId w:val="33"/>
        </w:numPr>
      </w:pPr>
      <w:r w:rsidRPr="00021607">
        <w:rPr>
          <w:rStyle w:val="Textoennegrita"/>
        </w:rPr>
        <w:t>Capacidad Instalada:</w:t>
      </w:r>
    </w:p>
    <w:p w:rsidR="00E1760F" w:rsidRPr="00021607" w:rsidRDefault="00E1760F" w:rsidP="00E1760F">
      <w:pPr>
        <w:numPr>
          <w:ilvl w:val="1"/>
          <w:numId w:val="33"/>
        </w:numPr>
        <w:spacing w:before="100" w:beforeAutospacing="1" w:after="100" w:afterAutospacing="1"/>
      </w:pPr>
      <w:r w:rsidRPr="00021607">
        <w:t>Coincide con lo declarado en el RTU para dos de las ubicaciones.</w:t>
      </w:r>
    </w:p>
    <w:p w:rsidR="00E1760F" w:rsidRPr="00021607" w:rsidRDefault="00E1760F" w:rsidP="00E1760F">
      <w:pPr>
        <w:numPr>
          <w:ilvl w:val="1"/>
          <w:numId w:val="33"/>
        </w:numPr>
        <w:spacing w:before="100" w:beforeAutospacing="1" w:after="100" w:afterAutospacing="1"/>
      </w:pPr>
      <w:r w:rsidRPr="00021607">
        <w:t>Se encontró maquinaria y equipo adicional no declarado en una bodega.</w:t>
      </w:r>
    </w:p>
    <w:p w:rsidR="00E1760F" w:rsidRPr="00021607" w:rsidRDefault="00E1760F" w:rsidP="00E1760F">
      <w:pPr>
        <w:pStyle w:val="NormalWeb"/>
        <w:numPr>
          <w:ilvl w:val="0"/>
          <w:numId w:val="33"/>
        </w:numPr>
      </w:pPr>
      <w:r w:rsidRPr="00021607">
        <w:rPr>
          <w:rStyle w:val="Textoennegrita"/>
        </w:rPr>
        <w:t>Observaciones Generales:</w:t>
      </w:r>
    </w:p>
    <w:p w:rsidR="00E1760F" w:rsidRPr="00021607" w:rsidRDefault="00E1760F" w:rsidP="00E1760F">
      <w:pPr>
        <w:numPr>
          <w:ilvl w:val="1"/>
          <w:numId w:val="33"/>
        </w:numPr>
        <w:spacing w:before="100" w:beforeAutospacing="1" w:after="100" w:afterAutospacing="1"/>
      </w:pPr>
      <w:r w:rsidRPr="00021607">
        <w:t>Actualizar el RTU con información precisa de las direcciones y equipo adicional.</w:t>
      </w:r>
    </w:p>
    <w:p w:rsidR="00E1760F" w:rsidRPr="00021607" w:rsidRDefault="00E1760F" w:rsidP="00E1760F">
      <w:pPr>
        <w:numPr>
          <w:ilvl w:val="1"/>
          <w:numId w:val="33"/>
        </w:numPr>
        <w:spacing w:before="100" w:beforeAutospacing="1" w:after="100" w:afterAutospacing="1"/>
      </w:pPr>
      <w:r w:rsidRPr="00021607">
        <w:t>Notificar a la administración sobre el hallazgo de una dirección inexistente para aclarar la situación legal y fiscal.</w:t>
      </w:r>
    </w:p>
    <w:p w:rsidR="00E1760F" w:rsidRPr="00021607" w:rsidRDefault="00E1760F" w:rsidP="00E1760F"/>
    <w:p w:rsidR="00E1760F" w:rsidRPr="00021607" w:rsidRDefault="00E1760F" w:rsidP="00E1760F">
      <w:pPr>
        <w:pStyle w:val="Ttulo4"/>
        <w:rPr>
          <w:rFonts w:ascii="Times New Roman" w:hAnsi="Times New Roman" w:cs="Times New Roman"/>
          <w:i w:val="0"/>
          <w:color w:val="000000" w:themeColor="text1"/>
        </w:rPr>
      </w:pPr>
      <w:r w:rsidRPr="00021607">
        <w:rPr>
          <w:rStyle w:val="Textoennegrita"/>
          <w:rFonts w:ascii="Times New Roman" w:hAnsi="Times New Roman" w:cs="Times New Roman"/>
          <w:bCs w:val="0"/>
          <w:i w:val="0"/>
          <w:color w:val="000000" w:themeColor="text1"/>
        </w:rPr>
        <w:t>Recomendaciones</w:t>
      </w:r>
    </w:p>
    <w:p w:rsidR="00E1760F" w:rsidRPr="00021607" w:rsidRDefault="00E1760F" w:rsidP="00E1760F">
      <w:pPr>
        <w:numPr>
          <w:ilvl w:val="0"/>
          <w:numId w:val="34"/>
        </w:numPr>
        <w:spacing w:before="100" w:beforeAutospacing="1" w:after="100" w:afterAutospacing="1"/>
      </w:pPr>
      <w:r w:rsidRPr="00021607">
        <w:t>Actualizar los datos del RTU, incluyendo la dirección y el inventario de equipo adicional encontrado.</w:t>
      </w:r>
    </w:p>
    <w:p w:rsidR="00E1760F" w:rsidRPr="00021607" w:rsidRDefault="00E1760F" w:rsidP="00E1760F">
      <w:pPr>
        <w:numPr>
          <w:ilvl w:val="0"/>
          <w:numId w:val="34"/>
        </w:numPr>
        <w:spacing w:before="100" w:beforeAutospacing="1" w:after="100" w:afterAutospacing="1"/>
      </w:pPr>
      <w:r w:rsidRPr="00021607">
        <w:t>Realizar seguimiento sobre la dirección no localizada para confirmar el cierre o identificar inconsistencias.</w:t>
      </w:r>
    </w:p>
    <w:p w:rsidR="00E1760F" w:rsidRPr="00021607" w:rsidRDefault="00E1760F" w:rsidP="00E1760F">
      <w:pPr>
        <w:numPr>
          <w:ilvl w:val="0"/>
          <w:numId w:val="34"/>
        </w:numPr>
        <w:spacing w:before="100" w:beforeAutospacing="1" w:after="100" w:afterAutospacing="1"/>
      </w:pPr>
      <w:r w:rsidRPr="00021607">
        <w:t>Implementar controles internos en la empresa para garantizar la coherencia entre los registros fiscales y las operaciones físicas.</w:t>
      </w:r>
    </w:p>
    <w:p w:rsidR="00E1760F" w:rsidRPr="00021607" w:rsidRDefault="00E1760F" w:rsidP="00E1760F"/>
    <w:p w:rsidR="00E1760F" w:rsidRPr="00021607" w:rsidRDefault="00E1760F" w:rsidP="00E1760F">
      <w:pPr>
        <w:pStyle w:val="Ttulo3"/>
      </w:pPr>
      <w:r w:rsidRPr="00021607">
        <w:rPr>
          <w:rStyle w:val="Textoennegrita"/>
          <w:b/>
          <w:bCs/>
        </w:rPr>
        <w:t>Hallazgos</w:t>
      </w:r>
    </w:p>
    <w:p w:rsidR="00E1760F" w:rsidRPr="00021607" w:rsidRDefault="00E1760F" w:rsidP="00E1760F">
      <w:pPr>
        <w:pStyle w:val="NormalWeb"/>
        <w:numPr>
          <w:ilvl w:val="0"/>
          <w:numId w:val="30"/>
        </w:numPr>
      </w:pPr>
      <w:r w:rsidRPr="00021607">
        <w:rPr>
          <w:rStyle w:val="Textoennegrita"/>
        </w:rPr>
        <w:t>Existencia Física:</w:t>
      </w:r>
    </w:p>
    <w:p w:rsidR="00E1760F" w:rsidRPr="00021607" w:rsidRDefault="00E1760F" w:rsidP="00E1760F">
      <w:pPr>
        <w:numPr>
          <w:ilvl w:val="1"/>
          <w:numId w:val="30"/>
        </w:numPr>
        <w:spacing w:before="100" w:beforeAutospacing="1" w:after="100" w:afterAutospacing="1"/>
      </w:pPr>
      <w:r w:rsidRPr="00021607">
        <w:t>[Descripción de la situación encontrada].</w:t>
      </w:r>
    </w:p>
    <w:p w:rsidR="00E1760F" w:rsidRPr="00021607" w:rsidRDefault="00E1760F" w:rsidP="00E1760F">
      <w:pPr>
        <w:pStyle w:val="NormalWeb"/>
        <w:numPr>
          <w:ilvl w:val="0"/>
          <w:numId w:val="30"/>
        </w:numPr>
      </w:pPr>
      <w:r w:rsidRPr="00021607">
        <w:rPr>
          <w:rStyle w:val="Textoennegrita"/>
        </w:rPr>
        <w:t>Capacidad Instalada:</w:t>
      </w:r>
    </w:p>
    <w:p w:rsidR="00E1760F" w:rsidRPr="00021607" w:rsidRDefault="00E1760F" w:rsidP="00E1760F">
      <w:pPr>
        <w:numPr>
          <w:ilvl w:val="1"/>
          <w:numId w:val="30"/>
        </w:numPr>
        <w:spacing w:before="100" w:beforeAutospacing="1" w:after="100" w:afterAutospacing="1"/>
      </w:pPr>
      <w:r w:rsidRPr="00021607">
        <w:t>[Evaluación de la infraestructura, maquinaria y equipos].</w:t>
      </w:r>
    </w:p>
    <w:p w:rsidR="00E1760F" w:rsidRPr="00021607" w:rsidRDefault="00E1760F" w:rsidP="00E1760F">
      <w:pPr>
        <w:pStyle w:val="NormalWeb"/>
        <w:numPr>
          <w:ilvl w:val="0"/>
          <w:numId w:val="30"/>
        </w:numPr>
      </w:pPr>
      <w:r w:rsidRPr="00021607">
        <w:rPr>
          <w:rStyle w:val="Textoennegrita"/>
        </w:rPr>
        <w:t>Inconsistencias Detectadas:</w:t>
      </w:r>
    </w:p>
    <w:p w:rsidR="00E1760F" w:rsidRPr="00021607" w:rsidRDefault="00E1760F" w:rsidP="00E1760F">
      <w:pPr>
        <w:numPr>
          <w:ilvl w:val="1"/>
          <w:numId w:val="30"/>
        </w:numPr>
        <w:spacing w:before="100" w:beforeAutospacing="1" w:after="100" w:afterAutospacing="1"/>
      </w:pPr>
      <w:r w:rsidRPr="00021607">
        <w:t>[Listado de discrepancias entre RTU y situación física].</w:t>
      </w:r>
    </w:p>
    <w:p w:rsidR="00E1760F" w:rsidRPr="00021607" w:rsidRDefault="00E1760F" w:rsidP="00E1760F"/>
    <w:p w:rsidR="007446B8" w:rsidRPr="00021607" w:rsidRDefault="007446B8" w:rsidP="00E1760F"/>
    <w:p w:rsidR="007446B8" w:rsidRPr="00021607" w:rsidRDefault="007446B8" w:rsidP="00E1760F"/>
    <w:p w:rsidR="007446B8" w:rsidRPr="00021607" w:rsidRDefault="007446B8" w:rsidP="00E1760F"/>
    <w:p w:rsidR="007446B8" w:rsidRPr="00021607" w:rsidRDefault="007446B8" w:rsidP="00E1760F"/>
    <w:p w:rsidR="007446B8" w:rsidRPr="00021607" w:rsidRDefault="007446B8" w:rsidP="00E1760F"/>
    <w:p w:rsidR="007446B8" w:rsidRPr="00021607" w:rsidRDefault="007446B8" w:rsidP="00E1760F"/>
    <w:p w:rsidR="007446B8" w:rsidRPr="00021607" w:rsidRDefault="007446B8" w:rsidP="00E1760F"/>
    <w:p w:rsidR="00E1760F" w:rsidRPr="00021607" w:rsidRDefault="00E1760F" w:rsidP="00E1760F">
      <w:pPr>
        <w:pStyle w:val="Ttulo3"/>
      </w:pPr>
      <w:r w:rsidRPr="00021607">
        <w:rPr>
          <w:rStyle w:val="Textoennegrita"/>
          <w:b/>
          <w:bCs/>
        </w:rPr>
        <w:lastRenderedPageBreak/>
        <w:t>Conclusión</w:t>
      </w:r>
    </w:p>
    <w:p w:rsidR="00E1760F" w:rsidRPr="00021607" w:rsidRDefault="00E1760F" w:rsidP="00E1760F">
      <w:pPr>
        <w:pStyle w:val="NormalWeb"/>
      </w:pPr>
      <w:r w:rsidRPr="00021607">
        <w:rPr>
          <w:rStyle w:val="Textoennegrita"/>
        </w:rPr>
        <w:t>Conformidad:</w:t>
      </w:r>
    </w:p>
    <w:p w:rsidR="00E1760F" w:rsidRPr="00021607" w:rsidRDefault="00E1760F" w:rsidP="00E1760F">
      <w:pPr>
        <w:numPr>
          <w:ilvl w:val="0"/>
          <w:numId w:val="31"/>
        </w:numPr>
        <w:spacing w:before="100" w:beforeAutospacing="1" w:after="100" w:afterAutospacing="1"/>
      </w:pPr>
      <w:r w:rsidRPr="00021607">
        <w:t>[Indicar si la empresa cumple o no con lo declarado en el RTU].</w:t>
      </w:r>
    </w:p>
    <w:p w:rsidR="00E1760F" w:rsidRPr="00021607" w:rsidRDefault="00E1760F" w:rsidP="00E1760F">
      <w:pPr>
        <w:pStyle w:val="NormalWeb"/>
      </w:pPr>
      <w:r w:rsidRPr="00021607">
        <w:rPr>
          <w:rStyle w:val="Textoennegrita"/>
        </w:rPr>
        <w:t>Recomendaciones:</w:t>
      </w:r>
    </w:p>
    <w:p w:rsidR="00E1760F" w:rsidRPr="00021607" w:rsidRDefault="00E1760F" w:rsidP="00E1760F">
      <w:pPr>
        <w:numPr>
          <w:ilvl w:val="0"/>
          <w:numId w:val="32"/>
        </w:numPr>
        <w:spacing w:before="100" w:beforeAutospacing="1" w:after="100" w:afterAutospacing="1"/>
      </w:pPr>
      <w:r w:rsidRPr="00021607">
        <w:t>[Recomendación 1].</w:t>
      </w:r>
    </w:p>
    <w:p w:rsidR="00E1760F" w:rsidRPr="00021607" w:rsidRDefault="00E1760F" w:rsidP="00E1760F">
      <w:pPr>
        <w:numPr>
          <w:ilvl w:val="0"/>
          <w:numId w:val="32"/>
        </w:numPr>
        <w:spacing w:before="100" w:beforeAutospacing="1" w:after="100" w:afterAutospacing="1"/>
      </w:pPr>
      <w:r w:rsidRPr="00021607">
        <w:t>[Recomendación 2].</w:t>
      </w:r>
    </w:p>
    <w:p w:rsidR="007446B8" w:rsidRPr="00021607" w:rsidRDefault="007446B8" w:rsidP="007446B8">
      <w:pPr>
        <w:spacing w:before="100" w:beforeAutospacing="1" w:after="100" w:afterAutospacing="1"/>
      </w:pPr>
    </w:p>
    <w:p w:rsidR="007446B8" w:rsidRPr="00021607" w:rsidRDefault="007446B8" w:rsidP="007446B8">
      <w:pPr>
        <w:spacing w:before="100" w:beforeAutospacing="1" w:after="100" w:afterAutospacing="1"/>
      </w:pPr>
    </w:p>
    <w:p w:rsidR="007446B8" w:rsidRPr="00021607" w:rsidRDefault="007446B8" w:rsidP="007446B8">
      <w:pPr>
        <w:spacing w:before="100" w:beforeAutospacing="1" w:after="100" w:afterAutospacing="1"/>
      </w:pPr>
    </w:p>
    <w:p w:rsidR="004E3D9B" w:rsidRPr="00021607" w:rsidRDefault="004E3D9B" w:rsidP="007446B8">
      <w:pPr>
        <w:spacing w:before="100" w:beforeAutospacing="1" w:after="100" w:afterAutospacing="1"/>
      </w:pPr>
    </w:p>
    <w:p w:rsidR="007446B8" w:rsidRPr="00021607" w:rsidRDefault="007446B8" w:rsidP="007446B8">
      <w:pPr>
        <w:spacing w:before="100" w:beforeAutospacing="1" w:after="100" w:afterAutospacing="1"/>
      </w:pPr>
    </w:p>
    <w:p w:rsidR="00BB1DEF" w:rsidRPr="00021607" w:rsidRDefault="00BB1DEF" w:rsidP="007446B8">
      <w:pPr>
        <w:ind w:left="720"/>
      </w:pPr>
    </w:p>
    <w:p w:rsidR="00BB1DEF" w:rsidRPr="00021607" w:rsidRDefault="00BB1DEF" w:rsidP="007446B8">
      <w:pPr>
        <w:pStyle w:val="NormalWeb"/>
        <w:spacing w:before="0" w:beforeAutospacing="0" w:after="0" w:afterAutospacing="0"/>
        <w:ind w:left="720"/>
      </w:pPr>
      <w:r w:rsidRPr="00021607">
        <w:rPr>
          <w:rStyle w:val="Textoennegrita"/>
        </w:rPr>
        <w:t>Firma del Auditor:</w:t>
      </w:r>
    </w:p>
    <w:p w:rsidR="00BB1DEF" w:rsidRPr="00021607" w:rsidRDefault="00BB1DEF" w:rsidP="007446B8">
      <w:pPr>
        <w:pStyle w:val="NormalWeb"/>
        <w:spacing w:before="0" w:beforeAutospacing="0" w:after="0" w:afterAutospacing="0"/>
        <w:ind w:left="720"/>
      </w:pPr>
      <w:r w:rsidRPr="00021607">
        <w:t>Ana Pérez</w:t>
      </w:r>
      <w:r w:rsidRPr="00021607">
        <w:br/>
        <w:t>Auditor Interno</w:t>
      </w:r>
      <w:r w:rsidRPr="00021607">
        <w:br/>
        <w:t>[Fecha]</w:t>
      </w:r>
    </w:p>
    <w:p w:rsidR="00BB1DEF" w:rsidRPr="00021607" w:rsidRDefault="00BB1DEF" w:rsidP="007446B8">
      <w:pPr>
        <w:pStyle w:val="Ttulo3"/>
        <w:spacing w:before="0" w:beforeAutospacing="0" w:after="0" w:afterAutospacing="0"/>
        <w:ind w:left="720"/>
        <w:rPr>
          <w:rStyle w:val="Textoennegrita"/>
          <w:b/>
          <w:bCs/>
          <w:lang w:val="es-ES"/>
        </w:rPr>
      </w:pPr>
    </w:p>
    <w:p w:rsidR="00E1760F" w:rsidRPr="00021607" w:rsidRDefault="00E1760F" w:rsidP="0075071C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E1760F" w:rsidRPr="00021607" w:rsidRDefault="00E1760F" w:rsidP="0075071C">
      <w:pPr>
        <w:ind w:left="550"/>
        <w:jc w:val="center"/>
        <w:rPr>
          <w:b/>
          <w:bCs/>
          <w:w w:val="105"/>
          <w:sz w:val="30"/>
          <w:szCs w:val="30"/>
        </w:rPr>
      </w:pPr>
      <w:r w:rsidRPr="00021607">
        <w:rPr>
          <w:b/>
          <w:bCs/>
          <w:w w:val="105"/>
          <w:sz w:val="30"/>
          <w:szCs w:val="30"/>
        </w:rPr>
        <w:object w:dxaOrig="9105" w:dyaOrig="12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648.75pt" o:ole="">
            <v:imagedata r:id="rId5" o:title=""/>
          </v:shape>
          <o:OLEObject Type="Embed" ProgID="Word.Document.12" ShapeID="_x0000_i1025" DrawAspect="Content" ObjectID="_1805625073" r:id="rId6">
            <o:FieldCodes>\s</o:FieldCodes>
          </o:OLEObject>
        </w:object>
      </w:r>
    </w:p>
    <w:p w:rsidR="0075071C" w:rsidRPr="00021607" w:rsidRDefault="0075071C" w:rsidP="0075071C">
      <w:pPr>
        <w:ind w:left="550"/>
        <w:jc w:val="center"/>
        <w:rPr>
          <w:b/>
          <w:bCs/>
          <w:w w:val="105"/>
          <w:sz w:val="30"/>
          <w:szCs w:val="30"/>
        </w:rPr>
      </w:pPr>
      <w:bookmarkStart w:id="0" w:name="_GoBack"/>
      <w:bookmarkEnd w:id="0"/>
    </w:p>
    <w:p w:rsidR="0075071C" w:rsidRPr="00021607" w:rsidRDefault="0075071C" w:rsidP="0075071C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494094" w:rsidRPr="00021607" w:rsidRDefault="00494094" w:rsidP="00494094">
      <w:pPr>
        <w:ind w:left="550"/>
        <w:jc w:val="center"/>
        <w:rPr>
          <w:b/>
          <w:bCs/>
          <w:w w:val="105"/>
          <w:sz w:val="30"/>
          <w:szCs w:val="30"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6"/>
        <w:gridCol w:w="5214"/>
      </w:tblGrid>
      <w:tr w:rsidR="00494094" w:rsidRPr="00021607" w:rsidTr="002C7117">
        <w:tc>
          <w:tcPr>
            <w:tcW w:w="5276" w:type="dxa"/>
            <w:shd w:val="clear" w:color="auto" w:fill="auto"/>
          </w:tcPr>
          <w:p w:rsidR="00494094" w:rsidRPr="00021607" w:rsidRDefault="00494094" w:rsidP="002C7117">
            <w:pPr>
              <w:rPr>
                <w:b/>
                <w:sz w:val="22"/>
                <w:szCs w:val="22"/>
              </w:rPr>
            </w:pPr>
            <w:r w:rsidRPr="00021607">
              <w:rPr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:rsidR="00494094" w:rsidRPr="00021607" w:rsidRDefault="00494094" w:rsidP="002C7117">
            <w:pPr>
              <w:rPr>
                <w:b/>
              </w:rPr>
            </w:pPr>
            <w:r w:rsidRPr="00021607">
              <w:rPr>
                <w:b/>
                <w:bCs/>
                <w:sz w:val="22"/>
                <w:szCs w:val="22"/>
              </w:rPr>
              <w:t>Firma:</w:t>
            </w:r>
          </w:p>
        </w:tc>
      </w:tr>
      <w:tr w:rsidR="00494094" w:rsidRPr="00021607" w:rsidTr="002C7117">
        <w:tc>
          <w:tcPr>
            <w:tcW w:w="5276" w:type="dxa"/>
            <w:shd w:val="clear" w:color="auto" w:fill="auto"/>
          </w:tcPr>
          <w:p w:rsidR="00494094" w:rsidRPr="00021607" w:rsidRDefault="00494094" w:rsidP="002C7117">
            <w:pPr>
              <w:rPr>
                <w:b/>
                <w:sz w:val="22"/>
                <w:szCs w:val="22"/>
              </w:rPr>
            </w:pPr>
            <w:r w:rsidRPr="00021607">
              <w:rPr>
                <w:b/>
                <w:bCs/>
                <w:sz w:val="22"/>
                <w:szCs w:val="22"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:rsidR="00494094" w:rsidRPr="00021607" w:rsidRDefault="00494094" w:rsidP="002C7117">
            <w:pPr>
              <w:rPr>
                <w:b/>
              </w:rPr>
            </w:pPr>
            <w:r w:rsidRPr="00021607">
              <w:rPr>
                <w:b/>
                <w:bCs/>
                <w:sz w:val="22"/>
                <w:szCs w:val="22"/>
              </w:rPr>
              <w:t>Revisado por:</w:t>
            </w:r>
          </w:p>
        </w:tc>
      </w:tr>
      <w:tr w:rsidR="00494094" w:rsidRPr="00021607" w:rsidTr="002C7117">
        <w:tc>
          <w:tcPr>
            <w:tcW w:w="5276" w:type="dxa"/>
            <w:shd w:val="clear" w:color="auto" w:fill="auto"/>
          </w:tcPr>
          <w:p w:rsidR="00494094" w:rsidRPr="00021607" w:rsidRDefault="00494094" w:rsidP="002C7117">
            <w:pPr>
              <w:rPr>
                <w:b/>
                <w:sz w:val="22"/>
                <w:szCs w:val="22"/>
              </w:rPr>
            </w:pPr>
            <w:r w:rsidRPr="00021607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:rsidR="00494094" w:rsidRPr="00021607" w:rsidRDefault="00494094" w:rsidP="002C7117">
            <w:pPr>
              <w:rPr>
                <w:b/>
              </w:rPr>
            </w:pPr>
            <w:r w:rsidRPr="00021607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:rsidR="00494094" w:rsidRPr="00021607" w:rsidRDefault="00494094" w:rsidP="00494094">
      <w:pPr>
        <w:jc w:val="both"/>
        <w:rPr>
          <w:sz w:val="30"/>
          <w:szCs w:val="30"/>
          <w:lang w:val="es-GT"/>
        </w:rPr>
      </w:pPr>
    </w:p>
    <w:p w:rsidR="00582D96" w:rsidRPr="00021607" w:rsidRDefault="00582D96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sectPr w:rsidR="00582D96" w:rsidRPr="00021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FF0382"/>
    <w:multiLevelType w:val="multilevel"/>
    <w:tmpl w:val="823A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E4716C"/>
    <w:multiLevelType w:val="multilevel"/>
    <w:tmpl w:val="2746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6F2FEA"/>
    <w:multiLevelType w:val="multilevel"/>
    <w:tmpl w:val="C16C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5A4FEB"/>
    <w:multiLevelType w:val="multilevel"/>
    <w:tmpl w:val="5862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7C780E"/>
    <w:multiLevelType w:val="multilevel"/>
    <w:tmpl w:val="ED76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AF7079"/>
    <w:multiLevelType w:val="multilevel"/>
    <w:tmpl w:val="67FA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600A78"/>
    <w:multiLevelType w:val="multilevel"/>
    <w:tmpl w:val="8C4E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466FCF"/>
    <w:multiLevelType w:val="multilevel"/>
    <w:tmpl w:val="3AC4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28"/>
  </w:num>
  <w:num w:numId="8">
    <w:abstractNumId w:val="15"/>
  </w:num>
  <w:num w:numId="9">
    <w:abstractNumId w:val="6"/>
  </w:num>
  <w:num w:numId="10">
    <w:abstractNumId w:val="18"/>
  </w:num>
  <w:num w:numId="11">
    <w:abstractNumId w:val="8"/>
  </w:num>
  <w:num w:numId="12">
    <w:abstractNumId w:val="7"/>
  </w:num>
  <w:num w:numId="13">
    <w:abstractNumId w:val="4"/>
  </w:num>
  <w:num w:numId="14">
    <w:abstractNumId w:val="26"/>
  </w:num>
  <w:num w:numId="15">
    <w:abstractNumId w:val="19"/>
  </w:num>
  <w:num w:numId="16">
    <w:abstractNumId w:val="25"/>
  </w:num>
  <w:num w:numId="17">
    <w:abstractNumId w:val="12"/>
  </w:num>
  <w:num w:numId="18">
    <w:abstractNumId w:val="24"/>
  </w:num>
  <w:num w:numId="19">
    <w:abstractNumId w:val="17"/>
  </w:num>
  <w:num w:numId="20">
    <w:abstractNumId w:val="13"/>
  </w:num>
  <w:num w:numId="21">
    <w:abstractNumId w:val="32"/>
  </w:num>
  <w:num w:numId="22">
    <w:abstractNumId w:val="33"/>
  </w:num>
  <w:num w:numId="23">
    <w:abstractNumId w:val="23"/>
  </w:num>
  <w:num w:numId="24">
    <w:abstractNumId w:val="0"/>
  </w:num>
  <w:num w:numId="25">
    <w:abstractNumId w:val="30"/>
  </w:num>
  <w:num w:numId="26">
    <w:abstractNumId w:val="31"/>
  </w:num>
  <w:num w:numId="27">
    <w:abstractNumId w:val="11"/>
  </w:num>
  <w:num w:numId="28">
    <w:abstractNumId w:val="14"/>
  </w:num>
  <w:num w:numId="29">
    <w:abstractNumId w:val="16"/>
  </w:num>
  <w:num w:numId="30">
    <w:abstractNumId w:val="21"/>
  </w:num>
  <w:num w:numId="31">
    <w:abstractNumId w:val="29"/>
  </w:num>
  <w:num w:numId="32">
    <w:abstractNumId w:val="27"/>
  </w:num>
  <w:num w:numId="33">
    <w:abstractNumId w:val="2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21607"/>
    <w:rsid w:val="00081724"/>
    <w:rsid w:val="000931CC"/>
    <w:rsid w:val="00114CC7"/>
    <w:rsid w:val="001444B4"/>
    <w:rsid w:val="001616E4"/>
    <w:rsid w:val="00183E56"/>
    <w:rsid w:val="00185C9C"/>
    <w:rsid w:val="00195F43"/>
    <w:rsid w:val="001B7E3B"/>
    <w:rsid w:val="001D1CDE"/>
    <w:rsid w:val="001D549F"/>
    <w:rsid w:val="002051F5"/>
    <w:rsid w:val="0029448C"/>
    <w:rsid w:val="002D1F80"/>
    <w:rsid w:val="002E4D69"/>
    <w:rsid w:val="002F38B0"/>
    <w:rsid w:val="00321E20"/>
    <w:rsid w:val="00362427"/>
    <w:rsid w:val="003718B5"/>
    <w:rsid w:val="00376411"/>
    <w:rsid w:val="00382588"/>
    <w:rsid w:val="00395FE9"/>
    <w:rsid w:val="003A0973"/>
    <w:rsid w:val="004011D2"/>
    <w:rsid w:val="0040401B"/>
    <w:rsid w:val="00435C62"/>
    <w:rsid w:val="00494094"/>
    <w:rsid w:val="00497672"/>
    <w:rsid w:val="004B3160"/>
    <w:rsid w:val="004E3D9B"/>
    <w:rsid w:val="004E4BC9"/>
    <w:rsid w:val="004F7653"/>
    <w:rsid w:val="00523059"/>
    <w:rsid w:val="00561461"/>
    <w:rsid w:val="0056614A"/>
    <w:rsid w:val="00582D96"/>
    <w:rsid w:val="005A7487"/>
    <w:rsid w:val="005B5F86"/>
    <w:rsid w:val="005F5365"/>
    <w:rsid w:val="00613254"/>
    <w:rsid w:val="00614C79"/>
    <w:rsid w:val="006237A4"/>
    <w:rsid w:val="0068447F"/>
    <w:rsid w:val="006B53D6"/>
    <w:rsid w:val="006B6F59"/>
    <w:rsid w:val="006B7D24"/>
    <w:rsid w:val="006C519F"/>
    <w:rsid w:val="007446B8"/>
    <w:rsid w:val="00746397"/>
    <w:rsid w:val="0075071C"/>
    <w:rsid w:val="00812663"/>
    <w:rsid w:val="008149A7"/>
    <w:rsid w:val="0081534E"/>
    <w:rsid w:val="008322C4"/>
    <w:rsid w:val="0083713D"/>
    <w:rsid w:val="0084673B"/>
    <w:rsid w:val="00860DF5"/>
    <w:rsid w:val="00885B89"/>
    <w:rsid w:val="008F43CE"/>
    <w:rsid w:val="009074ED"/>
    <w:rsid w:val="00914A3D"/>
    <w:rsid w:val="00964204"/>
    <w:rsid w:val="009A61FF"/>
    <w:rsid w:val="009C0990"/>
    <w:rsid w:val="009F0550"/>
    <w:rsid w:val="009F7E51"/>
    <w:rsid w:val="00A10854"/>
    <w:rsid w:val="00A97060"/>
    <w:rsid w:val="00AB5D13"/>
    <w:rsid w:val="00AC1971"/>
    <w:rsid w:val="00AF5C69"/>
    <w:rsid w:val="00B129A7"/>
    <w:rsid w:val="00B17A46"/>
    <w:rsid w:val="00B2529D"/>
    <w:rsid w:val="00B4120C"/>
    <w:rsid w:val="00BA3D7C"/>
    <w:rsid w:val="00BB099B"/>
    <w:rsid w:val="00BB1DEF"/>
    <w:rsid w:val="00BD1EA0"/>
    <w:rsid w:val="00BD410A"/>
    <w:rsid w:val="00C107EA"/>
    <w:rsid w:val="00CC448B"/>
    <w:rsid w:val="00CE7284"/>
    <w:rsid w:val="00D04A0D"/>
    <w:rsid w:val="00D44D11"/>
    <w:rsid w:val="00D44D22"/>
    <w:rsid w:val="00D46FD0"/>
    <w:rsid w:val="00D552A7"/>
    <w:rsid w:val="00D95288"/>
    <w:rsid w:val="00E1760F"/>
    <w:rsid w:val="00E44B27"/>
    <w:rsid w:val="00E50C6E"/>
    <w:rsid w:val="00E61E1A"/>
    <w:rsid w:val="00EB6363"/>
    <w:rsid w:val="00EC2309"/>
    <w:rsid w:val="00EC7E56"/>
    <w:rsid w:val="00F0056E"/>
    <w:rsid w:val="00F32609"/>
    <w:rsid w:val="00F362C6"/>
    <w:rsid w:val="00F36D53"/>
    <w:rsid w:val="00F40366"/>
    <w:rsid w:val="00F40DEF"/>
    <w:rsid w:val="00F669FC"/>
    <w:rsid w:val="00F74976"/>
    <w:rsid w:val="00F769E8"/>
    <w:rsid w:val="00F90B05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1D549F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76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1D549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760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654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117</cp:revision>
  <dcterms:created xsi:type="dcterms:W3CDTF">2024-02-14T00:27:00Z</dcterms:created>
  <dcterms:modified xsi:type="dcterms:W3CDTF">2025-04-08T19:45:00Z</dcterms:modified>
</cp:coreProperties>
</file>