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1037" w:rsidRDefault="00421037" w:rsidP="0042103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421037" w:rsidRDefault="00421037" w:rsidP="0042103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E23C4E">
      <w:pPr>
        <w:ind w:left="548"/>
        <w:rPr>
          <w:w w:val="105"/>
          <w:sz w:val="19"/>
          <w:lang w:val="es-GT"/>
        </w:rPr>
      </w:pPr>
    </w:p>
    <w:p w:rsidR="00885B89" w:rsidRPr="00711EC5" w:rsidRDefault="00885B89" w:rsidP="00E23C4E">
      <w:pPr>
        <w:ind w:left="550"/>
        <w:jc w:val="center"/>
        <w:rPr>
          <w:bCs/>
          <w:w w:val="105"/>
          <w:lang w:val="es-GT"/>
        </w:rPr>
      </w:pPr>
      <w:r w:rsidRPr="00711EC5">
        <w:rPr>
          <w:bCs/>
          <w:w w:val="105"/>
          <w:lang w:val="es-GT"/>
        </w:rPr>
        <w:t>Entidad XXXXXXX</w:t>
      </w:r>
    </w:p>
    <w:p w:rsidR="00885B89" w:rsidRPr="00711EC5" w:rsidRDefault="00885B89" w:rsidP="00E23C4E">
      <w:pPr>
        <w:ind w:left="550"/>
        <w:jc w:val="center"/>
        <w:rPr>
          <w:bCs/>
          <w:w w:val="105"/>
          <w:lang w:val="es-GT"/>
        </w:rPr>
      </w:pPr>
      <w:r w:rsidRPr="00711EC5">
        <w:rPr>
          <w:bCs/>
          <w:w w:val="105"/>
          <w:lang w:val="es-GT"/>
        </w:rPr>
        <w:t xml:space="preserve">Auditoría </w:t>
      </w:r>
      <w:r w:rsidR="00715C05" w:rsidRPr="00711EC5">
        <w:rPr>
          <w:bCs/>
          <w:w w:val="105"/>
          <w:lang w:val="es-GT"/>
        </w:rPr>
        <w:t xml:space="preserve">de Procesos </w:t>
      </w:r>
    </w:p>
    <w:p w:rsidR="00885B89" w:rsidRPr="00711EC5" w:rsidRDefault="00885B89" w:rsidP="00E23C4E">
      <w:pPr>
        <w:ind w:left="550"/>
        <w:jc w:val="center"/>
        <w:rPr>
          <w:bCs/>
          <w:w w:val="105"/>
          <w:lang w:val="es-GT"/>
        </w:rPr>
      </w:pPr>
      <w:r w:rsidRPr="00711EC5">
        <w:rPr>
          <w:bCs/>
          <w:w w:val="105"/>
          <w:lang w:val="es-GT"/>
        </w:rPr>
        <w:t xml:space="preserve">Del 01 de </w:t>
      </w:r>
      <w:proofErr w:type="gramStart"/>
      <w:r w:rsidR="00715C05" w:rsidRPr="00711EC5">
        <w:rPr>
          <w:bCs/>
          <w:w w:val="105"/>
          <w:lang w:val="es-GT"/>
        </w:rPr>
        <w:t>Enero</w:t>
      </w:r>
      <w:proofErr w:type="gramEnd"/>
      <w:r w:rsidR="00715C05" w:rsidRPr="00711EC5">
        <w:rPr>
          <w:bCs/>
          <w:w w:val="105"/>
          <w:lang w:val="es-GT"/>
        </w:rPr>
        <w:t xml:space="preserve"> al 31 de Diciembre de 2024</w:t>
      </w:r>
    </w:p>
    <w:p w:rsidR="00E23C4E" w:rsidRPr="00711EC5" w:rsidRDefault="00E23C4E" w:rsidP="00E23C4E">
      <w:pPr>
        <w:jc w:val="center"/>
        <w:outlineLvl w:val="2"/>
        <w:rPr>
          <w:b/>
          <w:bCs/>
          <w:lang w:val="es-GT" w:eastAsia="es-GT"/>
        </w:rPr>
      </w:pPr>
      <w:r w:rsidRPr="00711EC5">
        <w:rPr>
          <w:b/>
          <w:bCs/>
          <w:w w:val="105"/>
        </w:rPr>
        <w:t xml:space="preserve">      </w:t>
      </w:r>
      <w:r w:rsidR="00D44D22" w:rsidRPr="00711EC5">
        <w:rPr>
          <w:b/>
          <w:bCs/>
          <w:w w:val="105"/>
        </w:rPr>
        <w:t>Pruebas d</w:t>
      </w:r>
      <w:r w:rsidR="00F74976" w:rsidRPr="00711EC5">
        <w:rPr>
          <w:b/>
          <w:bCs/>
          <w:w w:val="105"/>
        </w:rPr>
        <w:t xml:space="preserve">e </w:t>
      </w:r>
      <w:r w:rsidRPr="00711EC5">
        <w:rPr>
          <w:b/>
          <w:bCs/>
          <w:lang w:val="es-GT" w:eastAsia="es-GT"/>
        </w:rPr>
        <w:t>Gestión de Expedientes Legales</w:t>
      </w:r>
    </w:p>
    <w:p w:rsidR="00E23C4E" w:rsidRPr="00711EC5" w:rsidRDefault="00E23C4E" w:rsidP="00E23C4E">
      <w:pPr>
        <w:outlineLvl w:val="2"/>
        <w:rPr>
          <w:b/>
          <w:bCs/>
          <w:sz w:val="27"/>
          <w:szCs w:val="27"/>
          <w:lang w:val="es-GT" w:eastAsia="es-GT"/>
        </w:rPr>
      </w:pPr>
    </w:p>
    <w:p w:rsidR="00D43F0A" w:rsidRPr="00711EC5" w:rsidRDefault="00D43F0A" w:rsidP="00E23C4E">
      <w:pPr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91"/>
        <w:gridCol w:w="1514"/>
        <w:gridCol w:w="1399"/>
        <w:gridCol w:w="1744"/>
        <w:gridCol w:w="1477"/>
      </w:tblGrid>
      <w:tr w:rsidR="00D43F0A" w:rsidRPr="00711EC5" w:rsidTr="006B2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Expediente No.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Acceso Restringido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Documentos Completos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Duplicados Detectados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Problema Identificado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711EC5">
              <w:rPr>
                <w:b/>
                <w:bCs/>
                <w:lang w:val="es-GT" w:eastAsia="es-GT"/>
              </w:rPr>
              <w:t>Acción Tomada</w:t>
            </w:r>
          </w:p>
        </w:tc>
      </w:tr>
      <w:tr w:rsidR="00D43F0A" w:rsidRPr="00711EC5" w:rsidTr="006B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E001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N/A</w:t>
            </w:r>
          </w:p>
        </w:tc>
      </w:tr>
      <w:tr w:rsidR="00D43F0A" w:rsidRPr="00711EC5" w:rsidTr="006B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E002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Documentación duplicada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Consolidar documentos.</w:t>
            </w:r>
          </w:p>
        </w:tc>
      </w:tr>
      <w:tr w:rsidR="00D43F0A" w:rsidRPr="00711EC5" w:rsidTr="006B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E003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D43F0A" w:rsidRPr="00711EC5" w:rsidRDefault="00D43F0A" w:rsidP="000B2725">
            <w:pPr>
              <w:rPr>
                <w:lang w:val="es-GT" w:eastAsia="es-GT"/>
              </w:rPr>
            </w:pPr>
            <w:r w:rsidRPr="00711EC5">
              <w:rPr>
                <w:lang w:val="es-GT" w:eastAsia="es-GT"/>
              </w:rPr>
              <w:t>N/A</w:t>
            </w:r>
          </w:p>
        </w:tc>
      </w:tr>
    </w:tbl>
    <w:p w:rsidR="00D43F0A" w:rsidRPr="00711EC5" w:rsidRDefault="00D43F0A" w:rsidP="00D43F0A">
      <w:pPr>
        <w:spacing w:before="100" w:beforeAutospacing="1" w:after="100" w:afterAutospacing="1"/>
        <w:rPr>
          <w:lang w:val="es-GT" w:eastAsia="es-GT"/>
        </w:rPr>
      </w:pPr>
      <w:r w:rsidRPr="00711EC5">
        <w:rPr>
          <w:b/>
          <w:bCs/>
          <w:lang w:val="es-GT" w:eastAsia="es-GT"/>
        </w:rPr>
        <w:t>Conclusión:</w:t>
      </w:r>
      <w:r w:rsidRPr="00711EC5">
        <w:rPr>
          <w:lang w:val="es-GT" w:eastAsia="es-GT"/>
        </w:rPr>
        <w:br/>
        <w:t>El 33% de los expedientes revisados presentan problemas relacionados con duplicados y falta de acceso restringido. Se recomienda implementar un sistema digital con control de acceso más robusto y alertas sobre duplicados.</w:t>
      </w:r>
    </w:p>
    <w:p w:rsidR="00D43F0A" w:rsidRPr="00711EC5" w:rsidRDefault="00D43F0A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B2B26" w:rsidRPr="00711EC5" w:rsidRDefault="006B2B26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B2B26" w:rsidRPr="00711EC5" w:rsidRDefault="006B2B26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B2B26" w:rsidRPr="00711EC5" w:rsidRDefault="006B2B26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B2B26" w:rsidRPr="00711EC5" w:rsidRDefault="006B2B26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D43F0A" w:rsidRPr="00711EC5" w:rsidRDefault="00D43F0A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6B2B26" w:rsidRPr="00711EC5" w:rsidRDefault="006B2B26" w:rsidP="006B2B26">
      <w:pPr>
        <w:spacing w:line="0" w:lineRule="atLeast"/>
        <w:rPr>
          <w:lang w:val="es-GT"/>
        </w:rPr>
      </w:pPr>
      <w:r w:rsidRPr="00711EC5">
        <w:rPr>
          <w:lang w:val="es-GT"/>
        </w:rPr>
        <w:t>Firma</w:t>
      </w:r>
    </w:p>
    <w:p w:rsidR="006B2B26" w:rsidRPr="00711EC5" w:rsidRDefault="006B2B26" w:rsidP="006B2B26">
      <w:pPr>
        <w:spacing w:line="0" w:lineRule="atLeast"/>
        <w:rPr>
          <w:lang w:val="es-GT"/>
        </w:rPr>
      </w:pPr>
      <w:r w:rsidRPr="00711EC5">
        <w:rPr>
          <w:lang w:val="es-GT"/>
        </w:rPr>
        <w:t>Auditor</w:t>
      </w:r>
    </w:p>
    <w:p w:rsidR="006B2B26" w:rsidRPr="00711EC5" w:rsidRDefault="006B2B26" w:rsidP="006B2B26">
      <w:pPr>
        <w:spacing w:line="0" w:lineRule="atLeast"/>
        <w:rPr>
          <w:lang w:val="es-GT"/>
        </w:rPr>
      </w:pPr>
      <w:r w:rsidRPr="00711EC5">
        <w:rPr>
          <w:lang w:val="es-GT"/>
        </w:rPr>
        <w:t>Fecha</w:t>
      </w:r>
    </w:p>
    <w:p w:rsidR="006B2B26" w:rsidRPr="00711EC5" w:rsidRDefault="006B2B26" w:rsidP="006B2B26">
      <w:pPr>
        <w:spacing w:line="0" w:lineRule="atLeast"/>
        <w:rPr>
          <w:lang w:val="es-GT"/>
        </w:rPr>
      </w:pPr>
    </w:p>
    <w:p w:rsidR="00D43F0A" w:rsidRPr="00711EC5" w:rsidRDefault="00D43F0A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D43F0A" w:rsidRPr="00711EC5" w:rsidRDefault="00D43F0A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D3148" w:rsidRPr="00711EC5" w:rsidRDefault="004D3148" w:rsidP="00D44D22">
      <w:pPr>
        <w:ind w:left="550"/>
        <w:jc w:val="center"/>
        <w:rPr>
          <w:b/>
          <w:bCs/>
          <w:w w:val="105"/>
          <w:sz w:val="30"/>
          <w:szCs w:val="30"/>
        </w:rPr>
      </w:pPr>
      <w:bookmarkStart w:id="0" w:name="_GoBack"/>
      <w:bookmarkEnd w:id="0"/>
    </w:p>
    <w:sectPr w:rsidR="004D3148" w:rsidRPr="00711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E266F"/>
    <w:multiLevelType w:val="multilevel"/>
    <w:tmpl w:val="4498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7"/>
  </w:num>
  <w:num w:numId="8">
    <w:abstractNumId w:val="10"/>
  </w:num>
  <w:num w:numId="9">
    <w:abstractNumId w:val="7"/>
  </w:num>
  <w:num w:numId="10">
    <w:abstractNumId w:val="5"/>
  </w:num>
  <w:num w:numId="11">
    <w:abstractNumId w:val="12"/>
  </w:num>
  <w:num w:numId="12">
    <w:abstractNumId w:val="14"/>
  </w:num>
  <w:num w:numId="13">
    <w:abstractNumId w:val="16"/>
  </w:num>
  <w:num w:numId="14">
    <w:abstractNumId w:val="3"/>
  </w:num>
  <w:num w:numId="15">
    <w:abstractNumId w:val="11"/>
  </w:num>
  <w:num w:numId="16">
    <w:abstractNumId w:val="9"/>
  </w:num>
  <w:num w:numId="17">
    <w:abstractNumId w:val="15"/>
  </w:num>
  <w:num w:numId="18">
    <w:abstractNumId w:val="13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54C7"/>
    <w:rsid w:val="000931CC"/>
    <w:rsid w:val="00113BBE"/>
    <w:rsid w:val="001444B4"/>
    <w:rsid w:val="001616E4"/>
    <w:rsid w:val="0017191E"/>
    <w:rsid w:val="00183E56"/>
    <w:rsid w:val="00195F43"/>
    <w:rsid w:val="001B7E3B"/>
    <w:rsid w:val="001E1C6B"/>
    <w:rsid w:val="002051F5"/>
    <w:rsid w:val="0022170E"/>
    <w:rsid w:val="00236F7B"/>
    <w:rsid w:val="002739DF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21037"/>
    <w:rsid w:val="00431336"/>
    <w:rsid w:val="00435C62"/>
    <w:rsid w:val="0044740B"/>
    <w:rsid w:val="004733C1"/>
    <w:rsid w:val="00497672"/>
    <w:rsid w:val="004D3148"/>
    <w:rsid w:val="004F7FE4"/>
    <w:rsid w:val="00507A97"/>
    <w:rsid w:val="005128BA"/>
    <w:rsid w:val="005A295E"/>
    <w:rsid w:val="005C186B"/>
    <w:rsid w:val="00613254"/>
    <w:rsid w:val="006237A4"/>
    <w:rsid w:val="00645D83"/>
    <w:rsid w:val="00646574"/>
    <w:rsid w:val="00696A3B"/>
    <w:rsid w:val="006A0D95"/>
    <w:rsid w:val="006B2B26"/>
    <w:rsid w:val="006F7982"/>
    <w:rsid w:val="00711EC5"/>
    <w:rsid w:val="00715C05"/>
    <w:rsid w:val="0073236D"/>
    <w:rsid w:val="00746812"/>
    <w:rsid w:val="007C7838"/>
    <w:rsid w:val="00812663"/>
    <w:rsid w:val="008149A7"/>
    <w:rsid w:val="0081534E"/>
    <w:rsid w:val="0084673B"/>
    <w:rsid w:val="00860DF5"/>
    <w:rsid w:val="008759B4"/>
    <w:rsid w:val="00885B89"/>
    <w:rsid w:val="00964204"/>
    <w:rsid w:val="009C0990"/>
    <w:rsid w:val="009F0550"/>
    <w:rsid w:val="00A01A04"/>
    <w:rsid w:val="00AC1971"/>
    <w:rsid w:val="00AD3B02"/>
    <w:rsid w:val="00B2529D"/>
    <w:rsid w:val="00B4120C"/>
    <w:rsid w:val="00B76CA3"/>
    <w:rsid w:val="00BF392B"/>
    <w:rsid w:val="00C075F7"/>
    <w:rsid w:val="00C107EA"/>
    <w:rsid w:val="00C53207"/>
    <w:rsid w:val="00C7590A"/>
    <w:rsid w:val="00C769C5"/>
    <w:rsid w:val="00CA49B1"/>
    <w:rsid w:val="00CD1152"/>
    <w:rsid w:val="00CD5CC1"/>
    <w:rsid w:val="00CE7284"/>
    <w:rsid w:val="00D0121E"/>
    <w:rsid w:val="00D04A0D"/>
    <w:rsid w:val="00D43F0A"/>
    <w:rsid w:val="00D44D11"/>
    <w:rsid w:val="00D44D22"/>
    <w:rsid w:val="00D46FD0"/>
    <w:rsid w:val="00D50C74"/>
    <w:rsid w:val="00DA726F"/>
    <w:rsid w:val="00DC7577"/>
    <w:rsid w:val="00DF76DB"/>
    <w:rsid w:val="00E17BF0"/>
    <w:rsid w:val="00E23C4E"/>
    <w:rsid w:val="00E56341"/>
    <w:rsid w:val="00EB6363"/>
    <w:rsid w:val="00EC2309"/>
    <w:rsid w:val="00EF2788"/>
    <w:rsid w:val="00F0056E"/>
    <w:rsid w:val="00F27F32"/>
    <w:rsid w:val="00F40DEF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908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21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257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34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631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5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0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4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31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115</cp:revision>
  <dcterms:created xsi:type="dcterms:W3CDTF">2024-02-14T00:27:00Z</dcterms:created>
  <dcterms:modified xsi:type="dcterms:W3CDTF">2025-04-08T20:28:00Z</dcterms:modified>
</cp:coreProperties>
</file>