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CA7CCD" w:rsidRDefault="00CA7CCD" w:rsidP="00CA7CC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A7CCD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CA7CCD" w:rsidRDefault="00CA7CCD" w:rsidP="00CA7CC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A7CCD">
                        <w:rPr>
                          <w:b/>
                          <w:color w:val="C00000"/>
                          <w:sz w:val="30"/>
                          <w:szCs w:val="30"/>
                        </w:rPr>
                        <w:t>N-1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246A7B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246A7B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A83788" w:rsidRPr="00246A7B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246A7B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A66876" w:rsidRPr="00246A7B">
        <w:rPr>
          <w:rFonts w:ascii="Times New Roman" w:hAnsi="Times New Roman" w:cs="Times New Roman"/>
          <w:bCs/>
          <w:w w:val="105"/>
        </w:rPr>
        <w:t>de Procesos</w:t>
      </w:r>
      <w:r w:rsidR="00A66876" w:rsidRPr="00246A7B">
        <w:rPr>
          <w:rFonts w:ascii="Times New Roman" w:hAnsi="Times New Roman" w:cs="Times New Roman"/>
          <w:bCs/>
          <w:w w:val="105"/>
          <w:sz w:val="24"/>
          <w:szCs w:val="24"/>
        </w:rPr>
        <w:t xml:space="preserve"> </w:t>
      </w:r>
    </w:p>
    <w:p w:rsidR="00A83788" w:rsidRPr="00246A7B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246A7B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292359" w:rsidRPr="00246A7B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292359" w:rsidRPr="00246A7B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ED424C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246A7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</w:t>
      </w:r>
    </w:p>
    <w:p w:rsidR="00267EC3" w:rsidRPr="00246A7B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bookmarkStart w:id="0" w:name="_GoBack"/>
      <w:bookmarkEnd w:id="0"/>
      <w:r w:rsidRPr="00246A7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AUDITORIA INTERNA </w:t>
      </w:r>
    </w:p>
    <w:p w:rsidR="00330C59" w:rsidRPr="00246A7B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246A7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246A7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AREA </w:t>
      </w:r>
      <w:r w:rsidR="00DE4E76" w:rsidRPr="00246A7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SERVICIOS PUBLICOS</w:t>
      </w:r>
    </w:p>
    <w:p w:rsidR="00330C59" w:rsidRPr="00246A7B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2C211E" w:rsidRPr="00246A7B" w:rsidRDefault="002C211E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991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44"/>
        <w:gridCol w:w="1420"/>
        <w:gridCol w:w="2505"/>
      </w:tblGrid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(Sí/No)</w:t>
            </w: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¿Están documentados los procedimientos operativos estándares para la prestación de servicios públicos?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un seguimiento regular de los indicadores de rendimiento clave (</w:t>
            </w:r>
            <w:proofErr w:type="spellStart"/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KPIs</w:t>
            </w:r>
            <w:proofErr w:type="spellEnd"/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) relacionados con los servicios prestados?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establecido medidas para garantizar la continuidad del servicio en caso de emergencias o interrupciones?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área cumple con las normativas locales, regionales y nacionales aplicables?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llevan registros actualizados y auditables de cumplimiento normativo?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una revisión periódica de las políticas y procedimientos para asegurar el cumplimiento?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¿Está el presupuesto del área alineado con los objetivos estratégicos y operativos?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monitorean y reportan las desviaciones presupuestarias de manera oportuna?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controles internos efectivos para la gestión de los recursos financieros?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mecanismos para recopilar y gestionar las quejas y sugerencias de los ciudadanos?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área evalúa periódicamente la satisfacción de los ciudadanos con los servicios prestados?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¿Se implementan acciones correctivas basadas en el </w:t>
            </w:r>
            <w:proofErr w:type="spellStart"/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feedback</w:t>
            </w:r>
            <w:proofErr w:type="spellEnd"/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recibido?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fomenta la innovación en los procesos para mejorar la eficiencia y calidad de los servicios?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5.2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documentan y comparten las mejores prácticas dentro del área?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C211E" w:rsidRPr="00246A7B" w:rsidTr="00C67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46A7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capacitaciones regulares para el personal sobre nuevos enfoques y tecnologías?</w:t>
            </w:r>
          </w:p>
        </w:tc>
        <w:tc>
          <w:tcPr>
            <w:tcW w:w="0" w:type="auto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2C211E" w:rsidRPr="00246A7B" w:rsidRDefault="002C211E" w:rsidP="002C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2C211E" w:rsidRPr="00246A7B" w:rsidRDefault="002C211E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564E1" w:rsidRPr="00246A7B" w:rsidRDefault="001564E1" w:rsidP="002C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C211E" w:rsidRPr="00246A7B" w:rsidRDefault="002C211E" w:rsidP="002C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46A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Responsable del Área:</w:t>
      </w:r>
    </w:p>
    <w:p w:rsidR="002C211E" w:rsidRPr="00246A7B" w:rsidRDefault="002C211E" w:rsidP="002C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46A7B">
        <w:rPr>
          <w:rFonts w:ascii="Times New Roman" w:eastAsia="Times New Roman" w:hAnsi="Times New Roman" w:cs="Times New Roman"/>
          <w:sz w:val="24"/>
          <w:szCs w:val="24"/>
          <w:lang w:eastAsia="es-GT"/>
        </w:rPr>
        <w:t>Nombre y Cargo:</w:t>
      </w:r>
    </w:p>
    <w:p w:rsidR="002C211E" w:rsidRPr="00246A7B" w:rsidRDefault="002C211E" w:rsidP="002C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46A7B">
        <w:rPr>
          <w:rFonts w:ascii="Times New Roman" w:eastAsia="Times New Roman" w:hAnsi="Times New Roman" w:cs="Times New Roman"/>
          <w:sz w:val="24"/>
          <w:szCs w:val="24"/>
          <w:lang w:eastAsia="es-GT"/>
        </w:rPr>
        <w:t>Fecha:</w:t>
      </w:r>
    </w:p>
    <w:p w:rsidR="00106D63" w:rsidRPr="00246A7B" w:rsidRDefault="00106D63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106D63" w:rsidRPr="00246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002A6"/>
    <w:rsid w:val="0004669F"/>
    <w:rsid w:val="00106D63"/>
    <w:rsid w:val="001564E1"/>
    <w:rsid w:val="001B37F7"/>
    <w:rsid w:val="002428E8"/>
    <w:rsid w:val="00246A7B"/>
    <w:rsid w:val="00267EC3"/>
    <w:rsid w:val="00283C72"/>
    <w:rsid w:val="00292359"/>
    <w:rsid w:val="002A602A"/>
    <w:rsid w:val="002C211E"/>
    <w:rsid w:val="002E7BE1"/>
    <w:rsid w:val="0030672E"/>
    <w:rsid w:val="00314167"/>
    <w:rsid w:val="00330C59"/>
    <w:rsid w:val="003E3D97"/>
    <w:rsid w:val="00410841"/>
    <w:rsid w:val="00424C19"/>
    <w:rsid w:val="00433D63"/>
    <w:rsid w:val="00450748"/>
    <w:rsid w:val="004F3C7C"/>
    <w:rsid w:val="00522690"/>
    <w:rsid w:val="00582694"/>
    <w:rsid w:val="005C61E7"/>
    <w:rsid w:val="005E43EE"/>
    <w:rsid w:val="005E5AF7"/>
    <w:rsid w:val="005F5A95"/>
    <w:rsid w:val="00630AD1"/>
    <w:rsid w:val="006D53BB"/>
    <w:rsid w:val="0071766A"/>
    <w:rsid w:val="00767396"/>
    <w:rsid w:val="00883A66"/>
    <w:rsid w:val="00891833"/>
    <w:rsid w:val="0090308E"/>
    <w:rsid w:val="0090363B"/>
    <w:rsid w:val="0090564B"/>
    <w:rsid w:val="009F37A6"/>
    <w:rsid w:val="00A1099F"/>
    <w:rsid w:val="00A170C8"/>
    <w:rsid w:val="00A62F3F"/>
    <w:rsid w:val="00A66876"/>
    <w:rsid w:val="00A83788"/>
    <w:rsid w:val="00A92D3B"/>
    <w:rsid w:val="00AB184F"/>
    <w:rsid w:val="00AC1D12"/>
    <w:rsid w:val="00AD5E7B"/>
    <w:rsid w:val="00AF3A9A"/>
    <w:rsid w:val="00B05D01"/>
    <w:rsid w:val="00B44A40"/>
    <w:rsid w:val="00BB2D43"/>
    <w:rsid w:val="00BC5984"/>
    <w:rsid w:val="00BD430E"/>
    <w:rsid w:val="00BF6F09"/>
    <w:rsid w:val="00C00476"/>
    <w:rsid w:val="00C331C0"/>
    <w:rsid w:val="00C56698"/>
    <w:rsid w:val="00C57F1C"/>
    <w:rsid w:val="00C67E7F"/>
    <w:rsid w:val="00C803A7"/>
    <w:rsid w:val="00C96691"/>
    <w:rsid w:val="00CA7CCD"/>
    <w:rsid w:val="00CF4B3F"/>
    <w:rsid w:val="00D3400B"/>
    <w:rsid w:val="00D42AC8"/>
    <w:rsid w:val="00DC2341"/>
    <w:rsid w:val="00DE4E76"/>
    <w:rsid w:val="00EB185E"/>
    <w:rsid w:val="00ED424C"/>
    <w:rsid w:val="00F11340"/>
    <w:rsid w:val="00F22459"/>
    <w:rsid w:val="00F723E6"/>
    <w:rsid w:val="00F7729D"/>
    <w:rsid w:val="00FA5107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00EC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76</cp:revision>
  <dcterms:created xsi:type="dcterms:W3CDTF">2024-02-14T01:21:00Z</dcterms:created>
  <dcterms:modified xsi:type="dcterms:W3CDTF">2025-04-08T20:29:00Z</dcterms:modified>
</cp:coreProperties>
</file>