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1DF0" w:rsidRDefault="00241DF0" w:rsidP="00241DF0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O-5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241DF0" w:rsidRDefault="00241DF0" w:rsidP="00241DF0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O-5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E12BDB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>Entidad XXXXXXX</w:t>
      </w:r>
    </w:p>
    <w:p w:rsidR="00C46225" w:rsidRPr="00C7743E" w:rsidRDefault="00885B89" w:rsidP="00C46225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Auditoría </w:t>
      </w:r>
      <w:r w:rsidR="00C46225">
        <w:rPr>
          <w:bCs/>
          <w:w w:val="105"/>
          <w:lang w:val="es-GT"/>
        </w:rPr>
        <w:t>de Procesos</w:t>
      </w:r>
    </w:p>
    <w:p w:rsidR="00885B89" w:rsidRDefault="00885B89" w:rsidP="00E12BDB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Del 01 de </w:t>
      </w:r>
      <w:proofErr w:type="gramStart"/>
      <w:r w:rsidR="00C46225">
        <w:rPr>
          <w:bCs/>
          <w:w w:val="105"/>
          <w:lang w:val="es-GT"/>
        </w:rPr>
        <w:t>Enero</w:t>
      </w:r>
      <w:proofErr w:type="gramEnd"/>
      <w:r w:rsidR="00C46225">
        <w:rPr>
          <w:bCs/>
          <w:w w:val="105"/>
          <w:lang w:val="es-GT"/>
        </w:rPr>
        <w:t xml:space="preserve"> al 31 de Diciembre de 2024</w:t>
      </w:r>
    </w:p>
    <w:p w:rsidR="009E0407" w:rsidRDefault="00E12BDB" w:rsidP="00E12BDB">
      <w:pPr>
        <w:jc w:val="center"/>
        <w:rPr>
          <w:rStyle w:val="Textoennegrita"/>
        </w:rPr>
      </w:pPr>
      <w:r>
        <w:rPr>
          <w:rStyle w:val="Textoennegrita"/>
        </w:rPr>
        <w:t>Verificar que los expedientes técnicos estén completos y cumpla</w:t>
      </w:r>
      <w:r>
        <w:rPr>
          <w:rStyle w:val="Textoennegrita"/>
        </w:rPr>
        <w:t>n con las normativas aplicables</w:t>
      </w:r>
    </w:p>
    <w:p w:rsidR="00F76D3B" w:rsidRDefault="00F76D3B" w:rsidP="00E12BDB">
      <w:pPr>
        <w:jc w:val="center"/>
        <w:rPr>
          <w:rStyle w:val="Textoennegrita"/>
        </w:rPr>
      </w:pPr>
    </w:p>
    <w:p w:rsidR="003524D1" w:rsidRPr="00E1155B" w:rsidRDefault="003524D1" w:rsidP="00E12BDB">
      <w:pPr>
        <w:jc w:val="center"/>
        <w:rPr>
          <w:lang w:val="es-GT" w:eastAsia="es-GT"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1663"/>
        <w:gridCol w:w="1937"/>
        <w:gridCol w:w="1534"/>
        <w:gridCol w:w="2375"/>
      </w:tblGrid>
      <w:tr w:rsidR="00977496" w:rsidTr="00F76D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Expediente No.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Obra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Documentos Requeridos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Documentos Faltantes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Observaciones</w:t>
            </w:r>
          </w:p>
        </w:tc>
      </w:tr>
      <w:tr w:rsidR="00977496" w:rsidTr="00F76D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496" w:rsidRDefault="00977496">
            <w:r>
              <w:t>ET-001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Construcción de puente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Plano aprobado, presupuesto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Ninguno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Expediente completo.</w:t>
            </w:r>
          </w:p>
        </w:tc>
      </w:tr>
      <w:tr w:rsidR="00977496" w:rsidTr="00F76D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496" w:rsidRDefault="00977496">
            <w:r>
              <w:t>ET-002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Pavimentación de calle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Cronograma, especificaciones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Presupuesto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Se detectó ausencia de presupuesto en el expediente.</w:t>
            </w:r>
          </w:p>
        </w:tc>
      </w:tr>
      <w:tr w:rsidR="00977496" w:rsidTr="00F76D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7496" w:rsidRDefault="00977496">
            <w:r>
              <w:t>ET-003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Escuela rural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Licencia ambiental, cronograma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Licencia ambiental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Faltan permisos ambientales necesarios para iniciar la obra.</w:t>
            </w:r>
          </w:p>
        </w:tc>
      </w:tr>
    </w:tbl>
    <w:p w:rsidR="00977496" w:rsidRDefault="00977496" w:rsidP="00977496">
      <w:pPr>
        <w:pStyle w:val="NormalWeb"/>
      </w:pPr>
      <w:r>
        <w:rPr>
          <w:rStyle w:val="Textoennegrita"/>
        </w:rPr>
        <w:t>Conclusión:</w:t>
      </w:r>
      <w:r>
        <w:br/>
        <w:t>Se identificaron fallas en la integración de expedientes técnicos en un 30% de los casos, lo que puede generar retrasos en el inicio de las obras. Es necesario implementar una revisión más estricta antes de la aprobación.</w:t>
      </w:r>
    </w:p>
    <w:p w:rsidR="00977496" w:rsidRDefault="00977496" w:rsidP="00977496"/>
    <w:p w:rsidR="00E1155B" w:rsidRDefault="00E1155B" w:rsidP="00E1155B">
      <w:pPr>
        <w:spacing w:before="100" w:beforeAutospacing="1" w:after="100" w:afterAutospacing="1"/>
        <w:rPr>
          <w:lang w:val="es-GT" w:eastAsia="es-GT"/>
        </w:rPr>
      </w:pPr>
    </w:p>
    <w:p w:rsidR="003524D1" w:rsidRDefault="003524D1" w:rsidP="00E1155B">
      <w:pPr>
        <w:spacing w:before="100" w:beforeAutospacing="1" w:after="100" w:afterAutospacing="1"/>
        <w:rPr>
          <w:lang w:val="es-GT" w:eastAsia="es-GT"/>
        </w:rPr>
      </w:pPr>
    </w:p>
    <w:p w:rsidR="003524D1" w:rsidRPr="00E1155B" w:rsidRDefault="003524D1" w:rsidP="00E1155B">
      <w:pPr>
        <w:spacing w:before="100" w:beforeAutospacing="1" w:after="100" w:afterAutospacing="1"/>
        <w:rPr>
          <w:lang w:val="es-GT" w:eastAsia="es-GT"/>
        </w:rPr>
      </w:pPr>
    </w:p>
    <w:p w:rsidR="00E1155B" w:rsidRPr="00E1155B" w:rsidRDefault="00E1155B" w:rsidP="00E1155B">
      <w:pPr>
        <w:spacing w:before="100" w:beforeAutospacing="1" w:after="100" w:afterAutospacing="1"/>
        <w:outlineLvl w:val="3"/>
        <w:rPr>
          <w:b/>
          <w:bCs/>
          <w:lang w:val="es-GT" w:eastAsia="es-GT"/>
        </w:rPr>
      </w:pPr>
      <w:r w:rsidRPr="00E1155B">
        <w:rPr>
          <w:b/>
          <w:bCs/>
          <w:lang w:val="es-GT" w:eastAsia="es-GT"/>
        </w:rPr>
        <w:t>Firma del Auditor Responsable:</w:t>
      </w:r>
    </w:p>
    <w:p w:rsidR="00E1155B" w:rsidRDefault="00E1155B" w:rsidP="00E1155B">
      <w:pPr>
        <w:spacing w:before="100" w:beforeAutospacing="1" w:after="100" w:afterAutospacing="1"/>
        <w:rPr>
          <w:lang w:val="es-GT" w:eastAsia="es-GT"/>
        </w:rPr>
      </w:pPr>
      <w:r w:rsidRPr="00E1155B">
        <w:rPr>
          <w:lang w:val="es-GT" w:eastAsia="es-GT"/>
        </w:rPr>
        <w:t>[Nombre del Auditor]</w:t>
      </w:r>
    </w:p>
    <w:p w:rsidR="00D76A0F" w:rsidRDefault="00F76D3B" w:rsidP="00F65276">
      <w:pPr>
        <w:spacing w:before="100" w:beforeAutospacing="1" w:after="100" w:afterAutospacing="1"/>
        <w:rPr>
          <w:rFonts w:ascii="Arial" w:hAnsi="Arial" w:cs="Arial"/>
          <w:b/>
        </w:rPr>
      </w:pPr>
      <w:r>
        <w:rPr>
          <w:lang w:val="es-GT" w:eastAsia="es-GT"/>
        </w:rPr>
        <w:t>Fecha</w:t>
      </w:r>
      <w:bookmarkStart w:id="0" w:name="_GoBack"/>
      <w:bookmarkEnd w:id="0"/>
    </w:p>
    <w:sectPr w:rsidR="00D76A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311A4D"/>
    <w:multiLevelType w:val="multilevel"/>
    <w:tmpl w:val="87B0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B40D1E"/>
    <w:multiLevelType w:val="multilevel"/>
    <w:tmpl w:val="B76C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931CC"/>
    <w:rsid w:val="001444B4"/>
    <w:rsid w:val="001616E4"/>
    <w:rsid w:val="00183E56"/>
    <w:rsid w:val="00195F43"/>
    <w:rsid w:val="001B7E3B"/>
    <w:rsid w:val="002051F5"/>
    <w:rsid w:val="00241DF0"/>
    <w:rsid w:val="002D1F80"/>
    <w:rsid w:val="002E4D69"/>
    <w:rsid w:val="002F38B0"/>
    <w:rsid w:val="003524D1"/>
    <w:rsid w:val="003718B5"/>
    <w:rsid w:val="00376411"/>
    <w:rsid w:val="00395FE9"/>
    <w:rsid w:val="003A0973"/>
    <w:rsid w:val="004011D2"/>
    <w:rsid w:val="00435C62"/>
    <w:rsid w:val="00497672"/>
    <w:rsid w:val="00613254"/>
    <w:rsid w:val="006237A4"/>
    <w:rsid w:val="00812663"/>
    <w:rsid w:val="008149A7"/>
    <w:rsid w:val="0081534E"/>
    <w:rsid w:val="0084673B"/>
    <w:rsid w:val="00860DF5"/>
    <w:rsid w:val="00885B89"/>
    <w:rsid w:val="00964204"/>
    <w:rsid w:val="00977496"/>
    <w:rsid w:val="00993A28"/>
    <w:rsid w:val="009C0990"/>
    <w:rsid w:val="009C275F"/>
    <w:rsid w:val="009E0407"/>
    <w:rsid w:val="009F0550"/>
    <w:rsid w:val="00AC1971"/>
    <w:rsid w:val="00B2529D"/>
    <w:rsid w:val="00B4120C"/>
    <w:rsid w:val="00C107EA"/>
    <w:rsid w:val="00C13949"/>
    <w:rsid w:val="00C46225"/>
    <w:rsid w:val="00CE7284"/>
    <w:rsid w:val="00D04A0D"/>
    <w:rsid w:val="00D44D11"/>
    <w:rsid w:val="00D44D22"/>
    <w:rsid w:val="00D46FD0"/>
    <w:rsid w:val="00D76A0F"/>
    <w:rsid w:val="00E1155B"/>
    <w:rsid w:val="00E12BDB"/>
    <w:rsid w:val="00EB6363"/>
    <w:rsid w:val="00EC2309"/>
    <w:rsid w:val="00F0056E"/>
    <w:rsid w:val="00F40DEF"/>
    <w:rsid w:val="00F65276"/>
    <w:rsid w:val="00F74976"/>
    <w:rsid w:val="00F769E8"/>
    <w:rsid w:val="00F76D3B"/>
    <w:rsid w:val="00F90B05"/>
    <w:rsid w:val="00FC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AEC8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4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1155B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link w:val="Ttulo4Car"/>
    <w:uiPriority w:val="9"/>
    <w:qFormat/>
    <w:rsid w:val="00E1155B"/>
    <w:pPr>
      <w:spacing w:before="100" w:beforeAutospacing="1" w:after="100" w:afterAutospacing="1"/>
      <w:outlineLvl w:val="3"/>
    </w:pPr>
    <w:rPr>
      <w:b/>
      <w:bCs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E1155B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E1155B"/>
    <w:rPr>
      <w:rFonts w:ascii="Times New Roman" w:eastAsia="Times New Roman" w:hAnsi="Times New Roman" w:cs="Times New Roman"/>
      <w:b/>
      <w:bCs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138</Words>
  <Characters>765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63</cp:revision>
  <dcterms:created xsi:type="dcterms:W3CDTF">2024-02-14T00:27:00Z</dcterms:created>
  <dcterms:modified xsi:type="dcterms:W3CDTF">2025-01-02T20:05:00Z</dcterms:modified>
</cp:coreProperties>
</file>