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FC48B7" w:rsidP="00007C75">
      <w:pPr>
        <w:spacing w:line="0" w:lineRule="atLeast"/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71120</wp:posOffset>
                </wp:positionV>
                <wp:extent cx="895350" cy="38100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8B7" w:rsidRPr="00BD691F" w:rsidRDefault="00DD0BFD" w:rsidP="00FC48B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CA-3</w:t>
                            </w:r>
                          </w:p>
                          <w:p w:rsidR="00FC48B7" w:rsidRDefault="00FC4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419.7pt;margin-top:5.6pt;width:70.5pt;height:3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" fillcolor="white [3201]" strokeweight=".5pt">
                <v:textbox>
                  <w:txbxContent>
                    <w:p w:rsidR="00FC48B7" w:rsidRPr="00BD691F" w:rsidRDefault="00DD0BFD" w:rsidP="00FC48B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CA-3</w:t>
                      </w:r>
                    </w:p>
                    <w:p w:rsidR="00FC48B7" w:rsidRDefault="00FC48B7"/>
                  </w:txbxContent>
                </v:textbox>
              </v:shape>
            </w:pict>
          </mc:Fallback>
        </mc:AlternateContent>
      </w:r>
      <w:r w:rsidR="00F73AB0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0735" wp14:editId="15074D7B">
                <wp:simplePos x="0" y="0"/>
                <wp:positionH relativeFrom="column">
                  <wp:posOffset>7173884</wp:posOffset>
                </wp:positionH>
                <wp:positionV relativeFrom="paragraph">
                  <wp:posOffset>52879</wp:posOffset>
                </wp:positionV>
                <wp:extent cx="11906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69F" w:rsidRPr="00BD691F" w:rsidRDefault="001B069F" w:rsidP="001B069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D691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:rsidR="00F73AB0" w:rsidRDefault="00F73AB0" w:rsidP="00F7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E0735" id="Cuadro de texto 1" o:spid="_x0000_s1027" type="#_x0000_t202" style="position:absolute;margin-left:564.85pt;margin-top:4.15pt;width:93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kfUgIAAK8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" fillcolor="white [3201]" strokeweight=".5pt">
                <v:textbox>
                  <w:txbxContent>
                    <w:p w:rsidR="001B069F" w:rsidRPr="00BD691F" w:rsidRDefault="001B069F" w:rsidP="001B069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BD691F">
                        <w:rPr>
                          <w:b/>
                          <w:color w:val="C00000"/>
                          <w:sz w:val="30"/>
                          <w:szCs w:val="30"/>
                        </w:rPr>
                        <w:t>CA-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3</w:t>
                      </w:r>
                    </w:p>
                    <w:p w:rsidR="00F73AB0" w:rsidRDefault="00F73AB0" w:rsidP="00F73AB0"/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61683" wp14:editId="4B2A7EC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61683" id="Cuadro de texto 122" o:spid="_x0000_s1028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82UwIAALI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E0AF8" wp14:editId="5537AE4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231CDF" w:rsidP="00007C75">
                            <w: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E0AF8" id="Cuadro de texto 3" o:spid="_x0000_s1029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" fillcolor="white [3201]" strokeweight=".5pt">
                <v:textbox>
                  <w:txbxContent>
                    <w:p w:rsidR="00007C75" w:rsidRDefault="00231CDF" w:rsidP="00007C7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0528A3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0528A3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0528A3" w:rsidRDefault="0028285A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0528A3">
        <w:rPr>
          <w:rFonts w:ascii="Times New Roman" w:hAnsi="Times New Roman" w:cs="Times New Roman"/>
          <w:bCs/>
          <w:w w:val="105"/>
        </w:rPr>
        <w:t>Auditoría de Procesos</w:t>
      </w:r>
    </w:p>
    <w:p w:rsidR="00007C75" w:rsidRPr="000528A3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0528A3">
        <w:rPr>
          <w:rFonts w:ascii="Times New Roman" w:hAnsi="Times New Roman" w:cs="Times New Roman"/>
          <w:bCs/>
          <w:w w:val="105"/>
        </w:rPr>
        <w:t xml:space="preserve">Del 01 de </w:t>
      </w:r>
      <w:r w:rsidR="0028285A" w:rsidRPr="000528A3">
        <w:rPr>
          <w:rFonts w:ascii="Times New Roman" w:hAnsi="Times New Roman" w:cs="Times New Roman"/>
          <w:bCs/>
          <w:w w:val="105"/>
        </w:rPr>
        <w:t>Enero al 31 de Diciembre de 2024</w:t>
      </w:r>
    </w:p>
    <w:p w:rsidR="00104A04" w:rsidRPr="000528A3" w:rsidRDefault="00104A04" w:rsidP="007639BC">
      <w:pPr>
        <w:jc w:val="center"/>
        <w:rPr>
          <w:rFonts w:ascii="Times New Roman" w:hAnsi="Times New Roman" w:cs="Times New Roman"/>
          <w:b/>
        </w:rPr>
      </w:pPr>
      <w:r w:rsidRPr="000528A3">
        <w:rPr>
          <w:rFonts w:ascii="Times New Roman" w:hAnsi="Times New Roman" w:cs="Times New Roman"/>
          <w:b/>
        </w:rPr>
        <w:t xml:space="preserve">                  </w:t>
      </w:r>
      <w:r w:rsidR="00AB232D" w:rsidRPr="000528A3">
        <w:rPr>
          <w:rFonts w:ascii="Times New Roman" w:hAnsi="Times New Roman" w:cs="Times New Roman"/>
          <w:b/>
        </w:rPr>
        <w:t>ENCUESTA</w:t>
      </w:r>
    </w:p>
    <w:p w:rsidR="00FE2931" w:rsidRPr="000528A3" w:rsidRDefault="00FE2931" w:rsidP="007639BC">
      <w:pPr>
        <w:jc w:val="center"/>
        <w:rPr>
          <w:rFonts w:ascii="Times New Roman" w:hAnsi="Times New Roman" w:cs="Times New Roman"/>
          <w:b/>
        </w:rPr>
      </w:pP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1559"/>
      </w:tblGrid>
      <w:tr w:rsidR="008D251A" w:rsidRPr="000528A3" w:rsidTr="008D251A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2380" w:type="dxa"/>
            <w:vAlign w:val="center"/>
            <w:hideMark/>
          </w:tcPr>
          <w:p w:rsidR="00E820D3" w:rsidRPr="000528A3" w:rsidRDefault="00FE2931" w:rsidP="008D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Respuesta </w:t>
            </w:r>
          </w:p>
        </w:tc>
        <w:tc>
          <w:tcPr>
            <w:tcW w:w="1514" w:type="dxa"/>
            <w:vAlign w:val="center"/>
            <w:hideMark/>
          </w:tcPr>
          <w:p w:rsidR="008D251A" w:rsidRPr="000528A3" w:rsidRDefault="008D251A" w:rsidP="008D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Muy Satisfecho, Satisfecho, Regular, </w:t>
            </w:r>
          </w:p>
          <w:p w:rsidR="00FE2931" w:rsidRPr="000528A3" w:rsidRDefault="008D251A" w:rsidP="008D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Falta Mejorar</w:t>
            </w: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Participación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¿Con qué frecuencia participa en auditorías internas?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Calidad de las Auditorías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¿Cómo calificaría la calidad de las auditorías internas en términos de exhaustividad y precisión?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Identificación de Mejoras y Riesgos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¿Siente que las auditorías internas identifican de manera efectiva las áreas de mejora y los riesgos dentro de la organización?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Utilidad de las Recomendaciones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¿Qué tan útiles son las recomendaciones proporcionadas por los auditores internos para abordar los hallazgos de las auditorías?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Comunicación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¿Cómo calificaría la comunicación y la interacción con los auditores internos durante el proceso de auditoría?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Planificación y Ejecución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¿Ha experimentado retrasos o problemas en la planificación o ejecución de las auditorías internas? Si es así, por favor explique.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Habilidades de los Auditores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¿Cree que los auditores internos tienen las habilidades y conocimientos necesarios para llevar a cabo sus funciones de manera efectiva?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Opinión General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¿Cuál es su opinión general sobre el proceso de auditoría interna en nuestra organización?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8D251A" w:rsidRPr="000528A3" w:rsidTr="008D251A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Sugerencias</w:t>
            </w:r>
          </w:p>
        </w:tc>
        <w:tc>
          <w:tcPr>
            <w:tcW w:w="3797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528A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¿Qué sugerencias tendría para mejorar el proceso de auditoría interna en nuestra organización?</w:t>
            </w:r>
          </w:p>
        </w:tc>
        <w:tc>
          <w:tcPr>
            <w:tcW w:w="2380" w:type="dxa"/>
            <w:vAlign w:val="center"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514" w:type="dxa"/>
            <w:vAlign w:val="center"/>
            <w:hideMark/>
          </w:tcPr>
          <w:p w:rsidR="00FE2931" w:rsidRPr="000528A3" w:rsidRDefault="00FE2931" w:rsidP="00FE2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:rsidR="00B21045" w:rsidRPr="000528A3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B21045" w:rsidRPr="000528A3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B21045" w:rsidRPr="000528A3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104A04" w:rsidRPr="000528A3" w:rsidRDefault="00104A04" w:rsidP="007639BC">
      <w:pPr>
        <w:jc w:val="center"/>
        <w:rPr>
          <w:rFonts w:ascii="Times New Roman" w:hAnsi="Times New Roman" w:cs="Times New Roman"/>
        </w:rPr>
      </w:pPr>
    </w:p>
    <w:p w:rsidR="009208E0" w:rsidRPr="000528A3" w:rsidRDefault="009208E0" w:rsidP="007639BC">
      <w:pPr>
        <w:jc w:val="center"/>
        <w:rPr>
          <w:rFonts w:ascii="Times New Roman" w:hAnsi="Times New Roman" w:cs="Times New Roman"/>
        </w:rPr>
      </w:pPr>
      <w:r w:rsidRPr="000528A3">
        <w:rPr>
          <w:rFonts w:ascii="Times New Roman" w:hAnsi="Times New Roman" w:cs="Times New Roman"/>
        </w:rPr>
        <w:t>F)________________________________________________</w:t>
      </w:r>
    </w:p>
    <w:p w:rsidR="009208E0" w:rsidRPr="000528A3" w:rsidRDefault="009208E0" w:rsidP="007639BC">
      <w:pPr>
        <w:jc w:val="center"/>
        <w:rPr>
          <w:rFonts w:ascii="Times New Roman" w:hAnsi="Times New Roman" w:cs="Times New Roman"/>
        </w:rPr>
      </w:pPr>
      <w:r w:rsidRPr="000528A3">
        <w:rPr>
          <w:rFonts w:ascii="Times New Roman" w:hAnsi="Times New Roman" w:cs="Times New Roman"/>
        </w:rPr>
        <w:t>Jefe de Auditoría Interna</w:t>
      </w:r>
    </w:p>
    <w:p w:rsidR="007639BC" w:rsidRPr="000528A3" w:rsidRDefault="007639BC" w:rsidP="007639BC">
      <w:pPr>
        <w:rPr>
          <w:rFonts w:ascii="Times New Roman" w:hAnsi="Times New Roman" w:cs="Times New Roman"/>
        </w:rPr>
      </w:pPr>
    </w:p>
    <w:p w:rsidR="007639BC" w:rsidRPr="000528A3" w:rsidRDefault="007639BC" w:rsidP="007639BC">
      <w:pPr>
        <w:rPr>
          <w:rFonts w:ascii="Times New Roman" w:hAnsi="Times New Roman" w:cs="Times New Roman"/>
        </w:rPr>
      </w:pPr>
    </w:p>
    <w:p w:rsidR="00092E06" w:rsidRPr="000528A3" w:rsidRDefault="00092E06" w:rsidP="007639BC">
      <w:pPr>
        <w:rPr>
          <w:rFonts w:ascii="Times New Roman" w:hAnsi="Times New Roman" w:cs="Times New Roman"/>
        </w:rPr>
      </w:pPr>
    </w:p>
    <w:p w:rsidR="00092E06" w:rsidRPr="000528A3" w:rsidRDefault="00092E06" w:rsidP="007639BC">
      <w:pPr>
        <w:rPr>
          <w:rFonts w:ascii="Times New Roman" w:hAnsi="Times New Roman" w:cs="Times New Roman"/>
        </w:rPr>
      </w:pPr>
    </w:p>
    <w:p w:rsidR="007639BC" w:rsidRPr="000528A3" w:rsidRDefault="00092E06" w:rsidP="007639BC">
      <w:pPr>
        <w:rPr>
          <w:rFonts w:ascii="Times New Roman" w:hAnsi="Times New Roman" w:cs="Times New Roman"/>
        </w:rPr>
      </w:pPr>
      <w:r w:rsidRPr="000528A3">
        <w:rPr>
          <w:rFonts w:ascii="Times New Roman" w:hAnsi="Times New Roman" w:cs="Times New Roman"/>
        </w:rPr>
        <w:t>Fecha:___________________________________________</w:t>
      </w:r>
    </w:p>
    <w:sectPr w:rsidR="007639BC" w:rsidRPr="000528A3" w:rsidSect="00FC48B7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FE2"/>
    <w:multiLevelType w:val="hybridMultilevel"/>
    <w:tmpl w:val="EC8C44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2B6A"/>
    <w:rsid w:val="00007C75"/>
    <w:rsid w:val="000528A3"/>
    <w:rsid w:val="00092E06"/>
    <w:rsid w:val="000F0C7F"/>
    <w:rsid w:val="000F7C9C"/>
    <w:rsid w:val="0010000B"/>
    <w:rsid w:val="00104A04"/>
    <w:rsid w:val="00152C5F"/>
    <w:rsid w:val="001B069F"/>
    <w:rsid w:val="00201F73"/>
    <w:rsid w:val="00231CDF"/>
    <w:rsid w:val="002427BC"/>
    <w:rsid w:val="0028285A"/>
    <w:rsid w:val="002F2FDD"/>
    <w:rsid w:val="003112D0"/>
    <w:rsid w:val="00394D87"/>
    <w:rsid w:val="0041757F"/>
    <w:rsid w:val="0050570F"/>
    <w:rsid w:val="00530BCC"/>
    <w:rsid w:val="00544A36"/>
    <w:rsid w:val="006255DB"/>
    <w:rsid w:val="00650EFF"/>
    <w:rsid w:val="0069351F"/>
    <w:rsid w:val="0069720B"/>
    <w:rsid w:val="006C3CCD"/>
    <w:rsid w:val="006E4D1D"/>
    <w:rsid w:val="007639BC"/>
    <w:rsid w:val="007B4114"/>
    <w:rsid w:val="007C38A3"/>
    <w:rsid w:val="007E5C1A"/>
    <w:rsid w:val="007E5ED2"/>
    <w:rsid w:val="0082781A"/>
    <w:rsid w:val="00843C3E"/>
    <w:rsid w:val="00852E10"/>
    <w:rsid w:val="00895A57"/>
    <w:rsid w:val="008C4369"/>
    <w:rsid w:val="008D251A"/>
    <w:rsid w:val="008D5DA7"/>
    <w:rsid w:val="008D6DC3"/>
    <w:rsid w:val="009208E0"/>
    <w:rsid w:val="00960C50"/>
    <w:rsid w:val="009C24EE"/>
    <w:rsid w:val="00A150A8"/>
    <w:rsid w:val="00A55C7D"/>
    <w:rsid w:val="00A747F1"/>
    <w:rsid w:val="00AB232D"/>
    <w:rsid w:val="00B056AC"/>
    <w:rsid w:val="00B21045"/>
    <w:rsid w:val="00B35CFE"/>
    <w:rsid w:val="00BA0124"/>
    <w:rsid w:val="00BC3956"/>
    <w:rsid w:val="00BF06EC"/>
    <w:rsid w:val="00C8412B"/>
    <w:rsid w:val="00CC56DB"/>
    <w:rsid w:val="00CD5FCF"/>
    <w:rsid w:val="00CE2797"/>
    <w:rsid w:val="00CE43E5"/>
    <w:rsid w:val="00DD0BFD"/>
    <w:rsid w:val="00E320D6"/>
    <w:rsid w:val="00E7166B"/>
    <w:rsid w:val="00E820D3"/>
    <w:rsid w:val="00F73AB0"/>
    <w:rsid w:val="00F913A3"/>
    <w:rsid w:val="00F942A2"/>
    <w:rsid w:val="00FC48B7"/>
    <w:rsid w:val="00FD6D6F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69</cp:revision>
  <dcterms:created xsi:type="dcterms:W3CDTF">2024-01-13T22:32:00Z</dcterms:created>
  <dcterms:modified xsi:type="dcterms:W3CDTF">2025-04-08T18:30:00Z</dcterms:modified>
</cp:coreProperties>
</file>