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8E221" w14:textId="77777777" w:rsidR="008265B4" w:rsidRPr="00F419CC" w:rsidRDefault="009F6E25" w:rsidP="007B0F3F">
      <w:pPr>
        <w:pStyle w:val="TitlePageText"/>
        <w:suppressLineNumbers/>
        <w:jc w:val="right"/>
        <w:rPr>
          <w:b/>
          <w:sz w:val="40"/>
        </w:rPr>
      </w:pPr>
      <w:r>
        <w:rPr>
          <w:b/>
          <w:noProof/>
          <w:sz w:val="40"/>
          <w:lang w:val="de-DE" w:eastAsia="zh-CN"/>
        </w:rPr>
        <w:drawing>
          <wp:inline distT="0" distB="0" distL="0" distR="0" wp14:anchorId="76F8E4D4" wp14:editId="76F8E4D5">
            <wp:extent cx="4816010" cy="1400175"/>
            <wp:effectExtent l="19050" t="0" r="3640" b="0"/>
            <wp:docPr id="1" name="Picture 1" descr="logo2.jpg"/>
            <wp:cNvGraphicFramePr/>
            <a:graphic xmlns:a="http://schemas.openxmlformats.org/drawingml/2006/main">
              <a:graphicData uri="http://schemas.openxmlformats.org/drawingml/2006/picture">
                <pic:pic xmlns:pic="http://schemas.openxmlformats.org/drawingml/2006/picture">
                  <pic:nvPicPr>
                    <pic:cNvPr id="6148" name="Picture 4" descr="logo2.jpg"/>
                    <pic:cNvPicPr>
                      <a:picLocks noChangeAspect="1"/>
                    </pic:cNvPicPr>
                  </pic:nvPicPr>
                  <pic:blipFill>
                    <a:blip r:embed="rId11" cstate="print"/>
                    <a:srcRect/>
                    <a:stretch>
                      <a:fillRect/>
                    </a:stretch>
                  </pic:blipFill>
                  <pic:spPr bwMode="auto">
                    <a:xfrm>
                      <a:off x="0" y="0"/>
                      <a:ext cx="4823883" cy="1402464"/>
                    </a:xfrm>
                    <a:prstGeom prst="rect">
                      <a:avLst/>
                    </a:prstGeom>
                    <a:noFill/>
                    <a:ln w="9525">
                      <a:noFill/>
                      <a:miter lim="800000"/>
                      <a:headEnd/>
                      <a:tailEnd/>
                    </a:ln>
                  </pic:spPr>
                </pic:pic>
              </a:graphicData>
            </a:graphic>
          </wp:inline>
        </w:drawing>
      </w:r>
    </w:p>
    <w:p w14:paraId="76F8E222" w14:textId="77777777" w:rsidR="008265B4" w:rsidRDefault="008265B4" w:rsidP="0060586E">
      <w:pPr>
        <w:pStyle w:val="Body"/>
        <w:suppressLineNumbers/>
      </w:pPr>
    </w:p>
    <w:p w14:paraId="76F8E223" w14:textId="77777777" w:rsidR="00676DB0" w:rsidRDefault="00676DB0" w:rsidP="0060586E">
      <w:pPr>
        <w:pStyle w:val="Body"/>
        <w:suppressLineNumbers/>
      </w:pPr>
    </w:p>
    <w:p w14:paraId="76F8E224" w14:textId="77777777" w:rsidR="00676DB0" w:rsidRDefault="00676DB0" w:rsidP="0060586E">
      <w:pPr>
        <w:pStyle w:val="Body"/>
        <w:suppressLineNumbers/>
      </w:pPr>
    </w:p>
    <w:p w14:paraId="76F8E225" w14:textId="77777777" w:rsidR="00676DB0" w:rsidRDefault="00676DB0" w:rsidP="0060586E">
      <w:pPr>
        <w:pStyle w:val="Body"/>
        <w:suppressLineNumbers/>
      </w:pPr>
    </w:p>
    <w:p w14:paraId="76F8E226" w14:textId="1D6B983A" w:rsidR="00F136C9" w:rsidRPr="002102B4" w:rsidRDefault="00F62482" w:rsidP="00C57C29">
      <w:pPr>
        <w:pStyle w:val="Body"/>
        <w:suppressLineNumbers/>
        <w:tabs>
          <w:tab w:val="left" w:pos="1953"/>
          <w:tab w:val="right" w:pos="8307"/>
        </w:tabs>
        <w:jc w:val="right"/>
        <w:rPr>
          <w:rFonts w:ascii="Arial" w:hAnsi="Arial" w:cs="Arial"/>
          <w:b/>
          <w:sz w:val="48"/>
          <w:szCs w:val="40"/>
        </w:rPr>
      </w:pPr>
      <w:r>
        <w:rPr>
          <w:rFonts w:ascii="Arial" w:hAnsi="Arial" w:cs="Arial"/>
          <w:b/>
          <w:sz w:val="48"/>
          <w:szCs w:val="40"/>
        </w:rPr>
        <w:t>Z</w:t>
      </w:r>
      <w:r w:rsidR="001C6933">
        <w:rPr>
          <w:rFonts w:ascii="Arial" w:hAnsi="Arial" w:cs="Arial"/>
          <w:b/>
          <w:sz w:val="48"/>
          <w:szCs w:val="40"/>
        </w:rPr>
        <w:t xml:space="preserve">igBee </w:t>
      </w:r>
      <w:r>
        <w:rPr>
          <w:rFonts w:ascii="Arial" w:hAnsi="Arial" w:cs="Arial"/>
          <w:b/>
          <w:sz w:val="48"/>
          <w:szCs w:val="40"/>
        </w:rPr>
        <w:t>C</w:t>
      </w:r>
      <w:r w:rsidR="001C6933">
        <w:rPr>
          <w:rFonts w:ascii="Arial" w:hAnsi="Arial" w:cs="Arial"/>
          <w:b/>
          <w:sz w:val="48"/>
          <w:szCs w:val="40"/>
        </w:rPr>
        <w:t xml:space="preserve">luster </w:t>
      </w:r>
      <w:r>
        <w:rPr>
          <w:rFonts w:ascii="Arial" w:hAnsi="Arial" w:cs="Arial"/>
          <w:b/>
          <w:sz w:val="48"/>
          <w:szCs w:val="40"/>
        </w:rPr>
        <w:t>L</w:t>
      </w:r>
      <w:r w:rsidR="001C6933">
        <w:rPr>
          <w:rFonts w:ascii="Arial" w:hAnsi="Arial" w:cs="Arial"/>
          <w:b/>
          <w:sz w:val="48"/>
          <w:szCs w:val="40"/>
        </w:rPr>
        <w:t>ibrary</w:t>
      </w:r>
      <w:r w:rsidR="001C6933">
        <w:rPr>
          <w:rFonts w:ascii="Arial" w:hAnsi="Arial" w:cs="Arial"/>
          <w:b/>
          <w:sz w:val="48"/>
          <w:szCs w:val="40"/>
        </w:rPr>
        <w:br/>
      </w:r>
      <w:r w:rsidR="00110A0F" w:rsidRPr="00BD5BB6">
        <w:rPr>
          <w:rFonts w:ascii="Arial" w:hAnsi="Arial" w:cs="Arial"/>
          <w:b/>
          <w:sz w:val="44"/>
          <w:szCs w:val="40"/>
        </w:rPr>
        <w:fldChar w:fldCharType="begin"/>
      </w:r>
      <w:r w:rsidR="00110A0F" w:rsidRPr="00BD5BB6">
        <w:rPr>
          <w:rFonts w:ascii="Arial" w:hAnsi="Arial" w:cs="Arial"/>
          <w:b/>
          <w:sz w:val="44"/>
          <w:szCs w:val="40"/>
        </w:rPr>
        <w:instrText xml:space="preserve"> DOCPROPERTY  ZB-Cluster  \* MERGEFORMAT </w:instrText>
      </w:r>
      <w:r w:rsidR="00110A0F" w:rsidRPr="00BD5BB6">
        <w:rPr>
          <w:rFonts w:ascii="Arial" w:hAnsi="Arial" w:cs="Arial"/>
          <w:b/>
          <w:sz w:val="44"/>
          <w:szCs w:val="40"/>
        </w:rPr>
        <w:fldChar w:fldCharType="separate"/>
      </w:r>
      <w:r w:rsidR="0085613A">
        <w:rPr>
          <w:rFonts w:ascii="Arial" w:hAnsi="Arial" w:cs="Arial"/>
          <w:b/>
          <w:sz w:val="44"/>
          <w:szCs w:val="40"/>
        </w:rPr>
        <w:t>Thermostat</w:t>
      </w:r>
      <w:r w:rsidR="00110A0F" w:rsidRPr="00BD5BB6">
        <w:rPr>
          <w:rFonts w:ascii="Arial" w:hAnsi="Arial" w:cs="Arial"/>
          <w:b/>
          <w:sz w:val="44"/>
          <w:szCs w:val="40"/>
        </w:rPr>
        <w:fldChar w:fldCharType="end"/>
      </w:r>
      <w:r w:rsidR="00110A0F" w:rsidRPr="00BD5BB6">
        <w:rPr>
          <w:rFonts w:ascii="Arial" w:hAnsi="Arial" w:cs="Arial"/>
          <w:b/>
          <w:sz w:val="44"/>
          <w:szCs w:val="40"/>
        </w:rPr>
        <w:t xml:space="preserve"> Cluster</w:t>
      </w:r>
      <w:r w:rsidR="00A06B5B" w:rsidRPr="00BD5BB6">
        <w:rPr>
          <w:rFonts w:ascii="Arial" w:hAnsi="Arial" w:cs="Arial"/>
          <w:b/>
          <w:sz w:val="44"/>
          <w:szCs w:val="40"/>
        </w:rPr>
        <w:t xml:space="preserve"> </w:t>
      </w:r>
      <w:r w:rsidR="006E3504" w:rsidRPr="00BD5BB6">
        <w:rPr>
          <w:rFonts w:ascii="Arial" w:hAnsi="Arial" w:cs="Arial"/>
          <w:b/>
          <w:sz w:val="44"/>
          <w:szCs w:val="40"/>
        </w:rPr>
        <w:t>(</w:t>
      </w:r>
      <w:r w:rsidR="006E3504" w:rsidRPr="00BD5BB6">
        <w:rPr>
          <w:rFonts w:ascii="Arial" w:hAnsi="Arial" w:cs="Arial"/>
          <w:b/>
          <w:sz w:val="44"/>
          <w:szCs w:val="40"/>
        </w:rPr>
        <w:fldChar w:fldCharType="begin"/>
      </w:r>
      <w:r w:rsidR="006E3504" w:rsidRPr="00BD5BB6">
        <w:rPr>
          <w:rFonts w:ascii="Arial" w:hAnsi="Arial" w:cs="Arial"/>
          <w:b/>
          <w:sz w:val="44"/>
          <w:szCs w:val="40"/>
        </w:rPr>
        <w:instrText xml:space="preserve"> DOCPROPERTY  ZB-ClusterId  \* MERGEFORMAT </w:instrText>
      </w:r>
      <w:r w:rsidR="006E3504" w:rsidRPr="00BD5BB6">
        <w:rPr>
          <w:rFonts w:ascii="Arial" w:hAnsi="Arial" w:cs="Arial"/>
          <w:b/>
          <w:sz w:val="44"/>
          <w:szCs w:val="40"/>
        </w:rPr>
        <w:fldChar w:fldCharType="separate"/>
      </w:r>
      <w:r w:rsidR="0085613A">
        <w:rPr>
          <w:rFonts w:ascii="Arial" w:hAnsi="Arial" w:cs="Arial"/>
          <w:b/>
          <w:sz w:val="44"/>
          <w:szCs w:val="40"/>
        </w:rPr>
        <w:t>0x0201</w:t>
      </w:r>
      <w:r w:rsidR="006E3504" w:rsidRPr="00BD5BB6">
        <w:rPr>
          <w:rFonts w:ascii="Arial" w:hAnsi="Arial" w:cs="Arial"/>
          <w:b/>
          <w:sz w:val="44"/>
          <w:szCs w:val="40"/>
        </w:rPr>
        <w:fldChar w:fldCharType="end"/>
      </w:r>
      <w:r w:rsidR="006E3504" w:rsidRPr="00BD5BB6">
        <w:rPr>
          <w:rFonts w:ascii="Arial" w:hAnsi="Arial" w:cs="Arial"/>
          <w:b/>
          <w:sz w:val="44"/>
          <w:szCs w:val="40"/>
        </w:rPr>
        <w:t>)</w:t>
      </w:r>
      <w:r w:rsidR="007221FA" w:rsidRPr="00BD5BB6">
        <w:rPr>
          <w:rFonts w:ascii="Arial" w:hAnsi="Arial" w:cs="Arial"/>
          <w:b/>
          <w:sz w:val="44"/>
          <w:szCs w:val="40"/>
        </w:rPr>
        <w:t xml:space="preserve"> </w:t>
      </w:r>
      <w:r w:rsidR="00A06B5B">
        <w:rPr>
          <w:rFonts w:ascii="Arial" w:hAnsi="Arial" w:cs="Arial"/>
          <w:b/>
          <w:sz w:val="48"/>
          <w:szCs w:val="40"/>
        </w:rPr>
        <w:br/>
      </w:r>
      <w:r w:rsidR="009F61C8">
        <w:rPr>
          <w:rFonts w:ascii="Arial" w:hAnsi="Arial" w:cs="Arial"/>
          <w:b/>
          <w:sz w:val="48"/>
          <w:szCs w:val="40"/>
        </w:rPr>
        <w:fldChar w:fldCharType="begin"/>
      </w:r>
      <w:r w:rsidR="009F61C8" w:rsidRPr="002102B4">
        <w:rPr>
          <w:rFonts w:ascii="Arial" w:hAnsi="Arial" w:cs="Arial"/>
          <w:b/>
          <w:sz w:val="48"/>
          <w:szCs w:val="40"/>
        </w:rPr>
        <w:instrText xml:space="preserve"> DOCPROPERTY  Title  \* MERGEFORMAT </w:instrText>
      </w:r>
      <w:r w:rsidR="009F61C8">
        <w:rPr>
          <w:rFonts w:ascii="Arial" w:hAnsi="Arial" w:cs="Arial"/>
          <w:b/>
          <w:sz w:val="48"/>
          <w:szCs w:val="40"/>
        </w:rPr>
        <w:fldChar w:fldCharType="separate"/>
      </w:r>
      <w:r w:rsidR="0085613A">
        <w:rPr>
          <w:rFonts w:ascii="Arial" w:hAnsi="Arial" w:cs="Arial"/>
          <w:b/>
          <w:sz w:val="48"/>
          <w:szCs w:val="40"/>
        </w:rPr>
        <w:t>Test Specification</w:t>
      </w:r>
      <w:r w:rsidR="009F61C8">
        <w:rPr>
          <w:rFonts w:ascii="Arial" w:hAnsi="Arial" w:cs="Arial"/>
          <w:b/>
          <w:sz w:val="48"/>
          <w:szCs w:val="40"/>
        </w:rPr>
        <w:fldChar w:fldCharType="end"/>
      </w:r>
      <w:r w:rsidR="00F136C9" w:rsidRPr="00F136C9">
        <w:rPr>
          <w:rFonts w:ascii="Arial" w:hAnsi="Arial" w:cs="Arial"/>
          <w:b/>
          <w:sz w:val="48"/>
          <w:szCs w:val="40"/>
        </w:rPr>
        <w:br/>
        <w:t xml:space="preserve">Version </w:t>
      </w:r>
      <w:r w:rsidR="009F61C8">
        <w:rPr>
          <w:rFonts w:ascii="Arial" w:hAnsi="Arial" w:cs="Arial"/>
          <w:b/>
          <w:sz w:val="48"/>
          <w:szCs w:val="40"/>
        </w:rPr>
        <w:fldChar w:fldCharType="begin"/>
      </w:r>
      <w:r w:rsidR="009F61C8" w:rsidRPr="002102B4">
        <w:rPr>
          <w:rFonts w:ascii="Arial" w:hAnsi="Arial" w:cs="Arial"/>
          <w:b/>
          <w:sz w:val="48"/>
          <w:szCs w:val="40"/>
        </w:rPr>
        <w:instrText xml:space="preserve"> DOCPROPERTY  ZB-VersionNum  \* MERGEFORMAT </w:instrText>
      </w:r>
      <w:r w:rsidR="009F61C8">
        <w:rPr>
          <w:rFonts w:ascii="Arial" w:hAnsi="Arial" w:cs="Arial"/>
          <w:b/>
          <w:sz w:val="48"/>
          <w:szCs w:val="40"/>
        </w:rPr>
        <w:fldChar w:fldCharType="separate"/>
      </w:r>
      <w:r w:rsidR="0085613A">
        <w:rPr>
          <w:rFonts w:ascii="Arial" w:hAnsi="Arial" w:cs="Arial"/>
          <w:b/>
          <w:sz w:val="48"/>
          <w:szCs w:val="40"/>
        </w:rPr>
        <w:t>0.9</w:t>
      </w:r>
      <w:r w:rsidR="009F61C8">
        <w:rPr>
          <w:rFonts w:ascii="Arial" w:hAnsi="Arial" w:cs="Arial"/>
          <w:b/>
          <w:sz w:val="48"/>
          <w:szCs w:val="40"/>
        </w:rPr>
        <w:fldChar w:fldCharType="end"/>
      </w:r>
    </w:p>
    <w:p w14:paraId="76F8E227" w14:textId="77777777" w:rsidR="0093116F" w:rsidRDefault="0093116F" w:rsidP="0060586E">
      <w:pPr>
        <w:pStyle w:val="Title"/>
        <w:suppressLineNumbers/>
        <w:jc w:val="right"/>
        <w:rPr>
          <w:sz w:val="48"/>
          <w:szCs w:val="48"/>
        </w:rPr>
      </w:pPr>
    </w:p>
    <w:p w14:paraId="76F8E228" w14:textId="77777777" w:rsidR="0093116F" w:rsidRPr="0093116F" w:rsidRDefault="0093116F" w:rsidP="0060586E">
      <w:pPr>
        <w:pStyle w:val="Title"/>
        <w:suppressLineNumbers/>
        <w:jc w:val="right"/>
        <w:rPr>
          <w:sz w:val="48"/>
          <w:szCs w:val="48"/>
        </w:rPr>
      </w:pPr>
    </w:p>
    <w:p w14:paraId="76F8E229" w14:textId="77777777" w:rsidR="00403A41" w:rsidRDefault="00403A41" w:rsidP="0060586E">
      <w:pPr>
        <w:suppressLineNumbers/>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376"/>
        <w:gridCol w:w="6147"/>
      </w:tblGrid>
      <w:tr w:rsidR="0093116F" w:rsidRPr="0093116F" w14:paraId="76F8E22B" w14:textId="77777777" w:rsidTr="0093116F">
        <w:trPr>
          <w:trHeight w:val="340"/>
        </w:trPr>
        <w:tc>
          <w:tcPr>
            <w:tcW w:w="8523" w:type="dxa"/>
            <w:gridSpan w:val="2"/>
          </w:tcPr>
          <w:p w14:paraId="76F8E22A" w14:textId="132DB9F9" w:rsidR="00E21A14" w:rsidRPr="00414640" w:rsidRDefault="007968D7" w:rsidP="0060586E">
            <w:pPr>
              <w:suppressLineNumbers/>
              <w:rPr>
                <w:szCs w:val="24"/>
              </w:rPr>
            </w:pPr>
            <w:r>
              <w:rPr>
                <w:szCs w:val="24"/>
              </w:rPr>
              <w:t xml:space="preserve">ZigBee Document </w:t>
            </w:r>
            <w:r>
              <w:rPr>
                <w:szCs w:val="24"/>
              </w:rPr>
              <w:fldChar w:fldCharType="begin"/>
            </w:r>
            <w:r>
              <w:rPr>
                <w:szCs w:val="24"/>
              </w:rPr>
              <w:instrText xml:space="preserve"> DOCPROPERTY  ZB-DocumentNum  \* MERGEFORMAT </w:instrText>
            </w:r>
            <w:r>
              <w:rPr>
                <w:szCs w:val="24"/>
              </w:rPr>
              <w:fldChar w:fldCharType="separate"/>
            </w:r>
            <w:r w:rsidR="0085613A">
              <w:rPr>
                <w:szCs w:val="24"/>
              </w:rPr>
              <w:t>16-02865</w:t>
            </w:r>
            <w:r>
              <w:rPr>
                <w:szCs w:val="24"/>
              </w:rPr>
              <w:fldChar w:fldCharType="end"/>
            </w:r>
            <w:r>
              <w:rPr>
                <w:szCs w:val="24"/>
              </w:rPr>
              <w:t>-</w:t>
            </w:r>
            <w:r>
              <w:rPr>
                <w:szCs w:val="24"/>
              </w:rPr>
              <w:fldChar w:fldCharType="begin"/>
            </w:r>
            <w:r>
              <w:rPr>
                <w:szCs w:val="24"/>
              </w:rPr>
              <w:instrText xml:space="preserve"> DOCPROPERTY  ZB-RevisionNum  \* MERGEFORMAT </w:instrText>
            </w:r>
            <w:r>
              <w:rPr>
                <w:szCs w:val="24"/>
              </w:rPr>
              <w:fldChar w:fldCharType="separate"/>
            </w:r>
            <w:r w:rsidR="0085613A">
              <w:rPr>
                <w:szCs w:val="24"/>
              </w:rPr>
              <w:t>001</w:t>
            </w:r>
            <w:r>
              <w:rPr>
                <w:szCs w:val="24"/>
              </w:rPr>
              <w:fldChar w:fldCharType="end"/>
            </w:r>
          </w:p>
        </w:tc>
      </w:tr>
      <w:tr w:rsidR="0093116F" w:rsidRPr="0093116F" w14:paraId="76F8E22D" w14:textId="77777777" w:rsidTr="0093116F">
        <w:trPr>
          <w:trHeight w:val="340"/>
        </w:trPr>
        <w:tc>
          <w:tcPr>
            <w:tcW w:w="8523" w:type="dxa"/>
            <w:gridSpan w:val="2"/>
          </w:tcPr>
          <w:p w14:paraId="76F8E22C" w14:textId="26170C48" w:rsidR="0093116F" w:rsidRPr="0059229C" w:rsidRDefault="000879D6" w:rsidP="0060586E">
            <w:pPr>
              <w:suppressLineNumbers/>
              <w:rPr>
                <w:szCs w:val="24"/>
              </w:rPr>
            </w:pPr>
            <w:r>
              <w:rPr>
                <w:szCs w:val="24"/>
              </w:rPr>
              <w:fldChar w:fldCharType="begin"/>
            </w:r>
            <w:r>
              <w:rPr>
                <w:szCs w:val="24"/>
              </w:rPr>
              <w:instrText xml:space="preserve"> DOCPROPERTY  ZB-ReleaseDate  \* MERGEFORMAT </w:instrText>
            </w:r>
            <w:r>
              <w:rPr>
                <w:szCs w:val="24"/>
              </w:rPr>
              <w:fldChar w:fldCharType="separate"/>
            </w:r>
            <w:r w:rsidR="0085613A" w:rsidRPr="0085613A">
              <w:rPr>
                <w:szCs w:val="24"/>
              </w:rPr>
              <w:t>October 5th,</w:t>
            </w:r>
            <w:r w:rsidR="0085613A">
              <w:t xml:space="preserve"> 2017</w:t>
            </w:r>
            <w:r>
              <w:rPr>
                <w:szCs w:val="24"/>
              </w:rPr>
              <w:fldChar w:fldCharType="end"/>
            </w:r>
          </w:p>
        </w:tc>
      </w:tr>
      <w:tr w:rsidR="0093116F" w:rsidRPr="0093116F" w14:paraId="76F8E22F" w14:textId="77777777" w:rsidTr="0093116F">
        <w:trPr>
          <w:trHeight w:val="340"/>
        </w:trPr>
        <w:tc>
          <w:tcPr>
            <w:tcW w:w="8523" w:type="dxa"/>
            <w:gridSpan w:val="2"/>
          </w:tcPr>
          <w:p w14:paraId="76F8E22E" w14:textId="77777777" w:rsidR="0093116F" w:rsidRPr="0093116F" w:rsidRDefault="0093116F" w:rsidP="0060586E">
            <w:pPr>
              <w:suppressLineNumbers/>
              <w:rPr>
                <w:rFonts w:ascii="Arial" w:hAnsi="Arial"/>
                <w:szCs w:val="24"/>
                <w:lang w:val="en-GB"/>
              </w:rPr>
            </w:pPr>
            <w:r w:rsidRPr="0093116F">
              <w:rPr>
                <w:szCs w:val="24"/>
              </w:rPr>
              <w:t>Sponsored by</w:t>
            </w:r>
            <w:r w:rsidRPr="0059229C">
              <w:rPr>
                <w:szCs w:val="24"/>
              </w:rPr>
              <w:t xml:space="preserve">: </w:t>
            </w:r>
            <w:r w:rsidR="000879D6">
              <w:rPr>
                <w:szCs w:val="24"/>
              </w:rPr>
              <w:fldChar w:fldCharType="begin"/>
            </w:r>
            <w:r w:rsidR="000879D6">
              <w:rPr>
                <w:szCs w:val="24"/>
              </w:rPr>
              <w:instrText xml:space="preserve"> DOCPROPERTY  ZB-SponsoredBy  \* MERGEFORMAT </w:instrText>
            </w:r>
            <w:r w:rsidR="000879D6">
              <w:rPr>
                <w:szCs w:val="24"/>
              </w:rPr>
              <w:fldChar w:fldCharType="separate"/>
            </w:r>
            <w:r w:rsidR="0085613A" w:rsidRPr="0085613A">
              <w:rPr>
                <w:szCs w:val="24"/>
              </w:rPr>
              <w:t>ZigBee Alliance</w:t>
            </w:r>
            <w:r w:rsidR="000879D6">
              <w:rPr>
                <w:szCs w:val="24"/>
              </w:rPr>
              <w:fldChar w:fldCharType="end"/>
            </w:r>
          </w:p>
        </w:tc>
      </w:tr>
      <w:tr w:rsidR="0093116F" w:rsidRPr="0093116F" w14:paraId="76F8E232" w14:textId="77777777" w:rsidTr="0093116F">
        <w:trPr>
          <w:trHeight w:val="340"/>
        </w:trPr>
        <w:tc>
          <w:tcPr>
            <w:tcW w:w="2376" w:type="dxa"/>
          </w:tcPr>
          <w:p w14:paraId="76F8E230" w14:textId="77777777" w:rsidR="0093116F" w:rsidRPr="0093116F" w:rsidRDefault="0093116F" w:rsidP="0060586E">
            <w:pPr>
              <w:suppressLineNumbers/>
              <w:rPr>
                <w:rFonts w:ascii="Arial" w:hAnsi="Arial"/>
                <w:szCs w:val="24"/>
                <w:lang w:val="en-GB"/>
              </w:rPr>
            </w:pPr>
            <w:r w:rsidRPr="0093116F">
              <w:rPr>
                <w:szCs w:val="24"/>
              </w:rPr>
              <w:t>Accepted by</w:t>
            </w:r>
          </w:p>
        </w:tc>
        <w:tc>
          <w:tcPr>
            <w:tcW w:w="6147" w:type="dxa"/>
          </w:tcPr>
          <w:p w14:paraId="76F8E231" w14:textId="6E991622" w:rsidR="008D042D" w:rsidRDefault="003F3B0A" w:rsidP="000E4A27">
            <w:pPr>
              <w:suppressLineNumbers/>
              <w:rPr>
                <w:szCs w:val="24"/>
              </w:rPr>
            </w:pPr>
            <w:r w:rsidRPr="0093116F">
              <w:rPr>
                <w:szCs w:val="24"/>
              </w:rPr>
              <w:fldChar w:fldCharType="begin"/>
            </w:r>
            <w:r w:rsidR="0093116F" w:rsidRPr="0093116F">
              <w:rPr>
                <w:szCs w:val="24"/>
              </w:rPr>
              <w:instrText xml:space="preserve"> IF </w:instrText>
            </w:r>
            <w:r w:rsidR="000879D6">
              <w:rPr>
                <w:b/>
                <w:bCs/>
              </w:rPr>
              <w:fldChar w:fldCharType="begin"/>
            </w:r>
            <w:r w:rsidR="000879D6">
              <w:rPr>
                <w:b/>
                <w:bCs/>
              </w:rPr>
              <w:instrText xml:space="preserve"> DOCPROPERTY "ZB-Disposition"  \* MERGEFORMAT </w:instrText>
            </w:r>
            <w:r w:rsidR="000879D6">
              <w:rPr>
                <w:b/>
                <w:bCs/>
              </w:rPr>
              <w:fldChar w:fldCharType="separate"/>
            </w:r>
            <w:r w:rsidR="0085613A" w:rsidRPr="0085613A">
              <w:rPr>
                <w:b/>
                <w:bCs/>
              </w:rPr>
              <w:instrText>Not</w:instrText>
            </w:r>
            <w:r w:rsidR="0085613A">
              <w:instrText xml:space="preserve"> Accepted</w:instrText>
            </w:r>
            <w:r w:rsidR="000879D6">
              <w:fldChar w:fldCharType="end"/>
            </w:r>
            <w:r w:rsidR="0093116F" w:rsidRPr="0093116F">
              <w:rPr>
                <w:szCs w:val="24"/>
              </w:rPr>
              <w:instrText>="Accepted" "</w:instrText>
            </w:r>
            <w:r w:rsidR="00B301E3" w:rsidRPr="0093116F">
              <w:rPr>
                <w:szCs w:val="24"/>
              </w:rPr>
              <w:instrText xml:space="preserve">This document has been accepted for release by the </w:instrText>
            </w:r>
            <w:r w:rsidR="0093116F" w:rsidRPr="0093116F">
              <w:rPr>
                <w:szCs w:val="24"/>
              </w:rPr>
              <w:instrText xml:space="preserve">ZigBee Alliance Board of Directors" "This document has not yet been accepted for release by the ZigBee Alliance Board of Directors"  \* MERGEFORMAT </w:instrText>
            </w:r>
            <w:r w:rsidRPr="0093116F">
              <w:rPr>
                <w:szCs w:val="24"/>
              </w:rPr>
              <w:fldChar w:fldCharType="separate"/>
            </w:r>
            <w:r w:rsidR="001618ED" w:rsidRPr="0093116F">
              <w:rPr>
                <w:noProof/>
                <w:szCs w:val="24"/>
              </w:rPr>
              <w:t>This document has not yet been accepted for release by the ZigBee Alliance Board of Directors</w:t>
            </w:r>
            <w:r w:rsidRPr="0093116F">
              <w:rPr>
                <w:szCs w:val="24"/>
              </w:rPr>
              <w:fldChar w:fldCharType="end"/>
            </w:r>
          </w:p>
        </w:tc>
      </w:tr>
      <w:tr w:rsidR="0093116F" w:rsidRPr="0093116F" w14:paraId="76F8E235" w14:textId="77777777" w:rsidTr="0093116F">
        <w:trPr>
          <w:trHeight w:val="340"/>
        </w:trPr>
        <w:tc>
          <w:tcPr>
            <w:tcW w:w="2376" w:type="dxa"/>
          </w:tcPr>
          <w:p w14:paraId="76F8E233" w14:textId="77777777" w:rsidR="0093116F" w:rsidRPr="0093116F" w:rsidRDefault="0093116F" w:rsidP="0060586E">
            <w:pPr>
              <w:suppressLineNumbers/>
              <w:rPr>
                <w:szCs w:val="24"/>
              </w:rPr>
            </w:pPr>
            <w:r w:rsidRPr="0093116F">
              <w:rPr>
                <w:szCs w:val="24"/>
              </w:rPr>
              <w:t>Abstract</w:t>
            </w:r>
          </w:p>
        </w:tc>
        <w:tc>
          <w:tcPr>
            <w:tcW w:w="6147" w:type="dxa"/>
          </w:tcPr>
          <w:p w14:paraId="76F8E234" w14:textId="624ADABE" w:rsidR="00426558" w:rsidRDefault="006352E3" w:rsidP="00110A0F">
            <w:pPr>
              <w:suppressLineNumbers/>
              <w:rPr>
                <w:rFonts w:ascii="Arial" w:hAnsi="Arial"/>
                <w:szCs w:val="24"/>
                <w:lang w:val="en-GB"/>
              </w:rPr>
            </w:pPr>
            <w:r w:rsidRPr="006352E3">
              <w:rPr>
                <w:noProof/>
                <w:szCs w:val="24"/>
              </w:rPr>
              <w:t xml:space="preserve">This </w:t>
            </w:r>
            <w:r w:rsidR="009566AD">
              <w:rPr>
                <w:noProof/>
                <w:szCs w:val="24"/>
              </w:rPr>
              <w:t>document describes the certification tests for devices</w:t>
            </w:r>
            <w:r w:rsidR="00110A0F">
              <w:rPr>
                <w:noProof/>
                <w:szCs w:val="24"/>
              </w:rPr>
              <w:t xml:space="preserve"> which implement the ZCL </w:t>
            </w:r>
            <w:r w:rsidR="00110A0F">
              <w:rPr>
                <w:noProof/>
                <w:szCs w:val="24"/>
              </w:rPr>
              <w:fldChar w:fldCharType="begin"/>
            </w:r>
            <w:r w:rsidR="00110A0F">
              <w:rPr>
                <w:noProof/>
                <w:szCs w:val="24"/>
              </w:rPr>
              <w:instrText xml:space="preserve"> DOCPROPERTY  ZB-Cluster  \* MERGEFORMAT </w:instrText>
            </w:r>
            <w:r w:rsidR="00110A0F">
              <w:rPr>
                <w:noProof/>
                <w:szCs w:val="24"/>
              </w:rPr>
              <w:fldChar w:fldCharType="separate"/>
            </w:r>
            <w:r w:rsidR="0085613A">
              <w:rPr>
                <w:noProof/>
                <w:szCs w:val="24"/>
              </w:rPr>
              <w:t>Thermostat</w:t>
            </w:r>
            <w:r w:rsidR="00110A0F">
              <w:rPr>
                <w:noProof/>
                <w:szCs w:val="24"/>
              </w:rPr>
              <w:fldChar w:fldCharType="end"/>
            </w:r>
            <w:r w:rsidR="00110A0F">
              <w:rPr>
                <w:noProof/>
                <w:szCs w:val="24"/>
              </w:rPr>
              <w:t xml:space="preserve"> cluster</w:t>
            </w:r>
            <w:r w:rsidRPr="006352E3">
              <w:rPr>
                <w:noProof/>
                <w:szCs w:val="24"/>
              </w:rPr>
              <w:t>.</w:t>
            </w:r>
          </w:p>
        </w:tc>
      </w:tr>
      <w:tr w:rsidR="0093116F" w:rsidRPr="0093116F" w14:paraId="76F8E238" w14:textId="77777777" w:rsidTr="0093116F">
        <w:trPr>
          <w:trHeight w:val="340"/>
        </w:trPr>
        <w:tc>
          <w:tcPr>
            <w:tcW w:w="2376" w:type="dxa"/>
          </w:tcPr>
          <w:p w14:paraId="76F8E236" w14:textId="77777777" w:rsidR="0093116F" w:rsidRPr="0093116F" w:rsidRDefault="0093116F" w:rsidP="0060586E">
            <w:pPr>
              <w:suppressLineNumbers/>
              <w:rPr>
                <w:rFonts w:ascii="Arial" w:hAnsi="Arial"/>
                <w:szCs w:val="24"/>
                <w:lang w:val="en-GB"/>
              </w:rPr>
            </w:pPr>
            <w:r w:rsidRPr="0093116F">
              <w:rPr>
                <w:szCs w:val="24"/>
              </w:rPr>
              <w:t>Keywords</w:t>
            </w:r>
          </w:p>
        </w:tc>
        <w:tc>
          <w:tcPr>
            <w:tcW w:w="6147" w:type="dxa"/>
          </w:tcPr>
          <w:sdt>
            <w:sdtPr>
              <w:rPr>
                <w:szCs w:val="22"/>
                <w:lang w:val="en-GB"/>
              </w:rPr>
              <w:alias w:val="Keywords"/>
              <w:tag w:val=""/>
              <w:id w:val="1407421736"/>
              <w:placeholder>
                <w:docPart w:val="E64DEF6CE097407DAC61B8A0EC5E8CD2"/>
              </w:placeholder>
              <w:dataBinding w:prefixMappings="xmlns:ns0='http://purl.org/dc/elements/1.1/' xmlns:ns1='http://schemas.openxmlformats.org/package/2006/metadata/core-properties' " w:xpath="/ns1:coreProperties[1]/ns1:keywords[1]" w:storeItemID="{6C3C8BC8-F283-45AE-878A-BAB7291924A1}"/>
              <w:text/>
            </w:sdtPr>
            <w:sdtEndPr/>
            <w:sdtContent>
              <w:p w14:paraId="76F8E237" w14:textId="79537C37" w:rsidR="0093116F" w:rsidRPr="0062324C" w:rsidRDefault="00F4422E" w:rsidP="00BB2D30">
                <w:pPr>
                  <w:suppressLineNumbers/>
                  <w:rPr>
                    <w:rFonts w:ascii="Arial" w:hAnsi="Arial"/>
                    <w:szCs w:val="22"/>
                    <w:lang w:val="en-GB"/>
                  </w:rPr>
                </w:pPr>
                <w:r>
                  <w:rPr>
                    <w:szCs w:val="22"/>
                    <w:lang w:val="nl-NL"/>
                  </w:rPr>
                  <w:t>ZCL, Thermostat, cluster</w:t>
                </w:r>
              </w:p>
            </w:sdtContent>
          </w:sdt>
        </w:tc>
      </w:tr>
    </w:tbl>
    <w:p w14:paraId="76F8E239" w14:textId="77777777" w:rsidR="0093116F" w:rsidRDefault="0093116F" w:rsidP="0060586E">
      <w:pPr>
        <w:suppressLineNumbers/>
      </w:pPr>
    </w:p>
    <w:p w14:paraId="76F8E23A" w14:textId="77777777" w:rsidR="0093116F" w:rsidRDefault="0093116F" w:rsidP="0060586E">
      <w:pPr>
        <w:suppressLineNumbers/>
      </w:pPr>
    </w:p>
    <w:p w14:paraId="76F8E23B" w14:textId="77777777" w:rsidR="008265B4" w:rsidRDefault="008265B4" w:rsidP="0060586E">
      <w:pPr>
        <w:pStyle w:val="TitlePageText"/>
        <w:suppressLineNumbers/>
      </w:pPr>
    </w:p>
    <w:p w14:paraId="76F8E23C" w14:textId="77777777" w:rsidR="00342190" w:rsidRDefault="00342190" w:rsidP="0060586E">
      <w:pPr>
        <w:pStyle w:val="TitlePageText"/>
        <w:suppressLineNumbers/>
      </w:pPr>
    </w:p>
    <w:p w14:paraId="76F8E23D" w14:textId="77777777" w:rsidR="00916166" w:rsidRDefault="00916166">
      <w:pPr>
        <w:spacing w:before="0" w:after="0"/>
      </w:pPr>
    </w:p>
    <w:p w14:paraId="76F8E23E" w14:textId="77777777" w:rsidR="00756C2E" w:rsidRDefault="005A0072" w:rsidP="00ED215D">
      <w:pPr>
        <w:tabs>
          <w:tab w:val="left" w:pos="555"/>
          <w:tab w:val="left" w:pos="1080"/>
          <w:tab w:val="left" w:pos="2070"/>
        </w:tabs>
        <w:spacing w:before="6804" w:after="0"/>
        <w:jc w:val="center"/>
        <w:rPr>
          <w:rFonts w:ascii="Arial" w:eastAsia="MS Gothic" w:hAnsi="Arial"/>
          <w:b/>
          <w:kern w:val="28"/>
          <w:sz w:val="40"/>
          <w:lang w:eastAsia="ja-JP"/>
        </w:rPr>
      </w:pPr>
      <w:r>
        <w:t>This page is intentionally blank</w:t>
      </w:r>
      <w:r>
        <w:br w:type="page"/>
      </w:r>
    </w:p>
    <w:p w14:paraId="76F8E23F" w14:textId="77777777" w:rsidR="00F10921" w:rsidRDefault="00F10921" w:rsidP="00F10921">
      <w:pPr>
        <w:pStyle w:val="Title"/>
      </w:pPr>
      <w:r>
        <w:lastRenderedPageBreak/>
        <w:t>Notice of use and disclosure</w:t>
      </w:r>
    </w:p>
    <w:p w14:paraId="76F8E240" w14:textId="415F2393" w:rsidR="00221CBD" w:rsidRDefault="00221CBD" w:rsidP="00221CBD">
      <w:pPr>
        <w:spacing w:before="120"/>
      </w:pPr>
      <w:r>
        <w:t>Copyright © ZigBee Alliance, Inc. (1996-</w:t>
      </w:r>
      <w:r>
        <w:fldChar w:fldCharType="begin"/>
      </w:r>
      <w:r>
        <w:instrText xml:space="preserve"> DATE  \@ "yyyy"  \* MERGEFORMAT </w:instrText>
      </w:r>
      <w:r>
        <w:fldChar w:fldCharType="separate"/>
      </w:r>
      <w:r w:rsidR="001618ED">
        <w:rPr>
          <w:noProof/>
        </w:rPr>
        <w:t>2019</w:t>
      </w:r>
      <w:r>
        <w:fldChar w:fldCharType="end"/>
      </w:r>
      <w:r>
        <w:t>). All rights Reserved. This information within this document is the property of the ZigBee Alliance and its use and disclosure are restricted.</w:t>
      </w:r>
    </w:p>
    <w:p w14:paraId="76F8E241" w14:textId="77777777" w:rsidR="00221CBD" w:rsidRDefault="00221CBD" w:rsidP="00221CBD">
      <w:pPr>
        <w:spacing w:before="120"/>
      </w:pPr>
      <w:r>
        <w:t xml:space="preserve">Elements of ZigBee Alliance specifications may be subject to third party intellectual property rights, including without limitation, patent, copyright or trademark rights (such a third party may or may not be a member of ZigBee). ZigBee is not responsible and shall not be held responsible in any manner for identifying or failing to identify any or all such </w:t>
      </w:r>
      <w:proofErr w:type="gramStart"/>
      <w:r>
        <w:t>third party</w:t>
      </w:r>
      <w:proofErr w:type="gramEnd"/>
      <w:r>
        <w:t xml:space="preserve"> intellectual property rights.</w:t>
      </w:r>
    </w:p>
    <w:p w14:paraId="76F8E242" w14:textId="77777777" w:rsidR="00221CBD" w:rsidRDefault="00221CBD" w:rsidP="00221CBD">
      <w:pPr>
        <w:spacing w:before="120"/>
      </w:pPr>
      <w:r w:rsidRPr="00536C3D">
        <w:t>No right to use any ZigBee name, logo or trademark is conferred herein.  Use of any ZigBee name, logo or trademark requires membership in the ZigBee Alliance and compliance with the ZigBee Logo and Trademark Policy and related ZigBee policies.</w:t>
      </w:r>
    </w:p>
    <w:p w14:paraId="76F8E243" w14:textId="77777777" w:rsidR="00221CBD" w:rsidRDefault="00221CBD" w:rsidP="00221CBD">
      <w:pPr>
        <w:spacing w:before="120"/>
      </w:pPr>
      <w:r>
        <w:t xml:space="preserve">This document and the information contained herein are provided on an “AS IS” basis and ZigBee DISCLAIMS ALL WARRANTIES EXPRESS OR IMPLIED, INCLUDING BUT NOT LIMITED TO (A) ANY WARRANTY THAT THE USE OF THE INFORMATION HEREIN WILL NOT INFRINGE ANY RIGHTS OF THIRD PARTIES (INCLUDING WITHOUT LIMITATION ANY INTELLECTUAL PROPERTY RIGHTS INCLUDING PATENT, COPYRIGHT OR TRADEMARK RIGHTS) OR (B) ANY IMPLIED WARRANTIES OF MERCHANTABILITY, FITNESS FOR A PARTICULAR PURPOSE, TITLE OR NONINFRINGEMENT. IN NO EVENT WILL ZIGBEE BE LIABLE FOR ANY LOSS OF PROFITS, LOSS OF BUSINESS, LOSS OF USE OF DATA, INTERRUPTION OF BUSINESS, OR FOR ANY OTHER DIRECT, INDIRECT, SPECIAL OR EXEMPLARY, INCIDENTIAL, PUNITIVE OR CONSEQUENTIAL DAMAGES OF ANY KIND, IN CONTRACT OR IN TORT, IN CONNECTION WITH THIS DOCUMENT OR THE INFORMATION CONTAINED HEREIN, EVEN IF ADVISED OF THE POSSIBILITY OF SUCH LOSS OR DAMAGE. All Company, brand and product names may be trademarks that are the sole property of their respective owners.  </w:t>
      </w:r>
    </w:p>
    <w:p w14:paraId="76F8E244" w14:textId="77777777" w:rsidR="00221CBD" w:rsidRDefault="00221CBD" w:rsidP="00221CBD">
      <w:pPr>
        <w:spacing w:before="120"/>
      </w:pPr>
      <w:r>
        <w:t>The above notice and this paragraph must be included on all copies of this document that are made.</w:t>
      </w:r>
    </w:p>
    <w:p w14:paraId="76F8E245" w14:textId="77777777" w:rsidR="008265B4" w:rsidRPr="00DE1A53" w:rsidRDefault="008265B4" w:rsidP="00F10921">
      <w:pPr>
        <w:rPr>
          <w:sz w:val="22"/>
          <w:lang w:val="it-IT"/>
        </w:rPr>
      </w:pPr>
    </w:p>
    <w:p w14:paraId="76F8E246" w14:textId="77777777" w:rsidR="00AE195F" w:rsidRDefault="00AE195F">
      <w:r>
        <w:br w:type="page"/>
      </w:r>
    </w:p>
    <w:p w14:paraId="76F8E247" w14:textId="77777777" w:rsidR="00916166" w:rsidRDefault="00916166">
      <w:pPr>
        <w:rPr>
          <w:rFonts w:ascii="Arial" w:hAnsi="Arial"/>
          <w:b/>
          <w:spacing w:val="20"/>
        </w:rPr>
      </w:pPr>
    </w:p>
    <w:p w14:paraId="76F8E248" w14:textId="77777777" w:rsidR="00756C2E" w:rsidRDefault="00204560">
      <w:pPr>
        <w:spacing w:before="6804" w:after="0"/>
        <w:jc w:val="center"/>
        <w:rPr>
          <w:rFonts w:ascii="Arial" w:hAnsi="Arial"/>
          <w:b/>
          <w:spacing w:val="20"/>
        </w:rPr>
      </w:pPr>
      <w:r>
        <w:t>This page is intentionally blank</w:t>
      </w:r>
    </w:p>
    <w:p w14:paraId="76F8E249" w14:textId="77777777" w:rsidR="00D13954" w:rsidRDefault="00D13954">
      <w:pPr>
        <w:pStyle w:val="Heading1List"/>
      </w:pPr>
      <w:r>
        <w:lastRenderedPageBreak/>
        <w:t>Revision history</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3"/>
        <w:gridCol w:w="1797"/>
        <w:gridCol w:w="3824"/>
        <w:gridCol w:w="2109"/>
      </w:tblGrid>
      <w:tr w:rsidR="000158E0" w:rsidRPr="00A17B5C" w14:paraId="76F8E24E" w14:textId="77777777" w:rsidTr="00B47A9B">
        <w:tc>
          <w:tcPr>
            <w:tcW w:w="883" w:type="dxa"/>
          </w:tcPr>
          <w:p w14:paraId="76F8E24A" w14:textId="77777777" w:rsidR="000158E0" w:rsidRDefault="000158E0" w:rsidP="00D960A4">
            <w:pPr>
              <w:pStyle w:val="SmallTableText-Header"/>
              <w:jc w:val="center"/>
              <w:rPr>
                <w:lang w:val="en-US"/>
              </w:rPr>
            </w:pPr>
            <w:r>
              <w:rPr>
                <w:lang w:val="en-US"/>
              </w:rPr>
              <w:t>Revision</w:t>
            </w:r>
          </w:p>
        </w:tc>
        <w:tc>
          <w:tcPr>
            <w:tcW w:w="1797" w:type="dxa"/>
          </w:tcPr>
          <w:p w14:paraId="76F8E24B" w14:textId="77777777" w:rsidR="000158E0" w:rsidRPr="00A17B5C" w:rsidRDefault="000158E0" w:rsidP="00D960A4">
            <w:pPr>
              <w:pStyle w:val="SmallTableText-Header"/>
              <w:rPr>
                <w:lang w:val="en-US"/>
              </w:rPr>
            </w:pPr>
            <w:r w:rsidRPr="00C970A7">
              <w:rPr>
                <w:lang w:val="en-US"/>
              </w:rPr>
              <w:t>Date</w:t>
            </w:r>
          </w:p>
        </w:tc>
        <w:tc>
          <w:tcPr>
            <w:tcW w:w="3824" w:type="dxa"/>
          </w:tcPr>
          <w:p w14:paraId="76F8E24C" w14:textId="77777777" w:rsidR="000158E0" w:rsidRPr="00A17B5C" w:rsidRDefault="000158E0" w:rsidP="00D960A4">
            <w:pPr>
              <w:pStyle w:val="SmallTableText-Header"/>
              <w:rPr>
                <w:lang w:val="en-US"/>
              </w:rPr>
            </w:pPr>
            <w:r w:rsidRPr="00C970A7">
              <w:rPr>
                <w:lang w:val="en-US"/>
              </w:rPr>
              <w:t>Details</w:t>
            </w:r>
          </w:p>
        </w:tc>
        <w:tc>
          <w:tcPr>
            <w:tcW w:w="2109" w:type="dxa"/>
          </w:tcPr>
          <w:p w14:paraId="76F8E24D" w14:textId="77777777" w:rsidR="000158E0" w:rsidRPr="00A17B5C" w:rsidRDefault="000158E0" w:rsidP="00D960A4">
            <w:pPr>
              <w:pStyle w:val="SmallTableText-Header"/>
              <w:rPr>
                <w:lang w:val="en-US"/>
              </w:rPr>
            </w:pPr>
            <w:r w:rsidRPr="00C970A7">
              <w:rPr>
                <w:lang w:val="en-US"/>
              </w:rPr>
              <w:t>Editor</w:t>
            </w:r>
          </w:p>
        </w:tc>
      </w:tr>
      <w:tr w:rsidR="000158E0" w:rsidRPr="00A17B5C" w14:paraId="76F8E253" w14:textId="77777777" w:rsidTr="00B47A9B">
        <w:trPr>
          <w:trHeight w:val="342"/>
        </w:trPr>
        <w:tc>
          <w:tcPr>
            <w:tcW w:w="883" w:type="dxa"/>
          </w:tcPr>
          <w:p w14:paraId="76F8E24F" w14:textId="026E354D" w:rsidR="000158E0" w:rsidRDefault="00937F2C" w:rsidP="00D960A4">
            <w:pPr>
              <w:pStyle w:val="SmallTableText"/>
              <w:jc w:val="center"/>
              <w:rPr>
                <w:lang w:val="en-US"/>
              </w:rPr>
            </w:pPr>
            <w:r>
              <w:rPr>
                <w:lang w:val="en-US"/>
              </w:rPr>
              <w:t>0</w:t>
            </w:r>
            <w:r w:rsidR="000158E0">
              <w:rPr>
                <w:lang w:val="en-US"/>
              </w:rPr>
              <w:t>00</w:t>
            </w:r>
          </w:p>
        </w:tc>
        <w:tc>
          <w:tcPr>
            <w:tcW w:w="1797" w:type="dxa"/>
          </w:tcPr>
          <w:p w14:paraId="76F8E250" w14:textId="04EC7DDB" w:rsidR="000158E0" w:rsidRPr="00A17B5C" w:rsidRDefault="00B47A9B" w:rsidP="002976B2">
            <w:pPr>
              <w:pStyle w:val="SmallTableText"/>
              <w:rPr>
                <w:lang w:val="en-US"/>
              </w:rPr>
            </w:pPr>
            <w:r>
              <w:rPr>
                <w:lang w:val="en-US"/>
              </w:rPr>
              <w:t>September 21</w:t>
            </w:r>
            <w:r w:rsidRPr="00B47A9B">
              <w:rPr>
                <w:vertAlign w:val="superscript"/>
                <w:lang w:val="en-US"/>
              </w:rPr>
              <w:t>st</w:t>
            </w:r>
            <w:r w:rsidR="000158E0">
              <w:rPr>
                <w:lang w:val="en-US"/>
              </w:rPr>
              <w:t>, 201</w:t>
            </w:r>
            <w:r w:rsidR="00313D2C">
              <w:rPr>
                <w:lang w:val="en-US"/>
              </w:rPr>
              <w:t>6</w:t>
            </w:r>
          </w:p>
        </w:tc>
        <w:tc>
          <w:tcPr>
            <w:tcW w:w="3824" w:type="dxa"/>
          </w:tcPr>
          <w:p w14:paraId="76F8E251" w14:textId="70BDB372" w:rsidR="000158E0" w:rsidRPr="00A17B5C" w:rsidRDefault="00FB3272" w:rsidP="00BD5BB6">
            <w:pPr>
              <w:pStyle w:val="SmallTableText"/>
              <w:rPr>
                <w:lang w:val="en-US"/>
              </w:rPr>
            </w:pPr>
            <w:r>
              <w:rPr>
                <w:lang w:val="en-US"/>
              </w:rPr>
              <w:t>First draft.</w:t>
            </w:r>
          </w:p>
        </w:tc>
        <w:tc>
          <w:tcPr>
            <w:tcW w:w="2109" w:type="dxa"/>
          </w:tcPr>
          <w:p w14:paraId="76F8E252" w14:textId="4D30ED82" w:rsidR="000158E0" w:rsidRPr="00A17B5C" w:rsidRDefault="006C55C5" w:rsidP="00D960A4">
            <w:pPr>
              <w:pStyle w:val="SmallTableText"/>
              <w:rPr>
                <w:lang w:val="en-US"/>
              </w:rPr>
            </w:pPr>
            <w:proofErr w:type="spellStart"/>
            <w:r>
              <w:rPr>
                <w:lang w:val="en-US"/>
              </w:rPr>
              <w:t>Bozena</w:t>
            </w:r>
            <w:proofErr w:type="spellEnd"/>
            <w:r>
              <w:rPr>
                <w:lang w:val="en-US"/>
              </w:rPr>
              <w:t xml:space="preserve"> Erdmann</w:t>
            </w:r>
          </w:p>
        </w:tc>
      </w:tr>
      <w:tr w:rsidR="00FB3272" w:rsidRPr="00A17B5C" w14:paraId="3751069D" w14:textId="77777777" w:rsidTr="00B47A9B">
        <w:trPr>
          <w:trHeight w:val="342"/>
        </w:trPr>
        <w:tc>
          <w:tcPr>
            <w:tcW w:w="883" w:type="dxa"/>
          </w:tcPr>
          <w:p w14:paraId="2604F25D" w14:textId="415FF4A7" w:rsidR="00FB3272" w:rsidRDefault="00C72FB1" w:rsidP="00D960A4">
            <w:pPr>
              <w:pStyle w:val="SmallTableText"/>
              <w:jc w:val="center"/>
              <w:rPr>
                <w:lang w:val="en-US"/>
              </w:rPr>
            </w:pPr>
            <w:r>
              <w:rPr>
                <w:lang w:val="en-US"/>
              </w:rPr>
              <w:t>001</w:t>
            </w:r>
          </w:p>
        </w:tc>
        <w:tc>
          <w:tcPr>
            <w:tcW w:w="1797" w:type="dxa"/>
          </w:tcPr>
          <w:p w14:paraId="26D29368" w14:textId="562542EF" w:rsidR="00FB3272" w:rsidRDefault="00C72FB1" w:rsidP="002976B2">
            <w:pPr>
              <w:pStyle w:val="SmallTableText"/>
              <w:rPr>
                <w:lang w:val="en-US"/>
              </w:rPr>
            </w:pPr>
            <w:r>
              <w:rPr>
                <w:lang w:val="en-US"/>
              </w:rPr>
              <w:t>October 5</w:t>
            </w:r>
            <w:r w:rsidRPr="00C72FB1">
              <w:rPr>
                <w:vertAlign w:val="superscript"/>
                <w:lang w:val="en-US"/>
              </w:rPr>
              <w:t>th</w:t>
            </w:r>
            <w:r>
              <w:rPr>
                <w:lang w:val="en-US"/>
              </w:rPr>
              <w:t>, 2017</w:t>
            </w:r>
          </w:p>
        </w:tc>
        <w:tc>
          <w:tcPr>
            <w:tcW w:w="3824" w:type="dxa"/>
          </w:tcPr>
          <w:p w14:paraId="776DCA67" w14:textId="1337AF98" w:rsidR="00FB3272" w:rsidRDefault="00C72FB1" w:rsidP="00C72FB1">
            <w:pPr>
              <w:pStyle w:val="SmallTableText"/>
              <w:tabs>
                <w:tab w:val="center" w:pos="1804"/>
              </w:tabs>
              <w:rPr>
                <w:lang w:val="en-US"/>
              </w:rPr>
            </w:pPr>
            <w:r>
              <w:rPr>
                <w:lang w:val="en-US"/>
              </w:rPr>
              <w:t>Fixed CCB #2461.</w:t>
            </w:r>
          </w:p>
        </w:tc>
        <w:tc>
          <w:tcPr>
            <w:tcW w:w="2109" w:type="dxa"/>
          </w:tcPr>
          <w:p w14:paraId="49FAD883" w14:textId="5A5811E4" w:rsidR="00FB3272" w:rsidRDefault="00C72FB1" w:rsidP="00D960A4">
            <w:pPr>
              <w:pStyle w:val="SmallTableText"/>
              <w:rPr>
                <w:lang w:val="en-US"/>
              </w:rPr>
            </w:pPr>
            <w:r>
              <w:rPr>
                <w:lang w:val="en-US"/>
              </w:rPr>
              <w:t>Phil Jamieson</w:t>
            </w:r>
          </w:p>
        </w:tc>
      </w:tr>
    </w:tbl>
    <w:p w14:paraId="76F8E254" w14:textId="77777777" w:rsidR="00D13954" w:rsidRDefault="00D13954"/>
    <w:p w14:paraId="76F8E255" w14:textId="77777777" w:rsidR="00D13954" w:rsidRDefault="00D13954">
      <w:pPr>
        <w:spacing w:before="0" w:after="0"/>
      </w:pPr>
      <w:r>
        <w:br w:type="page"/>
      </w:r>
    </w:p>
    <w:p w14:paraId="76F8E256" w14:textId="77777777" w:rsidR="00D13954" w:rsidRDefault="00D13954"/>
    <w:p w14:paraId="76F8E257" w14:textId="77777777" w:rsidR="00D13954" w:rsidRDefault="00D13954" w:rsidP="00D13954">
      <w:pPr>
        <w:spacing w:before="6804" w:after="0"/>
        <w:jc w:val="center"/>
        <w:rPr>
          <w:rFonts w:ascii="Arial" w:hAnsi="Arial"/>
          <w:b/>
          <w:spacing w:val="20"/>
        </w:rPr>
      </w:pPr>
      <w:r>
        <w:t>This page is intentionally blank</w:t>
      </w:r>
    </w:p>
    <w:p w14:paraId="76F8E258" w14:textId="77777777" w:rsidR="00F75E5C" w:rsidRDefault="00F75E5C">
      <w:pPr>
        <w:pStyle w:val="Body"/>
      </w:pPr>
    </w:p>
    <w:p w14:paraId="76F8E259" w14:textId="77777777" w:rsidR="008265B4" w:rsidRPr="00F419CC" w:rsidRDefault="008265B4">
      <w:pPr>
        <w:pStyle w:val="Heading1List"/>
        <w:rPr>
          <w:sz w:val="18"/>
        </w:rPr>
      </w:pPr>
      <w:r w:rsidRPr="00F419CC">
        <w:lastRenderedPageBreak/>
        <w:t>Table of Contents</w:t>
      </w:r>
    </w:p>
    <w:p w14:paraId="5EC3BFB2" w14:textId="3B88D957" w:rsidR="0085613A" w:rsidRDefault="003F3B0A">
      <w:pPr>
        <w:pStyle w:val="TOC1"/>
        <w:rPr>
          <w:rFonts w:asciiTheme="minorHAnsi" w:eastAsiaTheme="minorEastAsia" w:hAnsiTheme="minorHAnsi" w:cstheme="minorBidi"/>
          <w:sz w:val="22"/>
          <w:szCs w:val="22"/>
          <w:lang w:val="en-GB" w:eastAsia="en-GB"/>
        </w:rPr>
      </w:pPr>
      <w:r>
        <w:rPr>
          <w:noProof w:val="0"/>
        </w:rPr>
        <w:fldChar w:fldCharType="begin"/>
      </w:r>
      <w:r w:rsidR="00096F19">
        <w:rPr>
          <w:noProof w:val="0"/>
        </w:rPr>
        <w:instrText xml:space="preserve"> TOC \o "3-3" \h \z \t "Heading 1,1,Heading 2,2" </w:instrText>
      </w:r>
      <w:r>
        <w:rPr>
          <w:noProof w:val="0"/>
        </w:rPr>
        <w:fldChar w:fldCharType="separate"/>
      </w:r>
      <w:hyperlink w:anchor="_Toc494983535" w:history="1">
        <w:r w:rsidR="0085613A" w:rsidRPr="005C4705">
          <w:rPr>
            <w:rStyle w:val="Hyperlink"/>
          </w:rPr>
          <w:t>1</w:t>
        </w:r>
        <w:r w:rsidR="0085613A">
          <w:rPr>
            <w:rFonts w:asciiTheme="minorHAnsi" w:eastAsiaTheme="minorEastAsia" w:hAnsiTheme="minorHAnsi" w:cstheme="minorBidi"/>
            <w:sz w:val="22"/>
            <w:szCs w:val="22"/>
            <w:lang w:val="en-GB" w:eastAsia="en-GB"/>
          </w:rPr>
          <w:tab/>
        </w:r>
        <w:r w:rsidR="0085613A" w:rsidRPr="005C4705">
          <w:rPr>
            <w:rStyle w:val="Hyperlink"/>
          </w:rPr>
          <w:t>Introduction</w:t>
        </w:r>
        <w:r w:rsidR="0085613A">
          <w:rPr>
            <w:webHidden/>
          </w:rPr>
          <w:tab/>
        </w:r>
        <w:r w:rsidR="0085613A">
          <w:rPr>
            <w:webHidden/>
          </w:rPr>
          <w:fldChar w:fldCharType="begin"/>
        </w:r>
        <w:r w:rsidR="0085613A">
          <w:rPr>
            <w:webHidden/>
          </w:rPr>
          <w:instrText xml:space="preserve"> PAGEREF _Toc494983535 \h </w:instrText>
        </w:r>
        <w:r w:rsidR="0085613A">
          <w:rPr>
            <w:webHidden/>
          </w:rPr>
        </w:r>
        <w:r w:rsidR="0085613A">
          <w:rPr>
            <w:webHidden/>
          </w:rPr>
          <w:fldChar w:fldCharType="separate"/>
        </w:r>
        <w:r w:rsidR="00C8133F">
          <w:rPr>
            <w:webHidden/>
          </w:rPr>
          <w:t>9</w:t>
        </w:r>
        <w:r w:rsidR="0085613A">
          <w:rPr>
            <w:webHidden/>
          </w:rPr>
          <w:fldChar w:fldCharType="end"/>
        </w:r>
      </w:hyperlink>
    </w:p>
    <w:p w14:paraId="169DE636" w14:textId="79321B55" w:rsidR="0085613A" w:rsidRDefault="0085613A">
      <w:pPr>
        <w:pStyle w:val="TOC2"/>
        <w:rPr>
          <w:rFonts w:asciiTheme="minorHAnsi" w:eastAsiaTheme="minorEastAsia" w:hAnsiTheme="minorHAnsi" w:cstheme="minorBidi"/>
          <w:sz w:val="22"/>
          <w:szCs w:val="22"/>
          <w:lang w:val="en-GB" w:eastAsia="en-GB"/>
        </w:rPr>
      </w:pPr>
      <w:hyperlink w:anchor="_Toc494983536" w:history="1">
        <w:r w:rsidRPr="005C4705">
          <w:rPr>
            <w:rStyle w:val="Hyperlink"/>
          </w:rPr>
          <w:t>1.1</w:t>
        </w:r>
        <w:r>
          <w:rPr>
            <w:rFonts w:asciiTheme="minorHAnsi" w:eastAsiaTheme="minorEastAsia" w:hAnsiTheme="minorHAnsi" w:cstheme="minorBidi"/>
            <w:sz w:val="22"/>
            <w:szCs w:val="22"/>
            <w:lang w:val="en-GB" w:eastAsia="en-GB"/>
          </w:rPr>
          <w:tab/>
        </w:r>
        <w:r w:rsidRPr="005C4705">
          <w:rPr>
            <w:rStyle w:val="Hyperlink"/>
          </w:rPr>
          <w:t>Conformance levels</w:t>
        </w:r>
        <w:r>
          <w:rPr>
            <w:webHidden/>
          </w:rPr>
          <w:tab/>
        </w:r>
        <w:r>
          <w:rPr>
            <w:webHidden/>
          </w:rPr>
          <w:fldChar w:fldCharType="begin"/>
        </w:r>
        <w:r>
          <w:rPr>
            <w:webHidden/>
          </w:rPr>
          <w:instrText xml:space="preserve"> PAGEREF _Toc494983536 \h </w:instrText>
        </w:r>
        <w:r>
          <w:rPr>
            <w:webHidden/>
          </w:rPr>
        </w:r>
        <w:r>
          <w:rPr>
            <w:webHidden/>
          </w:rPr>
          <w:fldChar w:fldCharType="separate"/>
        </w:r>
        <w:r w:rsidR="00C8133F">
          <w:rPr>
            <w:webHidden/>
          </w:rPr>
          <w:t>9</w:t>
        </w:r>
        <w:r>
          <w:rPr>
            <w:webHidden/>
          </w:rPr>
          <w:fldChar w:fldCharType="end"/>
        </w:r>
      </w:hyperlink>
    </w:p>
    <w:p w14:paraId="4295513A" w14:textId="1002FBDC" w:rsidR="0085613A" w:rsidRDefault="0085613A">
      <w:pPr>
        <w:pStyle w:val="TOC1"/>
        <w:rPr>
          <w:rFonts w:asciiTheme="minorHAnsi" w:eastAsiaTheme="minorEastAsia" w:hAnsiTheme="minorHAnsi" w:cstheme="minorBidi"/>
          <w:sz w:val="22"/>
          <w:szCs w:val="22"/>
          <w:lang w:val="en-GB" w:eastAsia="en-GB"/>
        </w:rPr>
      </w:pPr>
      <w:hyperlink w:anchor="_Toc494983537" w:history="1">
        <w:r w:rsidRPr="005C4705">
          <w:rPr>
            <w:rStyle w:val="Hyperlink"/>
          </w:rPr>
          <w:t>2</w:t>
        </w:r>
        <w:r>
          <w:rPr>
            <w:rFonts w:asciiTheme="minorHAnsi" w:eastAsiaTheme="minorEastAsia" w:hAnsiTheme="minorHAnsi" w:cstheme="minorBidi"/>
            <w:sz w:val="22"/>
            <w:szCs w:val="22"/>
            <w:lang w:val="en-GB" w:eastAsia="en-GB"/>
          </w:rPr>
          <w:tab/>
        </w:r>
        <w:r w:rsidRPr="005C4705">
          <w:rPr>
            <w:rStyle w:val="Hyperlink"/>
          </w:rPr>
          <w:t>References</w:t>
        </w:r>
        <w:r>
          <w:rPr>
            <w:webHidden/>
          </w:rPr>
          <w:tab/>
        </w:r>
        <w:r>
          <w:rPr>
            <w:webHidden/>
          </w:rPr>
          <w:fldChar w:fldCharType="begin"/>
        </w:r>
        <w:r>
          <w:rPr>
            <w:webHidden/>
          </w:rPr>
          <w:instrText xml:space="preserve"> PAGEREF _Toc494983537 \h </w:instrText>
        </w:r>
        <w:r>
          <w:rPr>
            <w:webHidden/>
          </w:rPr>
        </w:r>
        <w:r>
          <w:rPr>
            <w:webHidden/>
          </w:rPr>
          <w:fldChar w:fldCharType="separate"/>
        </w:r>
        <w:r w:rsidR="00C8133F">
          <w:rPr>
            <w:webHidden/>
          </w:rPr>
          <w:t>10</w:t>
        </w:r>
        <w:r>
          <w:rPr>
            <w:webHidden/>
          </w:rPr>
          <w:fldChar w:fldCharType="end"/>
        </w:r>
      </w:hyperlink>
    </w:p>
    <w:p w14:paraId="7559ECF8" w14:textId="4EA6D69C" w:rsidR="0085613A" w:rsidRDefault="0085613A">
      <w:pPr>
        <w:pStyle w:val="TOC2"/>
        <w:rPr>
          <w:rFonts w:asciiTheme="minorHAnsi" w:eastAsiaTheme="minorEastAsia" w:hAnsiTheme="minorHAnsi" w:cstheme="minorBidi"/>
          <w:sz w:val="22"/>
          <w:szCs w:val="22"/>
          <w:lang w:val="en-GB" w:eastAsia="en-GB"/>
        </w:rPr>
      </w:pPr>
      <w:hyperlink w:anchor="_Toc494983538" w:history="1">
        <w:r w:rsidRPr="005C4705">
          <w:rPr>
            <w:rStyle w:val="Hyperlink"/>
            <w:lang w:eastAsia="ja-JP"/>
          </w:rPr>
          <w:t>2.1</w:t>
        </w:r>
        <w:r>
          <w:rPr>
            <w:rFonts w:asciiTheme="minorHAnsi" w:eastAsiaTheme="minorEastAsia" w:hAnsiTheme="minorHAnsi" w:cstheme="minorBidi"/>
            <w:sz w:val="22"/>
            <w:szCs w:val="22"/>
            <w:lang w:val="en-GB" w:eastAsia="en-GB"/>
          </w:rPr>
          <w:tab/>
        </w:r>
        <w:r w:rsidRPr="005C4705">
          <w:rPr>
            <w:rStyle w:val="Hyperlink"/>
            <w:lang w:eastAsia="ja-JP"/>
          </w:rPr>
          <w:t>ZigBee Alliance documents</w:t>
        </w:r>
        <w:r>
          <w:rPr>
            <w:webHidden/>
          </w:rPr>
          <w:tab/>
        </w:r>
        <w:r>
          <w:rPr>
            <w:webHidden/>
          </w:rPr>
          <w:fldChar w:fldCharType="begin"/>
        </w:r>
        <w:r>
          <w:rPr>
            <w:webHidden/>
          </w:rPr>
          <w:instrText xml:space="preserve"> PAGEREF _Toc494983538 \h </w:instrText>
        </w:r>
        <w:r>
          <w:rPr>
            <w:webHidden/>
          </w:rPr>
        </w:r>
        <w:r>
          <w:rPr>
            <w:webHidden/>
          </w:rPr>
          <w:fldChar w:fldCharType="separate"/>
        </w:r>
        <w:r w:rsidR="00C8133F">
          <w:rPr>
            <w:webHidden/>
          </w:rPr>
          <w:t>10</w:t>
        </w:r>
        <w:r>
          <w:rPr>
            <w:webHidden/>
          </w:rPr>
          <w:fldChar w:fldCharType="end"/>
        </w:r>
      </w:hyperlink>
    </w:p>
    <w:p w14:paraId="15E4CA33" w14:textId="7270C243" w:rsidR="0085613A" w:rsidRDefault="0085613A">
      <w:pPr>
        <w:pStyle w:val="TOC2"/>
        <w:rPr>
          <w:rFonts w:asciiTheme="minorHAnsi" w:eastAsiaTheme="minorEastAsia" w:hAnsiTheme="minorHAnsi" w:cstheme="minorBidi"/>
          <w:sz w:val="22"/>
          <w:szCs w:val="22"/>
          <w:lang w:val="en-GB" w:eastAsia="en-GB"/>
        </w:rPr>
      </w:pPr>
      <w:hyperlink w:anchor="_Toc494983539" w:history="1">
        <w:r w:rsidRPr="005C4705">
          <w:rPr>
            <w:rStyle w:val="Hyperlink"/>
          </w:rPr>
          <w:t>2.2</w:t>
        </w:r>
        <w:r>
          <w:rPr>
            <w:rFonts w:asciiTheme="minorHAnsi" w:eastAsiaTheme="minorEastAsia" w:hAnsiTheme="minorHAnsi" w:cstheme="minorBidi"/>
            <w:sz w:val="22"/>
            <w:szCs w:val="22"/>
            <w:lang w:val="en-GB" w:eastAsia="en-GB"/>
          </w:rPr>
          <w:tab/>
        </w:r>
        <w:r w:rsidRPr="005C4705">
          <w:rPr>
            <w:rStyle w:val="Hyperlink"/>
          </w:rPr>
          <w:t>IETF documents</w:t>
        </w:r>
        <w:r>
          <w:rPr>
            <w:webHidden/>
          </w:rPr>
          <w:tab/>
        </w:r>
        <w:r>
          <w:rPr>
            <w:webHidden/>
          </w:rPr>
          <w:fldChar w:fldCharType="begin"/>
        </w:r>
        <w:r>
          <w:rPr>
            <w:webHidden/>
          </w:rPr>
          <w:instrText xml:space="preserve"> PAGEREF _Toc494983539 \h </w:instrText>
        </w:r>
        <w:r>
          <w:rPr>
            <w:webHidden/>
          </w:rPr>
        </w:r>
        <w:r>
          <w:rPr>
            <w:webHidden/>
          </w:rPr>
          <w:fldChar w:fldCharType="separate"/>
        </w:r>
        <w:r w:rsidR="00C8133F">
          <w:rPr>
            <w:webHidden/>
          </w:rPr>
          <w:t>10</w:t>
        </w:r>
        <w:r>
          <w:rPr>
            <w:webHidden/>
          </w:rPr>
          <w:fldChar w:fldCharType="end"/>
        </w:r>
      </w:hyperlink>
    </w:p>
    <w:p w14:paraId="052DD3C8" w14:textId="35629E62" w:rsidR="0085613A" w:rsidRDefault="0085613A">
      <w:pPr>
        <w:pStyle w:val="TOC1"/>
        <w:rPr>
          <w:rFonts w:asciiTheme="minorHAnsi" w:eastAsiaTheme="minorEastAsia" w:hAnsiTheme="minorHAnsi" w:cstheme="minorBidi"/>
          <w:sz w:val="22"/>
          <w:szCs w:val="22"/>
          <w:lang w:val="en-GB" w:eastAsia="en-GB"/>
        </w:rPr>
      </w:pPr>
      <w:hyperlink w:anchor="_Toc494983540" w:history="1">
        <w:r w:rsidRPr="005C4705">
          <w:rPr>
            <w:rStyle w:val="Hyperlink"/>
          </w:rPr>
          <w:t>3</w:t>
        </w:r>
        <w:r>
          <w:rPr>
            <w:rFonts w:asciiTheme="minorHAnsi" w:eastAsiaTheme="minorEastAsia" w:hAnsiTheme="minorHAnsi" w:cstheme="minorBidi"/>
            <w:sz w:val="22"/>
            <w:szCs w:val="22"/>
            <w:lang w:val="en-GB" w:eastAsia="en-GB"/>
          </w:rPr>
          <w:tab/>
        </w:r>
        <w:r w:rsidRPr="005C4705">
          <w:rPr>
            <w:rStyle w:val="Hyperlink"/>
          </w:rPr>
          <w:t>PICS</w:t>
        </w:r>
        <w:r>
          <w:rPr>
            <w:webHidden/>
          </w:rPr>
          <w:tab/>
        </w:r>
        <w:r>
          <w:rPr>
            <w:webHidden/>
          </w:rPr>
          <w:fldChar w:fldCharType="begin"/>
        </w:r>
        <w:r>
          <w:rPr>
            <w:webHidden/>
          </w:rPr>
          <w:instrText xml:space="preserve"> PAGEREF _Toc494983540 \h </w:instrText>
        </w:r>
        <w:r>
          <w:rPr>
            <w:webHidden/>
          </w:rPr>
        </w:r>
        <w:r>
          <w:rPr>
            <w:webHidden/>
          </w:rPr>
          <w:fldChar w:fldCharType="separate"/>
        </w:r>
        <w:r w:rsidR="00C8133F">
          <w:rPr>
            <w:webHidden/>
          </w:rPr>
          <w:t>11</w:t>
        </w:r>
        <w:r>
          <w:rPr>
            <w:webHidden/>
          </w:rPr>
          <w:fldChar w:fldCharType="end"/>
        </w:r>
      </w:hyperlink>
    </w:p>
    <w:p w14:paraId="4A225D8C" w14:textId="2349AD97" w:rsidR="0085613A" w:rsidRDefault="0085613A">
      <w:pPr>
        <w:pStyle w:val="TOC2"/>
        <w:rPr>
          <w:rFonts w:asciiTheme="minorHAnsi" w:eastAsiaTheme="minorEastAsia" w:hAnsiTheme="minorHAnsi" w:cstheme="minorBidi"/>
          <w:sz w:val="22"/>
          <w:szCs w:val="22"/>
          <w:lang w:val="en-GB" w:eastAsia="en-GB"/>
        </w:rPr>
      </w:pPr>
      <w:hyperlink w:anchor="_Toc494983541" w:history="1">
        <w:r w:rsidRPr="005C4705">
          <w:rPr>
            <w:rStyle w:val="Hyperlink"/>
            <w:lang w:eastAsia="ja-JP"/>
          </w:rPr>
          <w:t>3.1</w:t>
        </w:r>
        <w:r>
          <w:rPr>
            <w:rFonts w:asciiTheme="minorHAnsi" w:eastAsiaTheme="minorEastAsia" w:hAnsiTheme="minorHAnsi" w:cstheme="minorBidi"/>
            <w:sz w:val="22"/>
            <w:szCs w:val="22"/>
            <w:lang w:val="en-GB" w:eastAsia="en-GB"/>
          </w:rPr>
          <w:tab/>
        </w:r>
        <w:r w:rsidRPr="005C4705">
          <w:rPr>
            <w:rStyle w:val="Hyperlink"/>
            <w:lang w:eastAsia="ja-JP"/>
          </w:rPr>
          <w:t>Usage</w:t>
        </w:r>
        <w:r>
          <w:rPr>
            <w:webHidden/>
          </w:rPr>
          <w:tab/>
        </w:r>
        <w:r>
          <w:rPr>
            <w:webHidden/>
          </w:rPr>
          <w:fldChar w:fldCharType="begin"/>
        </w:r>
        <w:r>
          <w:rPr>
            <w:webHidden/>
          </w:rPr>
          <w:instrText xml:space="preserve"> PAGEREF _Toc494983541 \h </w:instrText>
        </w:r>
        <w:r>
          <w:rPr>
            <w:webHidden/>
          </w:rPr>
        </w:r>
        <w:r>
          <w:rPr>
            <w:webHidden/>
          </w:rPr>
          <w:fldChar w:fldCharType="separate"/>
        </w:r>
        <w:r w:rsidR="00C8133F">
          <w:rPr>
            <w:webHidden/>
          </w:rPr>
          <w:t>11</w:t>
        </w:r>
        <w:r>
          <w:rPr>
            <w:webHidden/>
          </w:rPr>
          <w:fldChar w:fldCharType="end"/>
        </w:r>
      </w:hyperlink>
    </w:p>
    <w:p w14:paraId="236B9F0D" w14:textId="64B08841" w:rsidR="0085613A" w:rsidRDefault="0085613A">
      <w:pPr>
        <w:pStyle w:val="TOC2"/>
        <w:rPr>
          <w:rFonts w:asciiTheme="minorHAnsi" w:eastAsiaTheme="minorEastAsia" w:hAnsiTheme="minorHAnsi" w:cstheme="minorBidi"/>
          <w:sz w:val="22"/>
          <w:szCs w:val="22"/>
          <w:lang w:val="en-GB" w:eastAsia="en-GB"/>
        </w:rPr>
      </w:pPr>
      <w:hyperlink w:anchor="_Toc494983542" w:history="1">
        <w:r w:rsidRPr="005C4705">
          <w:rPr>
            <w:rStyle w:val="Hyperlink"/>
            <w:lang w:eastAsia="ja-JP"/>
          </w:rPr>
          <w:t>3.2</w:t>
        </w:r>
        <w:r>
          <w:rPr>
            <w:rFonts w:asciiTheme="minorHAnsi" w:eastAsiaTheme="minorEastAsia" w:hAnsiTheme="minorHAnsi" w:cstheme="minorBidi"/>
            <w:sz w:val="22"/>
            <w:szCs w:val="22"/>
            <w:lang w:val="en-GB" w:eastAsia="en-GB"/>
          </w:rPr>
          <w:tab/>
        </w:r>
        <w:r w:rsidRPr="005C4705">
          <w:rPr>
            <w:rStyle w:val="Hyperlink"/>
            <w:lang w:eastAsia="ja-JP"/>
          </w:rPr>
          <w:t>Server</w:t>
        </w:r>
        <w:r>
          <w:rPr>
            <w:webHidden/>
          </w:rPr>
          <w:tab/>
        </w:r>
        <w:r>
          <w:rPr>
            <w:webHidden/>
          </w:rPr>
          <w:fldChar w:fldCharType="begin"/>
        </w:r>
        <w:r>
          <w:rPr>
            <w:webHidden/>
          </w:rPr>
          <w:instrText xml:space="preserve"> PAGEREF _Toc494983542 \h </w:instrText>
        </w:r>
        <w:r>
          <w:rPr>
            <w:webHidden/>
          </w:rPr>
        </w:r>
        <w:r>
          <w:rPr>
            <w:webHidden/>
          </w:rPr>
          <w:fldChar w:fldCharType="separate"/>
        </w:r>
        <w:r w:rsidR="00C8133F">
          <w:rPr>
            <w:webHidden/>
          </w:rPr>
          <w:t>11</w:t>
        </w:r>
        <w:r>
          <w:rPr>
            <w:webHidden/>
          </w:rPr>
          <w:fldChar w:fldCharType="end"/>
        </w:r>
      </w:hyperlink>
    </w:p>
    <w:p w14:paraId="72C16B5E" w14:textId="27B45755" w:rsidR="0085613A" w:rsidRDefault="0085613A">
      <w:pPr>
        <w:pStyle w:val="TOC3"/>
        <w:rPr>
          <w:rFonts w:asciiTheme="minorHAnsi" w:eastAsiaTheme="minorEastAsia" w:hAnsiTheme="minorHAnsi" w:cstheme="minorBidi"/>
          <w:sz w:val="22"/>
          <w:szCs w:val="22"/>
          <w:lang w:val="en-GB" w:eastAsia="en-GB"/>
        </w:rPr>
      </w:pPr>
      <w:hyperlink w:anchor="_Toc494983543" w:history="1">
        <w:r w:rsidRPr="005C4705">
          <w:rPr>
            <w:rStyle w:val="Hyperlink"/>
            <w:lang w:eastAsia="ja-JP"/>
          </w:rPr>
          <w:t>3.2.1</w:t>
        </w:r>
        <w:r>
          <w:rPr>
            <w:rFonts w:asciiTheme="minorHAnsi" w:eastAsiaTheme="minorEastAsia" w:hAnsiTheme="minorHAnsi" w:cstheme="minorBidi"/>
            <w:sz w:val="22"/>
            <w:szCs w:val="22"/>
            <w:lang w:val="en-GB" w:eastAsia="en-GB"/>
          </w:rPr>
          <w:tab/>
        </w:r>
        <w:r w:rsidRPr="005C4705">
          <w:rPr>
            <w:rStyle w:val="Hyperlink"/>
            <w:lang w:eastAsia="ja-JP"/>
          </w:rPr>
          <w:t>Attributes</w:t>
        </w:r>
        <w:r>
          <w:rPr>
            <w:webHidden/>
          </w:rPr>
          <w:tab/>
        </w:r>
        <w:r>
          <w:rPr>
            <w:webHidden/>
          </w:rPr>
          <w:fldChar w:fldCharType="begin"/>
        </w:r>
        <w:r>
          <w:rPr>
            <w:webHidden/>
          </w:rPr>
          <w:instrText xml:space="preserve"> PAGEREF _Toc494983543 \h </w:instrText>
        </w:r>
        <w:r>
          <w:rPr>
            <w:webHidden/>
          </w:rPr>
        </w:r>
        <w:r>
          <w:rPr>
            <w:webHidden/>
          </w:rPr>
          <w:fldChar w:fldCharType="separate"/>
        </w:r>
        <w:r w:rsidR="00C8133F">
          <w:rPr>
            <w:webHidden/>
          </w:rPr>
          <w:t>11</w:t>
        </w:r>
        <w:r>
          <w:rPr>
            <w:webHidden/>
          </w:rPr>
          <w:fldChar w:fldCharType="end"/>
        </w:r>
      </w:hyperlink>
    </w:p>
    <w:p w14:paraId="0140F774" w14:textId="7632980D" w:rsidR="0085613A" w:rsidRDefault="0085613A">
      <w:pPr>
        <w:pStyle w:val="TOC3"/>
        <w:rPr>
          <w:rFonts w:asciiTheme="minorHAnsi" w:eastAsiaTheme="minorEastAsia" w:hAnsiTheme="minorHAnsi" w:cstheme="minorBidi"/>
          <w:sz w:val="22"/>
          <w:szCs w:val="22"/>
          <w:lang w:val="en-GB" w:eastAsia="en-GB"/>
        </w:rPr>
      </w:pPr>
      <w:hyperlink w:anchor="_Toc494983544" w:history="1">
        <w:r w:rsidRPr="005C4705">
          <w:rPr>
            <w:rStyle w:val="Hyperlink"/>
            <w:lang w:eastAsia="ja-JP"/>
          </w:rPr>
          <w:t>3.2.2</w:t>
        </w:r>
        <w:r>
          <w:rPr>
            <w:rFonts w:asciiTheme="minorHAnsi" w:eastAsiaTheme="minorEastAsia" w:hAnsiTheme="minorHAnsi" w:cstheme="minorBidi"/>
            <w:sz w:val="22"/>
            <w:szCs w:val="22"/>
            <w:lang w:val="en-GB" w:eastAsia="en-GB"/>
          </w:rPr>
          <w:tab/>
        </w:r>
        <w:r w:rsidRPr="005C4705">
          <w:rPr>
            <w:rStyle w:val="Hyperlink"/>
            <w:lang w:eastAsia="ja-JP"/>
          </w:rPr>
          <w:t>Commands received</w:t>
        </w:r>
        <w:r>
          <w:rPr>
            <w:webHidden/>
          </w:rPr>
          <w:tab/>
        </w:r>
        <w:r>
          <w:rPr>
            <w:webHidden/>
          </w:rPr>
          <w:fldChar w:fldCharType="begin"/>
        </w:r>
        <w:r>
          <w:rPr>
            <w:webHidden/>
          </w:rPr>
          <w:instrText xml:space="preserve"> PAGEREF _Toc494983544 \h </w:instrText>
        </w:r>
        <w:r>
          <w:rPr>
            <w:webHidden/>
          </w:rPr>
        </w:r>
        <w:r>
          <w:rPr>
            <w:webHidden/>
          </w:rPr>
          <w:fldChar w:fldCharType="separate"/>
        </w:r>
        <w:r w:rsidR="00C8133F">
          <w:rPr>
            <w:webHidden/>
          </w:rPr>
          <w:t>14</w:t>
        </w:r>
        <w:r>
          <w:rPr>
            <w:webHidden/>
          </w:rPr>
          <w:fldChar w:fldCharType="end"/>
        </w:r>
      </w:hyperlink>
    </w:p>
    <w:p w14:paraId="3461CBD2" w14:textId="377B97D8" w:rsidR="0085613A" w:rsidRDefault="0085613A">
      <w:pPr>
        <w:pStyle w:val="TOC3"/>
        <w:rPr>
          <w:rFonts w:asciiTheme="minorHAnsi" w:eastAsiaTheme="minorEastAsia" w:hAnsiTheme="minorHAnsi" w:cstheme="minorBidi"/>
          <w:sz w:val="22"/>
          <w:szCs w:val="22"/>
          <w:lang w:val="en-GB" w:eastAsia="en-GB"/>
        </w:rPr>
      </w:pPr>
      <w:hyperlink w:anchor="_Toc494983545" w:history="1">
        <w:r w:rsidRPr="005C4705">
          <w:rPr>
            <w:rStyle w:val="Hyperlink"/>
            <w:lang w:eastAsia="ja-JP"/>
          </w:rPr>
          <w:t>3.2.3</w:t>
        </w:r>
        <w:r>
          <w:rPr>
            <w:rFonts w:asciiTheme="minorHAnsi" w:eastAsiaTheme="minorEastAsia" w:hAnsiTheme="minorHAnsi" w:cstheme="minorBidi"/>
            <w:sz w:val="22"/>
            <w:szCs w:val="22"/>
            <w:lang w:val="en-GB" w:eastAsia="en-GB"/>
          </w:rPr>
          <w:tab/>
        </w:r>
        <w:r w:rsidRPr="005C4705">
          <w:rPr>
            <w:rStyle w:val="Hyperlink"/>
            <w:lang w:eastAsia="ja-JP"/>
          </w:rPr>
          <w:t>Commands sent</w:t>
        </w:r>
        <w:r>
          <w:rPr>
            <w:webHidden/>
          </w:rPr>
          <w:tab/>
        </w:r>
        <w:r>
          <w:rPr>
            <w:webHidden/>
          </w:rPr>
          <w:fldChar w:fldCharType="begin"/>
        </w:r>
        <w:r>
          <w:rPr>
            <w:webHidden/>
          </w:rPr>
          <w:instrText xml:space="preserve"> PAGEREF _Toc494983545 \h </w:instrText>
        </w:r>
        <w:r>
          <w:rPr>
            <w:webHidden/>
          </w:rPr>
        </w:r>
        <w:r>
          <w:rPr>
            <w:webHidden/>
          </w:rPr>
          <w:fldChar w:fldCharType="separate"/>
        </w:r>
        <w:r w:rsidR="00C8133F">
          <w:rPr>
            <w:webHidden/>
          </w:rPr>
          <w:t>15</w:t>
        </w:r>
        <w:r>
          <w:rPr>
            <w:webHidden/>
          </w:rPr>
          <w:fldChar w:fldCharType="end"/>
        </w:r>
      </w:hyperlink>
    </w:p>
    <w:p w14:paraId="26D5175A" w14:textId="2954A41F" w:rsidR="0085613A" w:rsidRDefault="0085613A">
      <w:pPr>
        <w:pStyle w:val="TOC2"/>
        <w:rPr>
          <w:rFonts w:asciiTheme="minorHAnsi" w:eastAsiaTheme="minorEastAsia" w:hAnsiTheme="minorHAnsi" w:cstheme="minorBidi"/>
          <w:sz w:val="22"/>
          <w:szCs w:val="22"/>
          <w:lang w:val="en-GB" w:eastAsia="en-GB"/>
        </w:rPr>
      </w:pPr>
      <w:hyperlink w:anchor="_Toc494983546" w:history="1">
        <w:r w:rsidRPr="005C4705">
          <w:rPr>
            <w:rStyle w:val="Hyperlink"/>
            <w:lang w:eastAsia="ja-JP"/>
          </w:rPr>
          <w:t>3.3</w:t>
        </w:r>
        <w:r>
          <w:rPr>
            <w:rFonts w:asciiTheme="minorHAnsi" w:eastAsiaTheme="minorEastAsia" w:hAnsiTheme="minorHAnsi" w:cstheme="minorBidi"/>
            <w:sz w:val="22"/>
            <w:szCs w:val="22"/>
            <w:lang w:val="en-GB" w:eastAsia="en-GB"/>
          </w:rPr>
          <w:tab/>
        </w:r>
        <w:r w:rsidRPr="005C4705">
          <w:rPr>
            <w:rStyle w:val="Hyperlink"/>
            <w:lang w:eastAsia="ja-JP"/>
          </w:rPr>
          <w:t>Client</w:t>
        </w:r>
        <w:r>
          <w:rPr>
            <w:webHidden/>
          </w:rPr>
          <w:tab/>
        </w:r>
        <w:r>
          <w:rPr>
            <w:webHidden/>
          </w:rPr>
          <w:fldChar w:fldCharType="begin"/>
        </w:r>
        <w:r>
          <w:rPr>
            <w:webHidden/>
          </w:rPr>
          <w:instrText xml:space="preserve"> PAGEREF _Toc494983546 \h </w:instrText>
        </w:r>
        <w:r>
          <w:rPr>
            <w:webHidden/>
          </w:rPr>
        </w:r>
        <w:r>
          <w:rPr>
            <w:webHidden/>
          </w:rPr>
          <w:fldChar w:fldCharType="separate"/>
        </w:r>
        <w:r w:rsidR="00C8133F">
          <w:rPr>
            <w:webHidden/>
          </w:rPr>
          <w:t>15</w:t>
        </w:r>
        <w:r>
          <w:rPr>
            <w:webHidden/>
          </w:rPr>
          <w:fldChar w:fldCharType="end"/>
        </w:r>
      </w:hyperlink>
    </w:p>
    <w:p w14:paraId="57ED916D" w14:textId="53C095C8" w:rsidR="0085613A" w:rsidRDefault="0085613A">
      <w:pPr>
        <w:pStyle w:val="TOC3"/>
        <w:rPr>
          <w:rFonts w:asciiTheme="minorHAnsi" w:eastAsiaTheme="minorEastAsia" w:hAnsiTheme="minorHAnsi" w:cstheme="minorBidi"/>
          <w:sz w:val="22"/>
          <w:szCs w:val="22"/>
          <w:lang w:val="en-GB" w:eastAsia="en-GB"/>
        </w:rPr>
      </w:pPr>
      <w:hyperlink w:anchor="_Toc494983547" w:history="1">
        <w:r w:rsidRPr="005C4705">
          <w:rPr>
            <w:rStyle w:val="Hyperlink"/>
            <w:lang w:eastAsia="ja-JP"/>
          </w:rPr>
          <w:t>3.3.1</w:t>
        </w:r>
        <w:r>
          <w:rPr>
            <w:rFonts w:asciiTheme="minorHAnsi" w:eastAsiaTheme="minorEastAsia" w:hAnsiTheme="minorHAnsi" w:cstheme="minorBidi"/>
            <w:sz w:val="22"/>
            <w:szCs w:val="22"/>
            <w:lang w:val="en-GB" w:eastAsia="en-GB"/>
          </w:rPr>
          <w:tab/>
        </w:r>
        <w:r w:rsidRPr="005C4705">
          <w:rPr>
            <w:rStyle w:val="Hyperlink"/>
            <w:lang w:eastAsia="ja-JP"/>
          </w:rPr>
          <w:t>Attributes</w:t>
        </w:r>
        <w:r>
          <w:rPr>
            <w:webHidden/>
          </w:rPr>
          <w:tab/>
        </w:r>
        <w:r>
          <w:rPr>
            <w:webHidden/>
          </w:rPr>
          <w:fldChar w:fldCharType="begin"/>
        </w:r>
        <w:r>
          <w:rPr>
            <w:webHidden/>
          </w:rPr>
          <w:instrText xml:space="preserve"> PAGEREF _Toc494983547 \h </w:instrText>
        </w:r>
        <w:r>
          <w:rPr>
            <w:webHidden/>
          </w:rPr>
        </w:r>
        <w:r>
          <w:rPr>
            <w:webHidden/>
          </w:rPr>
          <w:fldChar w:fldCharType="separate"/>
        </w:r>
        <w:r w:rsidR="00C8133F">
          <w:rPr>
            <w:webHidden/>
          </w:rPr>
          <w:t>15</w:t>
        </w:r>
        <w:r>
          <w:rPr>
            <w:webHidden/>
          </w:rPr>
          <w:fldChar w:fldCharType="end"/>
        </w:r>
      </w:hyperlink>
    </w:p>
    <w:p w14:paraId="4FF0EDDB" w14:textId="07E39E06" w:rsidR="0085613A" w:rsidRDefault="0085613A">
      <w:pPr>
        <w:pStyle w:val="TOC1"/>
        <w:rPr>
          <w:rFonts w:asciiTheme="minorHAnsi" w:eastAsiaTheme="minorEastAsia" w:hAnsiTheme="minorHAnsi" w:cstheme="minorBidi"/>
          <w:sz w:val="22"/>
          <w:szCs w:val="22"/>
          <w:lang w:val="en-GB" w:eastAsia="en-GB"/>
        </w:rPr>
      </w:pPr>
      <w:hyperlink w:anchor="_Toc494983548" w:history="1">
        <w:r w:rsidRPr="005C4705">
          <w:rPr>
            <w:rStyle w:val="Hyperlink"/>
          </w:rPr>
          <w:t>4</w:t>
        </w:r>
        <w:r>
          <w:rPr>
            <w:rFonts w:asciiTheme="minorHAnsi" w:eastAsiaTheme="minorEastAsia" w:hAnsiTheme="minorHAnsi" w:cstheme="minorBidi"/>
            <w:sz w:val="22"/>
            <w:szCs w:val="22"/>
            <w:lang w:val="en-GB" w:eastAsia="en-GB"/>
          </w:rPr>
          <w:tab/>
        </w:r>
        <w:r w:rsidRPr="005C4705">
          <w:rPr>
            <w:rStyle w:val="Hyperlink"/>
          </w:rPr>
          <w:t>Test specification</w:t>
        </w:r>
        <w:r>
          <w:rPr>
            <w:webHidden/>
          </w:rPr>
          <w:tab/>
        </w:r>
        <w:r>
          <w:rPr>
            <w:webHidden/>
          </w:rPr>
          <w:fldChar w:fldCharType="begin"/>
        </w:r>
        <w:r>
          <w:rPr>
            <w:webHidden/>
          </w:rPr>
          <w:instrText xml:space="preserve"> PAGEREF _Toc494983548 \h </w:instrText>
        </w:r>
        <w:r>
          <w:rPr>
            <w:webHidden/>
          </w:rPr>
        </w:r>
        <w:r>
          <w:rPr>
            <w:webHidden/>
          </w:rPr>
          <w:fldChar w:fldCharType="separate"/>
        </w:r>
        <w:r w:rsidR="00C8133F">
          <w:rPr>
            <w:webHidden/>
          </w:rPr>
          <w:t>16</w:t>
        </w:r>
        <w:r>
          <w:rPr>
            <w:webHidden/>
          </w:rPr>
          <w:fldChar w:fldCharType="end"/>
        </w:r>
      </w:hyperlink>
    </w:p>
    <w:p w14:paraId="68E1D840" w14:textId="4231EEF2" w:rsidR="0085613A" w:rsidRDefault="0085613A">
      <w:pPr>
        <w:pStyle w:val="TOC2"/>
        <w:rPr>
          <w:rFonts w:asciiTheme="minorHAnsi" w:eastAsiaTheme="minorEastAsia" w:hAnsiTheme="minorHAnsi" w:cstheme="minorBidi"/>
          <w:sz w:val="22"/>
          <w:szCs w:val="22"/>
          <w:lang w:val="en-GB" w:eastAsia="en-GB"/>
        </w:rPr>
      </w:pPr>
      <w:hyperlink w:anchor="_Toc494983549" w:history="1">
        <w:r w:rsidRPr="005C4705">
          <w:rPr>
            <w:rStyle w:val="Hyperlink"/>
          </w:rPr>
          <w:t>4.1</w:t>
        </w:r>
        <w:r>
          <w:rPr>
            <w:rFonts w:asciiTheme="minorHAnsi" w:eastAsiaTheme="minorEastAsia" w:hAnsiTheme="minorHAnsi" w:cstheme="minorBidi"/>
            <w:sz w:val="22"/>
            <w:szCs w:val="22"/>
            <w:lang w:val="en-GB" w:eastAsia="en-GB"/>
          </w:rPr>
          <w:tab/>
        </w:r>
        <w:r w:rsidRPr="005C4705">
          <w:rPr>
            <w:rStyle w:val="Hyperlink"/>
          </w:rPr>
          <w:t>Introduction</w:t>
        </w:r>
        <w:r>
          <w:rPr>
            <w:webHidden/>
          </w:rPr>
          <w:tab/>
        </w:r>
        <w:r>
          <w:rPr>
            <w:webHidden/>
          </w:rPr>
          <w:fldChar w:fldCharType="begin"/>
        </w:r>
        <w:r>
          <w:rPr>
            <w:webHidden/>
          </w:rPr>
          <w:instrText xml:space="preserve"> PAGEREF _Toc494983549 \h </w:instrText>
        </w:r>
        <w:r>
          <w:rPr>
            <w:webHidden/>
          </w:rPr>
        </w:r>
        <w:r>
          <w:rPr>
            <w:webHidden/>
          </w:rPr>
          <w:fldChar w:fldCharType="separate"/>
        </w:r>
        <w:r w:rsidR="00C8133F">
          <w:rPr>
            <w:webHidden/>
          </w:rPr>
          <w:t>16</w:t>
        </w:r>
        <w:r>
          <w:rPr>
            <w:webHidden/>
          </w:rPr>
          <w:fldChar w:fldCharType="end"/>
        </w:r>
      </w:hyperlink>
    </w:p>
    <w:p w14:paraId="3B320C75" w14:textId="10A89E8C" w:rsidR="0085613A" w:rsidRDefault="0085613A">
      <w:pPr>
        <w:pStyle w:val="TOC3"/>
        <w:rPr>
          <w:rFonts w:asciiTheme="minorHAnsi" w:eastAsiaTheme="minorEastAsia" w:hAnsiTheme="minorHAnsi" w:cstheme="minorBidi"/>
          <w:sz w:val="22"/>
          <w:szCs w:val="22"/>
          <w:lang w:val="en-GB" w:eastAsia="en-GB"/>
        </w:rPr>
      </w:pPr>
      <w:hyperlink w:anchor="_Toc494983550" w:history="1">
        <w:r w:rsidRPr="005C4705">
          <w:rPr>
            <w:rStyle w:val="Hyperlink"/>
          </w:rPr>
          <w:t>4.1.1</w:t>
        </w:r>
        <w:r>
          <w:rPr>
            <w:rFonts w:asciiTheme="minorHAnsi" w:eastAsiaTheme="minorEastAsia" w:hAnsiTheme="minorHAnsi" w:cstheme="minorBidi"/>
            <w:sz w:val="22"/>
            <w:szCs w:val="22"/>
            <w:lang w:val="en-GB" w:eastAsia="en-GB"/>
          </w:rPr>
          <w:tab/>
        </w:r>
        <w:r w:rsidRPr="005C4705">
          <w:rPr>
            <w:rStyle w:val="Hyperlink"/>
          </w:rPr>
          <w:t>Test case overview</w:t>
        </w:r>
        <w:r>
          <w:rPr>
            <w:webHidden/>
          </w:rPr>
          <w:tab/>
        </w:r>
        <w:r>
          <w:rPr>
            <w:webHidden/>
          </w:rPr>
          <w:fldChar w:fldCharType="begin"/>
        </w:r>
        <w:r>
          <w:rPr>
            <w:webHidden/>
          </w:rPr>
          <w:instrText xml:space="preserve"> PAGEREF _Toc494983550 \h </w:instrText>
        </w:r>
        <w:r>
          <w:rPr>
            <w:webHidden/>
          </w:rPr>
        </w:r>
        <w:r>
          <w:rPr>
            <w:webHidden/>
          </w:rPr>
          <w:fldChar w:fldCharType="separate"/>
        </w:r>
        <w:r w:rsidR="00C8133F">
          <w:rPr>
            <w:webHidden/>
          </w:rPr>
          <w:t>16</w:t>
        </w:r>
        <w:r>
          <w:rPr>
            <w:webHidden/>
          </w:rPr>
          <w:fldChar w:fldCharType="end"/>
        </w:r>
      </w:hyperlink>
    </w:p>
    <w:p w14:paraId="0A14ABFD" w14:textId="2FD7122A" w:rsidR="0085613A" w:rsidRDefault="0085613A">
      <w:pPr>
        <w:pStyle w:val="TOC3"/>
        <w:rPr>
          <w:rFonts w:asciiTheme="minorHAnsi" w:eastAsiaTheme="minorEastAsia" w:hAnsiTheme="minorHAnsi" w:cstheme="minorBidi"/>
          <w:sz w:val="22"/>
          <w:szCs w:val="22"/>
          <w:lang w:val="en-GB" w:eastAsia="en-GB"/>
        </w:rPr>
      </w:pPr>
      <w:hyperlink w:anchor="_Toc494983551" w:history="1">
        <w:r w:rsidRPr="005C4705">
          <w:rPr>
            <w:rStyle w:val="Hyperlink"/>
            <w:lang w:eastAsia="ja-JP"/>
          </w:rPr>
          <w:t>4.1.2</w:t>
        </w:r>
        <w:r>
          <w:rPr>
            <w:rFonts w:asciiTheme="minorHAnsi" w:eastAsiaTheme="minorEastAsia" w:hAnsiTheme="minorHAnsi" w:cstheme="minorBidi"/>
            <w:sz w:val="22"/>
            <w:szCs w:val="22"/>
            <w:lang w:val="en-GB" w:eastAsia="en-GB"/>
          </w:rPr>
          <w:tab/>
        </w:r>
        <w:r w:rsidRPr="005C4705">
          <w:rPr>
            <w:rStyle w:val="Hyperlink"/>
            <w:lang w:eastAsia="ja-JP"/>
          </w:rPr>
          <w:t>Testing tolerances</w:t>
        </w:r>
        <w:r>
          <w:rPr>
            <w:webHidden/>
          </w:rPr>
          <w:tab/>
        </w:r>
        <w:r>
          <w:rPr>
            <w:webHidden/>
          </w:rPr>
          <w:fldChar w:fldCharType="begin"/>
        </w:r>
        <w:r>
          <w:rPr>
            <w:webHidden/>
          </w:rPr>
          <w:instrText xml:space="preserve"> PAGEREF _Toc494983551 \h </w:instrText>
        </w:r>
        <w:r>
          <w:rPr>
            <w:webHidden/>
          </w:rPr>
        </w:r>
        <w:r>
          <w:rPr>
            <w:webHidden/>
          </w:rPr>
          <w:fldChar w:fldCharType="separate"/>
        </w:r>
        <w:r w:rsidR="00C8133F">
          <w:rPr>
            <w:webHidden/>
          </w:rPr>
          <w:t>16</w:t>
        </w:r>
        <w:r>
          <w:rPr>
            <w:webHidden/>
          </w:rPr>
          <w:fldChar w:fldCharType="end"/>
        </w:r>
      </w:hyperlink>
    </w:p>
    <w:p w14:paraId="5616C753" w14:textId="68E09CAA" w:rsidR="0085613A" w:rsidRDefault="0085613A">
      <w:pPr>
        <w:pStyle w:val="TOC3"/>
        <w:rPr>
          <w:rFonts w:asciiTheme="minorHAnsi" w:eastAsiaTheme="minorEastAsia" w:hAnsiTheme="minorHAnsi" w:cstheme="minorBidi"/>
          <w:sz w:val="22"/>
          <w:szCs w:val="22"/>
          <w:lang w:val="en-GB" w:eastAsia="en-GB"/>
        </w:rPr>
      </w:pPr>
      <w:hyperlink w:anchor="_Toc494983552" w:history="1">
        <w:r w:rsidRPr="005C4705">
          <w:rPr>
            <w:rStyle w:val="Hyperlink"/>
          </w:rPr>
          <w:t>4.1.3</w:t>
        </w:r>
        <w:r>
          <w:rPr>
            <w:rFonts w:asciiTheme="minorHAnsi" w:eastAsiaTheme="minorEastAsia" w:hAnsiTheme="minorHAnsi" w:cstheme="minorBidi"/>
            <w:sz w:val="22"/>
            <w:szCs w:val="22"/>
            <w:lang w:val="en-GB" w:eastAsia="en-GB"/>
          </w:rPr>
          <w:tab/>
        </w:r>
        <w:r w:rsidRPr="005C4705">
          <w:rPr>
            <w:rStyle w:val="Hyperlink"/>
          </w:rPr>
          <w:t>Client DUTs</w:t>
        </w:r>
        <w:r>
          <w:rPr>
            <w:webHidden/>
          </w:rPr>
          <w:tab/>
        </w:r>
        <w:r>
          <w:rPr>
            <w:webHidden/>
          </w:rPr>
          <w:fldChar w:fldCharType="begin"/>
        </w:r>
        <w:r>
          <w:rPr>
            <w:webHidden/>
          </w:rPr>
          <w:instrText xml:space="preserve"> PAGEREF _Toc494983552 \h </w:instrText>
        </w:r>
        <w:r>
          <w:rPr>
            <w:webHidden/>
          </w:rPr>
        </w:r>
        <w:r>
          <w:rPr>
            <w:webHidden/>
          </w:rPr>
          <w:fldChar w:fldCharType="separate"/>
        </w:r>
        <w:r w:rsidR="00C8133F">
          <w:rPr>
            <w:webHidden/>
          </w:rPr>
          <w:t>16</w:t>
        </w:r>
        <w:r>
          <w:rPr>
            <w:webHidden/>
          </w:rPr>
          <w:fldChar w:fldCharType="end"/>
        </w:r>
      </w:hyperlink>
    </w:p>
    <w:p w14:paraId="42E9A0C1" w14:textId="0BE70392" w:rsidR="0085613A" w:rsidRDefault="0085613A">
      <w:pPr>
        <w:pStyle w:val="TOC3"/>
        <w:rPr>
          <w:rFonts w:asciiTheme="minorHAnsi" w:eastAsiaTheme="minorEastAsia" w:hAnsiTheme="minorHAnsi" w:cstheme="minorBidi"/>
          <w:sz w:val="22"/>
          <w:szCs w:val="22"/>
          <w:lang w:val="en-GB" w:eastAsia="en-GB"/>
        </w:rPr>
      </w:pPr>
      <w:hyperlink w:anchor="_Toc494983553" w:history="1">
        <w:r w:rsidRPr="005C4705">
          <w:rPr>
            <w:rStyle w:val="Hyperlink"/>
            <w:lang w:eastAsia="ja-JP"/>
          </w:rPr>
          <w:t>4.1.4</w:t>
        </w:r>
        <w:r>
          <w:rPr>
            <w:rFonts w:asciiTheme="minorHAnsi" w:eastAsiaTheme="minorEastAsia" w:hAnsiTheme="minorHAnsi" w:cstheme="minorBidi"/>
            <w:sz w:val="22"/>
            <w:szCs w:val="22"/>
            <w:lang w:val="en-GB" w:eastAsia="en-GB"/>
          </w:rPr>
          <w:tab/>
        </w:r>
        <w:r w:rsidRPr="005C4705">
          <w:rPr>
            <w:rStyle w:val="Hyperlink"/>
            <w:lang w:eastAsia="ja-JP"/>
          </w:rPr>
          <w:t>Test steps manipulating attributes</w:t>
        </w:r>
        <w:r>
          <w:rPr>
            <w:webHidden/>
          </w:rPr>
          <w:tab/>
        </w:r>
        <w:r>
          <w:rPr>
            <w:webHidden/>
          </w:rPr>
          <w:fldChar w:fldCharType="begin"/>
        </w:r>
        <w:r>
          <w:rPr>
            <w:webHidden/>
          </w:rPr>
          <w:instrText xml:space="preserve"> PAGEREF _Toc494983553 \h </w:instrText>
        </w:r>
        <w:r>
          <w:rPr>
            <w:webHidden/>
          </w:rPr>
        </w:r>
        <w:r>
          <w:rPr>
            <w:webHidden/>
          </w:rPr>
          <w:fldChar w:fldCharType="separate"/>
        </w:r>
        <w:r w:rsidR="00C8133F">
          <w:rPr>
            <w:webHidden/>
          </w:rPr>
          <w:t>17</w:t>
        </w:r>
        <w:r>
          <w:rPr>
            <w:webHidden/>
          </w:rPr>
          <w:fldChar w:fldCharType="end"/>
        </w:r>
      </w:hyperlink>
    </w:p>
    <w:p w14:paraId="17C8F1A5" w14:textId="3880BB66" w:rsidR="0085613A" w:rsidRDefault="0085613A">
      <w:pPr>
        <w:pStyle w:val="TOC2"/>
        <w:rPr>
          <w:rFonts w:asciiTheme="minorHAnsi" w:eastAsiaTheme="minorEastAsia" w:hAnsiTheme="minorHAnsi" w:cstheme="minorBidi"/>
          <w:sz w:val="22"/>
          <w:szCs w:val="22"/>
          <w:lang w:val="en-GB" w:eastAsia="en-GB"/>
        </w:rPr>
      </w:pPr>
      <w:hyperlink w:anchor="_Toc494983554" w:history="1">
        <w:r w:rsidRPr="005C4705">
          <w:rPr>
            <w:rStyle w:val="Hyperlink"/>
            <w:lang w:eastAsia="ja-JP"/>
          </w:rPr>
          <w:t>4.2</w:t>
        </w:r>
        <w:r>
          <w:rPr>
            <w:rFonts w:asciiTheme="minorHAnsi" w:eastAsiaTheme="minorEastAsia" w:hAnsiTheme="minorHAnsi" w:cstheme="minorBidi"/>
            <w:sz w:val="22"/>
            <w:szCs w:val="22"/>
            <w:lang w:val="en-GB" w:eastAsia="en-GB"/>
          </w:rPr>
          <w:tab/>
        </w:r>
        <w:r w:rsidRPr="005C4705">
          <w:rPr>
            <w:rStyle w:val="Hyperlink"/>
            <w:lang w:eastAsia="ja-JP"/>
          </w:rPr>
          <w:t>Generic test cases</w:t>
        </w:r>
        <w:r>
          <w:rPr>
            <w:webHidden/>
          </w:rPr>
          <w:tab/>
        </w:r>
        <w:r>
          <w:rPr>
            <w:webHidden/>
          </w:rPr>
          <w:fldChar w:fldCharType="begin"/>
        </w:r>
        <w:r>
          <w:rPr>
            <w:webHidden/>
          </w:rPr>
          <w:instrText xml:space="preserve"> PAGEREF _Toc494983554 \h </w:instrText>
        </w:r>
        <w:r>
          <w:rPr>
            <w:webHidden/>
          </w:rPr>
        </w:r>
        <w:r>
          <w:rPr>
            <w:webHidden/>
          </w:rPr>
          <w:fldChar w:fldCharType="separate"/>
        </w:r>
        <w:r w:rsidR="00C8133F">
          <w:rPr>
            <w:webHidden/>
          </w:rPr>
          <w:t>18</w:t>
        </w:r>
        <w:r>
          <w:rPr>
            <w:webHidden/>
          </w:rPr>
          <w:fldChar w:fldCharType="end"/>
        </w:r>
      </w:hyperlink>
    </w:p>
    <w:p w14:paraId="12EAFF24" w14:textId="3DA21D35" w:rsidR="0085613A" w:rsidRDefault="0085613A">
      <w:pPr>
        <w:pStyle w:val="TOC3"/>
        <w:rPr>
          <w:rFonts w:asciiTheme="minorHAnsi" w:eastAsiaTheme="minorEastAsia" w:hAnsiTheme="minorHAnsi" w:cstheme="minorBidi"/>
          <w:sz w:val="22"/>
          <w:szCs w:val="22"/>
          <w:lang w:val="en-GB" w:eastAsia="en-GB"/>
        </w:rPr>
      </w:pPr>
      <w:hyperlink w:anchor="_Toc494983555" w:history="1">
        <w:r w:rsidRPr="005C4705">
          <w:rPr>
            <w:rStyle w:val="Hyperlink"/>
          </w:rPr>
          <w:t>4.2.1</w:t>
        </w:r>
        <w:r>
          <w:rPr>
            <w:rFonts w:asciiTheme="minorHAnsi" w:eastAsiaTheme="minorEastAsia" w:hAnsiTheme="minorHAnsi" w:cstheme="minorBidi"/>
            <w:sz w:val="22"/>
            <w:szCs w:val="22"/>
            <w:lang w:val="en-GB" w:eastAsia="en-GB"/>
          </w:rPr>
          <w:tab/>
        </w:r>
        <w:r w:rsidRPr="005C4705">
          <w:rPr>
            <w:rStyle w:val="Hyperlink"/>
          </w:rPr>
          <w:t>TSTAT-TC-01G: Global attributes</w:t>
        </w:r>
        <w:r>
          <w:rPr>
            <w:webHidden/>
          </w:rPr>
          <w:tab/>
        </w:r>
        <w:r>
          <w:rPr>
            <w:webHidden/>
          </w:rPr>
          <w:fldChar w:fldCharType="begin"/>
        </w:r>
        <w:r>
          <w:rPr>
            <w:webHidden/>
          </w:rPr>
          <w:instrText xml:space="preserve"> PAGEREF _Toc494983555 \h </w:instrText>
        </w:r>
        <w:r>
          <w:rPr>
            <w:webHidden/>
          </w:rPr>
        </w:r>
        <w:r>
          <w:rPr>
            <w:webHidden/>
          </w:rPr>
          <w:fldChar w:fldCharType="separate"/>
        </w:r>
        <w:r w:rsidR="00C8133F">
          <w:rPr>
            <w:webHidden/>
          </w:rPr>
          <w:t>18</w:t>
        </w:r>
        <w:r>
          <w:rPr>
            <w:webHidden/>
          </w:rPr>
          <w:fldChar w:fldCharType="end"/>
        </w:r>
      </w:hyperlink>
    </w:p>
    <w:p w14:paraId="5C4AC465" w14:textId="0F475C57" w:rsidR="0085613A" w:rsidRDefault="0085613A">
      <w:pPr>
        <w:pStyle w:val="TOC2"/>
        <w:rPr>
          <w:rFonts w:asciiTheme="minorHAnsi" w:eastAsiaTheme="minorEastAsia" w:hAnsiTheme="minorHAnsi" w:cstheme="minorBidi"/>
          <w:sz w:val="22"/>
          <w:szCs w:val="22"/>
          <w:lang w:val="en-GB" w:eastAsia="en-GB"/>
        </w:rPr>
      </w:pPr>
      <w:hyperlink w:anchor="_Toc494983556" w:history="1">
        <w:r w:rsidRPr="005C4705">
          <w:rPr>
            <w:rStyle w:val="Hyperlink"/>
          </w:rPr>
          <w:t>4.3</w:t>
        </w:r>
        <w:r>
          <w:rPr>
            <w:rFonts w:asciiTheme="minorHAnsi" w:eastAsiaTheme="minorEastAsia" w:hAnsiTheme="minorHAnsi" w:cstheme="minorBidi"/>
            <w:sz w:val="22"/>
            <w:szCs w:val="22"/>
            <w:lang w:val="en-GB" w:eastAsia="en-GB"/>
          </w:rPr>
          <w:tab/>
        </w:r>
        <w:r w:rsidRPr="005C4705">
          <w:rPr>
            <w:rStyle w:val="Hyperlink"/>
          </w:rPr>
          <w:t>Server test cases</w:t>
        </w:r>
        <w:r>
          <w:rPr>
            <w:webHidden/>
          </w:rPr>
          <w:tab/>
        </w:r>
        <w:r>
          <w:rPr>
            <w:webHidden/>
          </w:rPr>
          <w:fldChar w:fldCharType="begin"/>
        </w:r>
        <w:r>
          <w:rPr>
            <w:webHidden/>
          </w:rPr>
          <w:instrText xml:space="preserve"> PAGEREF _Toc494983556 \h </w:instrText>
        </w:r>
        <w:r>
          <w:rPr>
            <w:webHidden/>
          </w:rPr>
        </w:r>
        <w:r>
          <w:rPr>
            <w:webHidden/>
          </w:rPr>
          <w:fldChar w:fldCharType="separate"/>
        </w:r>
        <w:r w:rsidR="00C8133F">
          <w:rPr>
            <w:webHidden/>
          </w:rPr>
          <w:t>22</w:t>
        </w:r>
        <w:r>
          <w:rPr>
            <w:webHidden/>
          </w:rPr>
          <w:fldChar w:fldCharType="end"/>
        </w:r>
      </w:hyperlink>
    </w:p>
    <w:p w14:paraId="3B5D38FF" w14:textId="3FAE202A" w:rsidR="0085613A" w:rsidRDefault="0085613A">
      <w:pPr>
        <w:pStyle w:val="TOC3"/>
        <w:rPr>
          <w:rFonts w:asciiTheme="minorHAnsi" w:eastAsiaTheme="minorEastAsia" w:hAnsiTheme="minorHAnsi" w:cstheme="minorBidi"/>
          <w:sz w:val="22"/>
          <w:szCs w:val="22"/>
          <w:lang w:val="en-GB" w:eastAsia="en-GB"/>
        </w:rPr>
      </w:pPr>
      <w:hyperlink w:anchor="_Toc494983557" w:history="1">
        <w:r w:rsidRPr="005C4705">
          <w:rPr>
            <w:rStyle w:val="Hyperlink"/>
          </w:rPr>
          <w:t>4.3.1</w:t>
        </w:r>
        <w:r>
          <w:rPr>
            <w:rFonts w:asciiTheme="minorHAnsi" w:eastAsiaTheme="minorEastAsia" w:hAnsiTheme="minorHAnsi" w:cstheme="minorBidi"/>
            <w:sz w:val="22"/>
            <w:szCs w:val="22"/>
            <w:lang w:val="en-GB" w:eastAsia="en-GB"/>
          </w:rPr>
          <w:tab/>
        </w:r>
        <w:r w:rsidRPr="005C4705">
          <w:rPr>
            <w:rStyle w:val="Hyperlink"/>
          </w:rPr>
          <w:t>TSTAT-TC-01S: Attributes with server as DUT</w:t>
        </w:r>
        <w:r>
          <w:rPr>
            <w:webHidden/>
          </w:rPr>
          <w:tab/>
        </w:r>
        <w:r>
          <w:rPr>
            <w:webHidden/>
          </w:rPr>
          <w:fldChar w:fldCharType="begin"/>
        </w:r>
        <w:r>
          <w:rPr>
            <w:webHidden/>
          </w:rPr>
          <w:instrText xml:space="preserve"> PAGEREF _Toc494983557 \h </w:instrText>
        </w:r>
        <w:r>
          <w:rPr>
            <w:webHidden/>
          </w:rPr>
        </w:r>
        <w:r>
          <w:rPr>
            <w:webHidden/>
          </w:rPr>
          <w:fldChar w:fldCharType="separate"/>
        </w:r>
        <w:r w:rsidR="00C8133F">
          <w:rPr>
            <w:webHidden/>
          </w:rPr>
          <w:t>22</w:t>
        </w:r>
        <w:r>
          <w:rPr>
            <w:webHidden/>
          </w:rPr>
          <w:fldChar w:fldCharType="end"/>
        </w:r>
      </w:hyperlink>
    </w:p>
    <w:p w14:paraId="02607478" w14:textId="1614CBB2" w:rsidR="0085613A" w:rsidRDefault="0085613A">
      <w:pPr>
        <w:pStyle w:val="TOC3"/>
        <w:rPr>
          <w:rFonts w:asciiTheme="minorHAnsi" w:eastAsiaTheme="minorEastAsia" w:hAnsiTheme="minorHAnsi" w:cstheme="minorBidi"/>
          <w:sz w:val="22"/>
          <w:szCs w:val="22"/>
          <w:lang w:val="en-GB" w:eastAsia="en-GB"/>
        </w:rPr>
      </w:pPr>
      <w:hyperlink w:anchor="_Toc494983558" w:history="1">
        <w:r w:rsidRPr="005C4705">
          <w:rPr>
            <w:rStyle w:val="Hyperlink"/>
          </w:rPr>
          <w:t>4.3.2</w:t>
        </w:r>
        <w:r>
          <w:rPr>
            <w:rFonts w:asciiTheme="minorHAnsi" w:eastAsiaTheme="minorEastAsia" w:hAnsiTheme="minorHAnsi" w:cstheme="minorBidi"/>
            <w:sz w:val="22"/>
            <w:szCs w:val="22"/>
            <w:lang w:val="en-GB" w:eastAsia="en-GB"/>
          </w:rPr>
          <w:tab/>
        </w:r>
        <w:r w:rsidRPr="005C4705">
          <w:rPr>
            <w:rStyle w:val="Hyperlink"/>
          </w:rPr>
          <w:t>TSTAT-TC-02S: Setpoint Test Cases with server as a DUT</w:t>
        </w:r>
        <w:r>
          <w:rPr>
            <w:webHidden/>
          </w:rPr>
          <w:tab/>
        </w:r>
        <w:r>
          <w:rPr>
            <w:webHidden/>
          </w:rPr>
          <w:fldChar w:fldCharType="begin"/>
        </w:r>
        <w:r>
          <w:rPr>
            <w:webHidden/>
          </w:rPr>
          <w:instrText xml:space="preserve"> PAGEREF _Toc494983558 \h </w:instrText>
        </w:r>
        <w:r>
          <w:rPr>
            <w:webHidden/>
          </w:rPr>
        </w:r>
        <w:r>
          <w:rPr>
            <w:webHidden/>
          </w:rPr>
          <w:fldChar w:fldCharType="separate"/>
        </w:r>
        <w:r w:rsidR="00C8133F">
          <w:rPr>
            <w:webHidden/>
          </w:rPr>
          <w:t>27</w:t>
        </w:r>
        <w:r>
          <w:rPr>
            <w:webHidden/>
          </w:rPr>
          <w:fldChar w:fldCharType="end"/>
        </w:r>
      </w:hyperlink>
    </w:p>
    <w:p w14:paraId="4960CD4D" w14:textId="36D71660" w:rsidR="0085613A" w:rsidRDefault="0085613A">
      <w:pPr>
        <w:pStyle w:val="TOC3"/>
        <w:rPr>
          <w:rFonts w:asciiTheme="minorHAnsi" w:eastAsiaTheme="minorEastAsia" w:hAnsiTheme="minorHAnsi" w:cstheme="minorBidi"/>
          <w:sz w:val="22"/>
          <w:szCs w:val="22"/>
          <w:lang w:val="en-GB" w:eastAsia="en-GB"/>
        </w:rPr>
      </w:pPr>
      <w:hyperlink w:anchor="_Toc494983559" w:history="1">
        <w:r w:rsidRPr="005C4705">
          <w:rPr>
            <w:rStyle w:val="Hyperlink"/>
          </w:rPr>
          <w:t>4.3.3</w:t>
        </w:r>
        <w:r>
          <w:rPr>
            <w:rFonts w:asciiTheme="minorHAnsi" w:eastAsiaTheme="minorEastAsia" w:hAnsiTheme="minorHAnsi" w:cstheme="minorBidi"/>
            <w:sz w:val="22"/>
            <w:szCs w:val="22"/>
            <w:lang w:val="en-GB" w:eastAsia="en-GB"/>
          </w:rPr>
          <w:tab/>
        </w:r>
        <w:r w:rsidRPr="005C4705">
          <w:rPr>
            <w:rStyle w:val="Hyperlink"/>
          </w:rPr>
          <w:t>TSTAT-TC-03S: Schedule test cases with server as a DUT</w:t>
        </w:r>
        <w:r>
          <w:rPr>
            <w:webHidden/>
          </w:rPr>
          <w:tab/>
        </w:r>
        <w:r>
          <w:rPr>
            <w:webHidden/>
          </w:rPr>
          <w:fldChar w:fldCharType="begin"/>
        </w:r>
        <w:r>
          <w:rPr>
            <w:webHidden/>
          </w:rPr>
          <w:instrText xml:space="preserve"> PAGEREF _Toc494983559 \h </w:instrText>
        </w:r>
        <w:r>
          <w:rPr>
            <w:webHidden/>
          </w:rPr>
        </w:r>
        <w:r>
          <w:rPr>
            <w:webHidden/>
          </w:rPr>
          <w:fldChar w:fldCharType="separate"/>
        </w:r>
        <w:r w:rsidR="00C8133F">
          <w:rPr>
            <w:webHidden/>
          </w:rPr>
          <w:t>56</w:t>
        </w:r>
        <w:r>
          <w:rPr>
            <w:webHidden/>
          </w:rPr>
          <w:fldChar w:fldCharType="end"/>
        </w:r>
      </w:hyperlink>
    </w:p>
    <w:p w14:paraId="21B0D52C" w14:textId="748228E1" w:rsidR="0085613A" w:rsidRDefault="0085613A">
      <w:pPr>
        <w:pStyle w:val="TOC3"/>
        <w:rPr>
          <w:rFonts w:asciiTheme="minorHAnsi" w:eastAsiaTheme="minorEastAsia" w:hAnsiTheme="minorHAnsi" w:cstheme="minorBidi"/>
          <w:sz w:val="22"/>
          <w:szCs w:val="22"/>
          <w:lang w:val="en-GB" w:eastAsia="en-GB"/>
        </w:rPr>
      </w:pPr>
      <w:hyperlink w:anchor="_Toc494983560" w:history="1">
        <w:r w:rsidRPr="005C4705">
          <w:rPr>
            <w:rStyle w:val="Hyperlink"/>
          </w:rPr>
          <w:t>4.3.4</w:t>
        </w:r>
        <w:r>
          <w:rPr>
            <w:rFonts w:asciiTheme="minorHAnsi" w:eastAsiaTheme="minorEastAsia" w:hAnsiTheme="minorHAnsi" w:cstheme="minorBidi"/>
            <w:sz w:val="22"/>
            <w:szCs w:val="22"/>
            <w:lang w:val="en-GB" w:eastAsia="en-GB"/>
          </w:rPr>
          <w:tab/>
        </w:r>
        <w:r w:rsidRPr="005C4705">
          <w:rPr>
            <w:rStyle w:val="Hyperlink"/>
          </w:rPr>
          <w:t>TSTAT-TC-04S: Thermostat cluster with separate temperature sensor and HVAC unit functionality with server as DUT</w:t>
        </w:r>
        <w:r>
          <w:rPr>
            <w:webHidden/>
          </w:rPr>
          <w:tab/>
        </w:r>
        <w:r>
          <w:rPr>
            <w:webHidden/>
          </w:rPr>
          <w:fldChar w:fldCharType="begin"/>
        </w:r>
        <w:r>
          <w:rPr>
            <w:webHidden/>
          </w:rPr>
          <w:instrText xml:space="preserve"> PAGEREF _Toc494983560 \h </w:instrText>
        </w:r>
        <w:r>
          <w:rPr>
            <w:webHidden/>
          </w:rPr>
        </w:r>
        <w:r>
          <w:rPr>
            <w:webHidden/>
          </w:rPr>
          <w:fldChar w:fldCharType="separate"/>
        </w:r>
        <w:r w:rsidR="00C8133F">
          <w:rPr>
            <w:webHidden/>
          </w:rPr>
          <w:t>64</w:t>
        </w:r>
        <w:r>
          <w:rPr>
            <w:webHidden/>
          </w:rPr>
          <w:fldChar w:fldCharType="end"/>
        </w:r>
      </w:hyperlink>
    </w:p>
    <w:p w14:paraId="17EECD6E" w14:textId="40672EEF" w:rsidR="0085613A" w:rsidRDefault="0085613A">
      <w:pPr>
        <w:pStyle w:val="TOC3"/>
        <w:rPr>
          <w:rFonts w:asciiTheme="minorHAnsi" w:eastAsiaTheme="minorEastAsia" w:hAnsiTheme="minorHAnsi" w:cstheme="minorBidi"/>
          <w:sz w:val="22"/>
          <w:szCs w:val="22"/>
          <w:lang w:val="en-GB" w:eastAsia="en-GB"/>
        </w:rPr>
      </w:pPr>
      <w:hyperlink w:anchor="_Toc494983561" w:history="1">
        <w:r w:rsidRPr="005C4705">
          <w:rPr>
            <w:rStyle w:val="Hyperlink"/>
          </w:rPr>
          <w:t>4.3.5</w:t>
        </w:r>
        <w:r>
          <w:rPr>
            <w:rFonts w:asciiTheme="minorHAnsi" w:eastAsiaTheme="minorEastAsia" w:hAnsiTheme="minorHAnsi" w:cstheme="minorBidi"/>
            <w:sz w:val="22"/>
            <w:szCs w:val="22"/>
            <w:lang w:val="en-GB" w:eastAsia="en-GB"/>
          </w:rPr>
          <w:tab/>
        </w:r>
        <w:r w:rsidRPr="005C4705">
          <w:rPr>
            <w:rStyle w:val="Hyperlink"/>
          </w:rPr>
          <w:t>TSTAT-TC-05S: Scenes functionality with server as DUT (!!!)</w:t>
        </w:r>
        <w:r>
          <w:rPr>
            <w:webHidden/>
          </w:rPr>
          <w:tab/>
        </w:r>
        <w:r>
          <w:rPr>
            <w:webHidden/>
          </w:rPr>
          <w:fldChar w:fldCharType="begin"/>
        </w:r>
        <w:r>
          <w:rPr>
            <w:webHidden/>
          </w:rPr>
          <w:instrText xml:space="preserve"> PAGEREF _Toc494983561 \h </w:instrText>
        </w:r>
        <w:r>
          <w:rPr>
            <w:webHidden/>
          </w:rPr>
        </w:r>
        <w:r>
          <w:rPr>
            <w:webHidden/>
          </w:rPr>
          <w:fldChar w:fldCharType="separate"/>
        </w:r>
        <w:r w:rsidR="00C8133F">
          <w:rPr>
            <w:webHidden/>
          </w:rPr>
          <w:t>71</w:t>
        </w:r>
        <w:r>
          <w:rPr>
            <w:webHidden/>
          </w:rPr>
          <w:fldChar w:fldCharType="end"/>
        </w:r>
      </w:hyperlink>
    </w:p>
    <w:p w14:paraId="3F4BC3A3" w14:textId="51804F94" w:rsidR="0085613A" w:rsidRDefault="0085613A">
      <w:pPr>
        <w:pStyle w:val="TOC3"/>
        <w:rPr>
          <w:rFonts w:asciiTheme="minorHAnsi" w:eastAsiaTheme="minorEastAsia" w:hAnsiTheme="minorHAnsi" w:cstheme="minorBidi"/>
          <w:sz w:val="22"/>
          <w:szCs w:val="22"/>
          <w:lang w:val="en-GB" w:eastAsia="en-GB"/>
        </w:rPr>
      </w:pPr>
      <w:hyperlink w:anchor="_Toc494983562" w:history="1">
        <w:r w:rsidRPr="005C4705">
          <w:rPr>
            <w:rStyle w:val="Hyperlink"/>
          </w:rPr>
          <w:t>4.3.6</w:t>
        </w:r>
        <w:r>
          <w:rPr>
            <w:rFonts w:asciiTheme="minorHAnsi" w:eastAsiaTheme="minorEastAsia" w:hAnsiTheme="minorHAnsi" w:cstheme="minorBidi"/>
            <w:sz w:val="22"/>
            <w:szCs w:val="22"/>
            <w:lang w:val="en-GB" w:eastAsia="en-GB"/>
          </w:rPr>
          <w:tab/>
        </w:r>
        <w:r w:rsidRPr="005C4705">
          <w:rPr>
            <w:rStyle w:val="Hyperlink"/>
          </w:rPr>
          <w:t>TSTAT-TC-06S: Reporting functionality with server as DUT</w:t>
        </w:r>
        <w:r>
          <w:rPr>
            <w:webHidden/>
          </w:rPr>
          <w:tab/>
        </w:r>
        <w:r>
          <w:rPr>
            <w:webHidden/>
          </w:rPr>
          <w:fldChar w:fldCharType="begin"/>
        </w:r>
        <w:r>
          <w:rPr>
            <w:webHidden/>
          </w:rPr>
          <w:instrText xml:space="preserve"> PAGEREF _Toc494983562 \h </w:instrText>
        </w:r>
        <w:r>
          <w:rPr>
            <w:webHidden/>
          </w:rPr>
        </w:r>
        <w:r>
          <w:rPr>
            <w:webHidden/>
          </w:rPr>
          <w:fldChar w:fldCharType="separate"/>
        </w:r>
        <w:r w:rsidR="00C8133F">
          <w:rPr>
            <w:webHidden/>
          </w:rPr>
          <w:t>75</w:t>
        </w:r>
        <w:r>
          <w:rPr>
            <w:webHidden/>
          </w:rPr>
          <w:fldChar w:fldCharType="end"/>
        </w:r>
      </w:hyperlink>
    </w:p>
    <w:p w14:paraId="589D136A" w14:textId="4279C8EB" w:rsidR="0085613A" w:rsidRDefault="0085613A">
      <w:pPr>
        <w:pStyle w:val="TOC2"/>
        <w:rPr>
          <w:rFonts w:asciiTheme="minorHAnsi" w:eastAsiaTheme="minorEastAsia" w:hAnsiTheme="minorHAnsi" w:cstheme="minorBidi"/>
          <w:sz w:val="22"/>
          <w:szCs w:val="22"/>
          <w:lang w:val="en-GB" w:eastAsia="en-GB"/>
        </w:rPr>
      </w:pPr>
      <w:hyperlink w:anchor="_Toc494983563" w:history="1">
        <w:r w:rsidRPr="005C4705">
          <w:rPr>
            <w:rStyle w:val="Hyperlink"/>
          </w:rPr>
          <w:t>4.4</w:t>
        </w:r>
        <w:r>
          <w:rPr>
            <w:rFonts w:asciiTheme="minorHAnsi" w:eastAsiaTheme="minorEastAsia" w:hAnsiTheme="minorHAnsi" w:cstheme="minorBidi"/>
            <w:sz w:val="22"/>
            <w:szCs w:val="22"/>
            <w:lang w:val="en-GB" w:eastAsia="en-GB"/>
          </w:rPr>
          <w:tab/>
        </w:r>
        <w:r w:rsidRPr="005C4705">
          <w:rPr>
            <w:rStyle w:val="Hyperlink"/>
          </w:rPr>
          <w:t>Client test cases</w:t>
        </w:r>
        <w:r>
          <w:rPr>
            <w:webHidden/>
          </w:rPr>
          <w:tab/>
        </w:r>
        <w:r>
          <w:rPr>
            <w:webHidden/>
          </w:rPr>
          <w:fldChar w:fldCharType="begin"/>
        </w:r>
        <w:r>
          <w:rPr>
            <w:webHidden/>
          </w:rPr>
          <w:instrText xml:space="preserve"> PAGEREF _Toc494983563 \h </w:instrText>
        </w:r>
        <w:r>
          <w:rPr>
            <w:webHidden/>
          </w:rPr>
        </w:r>
        <w:r>
          <w:rPr>
            <w:webHidden/>
          </w:rPr>
          <w:fldChar w:fldCharType="separate"/>
        </w:r>
        <w:r w:rsidR="00C8133F">
          <w:rPr>
            <w:webHidden/>
          </w:rPr>
          <w:t>81</w:t>
        </w:r>
        <w:r>
          <w:rPr>
            <w:webHidden/>
          </w:rPr>
          <w:fldChar w:fldCharType="end"/>
        </w:r>
      </w:hyperlink>
    </w:p>
    <w:p w14:paraId="1CFEA320" w14:textId="551DA547" w:rsidR="0085613A" w:rsidRDefault="0085613A">
      <w:pPr>
        <w:pStyle w:val="TOC3"/>
        <w:rPr>
          <w:rFonts w:asciiTheme="minorHAnsi" w:eastAsiaTheme="minorEastAsia" w:hAnsiTheme="minorHAnsi" w:cstheme="minorBidi"/>
          <w:sz w:val="22"/>
          <w:szCs w:val="22"/>
          <w:lang w:val="en-GB" w:eastAsia="en-GB"/>
        </w:rPr>
      </w:pPr>
      <w:hyperlink w:anchor="_Toc494983564" w:history="1">
        <w:r w:rsidRPr="005C4705">
          <w:rPr>
            <w:rStyle w:val="Hyperlink"/>
          </w:rPr>
          <w:t>4.4.1</w:t>
        </w:r>
        <w:r>
          <w:rPr>
            <w:rFonts w:asciiTheme="minorHAnsi" w:eastAsiaTheme="minorEastAsia" w:hAnsiTheme="minorHAnsi" w:cstheme="minorBidi"/>
            <w:sz w:val="22"/>
            <w:szCs w:val="22"/>
            <w:lang w:val="en-GB" w:eastAsia="en-GB"/>
          </w:rPr>
          <w:tab/>
        </w:r>
        <w:r w:rsidRPr="005C4705">
          <w:rPr>
            <w:rStyle w:val="Hyperlink"/>
          </w:rPr>
          <w:t>TSTAT-TC-01C: Functionality with client as DUT (TBD)</w:t>
        </w:r>
        <w:r>
          <w:rPr>
            <w:webHidden/>
          </w:rPr>
          <w:tab/>
        </w:r>
        <w:r>
          <w:rPr>
            <w:webHidden/>
          </w:rPr>
          <w:fldChar w:fldCharType="begin"/>
        </w:r>
        <w:r>
          <w:rPr>
            <w:webHidden/>
          </w:rPr>
          <w:instrText xml:space="preserve"> PAGEREF _Toc494983564 \h </w:instrText>
        </w:r>
        <w:r>
          <w:rPr>
            <w:webHidden/>
          </w:rPr>
        </w:r>
        <w:r>
          <w:rPr>
            <w:webHidden/>
          </w:rPr>
          <w:fldChar w:fldCharType="separate"/>
        </w:r>
        <w:r w:rsidR="00C8133F">
          <w:rPr>
            <w:webHidden/>
          </w:rPr>
          <w:t>81</w:t>
        </w:r>
        <w:r>
          <w:rPr>
            <w:webHidden/>
          </w:rPr>
          <w:fldChar w:fldCharType="end"/>
        </w:r>
      </w:hyperlink>
    </w:p>
    <w:p w14:paraId="6FC4BF64" w14:textId="6D5A80B0" w:rsidR="0085613A" w:rsidRDefault="0085613A">
      <w:pPr>
        <w:pStyle w:val="TOC1"/>
        <w:rPr>
          <w:rFonts w:asciiTheme="minorHAnsi" w:eastAsiaTheme="minorEastAsia" w:hAnsiTheme="minorHAnsi" w:cstheme="minorBidi"/>
          <w:sz w:val="22"/>
          <w:szCs w:val="22"/>
          <w:lang w:val="en-GB" w:eastAsia="en-GB"/>
        </w:rPr>
      </w:pPr>
      <w:hyperlink w:anchor="_Toc494983565" w:history="1">
        <w:r w:rsidRPr="005C4705">
          <w:rPr>
            <w:rStyle w:val="Hyperlink"/>
          </w:rPr>
          <w:t>5</w:t>
        </w:r>
        <w:r>
          <w:rPr>
            <w:rFonts w:asciiTheme="minorHAnsi" w:eastAsiaTheme="minorEastAsia" w:hAnsiTheme="minorHAnsi" w:cstheme="minorBidi"/>
            <w:sz w:val="22"/>
            <w:szCs w:val="22"/>
            <w:lang w:val="en-GB" w:eastAsia="en-GB"/>
          </w:rPr>
          <w:tab/>
        </w:r>
        <w:r w:rsidRPr="005C4705">
          <w:rPr>
            <w:rStyle w:val="Hyperlink"/>
          </w:rPr>
          <w:t>Annex A: PICS to test case cross reference (TBD)</w:t>
        </w:r>
        <w:r>
          <w:rPr>
            <w:webHidden/>
          </w:rPr>
          <w:tab/>
        </w:r>
        <w:r>
          <w:rPr>
            <w:webHidden/>
          </w:rPr>
          <w:fldChar w:fldCharType="begin"/>
        </w:r>
        <w:r>
          <w:rPr>
            <w:webHidden/>
          </w:rPr>
          <w:instrText xml:space="preserve"> PAGEREF _Toc494983565 \h </w:instrText>
        </w:r>
        <w:r>
          <w:rPr>
            <w:webHidden/>
          </w:rPr>
        </w:r>
        <w:r>
          <w:rPr>
            <w:webHidden/>
          </w:rPr>
          <w:fldChar w:fldCharType="separate"/>
        </w:r>
        <w:r w:rsidR="00C8133F">
          <w:rPr>
            <w:webHidden/>
          </w:rPr>
          <w:t>84</w:t>
        </w:r>
        <w:r>
          <w:rPr>
            <w:webHidden/>
          </w:rPr>
          <w:fldChar w:fldCharType="end"/>
        </w:r>
      </w:hyperlink>
    </w:p>
    <w:p w14:paraId="69EF4514" w14:textId="4407CF5B" w:rsidR="0085613A" w:rsidRDefault="0085613A">
      <w:pPr>
        <w:pStyle w:val="TOC2"/>
        <w:rPr>
          <w:rFonts w:asciiTheme="minorHAnsi" w:eastAsiaTheme="minorEastAsia" w:hAnsiTheme="minorHAnsi" w:cstheme="minorBidi"/>
          <w:sz w:val="22"/>
          <w:szCs w:val="22"/>
          <w:lang w:val="en-GB" w:eastAsia="en-GB"/>
        </w:rPr>
      </w:pPr>
      <w:hyperlink w:anchor="_Toc494983566" w:history="1">
        <w:r w:rsidRPr="005C4705">
          <w:rPr>
            <w:rStyle w:val="Hyperlink"/>
            <w:lang w:eastAsia="ja-JP"/>
          </w:rPr>
          <w:t>5.1</w:t>
        </w:r>
        <w:r>
          <w:rPr>
            <w:rFonts w:asciiTheme="minorHAnsi" w:eastAsiaTheme="minorEastAsia" w:hAnsiTheme="minorHAnsi" w:cstheme="minorBidi"/>
            <w:sz w:val="22"/>
            <w:szCs w:val="22"/>
            <w:lang w:val="en-GB" w:eastAsia="en-GB"/>
          </w:rPr>
          <w:tab/>
        </w:r>
        <w:r w:rsidRPr="005C4705">
          <w:rPr>
            <w:rStyle w:val="Hyperlink"/>
            <w:lang w:eastAsia="ja-JP"/>
          </w:rPr>
          <w:t>Server</w:t>
        </w:r>
        <w:r>
          <w:rPr>
            <w:webHidden/>
          </w:rPr>
          <w:tab/>
        </w:r>
        <w:r>
          <w:rPr>
            <w:webHidden/>
          </w:rPr>
          <w:fldChar w:fldCharType="begin"/>
        </w:r>
        <w:r>
          <w:rPr>
            <w:webHidden/>
          </w:rPr>
          <w:instrText xml:space="preserve"> PAGEREF _Toc494983566 \h </w:instrText>
        </w:r>
        <w:r>
          <w:rPr>
            <w:webHidden/>
          </w:rPr>
        </w:r>
        <w:r>
          <w:rPr>
            <w:webHidden/>
          </w:rPr>
          <w:fldChar w:fldCharType="separate"/>
        </w:r>
        <w:r w:rsidR="00C8133F">
          <w:rPr>
            <w:webHidden/>
          </w:rPr>
          <w:t>84</w:t>
        </w:r>
        <w:r>
          <w:rPr>
            <w:webHidden/>
          </w:rPr>
          <w:fldChar w:fldCharType="end"/>
        </w:r>
      </w:hyperlink>
    </w:p>
    <w:p w14:paraId="1B3A03E2" w14:textId="7AAAB3CA" w:rsidR="0085613A" w:rsidRDefault="0085613A">
      <w:pPr>
        <w:pStyle w:val="TOC2"/>
        <w:rPr>
          <w:rFonts w:asciiTheme="minorHAnsi" w:eastAsiaTheme="minorEastAsia" w:hAnsiTheme="minorHAnsi" w:cstheme="minorBidi"/>
          <w:sz w:val="22"/>
          <w:szCs w:val="22"/>
          <w:lang w:val="en-GB" w:eastAsia="en-GB"/>
        </w:rPr>
      </w:pPr>
      <w:hyperlink w:anchor="_Toc494983567" w:history="1">
        <w:r w:rsidRPr="005C4705">
          <w:rPr>
            <w:rStyle w:val="Hyperlink"/>
            <w:lang w:eastAsia="ja-JP"/>
          </w:rPr>
          <w:t>5.2</w:t>
        </w:r>
        <w:r>
          <w:rPr>
            <w:rFonts w:asciiTheme="minorHAnsi" w:eastAsiaTheme="minorEastAsia" w:hAnsiTheme="minorHAnsi" w:cstheme="minorBidi"/>
            <w:sz w:val="22"/>
            <w:szCs w:val="22"/>
            <w:lang w:val="en-GB" w:eastAsia="en-GB"/>
          </w:rPr>
          <w:tab/>
        </w:r>
        <w:r w:rsidRPr="005C4705">
          <w:rPr>
            <w:rStyle w:val="Hyperlink"/>
            <w:lang w:eastAsia="ja-JP"/>
          </w:rPr>
          <w:t>Client</w:t>
        </w:r>
        <w:r>
          <w:rPr>
            <w:webHidden/>
          </w:rPr>
          <w:tab/>
        </w:r>
        <w:r>
          <w:rPr>
            <w:webHidden/>
          </w:rPr>
          <w:fldChar w:fldCharType="begin"/>
        </w:r>
        <w:r>
          <w:rPr>
            <w:webHidden/>
          </w:rPr>
          <w:instrText xml:space="preserve"> PAGEREF _Toc494983567 \h </w:instrText>
        </w:r>
        <w:r>
          <w:rPr>
            <w:webHidden/>
          </w:rPr>
        </w:r>
        <w:r>
          <w:rPr>
            <w:webHidden/>
          </w:rPr>
          <w:fldChar w:fldCharType="separate"/>
        </w:r>
        <w:r w:rsidR="00C8133F">
          <w:rPr>
            <w:webHidden/>
          </w:rPr>
          <w:t>85</w:t>
        </w:r>
        <w:r>
          <w:rPr>
            <w:webHidden/>
          </w:rPr>
          <w:fldChar w:fldCharType="end"/>
        </w:r>
      </w:hyperlink>
    </w:p>
    <w:p w14:paraId="76F8E273" w14:textId="77777777" w:rsidR="00715627" w:rsidRDefault="003F3B0A">
      <w:pPr>
        <w:pStyle w:val="TOC1"/>
        <w:rPr>
          <w:noProof w:val="0"/>
        </w:rPr>
      </w:pPr>
      <w:r>
        <w:rPr>
          <w:noProof w:val="0"/>
        </w:rPr>
        <w:fldChar w:fldCharType="end"/>
      </w:r>
    </w:p>
    <w:p w14:paraId="76F8E274" w14:textId="77777777" w:rsidR="00733AFF" w:rsidRDefault="00733AFF">
      <w:pPr>
        <w:spacing w:before="0" w:after="0"/>
      </w:pPr>
      <w:r>
        <w:br w:type="page"/>
      </w:r>
    </w:p>
    <w:p w14:paraId="76F8E275" w14:textId="77777777" w:rsidR="00733AFF" w:rsidRDefault="00733AFF" w:rsidP="00733AFF">
      <w:pPr>
        <w:spacing w:before="0" w:after="0"/>
      </w:pPr>
    </w:p>
    <w:p w14:paraId="76F8E276" w14:textId="77777777" w:rsidR="00733AFF" w:rsidRDefault="00733AFF" w:rsidP="00733AFF">
      <w:pPr>
        <w:tabs>
          <w:tab w:val="left" w:pos="555"/>
          <w:tab w:val="left" w:pos="1080"/>
          <w:tab w:val="left" w:pos="2070"/>
        </w:tabs>
        <w:spacing w:before="6804" w:after="0"/>
        <w:jc w:val="center"/>
        <w:rPr>
          <w:rFonts w:ascii="Arial" w:eastAsia="MS Gothic" w:hAnsi="Arial"/>
          <w:b/>
          <w:kern w:val="28"/>
          <w:sz w:val="40"/>
          <w:lang w:eastAsia="ja-JP"/>
        </w:rPr>
      </w:pPr>
      <w:r>
        <w:t>This page is intentionally blank</w:t>
      </w:r>
      <w:r>
        <w:br w:type="page"/>
      </w:r>
    </w:p>
    <w:p w14:paraId="76F8E277" w14:textId="77777777" w:rsidR="008265B4" w:rsidRPr="00F419CC" w:rsidRDefault="008265B4" w:rsidP="00585E5D">
      <w:pPr>
        <w:sectPr w:rsidR="008265B4" w:rsidRPr="00F419CC" w:rsidSect="001713E3">
          <w:headerReference w:type="even" r:id="rId12"/>
          <w:headerReference w:type="default" r:id="rId13"/>
          <w:footerReference w:type="even" r:id="rId14"/>
          <w:footerReference w:type="default" r:id="rId15"/>
          <w:headerReference w:type="first" r:id="rId16"/>
          <w:footerReference w:type="first" r:id="rId17"/>
          <w:pgSz w:w="11907" w:h="16839" w:code="9"/>
          <w:pgMar w:top="1440" w:right="851" w:bottom="1440" w:left="851" w:header="720" w:footer="720" w:gutter="720"/>
          <w:lnNumType w:countBy="1" w:restart="continuous"/>
          <w:pgNumType w:start="1"/>
          <w:cols w:space="720"/>
          <w:noEndnote/>
          <w:titlePg/>
          <w:docGrid w:linePitch="272"/>
        </w:sectPr>
      </w:pPr>
    </w:p>
    <w:p w14:paraId="76F8E278" w14:textId="77777777" w:rsidR="00585E5D" w:rsidRDefault="00585E5D" w:rsidP="007F459C">
      <w:pPr>
        <w:pStyle w:val="Heading1"/>
      </w:pPr>
      <w:bookmarkStart w:id="0" w:name="_Toc222108133"/>
      <w:bookmarkStart w:id="1" w:name="_Toc222111766"/>
      <w:bookmarkStart w:id="2" w:name="_Toc222115399"/>
      <w:bookmarkStart w:id="3" w:name="_Toc222108134"/>
      <w:bookmarkStart w:id="4" w:name="_Toc222111767"/>
      <w:bookmarkStart w:id="5" w:name="_Toc222115400"/>
      <w:bookmarkStart w:id="6" w:name="_Toc222108135"/>
      <w:bookmarkStart w:id="7" w:name="_Toc222111768"/>
      <w:bookmarkStart w:id="8" w:name="_Toc222115401"/>
      <w:bookmarkStart w:id="9" w:name="_Toc222108136"/>
      <w:bookmarkStart w:id="10" w:name="_Toc222111769"/>
      <w:bookmarkStart w:id="11" w:name="_Toc222115402"/>
      <w:bookmarkStart w:id="12" w:name="_Toc222108137"/>
      <w:bookmarkStart w:id="13" w:name="_Toc222111770"/>
      <w:bookmarkStart w:id="14" w:name="_Toc222115403"/>
      <w:bookmarkStart w:id="15" w:name="_Toc222108138"/>
      <w:bookmarkStart w:id="16" w:name="_Toc222111771"/>
      <w:bookmarkStart w:id="17" w:name="_Toc222115404"/>
      <w:bookmarkStart w:id="18" w:name="_Toc222108139"/>
      <w:bookmarkStart w:id="19" w:name="_Toc222111772"/>
      <w:bookmarkStart w:id="20" w:name="_Toc222115405"/>
      <w:bookmarkStart w:id="21" w:name="_Toc222108140"/>
      <w:bookmarkStart w:id="22" w:name="_Toc222111773"/>
      <w:bookmarkStart w:id="23" w:name="_Toc222115406"/>
      <w:bookmarkStart w:id="24" w:name="_Toc222108141"/>
      <w:bookmarkStart w:id="25" w:name="_Toc222111774"/>
      <w:bookmarkStart w:id="26" w:name="_Toc222115407"/>
      <w:bookmarkStart w:id="27" w:name="_Toc222108142"/>
      <w:bookmarkStart w:id="28" w:name="_Toc222111775"/>
      <w:bookmarkStart w:id="29" w:name="_Toc222115408"/>
      <w:bookmarkStart w:id="30" w:name="_Toc222108143"/>
      <w:bookmarkStart w:id="31" w:name="_Toc222111776"/>
      <w:bookmarkStart w:id="32" w:name="_Toc222115409"/>
      <w:bookmarkStart w:id="33" w:name="_Toc222108144"/>
      <w:bookmarkStart w:id="34" w:name="_Toc222111777"/>
      <w:bookmarkStart w:id="35" w:name="_Toc222115410"/>
      <w:bookmarkStart w:id="36" w:name="_Toc222108145"/>
      <w:bookmarkStart w:id="37" w:name="_Toc222111778"/>
      <w:bookmarkStart w:id="38" w:name="_Toc222115411"/>
      <w:bookmarkStart w:id="39" w:name="_Toc222108146"/>
      <w:bookmarkStart w:id="40" w:name="_Toc222111779"/>
      <w:bookmarkStart w:id="41" w:name="_Toc222115412"/>
      <w:bookmarkStart w:id="42" w:name="_Toc222108147"/>
      <w:bookmarkStart w:id="43" w:name="_Toc222111780"/>
      <w:bookmarkStart w:id="44" w:name="_Toc222115413"/>
      <w:bookmarkStart w:id="45" w:name="_Toc222108148"/>
      <w:bookmarkStart w:id="46" w:name="_Toc222111781"/>
      <w:bookmarkStart w:id="47" w:name="_Toc222115414"/>
      <w:bookmarkStart w:id="48" w:name="_Toc222108149"/>
      <w:bookmarkStart w:id="49" w:name="_Toc222111782"/>
      <w:bookmarkStart w:id="50" w:name="_Toc222115415"/>
      <w:bookmarkStart w:id="51" w:name="_Toc222108150"/>
      <w:bookmarkStart w:id="52" w:name="_Toc222111783"/>
      <w:bookmarkStart w:id="53" w:name="_Toc222115416"/>
      <w:bookmarkStart w:id="54" w:name="_Toc222108151"/>
      <w:bookmarkStart w:id="55" w:name="_Toc222111784"/>
      <w:bookmarkStart w:id="56" w:name="_Toc222115417"/>
      <w:bookmarkStart w:id="57" w:name="_Toc222108152"/>
      <w:bookmarkStart w:id="58" w:name="_Toc222111785"/>
      <w:bookmarkStart w:id="59" w:name="_Toc222115418"/>
      <w:bookmarkStart w:id="60" w:name="_Toc222108153"/>
      <w:bookmarkStart w:id="61" w:name="_Toc222111786"/>
      <w:bookmarkStart w:id="62" w:name="_Toc222115419"/>
      <w:bookmarkStart w:id="63" w:name="_Toc222108154"/>
      <w:bookmarkStart w:id="64" w:name="_Toc222111787"/>
      <w:bookmarkStart w:id="65" w:name="_Toc222115420"/>
      <w:bookmarkStart w:id="66" w:name="_Toc222108155"/>
      <w:bookmarkStart w:id="67" w:name="_Toc222111788"/>
      <w:bookmarkStart w:id="68" w:name="_Toc222115421"/>
      <w:bookmarkStart w:id="69" w:name="_Toc222108156"/>
      <w:bookmarkStart w:id="70" w:name="_Toc222111789"/>
      <w:bookmarkStart w:id="71" w:name="_Toc222115422"/>
      <w:bookmarkStart w:id="72" w:name="_Toc222108157"/>
      <w:bookmarkStart w:id="73" w:name="_Toc222111790"/>
      <w:bookmarkStart w:id="74" w:name="_Toc222115423"/>
      <w:bookmarkStart w:id="75" w:name="_Toc222108158"/>
      <w:bookmarkStart w:id="76" w:name="_Toc222111791"/>
      <w:bookmarkStart w:id="77" w:name="_Toc222115424"/>
      <w:bookmarkStart w:id="78" w:name="_Toc222108159"/>
      <w:bookmarkStart w:id="79" w:name="_Toc222111792"/>
      <w:bookmarkStart w:id="80" w:name="_Toc222115425"/>
      <w:bookmarkStart w:id="81" w:name="_Toc222108160"/>
      <w:bookmarkStart w:id="82" w:name="_Toc222111793"/>
      <w:bookmarkStart w:id="83" w:name="_Toc222115426"/>
      <w:bookmarkStart w:id="84" w:name="_Toc222108161"/>
      <w:bookmarkStart w:id="85" w:name="_Toc222111794"/>
      <w:bookmarkStart w:id="86" w:name="_Toc222115427"/>
      <w:bookmarkStart w:id="87" w:name="_Toc222108162"/>
      <w:bookmarkStart w:id="88" w:name="_Toc222111795"/>
      <w:bookmarkStart w:id="89" w:name="_Toc222115428"/>
      <w:bookmarkStart w:id="90" w:name="_Toc222108163"/>
      <w:bookmarkStart w:id="91" w:name="_Toc222111796"/>
      <w:bookmarkStart w:id="92" w:name="_Toc222115429"/>
      <w:bookmarkStart w:id="93" w:name="_Toc222108164"/>
      <w:bookmarkStart w:id="94" w:name="_Toc222111797"/>
      <w:bookmarkStart w:id="95" w:name="_Toc222115430"/>
      <w:bookmarkStart w:id="96" w:name="_Toc222108165"/>
      <w:bookmarkStart w:id="97" w:name="_Toc222111798"/>
      <w:bookmarkStart w:id="98" w:name="_Toc222115431"/>
      <w:bookmarkStart w:id="99" w:name="_Toc222108166"/>
      <w:bookmarkStart w:id="100" w:name="_Toc222111799"/>
      <w:bookmarkStart w:id="101" w:name="_Toc222115432"/>
      <w:bookmarkStart w:id="102" w:name="_Toc222108167"/>
      <w:bookmarkStart w:id="103" w:name="_Toc222111800"/>
      <w:bookmarkStart w:id="104" w:name="_Toc222115433"/>
      <w:bookmarkStart w:id="105" w:name="_Toc222108168"/>
      <w:bookmarkStart w:id="106" w:name="_Toc222111801"/>
      <w:bookmarkStart w:id="107" w:name="_Toc222115434"/>
      <w:bookmarkStart w:id="108" w:name="_Toc222108169"/>
      <w:bookmarkStart w:id="109" w:name="_Toc222111802"/>
      <w:bookmarkStart w:id="110" w:name="_Toc222115435"/>
      <w:bookmarkStart w:id="111" w:name="_Toc222108170"/>
      <w:bookmarkStart w:id="112" w:name="_Toc222111803"/>
      <w:bookmarkStart w:id="113" w:name="_Toc222115436"/>
      <w:bookmarkStart w:id="114" w:name="_Toc222108171"/>
      <w:bookmarkStart w:id="115" w:name="_Toc222111804"/>
      <w:bookmarkStart w:id="116" w:name="_Toc222115437"/>
      <w:bookmarkStart w:id="117" w:name="_Toc222108172"/>
      <w:bookmarkStart w:id="118" w:name="_Toc222111805"/>
      <w:bookmarkStart w:id="119" w:name="_Toc222115438"/>
      <w:bookmarkStart w:id="120" w:name="_Toc222108173"/>
      <w:bookmarkStart w:id="121" w:name="_Toc222111806"/>
      <w:bookmarkStart w:id="122" w:name="_Toc222115439"/>
      <w:bookmarkStart w:id="123" w:name="_Toc222108174"/>
      <w:bookmarkStart w:id="124" w:name="_Toc222111807"/>
      <w:bookmarkStart w:id="125" w:name="_Toc222115440"/>
      <w:bookmarkStart w:id="126" w:name="_Toc222108175"/>
      <w:bookmarkStart w:id="127" w:name="_Toc222111808"/>
      <w:bookmarkStart w:id="128" w:name="_Toc222115441"/>
      <w:bookmarkStart w:id="129" w:name="_Toc222108176"/>
      <w:bookmarkStart w:id="130" w:name="_Toc222111809"/>
      <w:bookmarkStart w:id="131" w:name="_Toc222115442"/>
      <w:bookmarkStart w:id="132" w:name="_Toc222108177"/>
      <w:bookmarkStart w:id="133" w:name="_Toc222111810"/>
      <w:bookmarkStart w:id="134" w:name="_Toc222115443"/>
      <w:bookmarkStart w:id="135" w:name="_Toc222108178"/>
      <w:bookmarkStart w:id="136" w:name="_Toc222111811"/>
      <w:bookmarkStart w:id="137" w:name="_Toc222115444"/>
      <w:bookmarkStart w:id="138" w:name="_Toc222108179"/>
      <w:bookmarkStart w:id="139" w:name="_Toc222111812"/>
      <w:bookmarkStart w:id="140" w:name="_Toc222115445"/>
      <w:bookmarkStart w:id="141" w:name="_Toc222108180"/>
      <w:bookmarkStart w:id="142" w:name="_Toc222111813"/>
      <w:bookmarkStart w:id="143" w:name="_Toc222115446"/>
      <w:bookmarkStart w:id="144" w:name="_Toc222108181"/>
      <w:bookmarkStart w:id="145" w:name="_Toc222111814"/>
      <w:bookmarkStart w:id="146" w:name="_Toc222115447"/>
      <w:bookmarkStart w:id="147" w:name="_Toc222108182"/>
      <w:bookmarkStart w:id="148" w:name="_Toc222111815"/>
      <w:bookmarkStart w:id="149" w:name="_Toc222115448"/>
      <w:bookmarkStart w:id="150" w:name="_Toc222108183"/>
      <w:bookmarkStart w:id="151" w:name="_Toc222111816"/>
      <w:bookmarkStart w:id="152" w:name="_Toc222115449"/>
      <w:bookmarkStart w:id="153" w:name="_Toc222108184"/>
      <w:bookmarkStart w:id="154" w:name="_Toc222111817"/>
      <w:bookmarkStart w:id="155" w:name="_Toc222115450"/>
      <w:bookmarkStart w:id="156" w:name="_Toc222108185"/>
      <w:bookmarkStart w:id="157" w:name="_Toc222111818"/>
      <w:bookmarkStart w:id="158" w:name="_Toc222115451"/>
      <w:bookmarkStart w:id="159" w:name="_Toc222108186"/>
      <w:bookmarkStart w:id="160" w:name="_Toc222111819"/>
      <w:bookmarkStart w:id="161" w:name="_Toc222115452"/>
      <w:bookmarkStart w:id="162" w:name="_Toc222108187"/>
      <w:bookmarkStart w:id="163" w:name="_Toc222111820"/>
      <w:bookmarkStart w:id="164" w:name="_Toc222115453"/>
      <w:bookmarkStart w:id="165" w:name="_Toc222108188"/>
      <w:bookmarkStart w:id="166" w:name="_Toc222111821"/>
      <w:bookmarkStart w:id="167" w:name="_Toc222115454"/>
      <w:bookmarkStart w:id="168" w:name="_Toc222108189"/>
      <w:bookmarkStart w:id="169" w:name="_Toc222111822"/>
      <w:bookmarkStart w:id="170" w:name="_Toc222115455"/>
      <w:bookmarkStart w:id="171" w:name="_Toc222108190"/>
      <w:bookmarkStart w:id="172" w:name="_Toc222111823"/>
      <w:bookmarkStart w:id="173" w:name="_Toc222115456"/>
      <w:bookmarkStart w:id="174" w:name="_Toc222108191"/>
      <w:bookmarkStart w:id="175" w:name="_Toc222111824"/>
      <w:bookmarkStart w:id="176" w:name="_Toc222115457"/>
      <w:bookmarkStart w:id="177" w:name="_Toc222108192"/>
      <w:bookmarkStart w:id="178" w:name="_Toc222111825"/>
      <w:bookmarkStart w:id="179" w:name="_Toc222115458"/>
      <w:bookmarkStart w:id="180" w:name="_Toc222108193"/>
      <w:bookmarkStart w:id="181" w:name="_Toc222111826"/>
      <w:bookmarkStart w:id="182" w:name="_Toc222115459"/>
      <w:bookmarkStart w:id="183" w:name="_Toc222108194"/>
      <w:bookmarkStart w:id="184" w:name="_Toc222111827"/>
      <w:bookmarkStart w:id="185" w:name="_Toc222115460"/>
      <w:bookmarkStart w:id="186" w:name="_Toc222108195"/>
      <w:bookmarkStart w:id="187" w:name="_Toc222111828"/>
      <w:bookmarkStart w:id="188" w:name="_Toc222115461"/>
      <w:bookmarkStart w:id="189" w:name="_Toc222108196"/>
      <w:bookmarkStart w:id="190" w:name="_Toc222111829"/>
      <w:bookmarkStart w:id="191" w:name="_Toc222115462"/>
      <w:bookmarkStart w:id="192" w:name="_Toc222108197"/>
      <w:bookmarkStart w:id="193" w:name="_Toc222111830"/>
      <w:bookmarkStart w:id="194" w:name="_Toc222115463"/>
      <w:bookmarkStart w:id="195" w:name="_Toc222108198"/>
      <w:bookmarkStart w:id="196" w:name="_Toc222111831"/>
      <w:bookmarkStart w:id="197" w:name="_Toc222115464"/>
      <w:bookmarkStart w:id="198" w:name="_Toc222108199"/>
      <w:bookmarkStart w:id="199" w:name="_Toc222111832"/>
      <w:bookmarkStart w:id="200" w:name="_Toc222115465"/>
      <w:bookmarkStart w:id="201" w:name="_Toc222108200"/>
      <w:bookmarkStart w:id="202" w:name="_Toc222111833"/>
      <w:bookmarkStart w:id="203" w:name="_Toc222115466"/>
      <w:bookmarkStart w:id="204" w:name="_Toc222108201"/>
      <w:bookmarkStart w:id="205" w:name="_Toc222111834"/>
      <w:bookmarkStart w:id="206" w:name="_Toc222115467"/>
      <w:bookmarkStart w:id="207" w:name="_Toc222108202"/>
      <w:bookmarkStart w:id="208" w:name="_Toc222111835"/>
      <w:bookmarkStart w:id="209" w:name="_Toc222115468"/>
      <w:bookmarkStart w:id="210" w:name="_Toc222108203"/>
      <w:bookmarkStart w:id="211" w:name="_Toc222111836"/>
      <w:bookmarkStart w:id="212" w:name="_Toc222115469"/>
      <w:bookmarkStart w:id="213" w:name="_Toc222108204"/>
      <w:bookmarkStart w:id="214" w:name="_Toc222111837"/>
      <w:bookmarkStart w:id="215" w:name="_Toc222115470"/>
      <w:bookmarkStart w:id="216" w:name="_Toc222108205"/>
      <w:bookmarkStart w:id="217" w:name="_Toc222111838"/>
      <w:bookmarkStart w:id="218" w:name="_Toc222115471"/>
      <w:bookmarkStart w:id="219" w:name="_Toc222108206"/>
      <w:bookmarkStart w:id="220" w:name="_Toc222111839"/>
      <w:bookmarkStart w:id="221" w:name="_Toc222115472"/>
      <w:bookmarkStart w:id="222" w:name="_Toc222108207"/>
      <w:bookmarkStart w:id="223" w:name="_Toc222111840"/>
      <w:bookmarkStart w:id="224" w:name="_Toc222115473"/>
      <w:bookmarkStart w:id="225" w:name="_Toc222108208"/>
      <w:bookmarkStart w:id="226" w:name="_Toc222111841"/>
      <w:bookmarkStart w:id="227" w:name="_Toc222115474"/>
      <w:bookmarkStart w:id="228" w:name="_Toc222108209"/>
      <w:bookmarkStart w:id="229" w:name="_Toc222111842"/>
      <w:bookmarkStart w:id="230" w:name="_Toc222115475"/>
      <w:bookmarkStart w:id="231" w:name="_Toc222108210"/>
      <w:bookmarkStart w:id="232" w:name="_Toc222111843"/>
      <w:bookmarkStart w:id="233" w:name="_Toc222115476"/>
      <w:bookmarkStart w:id="234" w:name="_Toc222108211"/>
      <w:bookmarkStart w:id="235" w:name="_Toc222111844"/>
      <w:bookmarkStart w:id="236" w:name="_Toc222115477"/>
      <w:bookmarkStart w:id="237" w:name="_Toc222108212"/>
      <w:bookmarkStart w:id="238" w:name="_Toc222111845"/>
      <w:bookmarkStart w:id="239" w:name="_Toc222115478"/>
      <w:bookmarkStart w:id="240" w:name="_Toc222108213"/>
      <w:bookmarkStart w:id="241" w:name="_Toc222111846"/>
      <w:bookmarkStart w:id="242" w:name="_Toc222115479"/>
      <w:bookmarkStart w:id="243" w:name="_Toc222108214"/>
      <w:bookmarkStart w:id="244" w:name="_Toc222111847"/>
      <w:bookmarkStart w:id="245" w:name="_Toc222115480"/>
      <w:bookmarkStart w:id="246" w:name="_Toc222108215"/>
      <w:bookmarkStart w:id="247" w:name="_Toc222111848"/>
      <w:bookmarkStart w:id="248" w:name="_Toc222115481"/>
      <w:bookmarkStart w:id="249" w:name="_Toc222108216"/>
      <w:bookmarkStart w:id="250" w:name="_Toc222111849"/>
      <w:bookmarkStart w:id="251" w:name="_Toc222115482"/>
      <w:bookmarkStart w:id="252" w:name="_Toc222108217"/>
      <w:bookmarkStart w:id="253" w:name="_Toc222111850"/>
      <w:bookmarkStart w:id="254" w:name="_Toc222115483"/>
      <w:bookmarkStart w:id="255" w:name="_Toc222108218"/>
      <w:bookmarkStart w:id="256" w:name="_Toc222111851"/>
      <w:bookmarkStart w:id="257" w:name="_Toc222115484"/>
      <w:bookmarkStart w:id="258" w:name="_Toc222108219"/>
      <w:bookmarkStart w:id="259" w:name="_Toc222111852"/>
      <w:bookmarkStart w:id="260" w:name="_Toc222115485"/>
      <w:bookmarkStart w:id="261" w:name="_Toc222108220"/>
      <w:bookmarkStart w:id="262" w:name="_Toc222111853"/>
      <w:bookmarkStart w:id="263" w:name="_Toc222115486"/>
      <w:bookmarkStart w:id="264" w:name="_Toc222108221"/>
      <w:bookmarkStart w:id="265" w:name="_Toc222111854"/>
      <w:bookmarkStart w:id="266" w:name="_Toc222115487"/>
      <w:bookmarkStart w:id="267" w:name="_Toc222108222"/>
      <w:bookmarkStart w:id="268" w:name="_Toc222111855"/>
      <w:bookmarkStart w:id="269" w:name="_Toc222115488"/>
      <w:bookmarkStart w:id="270" w:name="_Toc222108223"/>
      <w:bookmarkStart w:id="271" w:name="_Toc222111856"/>
      <w:bookmarkStart w:id="272" w:name="_Toc222115489"/>
      <w:bookmarkStart w:id="273" w:name="_Toc222108224"/>
      <w:bookmarkStart w:id="274" w:name="_Toc222111857"/>
      <w:bookmarkStart w:id="275" w:name="_Toc222115490"/>
      <w:bookmarkStart w:id="276" w:name="_Toc222108225"/>
      <w:bookmarkStart w:id="277" w:name="_Toc222111858"/>
      <w:bookmarkStart w:id="278" w:name="_Toc222115491"/>
      <w:bookmarkStart w:id="279" w:name="_Toc222108226"/>
      <w:bookmarkStart w:id="280" w:name="_Toc222111859"/>
      <w:bookmarkStart w:id="281" w:name="_Toc222115492"/>
      <w:bookmarkStart w:id="282" w:name="_Toc222108227"/>
      <w:bookmarkStart w:id="283" w:name="_Toc222111860"/>
      <w:bookmarkStart w:id="284" w:name="_Toc222115493"/>
      <w:bookmarkStart w:id="285" w:name="_Toc222108228"/>
      <w:bookmarkStart w:id="286" w:name="_Toc222111861"/>
      <w:bookmarkStart w:id="287" w:name="_Toc222115494"/>
      <w:bookmarkStart w:id="288" w:name="_Toc222108229"/>
      <w:bookmarkStart w:id="289" w:name="_Toc222111862"/>
      <w:bookmarkStart w:id="290" w:name="_Toc222115495"/>
      <w:bookmarkStart w:id="291" w:name="_Toc222108230"/>
      <w:bookmarkStart w:id="292" w:name="_Toc222111863"/>
      <w:bookmarkStart w:id="293" w:name="_Toc222115496"/>
      <w:bookmarkStart w:id="294" w:name="_Toc222108231"/>
      <w:bookmarkStart w:id="295" w:name="_Toc222111864"/>
      <w:bookmarkStart w:id="296" w:name="_Toc222115497"/>
      <w:bookmarkStart w:id="297" w:name="_Toc222108232"/>
      <w:bookmarkStart w:id="298" w:name="_Toc222111865"/>
      <w:bookmarkStart w:id="299" w:name="_Toc222115498"/>
      <w:bookmarkStart w:id="300" w:name="_Toc222108233"/>
      <w:bookmarkStart w:id="301" w:name="_Toc222111866"/>
      <w:bookmarkStart w:id="302" w:name="_Toc222115499"/>
      <w:bookmarkStart w:id="303" w:name="_Toc222108234"/>
      <w:bookmarkStart w:id="304" w:name="_Toc222111867"/>
      <w:bookmarkStart w:id="305" w:name="_Toc222115500"/>
      <w:bookmarkStart w:id="306" w:name="_Toc222108235"/>
      <w:bookmarkStart w:id="307" w:name="_Toc222111868"/>
      <w:bookmarkStart w:id="308" w:name="_Toc222115501"/>
      <w:bookmarkStart w:id="309" w:name="_Toc222108236"/>
      <w:bookmarkStart w:id="310" w:name="_Toc222111869"/>
      <w:bookmarkStart w:id="311" w:name="_Toc222115502"/>
      <w:bookmarkStart w:id="312" w:name="_Toc222108237"/>
      <w:bookmarkStart w:id="313" w:name="_Toc222111870"/>
      <w:bookmarkStart w:id="314" w:name="_Toc222115503"/>
      <w:bookmarkStart w:id="315" w:name="_Toc222108238"/>
      <w:bookmarkStart w:id="316" w:name="_Toc222111871"/>
      <w:bookmarkStart w:id="317" w:name="_Toc222115504"/>
      <w:bookmarkStart w:id="318" w:name="_Toc222108239"/>
      <w:bookmarkStart w:id="319" w:name="_Toc222111872"/>
      <w:bookmarkStart w:id="320" w:name="_Toc222115505"/>
      <w:bookmarkStart w:id="321" w:name="_Toc222108240"/>
      <w:bookmarkStart w:id="322" w:name="_Toc222111873"/>
      <w:bookmarkStart w:id="323" w:name="_Toc222115506"/>
      <w:bookmarkStart w:id="324" w:name="_Toc222108241"/>
      <w:bookmarkStart w:id="325" w:name="_Toc222111874"/>
      <w:bookmarkStart w:id="326" w:name="_Toc222115507"/>
      <w:bookmarkStart w:id="327" w:name="_Toc222108242"/>
      <w:bookmarkStart w:id="328" w:name="_Toc222111875"/>
      <w:bookmarkStart w:id="329" w:name="_Toc222115508"/>
      <w:bookmarkStart w:id="330" w:name="_Toc222108243"/>
      <w:bookmarkStart w:id="331" w:name="_Toc222111876"/>
      <w:bookmarkStart w:id="332" w:name="_Toc222115509"/>
      <w:bookmarkStart w:id="333" w:name="_Toc222108244"/>
      <w:bookmarkStart w:id="334" w:name="_Toc222111877"/>
      <w:bookmarkStart w:id="335" w:name="_Toc222115510"/>
      <w:bookmarkStart w:id="336" w:name="_Toc222108245"/>
      <w:bookmarkStart w:id="337" w:name="_Toc222111878"/>
      <w:bookmarkStart w:id="338" w:name="_Toc222115511"/>
      <w:bookmarkStart w:id="339" w:name="_Toc222108246"/>
      <w:bookmarkStart w:id="340" w:name="_Toc222111879"/>
      <w:bookmarkStart w:id="341" w:name="_Toc222115512"/>
      <w:bookmarkStart w:id="342" w:name="_Toc222108247"/>
      <w:bookmarkStart w:id="343" w:name="_Toc222111880"/>
      <w:bookmarkStart w:id="344" w:name="_Toc222115513"/>
      <w:bookmarkStart w:id="345" w:name="_Toc222108248"/>
      <w:bookmarkStart w:id="346" w:name="_Toc222111881"/>
      <w:bookmarkStart w:id="347" w:name="_Toc222115514"/>
      <w:bookmarkStart w:id="348" w:name="_Toc222108249"/>
      <w:bookmarkStart w:id="349" w:name="_Toc222111882"/>
      <w:bookmarkStart w:id="350" w:name="_Toc222115515"/>
      <w:bookmarkStart w:id="351" w:name="_Toc222108250"/>
      <w:bookmarkStart w:id="352" w:name="_Toc222111883"/>
      <w:bookmarkStart w:id="353" w:name="_Toc222115516"/>
      <w:bookmarkStart w:id="354" w:name="_Toc222108251"/>
      <w:bookmarkStart w:id="355" w:name="_Toc222111884"/>
      <w:bookmarkStart w:id="356" w:name="_Toc222115517"/>
      <w:bookmarkStart w:id="357" w:name="_Toc222108252"/>
      <w:bookmarkStart w:id="358" w:name="_Toc222111885"/>
      <w:bookmarkStart w:id="359" w:name="_Toc222115518"/>
      <w:bookmarkStart w:id="360" w:name="_Toc222108253"/>
      <w:bookmarkStart w:id="361" w:name="_Toc222111886"/>
      <w:bookmarkStart w:id="362" w:name="_Toc222115519"/>
      <w:bookmarkStart w:id="363" w:name="_Toc222108254"/>
      <w:bookmarkStart w:id="364" w:name="_Toc222111887"/>
      <w:bookmarkStart w:id="365" w:name="_Toc222115520"/>
      <w:bookmarkStart w:id="366" w:name="_Toc222108255"/>
      <w:bookmarkStart w:id="367" w:name="_Toc222111888"/>
      <w:bookmarkStart w:id="368" w:name="_Toc222115521"/>
      <w:bookmarkStart w:id="369" w:name="_Toc222108256"/>
      <w:bookmarkStart w:id="370" w:name="_Toc222111889"/>
      <w:bookmarkStart w:id="371" w:name="_Toc222115522"/>
      <w:bookmarkStart w:id="372" w:name="_Toc222108257"/>
      <w:bookmarkStart w:id="373" w:name="_Toc222111890"/>
      <w:bookmarkStart w:id="374" w:name="_Toc222115523"/>
      <w:bookmarkStart w:id="375" w:name="_Toc222108258"/>
      <w:bookmarkStart w:id="376" w:name="_Toc222111891"/>
      <w:bookmarkStart w:id="377" w:name="_Toc222115524"/>
      <w:bookmarkStart w:id="378" w:name="_Toc222108259"/>
      <w:bookmarkStart w:id="379" w:name="_Toc222111892"/>
      <w:bookmarkStart w:id="380" w:name="_Toc222115525"/>
      <w:bookmarkStart w:id="381" w:name="_Toc222108260"/>
      <w:bookmarkStart w:id="382" w:name="_Toc222111893"/>
      <w:bookmarkStart w:id="383" w:name="_Toc222115526"/>
      <w:bookmarkStart w:id="384" w:name="_Toc222108261"/>
      <w:bookmarkStart w:id="385" w:name="_Toc222111894"/>
      <w:bookmarkStart w:id="386" w:name="_Toc222115527"/>
      <w:bookmarkStart w:id="387" w:name="_Toc222108262"/>
      <w:bookmarkStart w:id="388" w:name="_Toc222111895"/>
      <w:bookmarkStart w:id="389" w:name="_Toc222115528"/>
      <w:bookmarkStart w:id="390" w:name="_Toc222108263"/>
      <w:bookmarkStart w:id="391" w:name="_Toc222111896"/>
      <w:bookmarkStart w:id="392" w:name="_Toc222115529"/>
      <w:bookmarkStart w:id="393" w:name="_Toc222108264"/>
      <w:bookmarkStart w:id="394" w:name="_Toc222111897"/>
      <w:bookmarkStart w:id="395" w:name="_Toc222115530"/>
      <w:bookmarkStart w:id="396" w:name="_Toc222108265"/>
      <w:bookmarkStart w:id="397" w:name="_Toc222111898"/>
      <w:bookmarkStart w:id="398" w:name="_Toc222115531"/>
      <w:bookmarkStart w:id="399" w:name="_Toc222108266"/>
      <w:bookmarkStart w:id="400" w:name="_Toc222111899"/>
      <w:bookmarkStart w:id="401" w:name="_Toc222115532"/>
      <w:bookmarkStart w:id="402" w:name="_Toc222108267"/>
      <w:bookmarkStart w:id="403" w:name="_Toc222111900"/>
      <w:bookmarkStart w:id="404" w:name="_Toc222115533"/>
      <w:bookmarkStart w:id="405" w:name="_Toc222108268"/>
      <w:bookmarkStart w:id="406" w:name="_Toc222111901"/>
      <w:bookmarkStart w:id="407" w:name="_Toc222115534"/>
      <w:bookmarkStart w:id="408" w:name="_Toc222108269"/>
      <w:bookmarkStart w:id="409" w:name="_Toc222111902"/>
      <w:bookmarkStart w:id="410" w:name="_Toc222115535"/>
      <w:bookmarkStart w:id="411" w:name="_Toc222108270"/>
      <w:bookmarkStart w:id="412" w:name="_Toc222111903"/>
      <w:bookmarkStart w:id="413" w:name="_Toc222115536"/>
      <w:bookmarkStart w:id="414" w:name="_Toc222108271"/>
      <w:bookmarkStart w:id="415" w:name="_Toc222111904"/>
      <w:bookmarkStart w:id="416" w:name="_Toc222115537"/>
      <w:bookmarkStart w:id="417" w:name="_Toc222108272"/>
      <w:bookmarkStart w:id="418" w:name="_Toc222111905"/>
      <w:bookmarkStart w:id="419" w:name="_Toc222115538"/>
      <w:bookmarkStart w:id="420" w:name="_Toc222108273"/>
      <w:bookmarkStart w:id="421" w:name="_Toc222111906"/>
      <w:bookmarkStart w:id="422" w:name="_Toc222115539"/>
      <w:bookmarkStart w:id="423" w:name="_Toc222108274"/>
      <w:bookmarkStart w:id="424" w:name="_Toc222111907"/>
      <w:bookmarkStart w:id="425" w:name="_Toc222115540"/>
      <w:bookmarkStart w:id="426" w:name="_Toc222108275"/>
      <w:bookmarkStart w:id="427" w:name="_Toc222111908"/>
      <w:bookmarkStart w:id="428" w:name="_Toc222115541"/>
      <w:bookmarkStart w:id="429" w:name="_Toc222108276"/>
      <w:bookmarkStart w:id="430" w:name="_Toc222111909"/>
      <w:bookmarkStart w:id="431" w:name="_Toc222115542"/>
      <w:bookmarkStart w:id="432" w:name="_Toc222108277"/>
      <w:bookmarkStart w:id="433" w:name="_Toc222111910"/>
      <w:bookmarkStart w:id="434" w:name="_Toc222115543"/>
      <w:bookmarkStart w:id="435" w:name="_Toc222108278"/>
      <w:bookmarkStart w:id="436" w:name="_Toc222111911"/>
      <w:bookmarkStart w:id="437" w:name="_Toc222115544"/>
      <w:bookmarkStart w:id="438" w:name="_Toc222108279"/>
      <w:bookmarkStart w:id="439" w:name="_Toc222111912"/>
      <w:bookmarkStart w:id="440" w:name="_Toc222115545"/>
      <w:bookmarkStart w:id="441" w:name="_Toc222108280"/>
      <w:bookmarkStart w:id="442" w:name="_Toc222111913"/>
      <w:bookmarkStart w:id="443" w:name="_Toc222115546"/>
      <w:bookmarkStart w:id="444" w:name="_Toc222108281"/>
      <w:bookmarkStart w:id="445" w:name="_Toc222111914"/>
      <w:bookmarkStart w:id="446" w:name="_Toc222115547"/>
      <w:bookmarkStart w:id="447" w:name="_Toc222108282"/>
      <w:bookmarkStart w:id="448" w:name="_Toc222111915"/>
      <w:bookmarkStart w:id="449" w:name="_Toc222115548"/>
      <w:bookmarkStart w:id="450" w:name="_Toc222108283"/>
      <w:bookmarkStart w:id="451" w:name="_Toc222111916"/>
      <w:bookmarkStart w:id="452" w:name="_Toc222115549"/>
      <w:bookmarkStart w:id="453" w:name="_Toc222108284"/>
      <w:bookmarkStart w:id="454" w:name="_Toc222111917"/>
      <w:bookmarkStart w:id="455" w:name="_Toc222115550"/>
      <w:bookmarkStart w:id="456" w:name="_Toc222108285"/>
      <w:bookmarkStart w:id="457" w:name="_Toc222111918"/>
      <w:bookmarkStart w:id="458" w:name="_Toc222115551"/>
      <w:bookmarkStart w:id="459" w:name="_Toc222108286"/>
      <w:bookmarkStart w:id="460" w:name="_Toc222111919"/>
      <w:bookmarkStart w:id="461" w:name="_Toc222115552"/>
      <w:bookmarkStart w:id="462" w:name="_Toc222108287"/>
      <w:bookmarkStart w:id="463" w:name="_Toc222111920"/>
      <w:bookmarkStart w:id="464" w:name="_Toc222115553"/>
      <w:bookmarkStart w:id="465" w:name="_Toc222108288"/>
      <w:bookmarkStart w:id="466" w:name="_Toc222111921"/>
      <w:bookmarkStart w:id="467" w:name="_Toc222115554"/>
      <w:bookmarkStart w:id="468" w:name="_Toc222108289"/>
      <w:bookmarkStart w:id="469" w:name="_Toc222111922"/>
      <w:bookmarkStart w:id="470" w:name="_Toc222115555"/>
      <w:bookmarkStart w:id="471" w:name="_Toc222108290"/>
      <w:bookmarkStart w:id="472" w:name="_Toc222111923"/>
      <w:bookmarkStart w:id="473" w:name="_Toc222115556"/>
      <w:bookmarkStart w:id="474" w:name="_Toc222108291"/>
      <w:bookmarkStart w:id="475" w:name="_Toc222111924"/>
      <w:bookmarkStart w:id="476" w:name="_Toc222115557"/>
      <w:bookmarkStart w:id="477" w:name="_Toc222108292"/>
      <w:bookmarkStart w:id="478" w:name="_Toc222111925"/>
      <w:bookmarkStart w:id="479" w:name="_Toc222115558"/>
      <w:bookmarkStart w:id="480" w:name="_Toc222108293"/>
      <w:bookmarkStart w:id="481" w:name="_Toc222111926"/>
      <w:bookmarkStart w:id="482" w:name="_Toc222115559"/>
      <w:bookmarkStart w:id="483" w:name="_Toc222108294"/>
      <w:bookmarkStart w:id="484" w:name="_Toc222111927"/>
      <w:bookmarkStart w:id="485" w:name="_Toc222115560"/>
      <w:bookmarkStart w:id="486" w:name="_Toc222108295"/>
      <w:bookmarkStart w:id="487" w:name="_Toc222111928"/>
      <w:bookmarkStart w:id="488" w:name="_Toc222115561"/>
      <w:bookmarkStart w:id="489" w:name="_Toc222108296"/>
      <w:bookmarkStart w:id="490" w:name="_Toc222111929"/>
      <w:bookmarkStart w:id="491" w:name="_Toc222115562"/>
      <w:bookmarkStart w:id="492" w:name="_Toc222108297"/>
      <w:bookmarkStart w:id="493" w:name="_Toc222111930"/>
      <w:bookmarkStart w:id="494" w:name="_Toc222115563"/>
      <w:bookmarkStart w:id="495" w:name="_Toc222108298"/>
      <w:bookmarkStart w:id="496" w:name="_Toc222111931"/>
      <w:bookmarkStart w:id="497" w:name="_Toc222115564"/>
      <w:bookmarkStart w:id="498" w:name="_Toc222108299"/>
      <w:bookmarkStart w:id="499" w:name="_Toc222111932"/>
      <w:bookmarkStart w:id="500" w:name="_Toc222115565"/>
      <w:bookmarkStart w:id="501" w:name="_Toc222108300"/>
      <w:bookmarkStart w:id="502" w:name="_Toc222111933"/>
      <w:bookmarkStart w:id="503" w:name="_Toc222115566"/>
      <w:bookmarkStart w:id="504" w:name="_Toc222108301"/>
      <w:bookmarkStart w:id="505" w:name="_Toc222111934"/>
      <w:bookmarkStart w:id="506" w:name="_Toc222115567"/>
      <w:bookmarkStart w:id="507" w:name="_Toc222108302"/>
      <w:bookmarkStart w:id="508" w:name="_Toc222111935"/>
      <w:bookmarkStart w:id="509" w:name="_Toc222115568"/>
      <w:bookmarkStart w:id="510" w:name="_Toc222108303"/>
      <w:bookmarkStart w:id="511" w:name="_Toc222111936"/>
      <w:bookmarkStart w:id="512" w:name="_Toc222115569"/>
      <w:bookmarkStart w:id="513" w:name="_Toc222108304"/>
      <w:bookmarkStart w:id="514" w:name="_Toc222111937"/>
      <w:bookmarkStart w:id="515" w:name="_Toc222115570"/>
      <w:bookmarkStart w:id="516" w:name="_Toc222108305"/>
      <w:bookmarkStart w:id="517" w:name="_Toc222111938"/>
      <w:bookmarkStart w:id="518" w:name="_Toc222115571"/>
      <w:bookmarkStart w:id="519" w:name="_Toc222108306"/>
      <w:bookmarkStart w:id="520" w:name="_Toc222111939"/>
      <w:bookmarkStart w:id="521" w:name="_Toc222115572"/>
      <w:bookmarkStart w:id="522" w:name="_Toc222108307"/>
      <w:bookmarkStart w:id="523" w:name="_Toc222111940"/>
      <w:bookmarkStart w:id="524" w:name="_Toc222115573"/>
      <w:bookmarkStart w:id="525" w:name="_Toc222108308"/>
      <w:bookmarkStart w:id="526" w:name="_Toc222111941"/>
      <w:bookmarkStart w:id="527" w:name="_Toc222115574"/>
      <w:bookmarkStart w:id="528" w:name="_Toc222108309"/>
      <w:bookmarkStart w:id="529" w:name="_Toc222111942"/>
      <w:bookmarkStart w:id="530" w:name="_Toc222115575"/>
      <w:bookmarkStart w:id="531" w:name="_Toc222108310"/>
      <w:bookmarkStart w:id="532" w:name="_Toc222111943"/>
      <w:bookmarkStart w:id="533" w:name="_Toc222115576"/>
      <w:bookmarkStart w:id="534" w:name="_Toc222108311"/>
      <w:bookmarkStart w:id="535" w:name="_Toc222111944"/>
      <w:bookmarkStart w:id="536" w:name="_Toc222115577"/>
      <w:bookmarkStart w:id="537" w:name="_Toc222108312"/>
      <w:bookmarkStart w:id="538" w:name="_Toc222111945"/>
      <w:bookmarkStart w:id="539" w:name="_Toc222115578"/>
      <w:bookmarkStart w:id="540" w:name="_Toc222108313"/>
      <w:bookmarkStart w:id="541" w:name="_Toc222111946"/>
      <w:bookmarkStart w:id="542" w:name="_Toc222115579"/>
      <w:bookmarkStart w:id="543" w:name="_Toc222108314"/>
      <w:bookmarkStart w:id="544" w:name="_Toc222111947"/>
      <w:bookmarkStart w:id="545" w:name="_Toc222115580"/>
      <w:bookmarkStart w:id="546" w:name="_Toc222108315"/>
      <w:bookmarkStart w:id="547" w:name="_Toc222111948"/>
      <w:bookmarkStart w:id="548" w:name="_Toc222115581"/>
      <w:bookmarkStart w:id="549" w:name="_Toc222108316"/>
      <w:bookmarkStart w:id="550" w:name="_Toc222111949"/>
      <w:bookmarkStart w:id="551" w:name="_Toc222115582"/>
      <w:bookmarkStart w:id="552" w:name="_Toc222108317"/>
      <w:bookmarkStart w:id="553" w:name="_Toc222111950"/>
      <w:bookmarkStart w:id="554" w:name="_Toc222115583"/>
      <w:bookmarkStart w:id="555" w:name="_Toc222108318"/>
      <w:bookmarkStart w:id="556" w:name="_Toc222111951"/>
      <w:bookmarkStart w:id="557" w:name="_Toc222115584"/>
      <w:bookmarkStart w:id="558" w:name="_Toc222108319"/>
      <w:bookmarkStart w:id="559" w:name="_Toc222111952"/>
      <w:bookmarkStart w:id="560" w:name="_Toc222115585"/>
      <w:bookmarkStart w:id="561" w:name="_Toc222108320"/>
      <w:bookmarkStart w:id="562" w:name="_Toc222111953"/>
      <w:bookmarkStart w:id="563" w:name="_Toc222115586"/>
      <w:bookmarkStart w:id="564" w:name="_Toc222108321"/>
      <w:bookmarkStart w:id="565" w:name="_Toc222111954"/>
      <w:bookmarkStart w:id="566" w:name="_Toc222115587"/>
      <w:bookmarkStart w:id="567" w:name="_Toc222108322"/>
      <w:bookmarkStart w:id="568" w:name="_Toc222111955"/>
      <w:bookmarkStart w:id="569" w:name="_Toc222115588"/>
      <w:bookmarkStart w:id="570" w:name="_Toc222108323"/>
      <w:bookmarkStart w:id="571" w:name="_Toc222111956"/>
      <w:bookmarkStart w:id="572" w:name="_Toc222115589"/>
      <w:bookmarkStart w:id="573" w:name="_Toc222108324"/>
      <w:bookmarkStart w:id="574" w:name="_Toc222111957"/>
      <w:bookmarkStart w:id="575" w:name="_Toc222115590"/>
      <w:bookmarkStart w:id="576" w:name="_Toc222108325"/>
      <w:bookmarkStart w:id="577" w:name="_Toc222111958"/>
      <w:bookmarkStart w:id="578" w:name="_Toc222115591"/>
      <w:bookmarkStart w:id="579" w:name="_Toc222108326"/>
      <w:bookmarkStart w:id="580" w:name="_Toc222111959"/>
      <w:bookmarkStart w:id="581" w:name="_Toc222115592"/>
      <w:bookmarkStart w:id="582" w:name="_Toc222108327"/>
      <w:bookmarkStart w:id="583" w:name="_Toc222111960"/>
      <w:bookmarkStart w:id="584" w:name="_Toc222115593"/>
      <w:bookmarkStart w:id="585" w:name="_Toc222108328"/>
      <w:bookmarkStart w:id="586" w:name="_Toc222111961"/>
      <w:bookmarkStart w:id="587" w:name="_Toc222115594"/>
      <w:bookmarkStart w:id="588" w:name="_Toc222108329"/>
      <w:bookmarkStart w:id="589" w:name="_Toc222111962"/>
      <w:bookmarkStart w:id="590" w:name="_Toc222115595"/>
      <w:bookmarkStart w:id="591" w:name="_Toc222108330"/>
      <w:bookmarkStart w:id="592" w:name="_Toc222111963"/>
      <w:bookmarkStart w:id="593" w:name="_Toc222115596"/>
      <w:bookmarkStart w:id="594" w:name="_Toc222108331"/>
      <w:bookmarkStart w:id="595" w:name="_Toc222111964"/>
      <w:bookmarkStart w:id="596" w:name="_Toc222115597"/>
      <w:bookmarkStart w:id="597" w:name="_Toc222108332"/>
      <w:bookmarkStart w:id="598" w:name="_Toc222111965"/>
      <w:bookmarkStart w:id="599" w:name="_Toc222115598"/>
      <w:bookmarkStart w:id="600" w:name="_Toc222108333"/>
      <w:bookmarkStart w:id="601" w:name="_Toc222111966"/>
      <w:bookmarkStart w:id="602" w:name="_Toc222115599"/>
      <w:bookmarkStart w:id="603" w:name="_Toc222108334"/>
      <w:bookmarkStart w:id="604" w:name="_Toc222111967"/>
      <w:bookmarkStart w:id="605" w:name="_Toc222115600"/>
      <w:bookmarkStart w:id="606" w:name="_Toc222108335"/>
      <w:bookmarkStart w:id="607" w:name="_Toc222111968"/>
      <w:bookmarkStart w:id="608" w:name="_Toc222115601"/>
      <w:bookmarkStart w:id="609" w:name="_Toc222108336"/>
      <w:bookmarkStart w:id="610" w:name="_Toc222111969"/>
      <w:bookmarkStart w:id="611" w:name="_Toc222115602"/>
      <w:bookmarkStart w:id="612" w:name="_Toc222108337"/>
      <w:bookmarkStart w:id="613" w:name="_Toc222111970"/>
      <w:bookmarkStart w:id="614" w:name="_Toc222115603"/>
      <w:bookmarkStart w:id="615" w:name="_Toc222108338"/>
      <w:bookmarkStart w:id="616" w:name="_Toc222111971"/>
      <w:bookmarkStart w:id="617" w:name="_Toc222115604"/>
      <w:bookmarkStart w:id="618" w:name="_Toc222108339"/>
      <w:bookmarkStart w:id="619" w:name="_Toc222111972"/>
      <w:bookmarkStart w:id="620" w:name="_Toc222115605"/>
      <w:bookmarkStart w:id="621" w:name="_Toc222108340"/>
      <w:bookmarkStart w:id="622" w:name="_Toc222111973"/>
      <w:bookmarkStart w:id="623" w:name="_Toc222115606"/>
      <w:bookmarkStart w:id="624" w:name="_Toc222108341"/>
      <w:bookmarkStart w:id="625" w:name="_Toc222111974"/>
      <w:bookmarkStart w:id="626" w:name="_Toc222115607"/>
      <w:bookmarkStart w:id="627" w:name="_Toc222108342"/>
      <w:bookmarkStart w:id="628" w:name="_Toc222111975"/>
      <w:bookmarkStart w:id="629" w:name="_Toc222115608"/>
      <w:bookmarkStart w:id="630" w:name="_Toc222108343"/>
      <w:bookmarkStart w:id="631" w:name="_Toc222111976"/>
      <w:bookmarkStart w:id="632" w:name="_Toc222115609"/>
      <w:bookmarkStart w:id="633" w:name="_Toc222108344"/>
      <w:bookmarkStart w:id="634" w:name="_Toc222111977"/>
      <w:bookmarkStart w:id="635" w:name="_Toc222115610"/>
      <w:bookmarkStart w:id="636" w:name="_Toc222108345"/>
      <w:bookmarkStart w:id="637" w:name="_Toc222111978"/>
      <w:bookmarkStart w:id="638" w:name="_Toc222115611"/>
      <w:bookmarkStart w:id="639" w:name="_Toc222108346"/>
      <w:bookmarkStart w:id="640" w:name="_Toc222111979"/>
      <w:bookmarkStart w:id="641" w:name="_Toc222115612"/>
      <w:bookmarkStart w:id="642" w:name="_Toc222108347"/>
      <w:bookmarkStart w:id="643" w:name="_Toc222111980"/>
      <w:bookmarkStart w:id="644" w:name="_Toc222115613"/>
      <w:bookmarkStart w:id="645" w:name="_Toc222108348"/>
      <w:bookmarkStart w:id="646" w:name="_Toc222111981"/>
      <w:bookmarkStart w:id="647" w:name="_Toc222115614"/>
      <w:bookmarkStart w:id="648" w:name="_Toc222108349"/>
      <w:bookmarkStart w:id="649" w:name="_Toc222111982"/>
      <w:bookmarkStart w:id="650" w:name="_Toc222115615"/>
      <w:bookmarkStart w:id="651" w:name="_Toc222108350"/>
      <w:bookmarkStart w:id="652" w:name="_Toc222111983"/>
      <w:bookmarkStart w:id="653" w:name="_Toc222115616"/>
      <w:bookmarkStart w:id="654" w:name="_Toc222108351"/>
      <w:bookmarkStart w:id="655" w:name="_Toc222111984"/>
      <w:bookmarkStart w:id="656" w:name="_Toc222115617"/>
      <w:bookmarkStart w:id="657" w:name="_Toc222108352"/>
      <w:bookmarkStart w:id="658" w:name="_Toc222111985"/>
      <w:bookmarkStart w:id="659" w:name="_Toc222115618"/>
      <w:bookmarkStart w:id="660" w:name="_Toc222108353"/>
      <w:bookmarkStart w:id="661" w:name="_Toc222111986"/>
      <w:bookmarkStart w:id="662" w:name="_Toc222115619"/>
      <w:bookmarkStart w:id="663" w:name="_Toc222108354"/>
      <w:bookmarkStart w:id="664" w:name="_Toc222111987"/>
      <w:bookmarkStart w:id="665" w:name="_Toc222115620"/>
      <w:bookmarkStart w:id="666" w:name="_Toc222108355"/>
      <w:bookmarkStart w:id="667" w:name="_Toc222111988"/>
      <w:bookmarkStart w:id="668" w:name="_Toc222115621"/>
      <w:bookmarkStart w:id="669" w:name="_Toc222108356"/>
      <w:bookmarkStart w:id="670" w:name="_Toc222111989"/>
      <w:bookmarkStart w:id="671" w:name="_Toc222115622"/>
      <w:bookmarkStart w:id="672" w:name="_Toc222108357"/>
      <w:bookmarkStart w:id="673" w:name="_Toc222111990"/>
      <w:bookmarkStart w:id="674" w:name="_Toc222115623"/>
      <w:bookmarkStart w:id="675" w:name="_Toc222108358"/>
      <w:bookmarkStart w:id="676" w:name="_Toc222111991"/>
      <w:bookmarkStart w:id="677" w:name="_Toc222115624"/>
      <w:bookmarkStart w:id="678" w:name="_Toc222108359"/>
      <w:bookmarkStart w:id="679" w:name="_Toc222111992"/>
      <w:bookmarkStart w:id="680" w:name="_Toc222115625"/>
      <w:bookmarkStart w:id="681" w:name="_Toc222108360"/>
      <w:bookmarkStart w:id="682" w:name="_Toc222111993"/>
      <w:bookmarkStart w:id="683" w:name="_Toc222115626"/>
      <w:bookmarkStart w:id="684" w:name="_Toc222108361"/>
      <w:bookmarkStart w:id="685" w:name="_Toc222111994"/>
      <w:bookmarkStart w:id="686" w:name="_Toc222115627"/>
      <w:bookmarkStart w:id="687" w:name="_Toc222108362"/>
      <w:bookmarkStart w:id="688" w:name="_Toc222111995"/>
      <w:bookmarkStart w:id="689" w:name="_Toc222115628"/>
      <w:bookmarkStart w:id="690" w:name="_Toc222108363"/>
      <w:bookmarkStart w:id="691" w:name="_Toc222111996"/>
      <w:bookmarkStart w:id="692" w:name="_Toc222115629"/>
      <w:bookmarkStart w:id="693" w:name="_Toc222108364"/>
      <w:bookmarkStart w:id="694" w:name="_Toc222111997"/>
      <w:bookmarkStart w:id="695" w:name="_Toc222115630"/>
      <w:bookmarkStart w:id="696" w:name="_Toc222108365"/>
      <w:bookmarkStart w:id="697" w:name="_Toc222111998"/>
      <w:bookmarkStart w:id="698" w:name="_Toc222115631"/>
      <w:bookmarkStart w:id="699" w:name="_Toc222108366"/>
      <w:bookmarkStart w:id="700" w:name="_Toc222111999"/>
      <w:bookmarkStart w:id="701" w:name="_Toc222115632"/>
      <w:bookmarkStart w:id="702" w:name="_Toc222108367"/>
      <w:bookmarkStart w:id="703" w:name="_Toc222112000"/>
      <w:bookmarkStart w:id="704" w:name="_Toc222115633"/>
      <w:bookmarkStart w:id="705" w:name="_Toc222108368"/>
      <w:bookmarkStart w:id="706" w:name="_Toc222112001"/>
      <w:bookmarkStart w:id="707" w:name="_Toc222115634"/>
      <w:bookmarkStart w:id="708" w:name="_Toc222108369"/>
      <w:bookmarkStart w:id="709" w:name="_Toc222112002"/>
      <w:bookmarkStart w:id="710" w:name="_Toc222115635"/>
      <w:bookmarkStart w:id="711" w:name="_Toc222108370"/>
      <w:bookmarkStart w:id="712" w:name="_Toc222112003"/>
      <w:bookmarkStart w:id="713" w:name="_Toc222115636"/>
      <w:bookmarkStart w:id="714" w:name="_Toc222108371"/>
      <w:bookmarkStart w:id="715" w:name="_Toc222112004"/>
      <w:bookmarkStart w:id="716" w:name="_Toc222115637"/>
      <w:bookmarkStart w:id="717" w:name="_Toc222108372"/>
      <w:bookmarkStart w:id="718" w:name="_Toc222112005"/>
      <w:bookmarkStart w:id="719" w:name="_Toc222115638"/>
      <w:bookmarkStart w:id="720" w:name="_Toc222108380"/>
      <w:bookmarkStart w:id="721" w:name="_Toc222112013"/>
      <w:bookmarkStart w:id="722" w:name="_Toc222115646"/>
      <w:bookmarkStart w:id="723" w:name="_Toc222108388"/>
      <w:bookmarkStart w:id="724" w:name="_Toc222112021"/>
      <w:bookmarkStart w:id="725" w:name="_Toc222115654"/>
      <w:bookmarkStart w:id="726" w:name="_Toc222108392"/>
      <w:bookmarkStart w:id="727" w:name="_Toc222112025"/>
      <w:bookmarkStart w:id="728" w:name="_Toc222115658"/>
      <w:bookmarkStart w:id="729" w:name="_Toc222108396"/>
      <w:bookmarkStart w:id="730" w:name="_Toc222112029"/>
      <w:bookmarkStart w:id="731" w:name="_Toc222115662"/>
      <w:bookmarkStart w:id="732" w:name="_Toc222108401"/>
      <w:bookmarkStart w:id="733" w:name="_Toc222112034"/>
      <w:bookmarkStart w:id="734" w:name="_Toc222115667"/>
      <w:bookmarkStart w:id="735" w:name="_Toc222108405"/>
      <w:bookmarkStart w:id="736" w:name="_Toc222112038"/>
      <w:bookmarkStart w:id="737" w:name="_Toc222115671"/>
      <w:bookmarkStart w:id="738" w:name="_Toc222108409"/>
      <w:bookmarkStart w:id="739" w:name="_Toc222112042"/>
      <w:bookmarkStart w:id="740" w:name="_Toc222115675"/>
      <w:bookmarkStart w:id="741" w:name="_Toc222108413"/>
      <w:bookmarkStart w:id="742" w:name="_Toc222112046"/>
      <w:bookmarkStart w:id="743" w:name="_Toc222115679"/>
      <w:bookmarkStart w:id="744" w:name="_Toc222108417"/>
      <w:bookmarkStart w:id="745" w:name="_Toc222112050"/>
      <w:bookmarkStart w:id="746" w:name="_Toc222115683"/>
      <w:bookmarkStart w:id="747" w:name="_Toc222108421"/>
      <w:bookmarkStart w:id="748" w:name="_Toc222112054"/>
      <w:bookmarkStart w:id="749" w:name="_Toc222115687"/>
      <w:bookmarkStart w:id="750" w:name="_Toc181506937"/>
      <w:bookmarkStart w:id="751" w:name="_Toc181507031"/>
      <w:bookmarkStart w:id="752" w:name="_Toc181510297"/>
      <w:bookmarkStart w:id="753" w:name="_Toc181592361"/>
      <w:bookmarkStart w:id="754" w:name="_Toc181592587"/>
      <w:bookmarkStart w:id="755" w:name="_Toc181592704"/>
      <w:bookmarkStart w:id="756" w:name="_Toc181593052"/>
      <w:bookmarkStart w:id="757" w:name="_Toc181593167"/>
      <w:bookmarkStart w:id="758" w:name="_Toc181593282"/>
      <w:bookmarkStart w:id="759" w:name="_Toc181593509"/>
      <w:bookmarkStart w:id="760" w:name="_Toc181593624"/>
      <w:bookmarkStart w:id="761" w:name="_Toc181593845"/>
      <w:bookmarkStart w:id="762" w:name="_Toc181606630"/>
      <w:bookmarkStart w:id="763" w:name="_Toc181607004"/>
      <w:bookmarkStart w:id="764" w:name="_Toc181611382"/>
      <w:bookmarkStart w:id="765" w:name="_Toc181614328"/>
      <w:bookmarkStart w:id="766" w:name="_Toc181623050"/>
      <w:bookmarkStart w:id="767" w:name="_Toc181623185"/>
      <w:bookmarkStart w:id="768" w:name="_Toc181623325"/>
      <w:bookmarkStart w:id="769" w:name="_Toc181623449"/>
      <w:bookmarkStart w:id="770" w:name="_Toc181623573"/>
      <w:bookmarkStart w:id="771" w:name="_Toc181624924"/>
      <w:bookmarkStart w:id="772" w:name="_Toc181625048"/>
      <w:bookmarkStart w:id="773" w:name="_Toc181625295"/>
      <w:bookmarkStart w:id="774" w:name="_Toc181625516"/>
      <w:bookmarkStart w:id="775" w:name="_Toc181625637"/>
      <w:bookmarkStart w:id="776" w:name="_Toc181506945"/>
      <w:bookmarkStart w:id="777" w:name="_Toc181507039"/>
      <w:bookmarkStart w:id="778" w:name="_Toc181510305"/>
      <w:bookmarkStart w:id="779" w:name="_Toc181592369"/>
      <w:bookmarkStart w:id="780" w:name="_Toc181592595"/>
      <w:bookmarkStart w:id="781" w:name="_Toc181592712"/>
      <w:bookmarkStart w:id="782" w:name="_Toc181593060"/>
      <w:bookmarkStart w:id="783" w:name="_Toc181593175"/>
      <w:bookmarkStart w:id="784" w:name="_Toc181593290"/>
      <w:bookmarkStart w:id="785" w:name="_Toc181593517"/>
      <w:bookmarkStart w:id="786" w:name="_Toc181593632"/>
      <w:bookmarkStart w:id="787" w:name="_Toc181593853"/>
      <w:bookmarkStart w:id="788" w:name="_Toc181606638"/>
      <w:bookmarkStart w:id="789" w:name="_Toc181607012"/>
      <w:bookmarkStart w:id="790" w:name="_Toc181611390"/>
      <w:bookmarkStart w:id="791" w:name="_Toc181614336"/>
      <w:bookmarkStart w:id="792" w:name="_Toc181623058"/>
      <w:bookmarkStart w:id="793" w:name="_Toc181623193"/>
      <w:bookmarkStart w:id="794" w:name="_Toc181623333"/>
      <w:bookmarkStart w:id="795" w:name="_Toc181623457"/>
      <w:bookmarkStart w:id="796" w:name="_Toc181623581"/>
      <w:bookmarkStart w:id="797" w:name="_Toc181624932"/>
      <w:bookmarkStart w:id="798" w:name="_Toc181625056"/>
      <w:bookmarkStart w:id="799" w:name="_Toc181625303"/>
      <w:bookmarkStart w:id="800" w:name="_Toc181625524"/>
      <w:bookmarkStart w:id="801" w:name="_Toc181625645"/>
      <w:bookmarkStart w:id="802" w:name="_Toc181506949"/>
      <w:bookmarkStart w:id="803" w:name="_Toc181507043"/>
      <w:bookmarkStart w:id="804" w:name="_Toc181510309"/>
      <w:bookmarkStart w:id="805" w:name="_Toc181592373"/>
      <w:bookmarkStart w:id="806" w:name="_Toc181592599"/>
      <w:bookmarkStart w:id="807" w:name="_Toc181592716"/>
      <w:bookmarkStart w:id="808" w:name="_Toc181593064"/>
      <w:bookmarkStart w:id="809" w:name="_Toc181593179"/>
      <w:bookmarkStart w:id="810" w:name="_Toc181593294"/>
      <w:bookmarkStart w:id="811" w:name="_Toc181593521"/>
      <w:bookmarkStart w:id="812" w:name="_Toc181593636"/>
      <w:bookmarkStart w:id="813" w:name="_Toc181593857"/>
      <w:bookmarkStart w:id="814" w:name="_Toc181606642"/>
      <w:bookmarkStart w:id="815" w:name="_Toc181607016"/>
      <w:bookmarkStart w:id="816" w:name="_Toc181611394"/>
      <w:bookmarkStart w:id="817" w:name="_Toc181614340"/>
      <w:bookmarkStart w:id="818" w:name="_Toc181623062"/>
      <w:bookmarkStart w:id="819" w:name="_Toc181623197"/>
      <w:bookmarkStart w:id="820" w:name="_Toc181623337"/>
      <w:bookmarkStart w:id="821" w:name="_Toc181623461"/>
      <w:bookmarkStart w:id="822" w:name="_Toc181623585"/>
      <w:bookmarkStart w:id="823" w:name="_Toc181624936"/>
      <w:bookmarkStart w:id="824" w:name="_Toc181625060"/>
      <w:bookmarkStart w:id="825" w:name="_Toc181625307"/>
      <w:bookmarkStart w:id="826" w:name="_Toc181625528"/>
      <w:bookmarkStart w:id="827" w:name="_Toc181625649"/>
      <w:bookmarkStart w:id="828" w:name="_Toc181506953"/>
      <w:bookmarkStart w:id="829" w:name="_Toc181507047"/>
      <w:bookmarkStart w:id="830" w:name="_Toc181510313"/>
      <w:bookmarkStart w:id="831" w:name="_Toc181592377"/>
      <w:bookmarkStart w:id="832" w:name="_Toc181592603"/>
      <w:bookmarkStart w:id="833" w:name="_Toc181592720"/>
      <w:bookmarkStart w:id="834" w:name="_Toc181593068"/>
      <w:bookmarkStart w:id="835" w:name="_Toc181593183"/>
      <w:bookmarkStart w:id="836" w:name="_Toc181593298"/>
      <w:bookmarkStart w:id="837" w:name="_Toc181593525"/>
      <w:bookmarkStart w:id="838" w:name="_Toc181593640"/>
      <w:bookmarkStart w:id="839" w:name="_Toc181593861"/>
      <w:bookmarkStart w:id="840" w:name="_Toc181606646"/>
      <w:bookmarkStart w:id="841" w:name="_Toc181607020"/>
      <w:bookmarkStart w:id="842" w:name="_Toc181611398"/>
      <w:bookmarkStart w:id="843" w:name="_Toc181614344"/>
      <w:bookmarkStart w:id="844" w:name="_Toc181623066"/>
      <w:bookmarkStart w:id="845" w:name="_Toc181623201"/>
      <w:bookmarkStart w:id="846" w:name="_Toc181623341"/>
      <w:bookmarkStart w:id="847" w:name="_Toc181623465"/>
      <w:bookmarkStart w:id="848" w:name="_Toc181623589"/>
      <w:bookmarkStart w:id="849" w:name="_Toc181624940"/>
      <w:bookmarkStart w:id="850" w:name="_Toc181625064"/>
      <w:bookmarkStart w:id="851" w:name="_Toc181625311"/>
      <w:bookmarkStart w:id="852" w:name="_Toc181625532"/>
      <w:bookmarkStart w:id="853" w:name="_Toc181625653"/>
      <w:bookmarkStart w:id="854" w:name="_Toc181506957"/>
      <w:bookmarkStart w:id="855" w:name="_Toc181507051"/>
      <w:bookmarkStart w:id="856" w:name="_Toc181510317"/>
      <w:bookmarkStart w:id="857" w:name="_Toc181592381"/>
      <w:bookmarkStart w:id="858" w:name="_Toc181592607"/>
      <w:bookmarkStart w:id="859" w:name="_Toc181592724"/>
      <w:bookmarkStart w:id="860" w:name="_Toc181593072"/>
      <w:bookmarkStart w:id="861" w:name="_Toc181593187"/>
      <w:bookmarkStart w:id="862" w:name="_Toc181593302"/>
      <w:bookmarkStart w:id="863" w:name="_Toc181593529"/>
      <w:bookmarkStart w:id="864" w:name="_Toc181593644"/>
      <w:bookmarkStart w:id="865" w:name="_Toc181593865"/>
      <w:bookmarkStart w:id="866" w:name="_Toc181606650"/>
      <w:bookmarkStart w:id="867" w:name="_Toc181607024"/>
      <w:bookmarkStart w:id="868" w:name="_Toc181611402"/>
      <w:bookmarkStart w:id="869" w:name="_Toc181614348"/>
      <w:bookmarkStart w:id="870" w:name="_Toc181623070"/>
      <w:bookmarkStart w:id="871" w:name="_Toc181623205"/>
      <w:bookmarkStart w:id="872" w:name="_Toc181623345"/>
      <w:bookmarkStart w:id="873" w:name="_Toc181623469"/>
      <w:bookmarkStart w:id="874" w:name="_Toc181623593"/>
      <w:bookmarkStart w:id="875" w:name="_Toc181624944"/>
      <w:bookmarkStart w:id="876" w:name="_Toc181625068"/>
      <w:bookmarkStart w:id="877" w:name="_Toc181625315"/>
      <w:bookmarkStart w:id="878" w:name="_Toc181625536"/>
      <w:bookmarkStart w:id="879" w:name="_Toc181625657"/>
      <w:bookmarkStart w:id="880" w:name="_Toc181506961"/>
      <w:bookmarkStart w:id="881" w:name="_Toc181507055"/>
      <w:bookmarkStart w:id="882" w:name="_Toc181510321"/>
      <w:bookmarkStart w:id="883" w:name="_Toc181592385"/>
      <w:bookmarkStart w:id="884" w:name="_Toc181592611"/>
      <w:bookmarkStart w:id="885" w:name="_Toc181592728"/>
      <w:bookmarkStart w:id="886" w:name="_Toc181593076"/>
      <w:bookmarkStart w:id="887" w:name="_Toc181593191"/>
      <w:bookmarkStart w:id="888" w:name="_Toc181593306"/>
      <w:bookmarkStart w:id="889" w:name="_Toc181593533"/>
      <w:bookmarkStart w:id="890" w:name="_Toc181593648"/>
      <w:bookmarkStart w:id="891" w:name="_Toc181593869"/>
      <w:bookmarkStart w:id="892" w:name="_Toc181606654"/>
      <w:bookmarkStart w:id="893" w:name="_Toc181607028"/>
      <w:bookmarkStart w:id="894" w:name="_Toc181611406"/>
      <w:bookmarkStart w:id="895" w:name="_Toc181614352"/>
      <w:bookmarkStart w:id="896" w:name="_Toc181623074"/>
      <w:bookmarkStart w:id="897" w:name="_Toc181623209"/>
      <w:bookmarkStart w:id="898" w:name="_Toc181623349"/>
      <w:bookmarkStart w:id="899" w:name="_Toc181623473"/>
      <w:bookmarkStart w:id="900" w:name="_Toc181623597"/>
      <w:bookmarkStart w:id="901" w:name="_Toc181624948"/>
      <w:bookmarkStart w:id="902" w:name="_Toc181625072"/>
      <w:bookmarkStart w:id="903" w:name="_Toc181625319"/>
      <w:bookmarkStart w:id="904" w:name="_Toc181625540"/>
      <w:bookmarkStart w:id="905" w:name="_Toc181625661"/>
      <w:bookmarkStart w:id="906" w:name="_Toc181506965"/>
      <w:bookmarkStart w:id="907" w:name="_Toc181507059"/>
      <w:bookmarkStart w:id="908" w:name="_Toc181510325"/>
      <w:bookmarkStart w:id="909" w:name="_Toc181592389"/>
      <w:bookmarkStart w:id="910" w:name="_Toc181592615"/>
      <w:bookmarkStart w:id="911" w:name="_Toc181592732"/>
      <w:bookmarkStart w:id="912" w:name="_Toc181593080"/>
      <w:bookmarkStart w:id="913" w:name="_Toc181593195"/>
      <w:bookmarkStart w:id="914" w:name="_Toc181593310"/>
      <w:bookmarkStart w:id="915" w:name="_Toc181593537"/>
      <w:bookmarkStart w:id="916" w:name="_Toc181593652"/>
      <w:bookmarkStart w:id="917" w:name="_Toc181593873"/>
      <w:bookmarkStart w:id="918" w:name="_Toc181606658"/>
      <w:bookmarkStart w:id="919" w:name="_Toc181607032"/>
      <w:bookmarkStart w:id="920" w:name="_Toc181611410"/>
      <w:bookmarkStart w:id="921" w:name="_Toc181614356"/>
      <w:bookmarkStart w:id="922" w:name="_Toc181623078"/>
      <w:bookmarkStart w:id="923" w:name="_Toc181623213"/>
      <w:bookmarkStart w:id="924" w:name="_Toc181623353"/>
      <w:bookmarkStart w:id="925" w:name="_Toc181623477"/>
      <w:bookmarkStart w:id="926" w:name="_Toc181623601"/>
      <w:bookmarkStart w:id="927" w:name="_Toc181624952"/>
      <w:bookmarkStart w:id="928" w:name="_Toc181625076"/>
      <w:bookmarkStart w:id="929" w:name="_Toc181625323"/>
      <w:bookmarkStart w:id="930" w:name="_Toc181625544"/>
      <w:bookmarkStart w:id="931" w:name="_Toc181625665"/>
      <w:bookmarkStart w:id="932" w:name="_Toc181506969"/>
      <w:bookmarkStart w:id="933" w:name="_Toc181507063"/>
      <w:bookmarkStart w:id="934" w:name="_Toc181510329"/>
      <w:bookmarkStart w:id="935" w:name="_Toc181592393"/>
      <w:bookmarkStart w:id="936" w:name="_Toc181592619"/>
      <w:bookmarkStart w:id="937" w:name="_Toc181592736"/>
      <w:bookmarkStart w:id="938" w:name="_Toc181593084"/>
      <w:bookmarkStart w:id="939" w:name="_Toc181593199"/>
      <w:bookmarkStart w:id="940" w:name="_Toc181593314"/>
      <w:bookmarkStart w:id="941" w:name="_Toc181593541"/>
      <w:bookmarkStart w:id="942" w:name="_Toc181593656"/>
      <w:bookmarkStart w:id="943" w:name="_Toc181593877"/>
      <w:bookmarkStart w:id="944" w:name="_Toc181606662"/>
      <w:bookmarkStart w:id="945" w:name="_Toc181607036"/>
      <w:bookmarkStart w:id="946" w:name="_Toc181611414"/>
      <w:bookmarkStart w:id="947" w:name="_Toc181614360"/>
      <w:bookmarkStart w:id="948" w:name="_Toc181623082"/>
      <w:bookmarkStart w:id="949" w:name="_Toc181623217"/>
      <w:bookmarkStart w:id="950" w:name="_Toc181623357"/>
      <w:bookmarkStart w:id="951" w:name="_Toc181623481"/>
      <w:bookmarkStart w:id="952" w:name="_Toc181623605"/>
      <w:bookmarkStart w:id="953" w:name="_Toc181624956"/>
      <w:bookmarkStart w:id="954" w:name="_Toc181625080"/>
      <w:bookmarkStart w:id="955" w:name="_Toc181625327"/>
      <w:bookmarkStart w:id="956" w:name="_Toc181625548"/>
      <w:bookmarkStart w:id="957" w:name="_Toc181625669"/>
      <w:bookmarkStart w:id="958" w:name="_Toc222108422"/>
      <w:bookmarkStart w:id="959" w:name="_Toc222112055"/>
      <w:bookmarkStart w:id="960" w:name="_Toc222115688"/>
      <w:bookmarkStart w:id="961" w:name="_Toc222108423"/>
      <w:bookmarkStart w:id="962" w:name="_Toc222112056"/>
      <w:bookmarkStart w:id="963" w:name="_Toc222115689"/>
      <w:bookmarkStart w:id="964" w:name="_Toc222108424"/>
      <w:bookmarkStart w:id="965" w:name="_Toc222112057"/>
      <w:bookmarkStart w:id="966" w:name="_Toc222115690"/>
      <w:bookmarkStart w:id="967" w:name="_Toc222108425"/>
      <w:bookmarkStart w:id="968" w:name="_Toc222112058"/>
      <w:bookmarkStart w:id="969" w:name="_Toc222115691"/>
      <w:bookmarkStart w:id="970" w:name="_Toc222108426"/>
      <w:bookmarkStart w:id="971" w:name="_Toc222112059"/>
      <w:bookmarkStart w:id="972" w:name="_Toc222115692"/>
      <w:bookmarkStart w:id="973" w:name="_Toc222108427"/>
      <w:bookmarkStart w:id="974" w:name="_Toc222112060"/>
      <w:bookmarkStart w:id="975" w:name="_Toc222115693"/>
      <w:bookmarkStart w:id="976" w:name="_Toc222108428"/>
      <w:bookmarkStart w:id="977" w:name="_Toc222112061"/>
      <w:bookmarkStart w:id="978" w:name="_Toc222115694"/>
      <w:bookmarkStart w:id="979" w:name="_Toc222108429"/>
      <w:bookmarkStart w:id="980" w:name="_Toc222112062"/>
      <w:bookmarkStart w:id="981" w:name="_Toc222115695"/>
      <w:bookmarkStart w:id="982" w:name="_Toc222108430"/>
      <w:bookmarkStart w:id="983" w:name="_Toc222112063"/>
      <w:bookmarkStart w:id="984" w:name="_Toc222115696"/>
      <w:bookmarkStart w:id="985" w:name="_Toc222108473"/>
      <w:bookmarkStart w:id="986" w:name="_Toc222112106"/>
      <w:bookmarkStart w:id="987" w:name="_Toc222115739"/>
      <w:bookmarkStart w:id="988" w:name="_Toc222108474"/>
      <w:bookmarkStart w:id="989" w:name="_Toc222112107"/>
      <w:bookmarkStart w:id="990" w:name="_Toc222115740"/>
      <w:bookmarkStart w:id="991" w:name="_Toc222108475"/>
      <w:bookmarkStart w:id="992" w:name="_Toc222112108"/>
      <w:bookmarkStart w:id="993" w:name="_Toc222115741"/>
      <w:bookmarkStart w:id="994" w:name="_Toc222108476"/>
      <w:bookmarkStart w:id="995" w:name="_Toc222112109"/>
      <w:bookmarkStart w:id="996" w:name="_Toc222115742"/>
      <w:bookmarkStart w:id="997" w:name="_Toc222108477"/>
      <w:bookmarkStart w:id="998" w:name="_Toc222112110"/>
      <w:bookmarkStart w:id="999" w:name="_Toc222115743"/>
      <w:bookmarkStart w:id="1000" w:name="_Toc222108478"/>
      <w:bookmarkStart w:id="1001" w:name="_Toc222112111"/>
      <w:bookmarkStart w:id="1002" w:name="_Toc222115744"/>
      <w:bookmarkStart w:id="1003" w:name="_Toc222108479"/>
      <w:bookmarkStart w:id="1004" w:name="_Toc222112112"/>
      <w:bookmarkStart w:id="1005" w:name="_Toc222115745"/>
      <w:bookmarkStart w:id="1006" w:name="_Toc222108480"/>
      <w:bookmarkStart w:id="1007" w:name="_Toc222112113"/>
      <w:bookmarkStart w:id="1008" w:name="_Toc222115746"/>
      <w:bookmarkStart w:id="1009" w:name="_Toc222108481"/>
      <w:bookmarkStart w:id="1010" w:name="_Toc222112114"/>
      <w:bookmarkStart w:id="1011" w:name="_Toc222115747"/>
      <w:bookmarkStart w:id="1012" w:name="_Toc222108482"/>
      <w:bookmarkStart w:id="1013" w:name="_Toc222112115"/>
      <w:bookmarkStart w:id="1014" w:name="_Toc222115748"/>
      <w:bookmarkStart w:id="1015" w:name="_Toc222108483"/>
      <w:bookmarkStart w:id="1016" w:name="_Toc222112116"/>
      <w:bookmarkStart w:id="1017" w:name="_Toc222115749"/>
      <w:bookmarkStart w:id="1018" w:name="_Toc222108484"/>
      <w:bookmarkStart w:id="1019" w:name="_Toc222112117"/>
      <w:bookmarkStart w:id="1020" w:name="_Toc222115750"/>
      <w:bookmarkStart w:id="1021" w:name="_Toc222108485"/>
      <w:bookmarkStart w:id="1022" w:name="_Toc222112118"/>
      <w:bookmarkStart w:id="1023" w:name="_Toc222115751"/>
      <w:bookmarkStart w:id="1024" w:name="_Toc222108486"/>
      <w:bookmarkStart w:id="1025" w:name="_Toc222112119"/>
      <w:bookmarkStart w:id="1026" w:name="_Toc222115752"/>
      <w:bookmarkStart w:id="1027" w:name="_Toc222108487"/>
      <w:bookmarkStart w:id="1028" w:name="_Toc222112120"/>
      <w:bookmarkStart w:id="1029" w:name="_Toc222115753"/>
      <w:bookmarkStart w:id="1030" w:name="_Toc222108488"/>
      <w:bookmarkStart w:id="1031" w:name="_Toc222112121"/>
      <w:bookmarkStart w:id="1032" w:name="_Toc222115754"/>
      <w:bookmarkStart w:id="1033" w:name="_Toc222108489"/>
      <w:bookmarkStart w:id="1034" w:name="_Toc222112122"/>
      <w:bookmarkStart w:id="1035" w:name="_Toc222115755"/>
      <w:bookmarkStart w:id="1036" w:name="_Toc222108490"/>
      <w:bookmarkStart w:id="1037" w:name="_Toc222112123"/>
      <w:bookmarkStart w:id="1038" w:name="_Toc222115756"/>
      <w:bookmarkStart w:id="1039" w:name="_Toc222108491"/>
      <w:bookmarkStart w:id="1040" w:name="_Toc222112124"/>
      <w:bookmarkStart w:id="1041" w:name="_Toc222115757"/>
      <w:bookmarkStart w:id="1042" w:name="_Toc222108504"/>
      <w:bookmarkStart w:id="1043" w:name="_Toc222112137"/>
      <w:bookmarkStart w:id="1044" w:name="_Toc222115770"/>
      <w:bookmarkStart w:id="1045" w:name="_Toc222108505"/>
      <w:bookmarkStart w:id="1046" w:name="_Toc222112138"/>
      <w:bookmarkStart w:id="1047" w:name="_Toc222115771"/>
      <w:bookmarkStart w:id="1048" w:name="_Toc222108506"/>
      <w:bookmarkStart w:id="1049" w:name="_Toc222112139"/>
      <w:bookmarkStart w:id="1050" w:name="_Toc222115772"/>
      <w:bookmarkStart w:id="1051" w:name="_Toc222108507"/>
      <w:bookmarkStart w:id="1052" w:name="_Toc222112140"/>
      <w:bookmarkStart w:id="1053" w:name="_Toc222115773"/>
      <w:bookmarkStart w:id="1054" w:name="_Toc222108535"/>
      <w:bookmarkStart w:id="1055" w:name="_Toc222112168"/>
      <w:bookmarkStart w:id="1056" w:name="_Toc222115801"/>
      <w:bookmarkStart w:id="1057" w:name="_Toc222108551"/>
      <w:bookmarkStart w:id="1058" w:name="_Toc222112184"/>
      <w:bookmarkStart w:id="1059" w:name="_Toc222115817"/>
      <w:bookmarkStart w:id="1060" w:name="_Toc222108552"/>
      <w:bookmarkStart w:id="1061" w:name="_Toc222112185"/>
      <w:bookmarkStart w:id="1062" w:name="_Toc222115818"/>
      <w:bookmarkStart w:id="1063" w:name="_Toc222108553"/>
      <w:bookmarkStart w:id="1064" w:name="_Toc222112186"/>
      <w:bookmarkStart w:id="1065" w:name="_Toc222115819"/>
      <w:bookmarkStart w:id="1066" w:name="_Toc222108554"/>
      <w:bookmarkStart w:id="1067" w:name="_Toc222112187"/>
      <w:bookmarkStart w:id="1068" w:name="_Toc222115820"/>
      <w:bookmarkStart w:id="1069" w:name="_Toc222108555"/>
      <w:bookmarkStart w:id="1070" w:name="_Toc222112188"/>
      <w:bookmarkStart w:id="1071" w:name="_Toc222115821"/>
      <w:bookmarkStart w:id="1072" w:name="_Toc222108556"/>
      <w:bookmarkStart w:id="1073" w:name="_Toc222112189"/>
      <w:bookmarkStart w:id="1074" w:name="_Toc222115822"/>
      <w:bookmarkStart w:id="1075" w:name="_Toc222108557"/>
      <w:bookmarkStart w:id="1076" w:name="_Toc222112190"/>
      <w:bookmarkStart w:id="1077" w:name="_Toc222115823"/>
      <w:bookmarkStart w:id="1078" w:name="_Toc222108558"/>
      <w:bookmarkStart w:id="1079" w:name="_Toc222112191"/>
      <w:bookmarkStart w:id="1080" w:name="_Toc222115824"/>
      <w:bookmarkStart w:id="1081" w:name="_Toc222108559"/>
      <w:bookmarkStart w:id="1082" w:name="_Toc222112192"/>
      <w:bookmarkStart w:id="1083" w:name="_Toc222115825"/>
      <w:bookmarkStart w:id="1084" w:name="_Toc222108560"/>
      <w:bookmarkStart w:id="1085" w:name="_Toc222112193"/>
      <w:bookmarkStart w:id="1086" w:name="_Toc222115826"/>
      <w:bookmarkStart w:id="1087" w:name="_Toc222108561"/>
      <w:bookmarkStart w:id="1088" w:name="_Toc222112194"/>
      <w:bookmarkStart w:id="1089" w:name="_Toc222115827"/>
      <w:bookmarkStart w:id="1090" w:name="_Toc222108562"/>
      <w:bookmarkStart w:id="1091" w:name="_Toc222112195"/>
      <w:bookmarkStart w:id="1092" w:name="_Toc222115828"/>
      <w:bookmarkStart w:id="1093" w:name="_Toc222108563"/>
      <w:bookmarkStart w:id="1094" w:name="_Toc222112196"/>
      <w:bookmarkStart w:id="1095" w:name="_Toc222115829"/>
      <w:bookmarkStart w:id="1096" w:name="_Toc222108564"/>
      <w:bookmarkStart w:id="1097" w:name="_Toc222112197"/>
      <w:bookmarkStart w:id="1098" w:name="_Toc222115830"/>
      <w:bookmarkStart w:id="1099" w:name="_Toc222108565"/>
      <w:bookmarkStart w:id="1100" w:name="_Toc222112198"/>
      <w:bookmarkStart w:id="1101" w:name="_Toc222115831"/>
      <w:bookmarkStart w:id="1102" w:name="_Toc222108566"/>
      <w:bookmarkStart w:id="1103" w:name="_Toc222112199"/>
      <w:bookmarkStart w:id="1104" w:name="_Toc222115832"/>
      <w:bookmarkStart w:id="1105" w:name="_Toc222108567"/>
      <w:bookmarkStart w:id="1106" w:name="_Toc222112200"/>
      <w:bookmarkStart w:id="1107" w:name="_Toc222115833"/>
      <w:bookmarkStart w:id="1108" w:name="_Toc222108568"/>
      <w:bookmarkStart w:id="1109" w:name="_Toc222112201"/>
      <w:bookmarkStart w:id="1110" w:name="_Toc222115834"/>
      <w:bookmarkStart w:id="1111" w:name="_Toc222108569"/>
      <w:bookmarkStart w:id="1112" w:name="_Toc222112202"/>
      <w:bookmarkStart w:id="1113" w:name="_Toc222115835"/>
      <w:bookmarkStart w:id="1114" w:name="_Toc222108570"/>
      <w:bookmarkStart w:id="1115" w:name="_Toc222112203"/>
      <w:bookmarkStart w:id="1116" w:name="_Toc222115836"/>
      <w:bookmarkStart w:id="1117" w:name="_Toc222108571"/>
      <w:bookmarkStart w:id="1118" w:name="_Toc222112204"/>
      <w:bookmarkStart w:id="1119" w:name="_Toc222115837"/>
      <w:bookmarkStart w:id="1120" w:name="_Toc222108572"/>
      <w:bookmarkStart w:id="1121" w:name="_Toc222112205"/>
      <w:bookmarkStart w:id="1122" w:name="_Toc222115838"/>
      <w:bookmarkStart w:id="1123" w:name="_Toc222108624"/>
      <w:bookmarkStart w:id="1124" w:name="_Toc222112257"/>
      <w:bookmarkStart w:id="1125" w:name="_Toc222115890"/>
      <w:bookmarkStart w:id="1126" w:name="_Toc222108625"/>
      <w:bookmarkStart w:id="1127" w:name="_Toc222112258"/>
      <w:bookmarkStart w:id="1128" w:name="_Toc222115891"/>
      <w:bookmarkStart w:id="1129" w:name="_Toc222108626"/>
      <w:bookmarkStart w:id="1130" w:name="_Toc222112259"/>
      <w:bookmarkStart w:id="1131" w:name="_Toc222115892"/>
      <w:bookmarkStart w:id="1132" w:name="_Toc222108627"/>
      <w:bookmarkStart w:id="1133" w:name="_Toc222112260"/>
      <w:bookmarkStart w:id="1134" w:name="_Toc222115893"/>
      <w:bookmarkStart w:id="1135" w:name="_Toc222108628"/>
      <w:bookmarkStart w:id="1136" w:name="_Toc222112261"/>
      <w:bookmarkStart w:id="1137" w:name="_Toc222115894"/>
      <w:bookmarkStart w:id="1138" w:name="_Toc222108629"/>
      <w:bookmarkStart w:id="1139" w:name="_Toc222112262"/>
      <w:bookmarkStart w:id="1140" w:name="_Toc222115895"/>
      <w:bookmarkStart w:id="1141" w:name="_Toc222108630"/>
      <w:bookmarkStart w:id="1142" w:name="_Toc222112263"/>
      <w:bookmarkStart w:id="1143" w:name="_Toc222115896"/>
      <w:bookmarkStart w:id="1144" w:name="_Toc222108631"/>
      <w:bookmarkStart w:id="1145" w:name="_Toc222112264"/>
      <w:bookmarkStart w:id="1146" w:name="_Toc222115897"/>
      <w:bookmarkStart w:id="1147" w:name="_Toc222108632"/>
      <w:bookmarkStart w:id="1148" w:name="_Toc222112265"/>
      <w:bookmarkStart w:id="1149" w:name="_Toc222115898"/>
      <w:bookmarkStart w:id="1150" w:name="_Toc222108633"/>
      <w:bookmarkStart w:id="1151" w:name="_Toc222112266"/>
      <w:bookmarkStart w:id="1152" w:name="_Toc222115899"/>
      <w:bookmarkStart w:id="1153" w:name="_Toc222108634"/>
      <w:bookmarkStart w:id="1154" w:name="_Toc222112267"/>
      <w:bookmarkStart w:id="1155" w:name="_Toc222115900"/>
      <w:bookmarkStart w:id="1156" w:name="_Toc222108635"/>
      <w:bookmarkStart w:id="1157" w:name="_Toc222112268"/>
      <w:bookmarkStart w:id="1158" w:name="_Toc222115901"/>
      <w:bookmarkStart w:id="1159" w:name="_Toc222108636"/>
      <w:bookmarkStart w:id="1160" w:name="_Toc222112269"/>
      <w:bookmarkStart w:id="1161" w:name="_Toc222115902"/>
      <w:bookmarkStart w:id="1162" w:name="_Toc222108637"/>
      <w:bookmarkStart w:id="1163" w:name="_Toc222112270"/>
      <w:bookmarkStart w:id="1164" w:name="_Toc222115903"/>
      <w:bookmarkStart w:id="1165" w:name="_Toc222108638"/>
      <w:bookmarkStart w:id="1166" w:name="_Toc222112271"/>
      <w:bookmarkStart w:id="1167" w:name="_Toc222115904"/>
      <w:bookmarkStart w:id="1168" w:name="_Toc222108639"/>
      <w:bookmarkStart w:id="1169" w:name="_Toc222112272"/>
      <w:bookmarkStart w:id="1170" w:name="_Toc222115905"/>
      <w:bookmarkStart w:id="1171" w:name="_Toc222108640"/>
      <w:bookmarkStart w:id="1172" w:name="_Toc222112273"/>
      <w:bookmarkStart w:id="1173" w:name="_Toc222115906"/>
      <w:bookmarkStart w:id="1174" w:name="_Toc222108641"/>
      <w:bookmarkStart w:id="1175" w:name="_Toc222112274"/>
      <w:bookmarkStart w:id="1176" w:name="_Toc222115907"/>
      <w:bookmarkStart w:id="1177" w:name="_Toc222108642"/>
      <w:bookmarkStart w:id="1178" w:name="_Toc222112275"/>
      <w:bookmarkStart w:id="1179" w:name="_Toc222115908"/>
      <w:bookmarkStart w:id="1180" w:name="_Toc222108643"/>
      <w:bookmarkStart w:id="1181" w:name="_Toc222112276"/>
      <w:bookmarkStart w:id="1182" w:name="_Toc222115909"/>
      <w:bookmarkStart w:id="1183" w:name="_Toc222108644"/>
      <w:bookmarkStart w:id="1184" w:name="_Toc222112277"/>
      <w:bookmarkStart w:id="1185" w:name="_Toc222115910"/>
      <w:bookmarkStart w:id="1186" w:name="_Toc222108645"/>
      <w:bookmarkStart w:id="1187" w:name="_Toc222112278"/>
      <w:bookmarkStart w:id="1188" w:name="_Toc222115911"/>
      <w:bookmarkStart w:id="1189" w:name="_Toc222108646"/>
      <w:bookmarkStart w:id="1190" w:name="_Toc222112279"/>
      <w:bookmarkStart w:id="1191" w:name="_Toc222115912"/>
      <w:bookmarkStart w:id="1192" w:name="_Toc222108647"/>
      <w:bookmarkStart w:id="1193" w:name="_Toc222112280"/>
      <w:bookmarkStart w:id="1194" w:name="_Toc222115913"/>
      <w:bookmarkStart w:id="1195" w:name="_Toc222108648"/>
      <w:bookmarkStart w:id="1196" w:name="_Toc222112281"/>
      <w:bookmarkStart w:id="1197" w:name="_Toc222115914"/>
      <w:bookmarkStart w:id="1198" w:name="_Toc222108649"/>
      <w:bookmarkStart w:id="1199" w:name="_Toc222112282"/>
      <w:bookmarkStart w:id="1200" w:name="_Toc222115915"/>
      <w:bookmarkStart w:id="1201" w:name="_Toc222108650"/>
      <w:bookmarkStart w:id="1202" w:name="_Toc222112283"/>
      <w:bookmarkStart w:id="1203" w:name="_Toc222115916"/>
      <w:bookmarkStart w:id="1204" w:name="_Toc222108651"/>
      <w:bookmarkStart w:id="1205" w:name="_Toc222112284"/>
      <w:bookmarkStart w:id="1206" w:name="_Toc222115917"/>
      <w:bookmarkStart w:id="1207" w:name="_Toc222108652"/>
      <w:bookmarkStart w:id="1208" w:name="_Toc222112285"/>
      <w:bookmarkStart w:id="1209" w:name="_Toc222115918"/>
      <w:bookmarkStart w:id="1210" w:name="_Toc222108653"/>
      <w:bookmarkStart w:id="1211" w:name="_Toc222112286"/>
      <w:bookmarkStart w:id="1212" w:name="_Toc222115919"/>
      <w:bookmarkStart w:id="1213" w:name="_Toc222108654"/>
      <w:bookmarkStart w:id="1214" w:name="_Toc222112287"/>
      <w:bookmarkStart w:id="1215" w:name="_Toc222115920"/>
      <w:bookmarkStart w:id="1216" w:name="_Toc222108655"/>
      <w:bookmarkStart w:id="1217" w:name="_Toc222112288"/>
      <w:bookmarkStart w:id="1218" w:name="_Toc222115921"/>
      <w:bookmarkStart w:id="1219" w:name="_Toc222108656"/>
      <w:bookmarkStart w:id="1220" w:name="_Toc222112289"/>
      <w:bookmarkStart w:id="1221" w:name="_Toc222115922"/>
      <w:bookmarkStart w:id="1222" w:name="_Toc222108657"/>
      <w:bookmarkStart w:id="1223" w:name="_Toc222112290"/>
      <w:bookmarkStart w:id="1224" w:name="_Toc222115923"/>
      <w:bookmarkStart w:id="1225" w:name="_Toc222108658"/>
      <w:bookmarkStart w:id="1226" w:name="_Toc222112291"/>
      <w:bookmarkStart w:id="1227" w:name="_Toc222115924"/>
      <w:bookmarkStart w:id="1228" w:name="_Toc222108659"/>
      <w:bookmarkStart w:id="1229" w:name="_Toc222112292"/>
      <w:bookmarkStart w:id="1230" w:name="_Toc222115925"/>
      <w:bookmarkStart w:id="1231" w:name="_Toc222108660"/>
      <w:bookmarkStart w:id="1232" w:name="_Toc222112293"/>
      <w:bookmarkStart w:id="1233" w:name="_Toc222115926"/>
      <w:bookmarkStart w:id="1234" w:name="_Toc222108661"/>
      <w:bookmarkStart w:id="1235" w:name="_Toc222112294"/>
      <w:bookmarkStart w:id="1236" w:name="_Toc222115927"/>
      <w:bookmarkStart w:id="1237" w:name="_Toc222108662"/>
      <w:bookmarkStart w:id="1238" w:name="_Toc222112295"/>
      <w:bookmarkStart w:id="1239" w:name="_Toc222115928"/>
      <w:bookmarkStart w:id="1240" w:name="_Toc222108675"/>
      <w:bookmarkStart w:id="1241" w:name="_Toc222112308"/>
      <w:bookmarkStart w:id="1242" w:name="_Toc222115941"/>
      <w:bookmarkStart w:id="1243" w:name="_Toc222108676"/>
      <w:bookmarkStart w:id="1244" w:name="_Toc222112309"/>
      <w:bookmarkStart w:id="1245" w:name="_Toc222115942"/>
      <w:bookmarkStart w:id="1246" w:name="_Toc222108677"/>
      <w:bookmarkStart w:id="1247" w:name="_Toc222112310"/>
      <w:bookmarkStart w:id="1248" w:name="_Toc222115943"/>
      <w:bookmarkStart w:id="1249" w:name="_Toc222108678"/>
      <w:bookmarkStart w:id="1250" w:name="_Toc222112311"/>
      <w:bookmarkStart w:id="1251" w:name="_Toc222115944"/>
      <w:bookmarkStart w:id="1252" w:name="_Toc222108703"/>
      <w:bookmarkStart w:id="1253" w:name="_Toc222112336"/>
      <w:bookmarkStart w:id="1254" w:name="_Toc222115969"/>
      <w:bookmarkStart w:id="1255" w:name="_Toc222108716"/>
      <w:bookmarkStart w:id="1256" w:name="_Toc222112349"/>
      <w:bookmarkStart w:id="1257" w:name="_Toc222115982"/>
      <w:bookmarkStart w:id="1258" w:name="_Toc222108717"/>
      <w:bookmarkStart w:id="1259" w:name="_Toc222112350"/>
      <w:bookmarkStart w:id="1260" w:name="_Toc222115983"/>
      <w:bookmarkStart w:id="1261" w:name="_Toc222108718"/>
      <w:bookmarkStart w:id="1262" w:name="_Toc222112351"/>
      <w:bookmarkStart w:id="1263" w:name="_Toc222115984"/>
      <w:bookmarkStart w:id="1264" w:name="_Toc222108719"/>
      <w:bookmarkStart w:id="1265" w:name="_Toc222112352"/>
      <w:bookmarkStart w:id="1266" w:name="_Toc222115985"/>
      <w:bookmarkStart w:id="1267" w:name="_Toc222108720"/>
      <w:bookmarkStart w:id="1268" w:name="_Toc222112353"/>
      <w:bookmarkStart w:id="1269" w:name="_Toc222115986"/>
      <w:bookmarkStart w:id="1270" w:name="_Toc222108721"/>
      <w:bookmarkStart w:id="1271" w:name="_Toc222112354"/>
      <w:bookmarkStart w:id="1272" w:name="_Toc222115987"/>
      <w:bookmarkStart w:id="1273" w:name="_Toc222108722"/>
      <w:bookmarkStart w:id="1274" w:name="_Toc222112355"/>
      <w:bookmarkStart w:id="1275" w:name="_Toc222115988"/>
      <w:bookmarkStart w:id="1276" w:name="_Toc222108723"/>
      <w:bookmarkStart w:id="1277" w:name="_Toc222112356"/>
      <w:bookmarkStart w:id="1278" w:name="_Toc222115989"/>
      <w:bookmarkStart w:id="1279" w:name="_Toc222108724"/>
      <w:bookmarkStart w:id="1280" w:name="_Toc222112357"/>
      <w:bookmarkStart w:id="1281" w:name="_Toc222115990"/>
      <w:bookmarkStart w:id="1282" w:name="_Toc222108725"/>
      <w:bookmarkStart w:id="1283" w:name="_Toc222112358"/>
      <w:bookmarkStart w:id="1284" w:name="_Toc222115991"/>
      <w:bookmarkStart w:id="1285" w:name="_Toc222108726"/>
      <w:bookmarkStart w:id="1286" w:name="_Toc222112359"/>
      <w:bookmarkStart w:id="1287" w:name="_Toc222115992"/>
      <w:bookmarkStart w:id="1288" w:name="_Toc222108727"/>
      <w:bookmarkStart w:id="1289" w:name="_Toc222112360"/>
      <w:bookmarkStart w:id="1290" w:name="_Toc222115993"/>
      <w:bookmarkStart w:id="1291" w:name="_Toc222108728"/>
      <w:bookmarkStart w:id="1292" w:name="_Toc222112361"/>
      <w:bookmarkStart w:id="1293" w:name="_Toc222115994"/>
      <w:bookmarkStart w:id="1294" w:name="_Toc222108729"/>
      <w:bookmarkStart w:id="1295" w:name="_Toc222112362"/>
      <w:bookmarkStart w:id="1296" w:name="_Toc222115995"/>
      <w:bookmarkStart w:id="1297" w:name="_Toc222108730"/>
      <w:bookmarkStart w:id="1298" w:name="_Toc222112363"/>
      <w:bookmarkStart w:id="1299" w:name="_Toc222115996"/>
      <w:bookmarkStart w:id="1300" w:name="_Toc222108731"/>
      <w:bookmarkStart w:id="1301" w:name="_Toc222112364"/>
      <w:bookmarkStart w:id="1302" w:name="_Toc222115997"/>
      <w:bookmarkStart w:id="1303" w:name="_Toc222108732"/>
      <w:bookmarkStart w:id="1304" w:name="_Toc222112365"/>
      <w:bookmarkStart w:id="1305" w:name="_Toc222115998"/>
      <w:bookmarkStart w:id="1306" w:name="_Toc222108733"/>
      <w:bookmarkStart w:id="1307" w:name="_Toc222112366"/>
      <w:bookmarkStart w:id="1308" w:name="_Toc222115999"/>
      <w:bookmarkStart w:id="1309" w:name="_Toc222108734"/>
      <w:bookmarkStart w:id="1310" w:name="_Toc222112367"/>
      <w:bookmarkStart w:id="1311" w:name="_Toc222116000"/>
      <w:bookmarkStart w:id="1312" w:name="_Toc222108735"/>
      <w:bookmarkStart w:id="1313" w:name="_Toc222112368"/>
      <w:bookmarkStart w:id="1314" w:name="_Toc222116001"/>
      <w:bookmarkStart w:id="1315" w:name="_Toc222108736"/>
      <w:bookmarkStart w:id="1316" w:name="_Toc222112369"/>
      <w:bookmarkStart w:id="1317" w:name="_Toc222116002"/>
      <w:bookmarkStart w:id="1318" w:name="_Toc222108737"/>
      <w:bookmarkStart w:id="1319" w:name="_Toc222112370"/>
      <w:bookmarkStart w:id="1320" w:name="_Toc222116003"/>
      <w:bookmarkStart w:id="1321" w:name="_Toc222108738"/>
      <w:bookmarkStart w:id="1322" w:name="_Toc222112371"/>
      <w:bookmarkStart w:id="1323" w:name="_Toc222116004"/>
      <w:bookmarkStart w:id="1324" w:name="_Toc222108739"/>
      <w:bookmarkStart w:id="1325" w:name="_Toc222112372"/>
      <w:bookmarkStart w:id="1326" w:name="_Toc222116005"/>
      <w:bookmarkStart w:id="1327" w:name="_Toc222108740"/>
      <w:bookmarkStart w:id="1328" w:name="_Toc222112373"/>
      <w:bookmarkStart w:id="1329" w:name="_Toc222116006"/>
      <w:bookmarkStart w:id="1330" w:name="_Toc222108741"/>
      <w:bookmarkStart w:id="1331" w:name="_Toc222112374"/>
      <w:bookmarkStart w:id="1332" w:name="_Toc222116007"/>
      <w:bookmarkStart w:id="1333" w:name="_Toc222108742"/>
      <w:bookmarkStart w:id="1334" w:name="_Toc222112375"/>
      <w:bookmarkStart w:id="1335" w:name="_Toc222116008"/>
      <w:bookmarkStart w:id="1336" w:name="_Toc222108743"/>
      <w:bookmarkStart w:id="1337" w:name="_Toc222112376"/>
      <w:bookmarkStart w:id="1338" w:name="_Toc222116009"/>
      <w:bookmarkStart w:id="1339" w:name="_Toc222108744"/>
      <w:bookmarkStart w:id="1340" w:name="_Toc222112377"/>
      <w:bookmarkStart w:id="1341" w:name="_Toc222116010"/>
      <w:bookmarkStart w:id="1342" w:name="_Toc222108745"/>
      <w:bookmarkStart w:id="1343" w:name="_Toc222112378"/>
      <w:bookmarkStart w:id="1344" w:name="_Toc222116011"/>
      <w:bookmarkStart w:id="1345" w:name="_Toc222108746"/>
      <w:bookmarkStart w:id="1346" w:name="_Toc222112379"/>
      <w:bookmarkStart w:id="1347" w:name="_Toc222116012"/>
      <w:bookmarkStart w:id="1348" w:name="_Toc222108747"/>
      <w:bookmarkStart w:id="1349" w:name="_Toc222112380"/>
      <w:bookmarkStart w:id="1350" w:name="_Toc222116013"/>
      <w:bookmarkStart w:id="1351" w:name="_Toc222108748"/>
      <w:bookmarkStart w:id="1352" w:name="_Toc222112381"/>
      <w:bookmarkStart w:id="1353" w:name="_Toc222116014"/>
      <w:bookmarkStart w:id="1354" w:name="_Toc222108749"/>
      <w:bookmarkStart w:id="1355" w:name="_Toc222112382"/>
      <w:bookmarkStart w:id="1356" w:name="_Toc222116015"/>
      <w:bookmarkStart w:id="1357" w:name="_Toc222108750"/>
      <w:bookmarkStart w:id="1358" w:name="_Toc222112383"/>
      <w:bookmarkStart w:id="1359" w:name="_Toc222116016"/>
      <w:bookmarkStart w:id="1360" w:name="_Toc222108751"/>
      <w:bookmarkStart w:id="1361" w:name="_Toc222112384"/>
      <w:bookmarkStart w:id="1362" w:name="_Toc222116017"/>
      <w:bookmarkStart w:id="1363" w:name="_Toc222108752"/>
      <w:bookmarkStart w:id="1364" w:name="_Toc222112385"/>
      <w:bookmarkStart w:id="1365" w:name="_Toc222116018"/>
      <w:bookmarkStart w:id="1366" w:name="_Toc222108753"/>
      <w:bookmarkStart w:id="1367" w:name="_Toc222112386"/>
      <w:bookmarkStart w:id="1368" w:name="_Toc222116019"/>
      <w:bookmarkStart w:id="1369" w:name="_Toc222108754"/>
      <w:bookmarkStart w:id="1370" w:name="_Toc222112387"/>
      <w:bookmarkStart w:id="1371" w:name="_Toc222116020"/>
      <w:bookmarkStart w:id="1372" w:name="_Toc222108755"/>
      <w:bookmarkStart w:id="1373" w:name="_Toc222112388"/>
      <w:bookmarkStart w:id="1374" w:name="_Toc222116021"/>
      <w:bookmarkStart w:id="1375" w:name="_Toc222108756"/>
      <w:bookmarkStart w:id="1376" w:name="_Toc222112389"/>
      <w:bookmarkStart w:id="1377" w:name="_Toc222116022"/>
      <w:bookmarkStart w:id="1378" w:name="_Toc222108757"/>
      <w:bookmarkStart w:id="1379" w:name="_Toc222112390"/>
      <w:bookmarkStart w:id="1380" w:name="_Toc222116023"/>
      <w:bookmarkStart w:id="1381" w:name="_Toc222108758"/>
      <w:bookmarkStart w:id="1382" w:name="_Toc222112391"/>
      <w:bookmarkStart w:id="1383" w:name="_Toc222116024"/>
      <w:bookmarkStart w:id="1384" w:name="_Toc222108759"/>
      <w:bookmarkStart w:id="1385" w:name="_Toc222112392"/>
      <w:bookmarkStart w:id="1386" w:name="_Toc222116025"/>
      <w:bookmarkStart w:id="1387" w:name="_Toc222108760"/>
      <w:bookmarkStart w:id="1388" w:name="_Toc222112393"/>
      <w:bookmarkStart w:id="1389" w:name="_Toc222116026"/>
      <w:bookmarkStart w:id="1390" w:name="_Toc222108761"/>
      <w:bookmarkStart w:id="1391" w:name="_Toc222112394"/>
      <w:bookmarkStart w:id="1392" w:name="_Toc222116027"/>
      <w:bookmarkStart w:id="1393" w:name="_Toc222108762"/>
      <w:bookmarkStart w:id="1394" w:name="_Toc222112395"/>
      <w:bookmarkStart w:id="1395" w:name="_Toc222116028"/>
      <w:bookmarkStart w:id="1396" w:name="_Toc222108763"/>
      <w:bookmarkStart w:id="1397" w:name="_Toc222112396"/>
      <w:bookmarkStart w:id="1398" w:name="_Toc222116029"/>
      <w:bookmarkStart w:id="1399" w:name="_Toc222108764"/>
      <w:bookmarkStart w:id="1400" w:name="_Toc222112397"/>
      <w:bookmarkStart w:id="1401" w:name="_Toc222116030"/>
      <w:bookmarkStart w:id="1402" w:name="_Toc222108765"/>
      <w:bookmarkStart w:id="1403" w:name="_Toc222112398"/>
      <w:bookmarkStart w:id="1404" w:name="_Toc222116031"/>
      <w:bookmarkStart w:id="1405" w:name="_Toc222108766"/>
      <w:bookmarkStart w:id="1406" w:name="_Toc222112399"/>
      <w:bookmarkStart w:id="1407" w:name="_Toc222116032"/>
      <w:bookmarkStart w:id="1408" w:name="_Toc180285189"/>
      <w:bookmarkStart w:id="1409" w:name="_Toc180286939"/>
      <w:bookmarkStart w:id="1410" w:name="_Toc222108767"/>
      <w:bookmarkStart w:id="1411" w:name="_Toc222112400"/>
      <w:bookmarkStart w:id="1412" w:name="_Toc222116033"/>
      <w:bookmarkStart w:id="1413" w:name="_Toc222108768"/>
      <w:bookmarkStart w:id="1414" w:name="_Toc222112401"/>
      <w:bookmarkStart w:id="1415" w:name="_Toc222116034"/>
      <w:bookmarkStart w:id="1416" w:name="_Toc222108769"/>
      <w:bookmarkStart w:id="1417" w:name="_Toc222112402"/>
      <w:bookmarkStart w:id="1418" w:name="_Toc222116035"/>
      <w:bookmarkStart w:id="1419" w:name="_Toc222108770"/>
      <w:bookmarkStart w:id="1420" w:name="_Toc222112403"/>
      <w:bookmarkStart w:id="1421" w:name="_Toc222116036"/>
      <w:bookmarkStart w:id="1422" w:name="_Toc222108771"/>
      <w:bookmarkStart w:id="1423" w:name="_Toc222112404"/>
      <w:bookmarkStart w:id="1424" w:name="_Toc222116037"/>
      <w:bookmarkStart w:id="1425" w:name="_Toc222108772"/>
      <w:bookmarkStart w:id="1426" w:name="_Toc222112405"/>
      <w:bookmarkStart w:id="1427" w:name="_Toc222116038"/>
      <w:bookmarkStart w:id="1428" w:name="_Toc222108773"/>
      <w:bookmarkStart w:id="1429" w:name="_Toc222112406"/>
      <w:bookmarkStart w:id="1430" w:name="_Toc222116039"/>
      <w:bookmarkStart w:id="1431" w:name="_Toc222108774"/>
      <w:bookmarkStart w:id="1432" w:name="_Toc222112407"/>
      <w:bookmarkStart w:id="1433" w:name="_Toc222116040"/>
      <w:bookmarkStart w:id="1434" w:name="_Toc222108775"/>
      <w:bookmarkStart w:id="1435" w:name="_Toc222112408"/>
      <w:bookmarkStart w:id="1436" w:name="_Toc222116041"/>
      <w:bookmarkStart w:id="1437" w:name="_Toc222108776"/>
      <w:bookmarkStart w:id="1438" w:name="_Toc222112409"/>
      <w:bookmarkStart w:id="1439" w:name="_Toc222116042"/>
      <w:bookmarkStart w:id="1440" w:name="_Toc222108777"/>
      <w:bookmarkStart w:id="1441" w:name="_Toc222112410"/>
      <w:bookmarkStart w:id="1442" w:name="_Toc222116043"/>
      <w:bookmarkStart w:id="1443" w:name="_Toc222108778"/>
      <w:bookmarkStart w:id="1444" w:name="_Toc222112411"/>
      <w:bookmarkStart w:id="1445" w:name="_Toc222116044"/>
      <w:bookmarkStart w:id="1446" w:name="_Toc222108779"/>
      <w:bookmarkStart w:id="1447" w:name="_Toc222112412"/>
      <w:bookmarkStart w:id="1448" w:name="_Toc222116045"/>
      <w:bookmarkStart w:id="1449" w:name="_Toc222108780"/>
      <w:bookmarkStart w:id="1450" w:name="_Toc222112413"/>
      <w:bookmarkStart w:id="1451" w:name="_Toc222116046"/>
      <w:bookmarkStart w:id="1452" w:name="_Toc222108781"/>
      <w:bookmarkStart w:id="1453" w:name="_Toc222112414"/>
      <w:bookmarkStart w:id="1454" w:name="_Toc222116047"/>
      <w:bookmarkStart w:id="1455" w:name="_Toc222108782"/>
      <w:bookmarkStart w:id="1456" w:name="_Toc222112415"/>
      <w:bookmarkStart w:id="1457" w:name="_Toc222116048"/>
      <w:bookmarkStart w:id="1458" w:name="_Toc222108783"/>
      <w:bookmarkStart w:id="1459" w:name="_Toc222112416"/>
      <w:bookmarkStart w:id="1460" w:name="_Toc222116049"/>
      <w:bookmarkStart w:id="1461" w:name="_Toc222108784"/>
      <w:bookmarkStart w:id="1462" w:name="_Toc222112417"/>
      <w:bookmarkStart w:id="1463" w:name="_Toc222116050"/>
      <w:bookmarkStart w:id="1464" w:name="_Toc222108785"/>
      <w:bookmarkStart w:id="1465" w:name="_Toc222112418"/>
      <w:bookmarkStart w:id="1466" w:name="_Toc222116051"/>
      <w:bookmarkStart w:id="1467" w:name="_Toc222108786"/>
      <w:bookmarkStart w:id="1468" w:name="_Toc222112419"/>
      <w:bookmarkStart w:id="1469" w:name="_Toc222116052"/>
      <w:bookmarkStart w:id="1470" w:name="_Toc222108787"/>
      <w:bookmarkStart w:id="1471" w:name="_Toc222112420"/>
      <w:bookmarkStart w:id="1472" w:name="_Toc222116053"/>
      <w:bookmarkStart w:id="1473" w:name="_Toc222108788"/>
      <w:bookmarkStart w:id="1474" w:name="_Toc222112421"/>
      <w:bookmarkStart w:id="1475" w:name="_Toc222116054"/>
      <w:bookmarkStart w:id="1476" w:name="_Toc222108789"/>
      <w:bookmarkStart w:id="1477" w:name="_Toc222112422"/>
      <w:bookmarkStart w:id="1478" w:name="_Toc222116055"/>
      <w:bookmarkStart w:id="1479" w:name="_Toc222108790"/>
      <w:bookmarkStart w:id="1480" w:name="_Toc222112423"/>
      <w:bookmarkStart w:id="1481" w:name="_Toc222116056"/>
      <w:bookmarkStart w:id="1482" w:name="_Toc222108791"/>
      <w:bookmarkStart w:id="1483" w:name="_Toc222112424"/>
      <w:bookmarkStart w:id="1484" w:name="_Toc222116057"/>
      <w:bookmarkStart w:id="1485" w:name="_Toc222108792"/>
      <w:bookmarkStart w:id="1486" w:name="_Toc222112425"/>
      <w:bookmarkStart w:id="1487" w:name="_Toc222116058"/>
      <w:bookmarkStart w:id="1488" w:name="_Toc222108793"/>
      <w:bookmarkStart w:id="1489" w:name="_Toc222112426"/>
      <w:bookmarkStart w:id="1490" w:name="_Toc222116059"/>
      <w:bookmarkStart w:id="1491" w:name="_Toc222108794"/>
      <w:bookmarkStart w:id="1492" w:name="_Toc222112427"/>
      <w:bookmarkStart w:id="1493" w:name="_Toc222116060"/>
      <w:bookmarkStart w:id="1494" w:name="_Toc222108795"/>
      <w:bookmarkStart w:id="1495" w:name="_Toc222112428"/>
      <w:bookmarkStart w:id="1496" w:name="_Toc222116061"/>
      <w:bookmarkStart w:id="1497" w:name="_Toc222108796"/>
      <w:bookmarkStart w:id="1498" w:name="_Toc222112429"/>
      <w:bookmarkStart w:id="1499" w:name="_Toc222116062"/>
      <w:bookmarkStart w:id="1500" w:name="_Toc222108797"/>
      <w:bookmarkStart w:id="1501" w:name="_Toc222112430"/>
      <w:bookmarkStart w:id="1502" w:name="_Toc222116063"/>
      <w:bookmarkStart w:id="1503" w:name="_Toc222108798"/>
      <w:bookmarkStart w:id="1504" w:name="_Toc222112431"/>
      <w:bookmarkStart w:id="1505" w:name="_Toc222116064"/>
      <w:bookmarkStart w:id="1506" w:name="_Toc222108799"/>
      <w:bookmarkStart w:id="1507" w:name="_Toc222112432"/>
      <w:bookmarkStart w:id="1508" w:name="_Toc222116065"/>
      <w:bookmarkStart w:id="1509" w:name="_Toc222108800"/>
      <w:bookmarkStart w:id="1510" w:name="_Toc222112433"/>
      <w:bookmarkStart w:id="1511" w:name="_Toc222116066"/>
      <w:bookmarkStart w:id="1512" w:name="_Toc222108801"/>
      <w:bookmarkStart w:id="1513" w:name="_Toc222112434"/>
      <w:bookmarkStart w:id="1514" w:name="_Toc222116067"/>
      <w:bookmarkStart w:id="1515" w:name="_Toc222108802"/>
      <w:bookmarkStart w:id="1516" w:name="_Toc222112435"/>
      <w:bookmarkStart w:id="1517" w:name="_Toc222116068"/>
      <w:bookmarkStart w:id="1518" w:name="_Toc222108803"/>
      <w:bookmarkStart w:id="1519" w:name="_Toc222112436"/>
      <w:bookmarkStart w:id="1520" w:name="_Toc222116069"/>
      <w:bookmarkStart w:id="1521" w:name="_Toc222108804"/>
      <w:bookmarkStart w:id="1522" w:name="_Toc222112437"/>
      <w:bookmarkStart w:id="1523" w:name="_Toc222116070"/>
      <w:bookmarkStart w:id="1524" w:name="_Toc222108805"/>
      <w:bookmarkStart w:id="1525" w:name="_Toc222112438"/>
      <w:bookmarkStart w:id="1526" w:name="_Toc222116071"/>
      <w:bookmarkStart w:id="1527" w:name="_Toc222108806"/>
      <w:bookmarkStart w:id="1528" w:name="_Toc222112439"/>
      <w:bookmarkStart w:id="1529" w:name="_Toc222116072"/>
      <w:bookmarkStart w:id="1530" w:name="_Toc222108828"/>
      <w:bookmarkStart w:id="1531" w:name="_Toc222112461"/>
      <w:bookmarkStart w:id="1532" w:name="_Toc222116094"/>
      <w:bookmarkStart w:id="1533" w:name="_Toc222108829"/>
      <w:bookmarkStart w:id="1534" w:name="_Toc222112462"/>
      <w:bookmarkStart w:id="1535" w:name="_Toc222116095"/>
      <w:bookmarkStart w:id="1536" w:name="_Toc222108830"/>
      <w:bookmarkStart w:id="1537" w:name="_Toc222112463"/>
      <w:bookmarkStart w:id="1538" w:name="_Toc222116096"/>
      <w:bookmarkStart w:id="1539" w:name="_Toc222108959"/>
      <w:bookmarkStart w:id="1540" w:name="_Toc222112592"/>
      <w:bookmarkStart w:id="1541" w:name="_Toc222116225"/>
      <w:bookmarkStart w:id="1542" w:name="_Toc222108960"/>
      <w:bookmarkStart w:id="1543" w:name="_Toc222112593"/>
      <w:bookmarkStart w:id="1544" w:name="_Toc222116226"/>
      <w:bookmarkStart w:id="1545" w:name="_Toc222108961"/>
      <w:bookmarkStart w:id="1546" w:name="_Toc222112594"/>
      <w:bookmarkStart w:id="1547" w:name="_Toc222116227"/>
      <w:bookmarkStart w:id="1548" w:name="_Toc222108962"/>
      <w:bookmarkStart w:id="1549" w:name="_Toc222112595"/>
      <w:bookmarkStart w:id="1550" w:name="_Toc222116228"/>
      <w:bookmarkStart w:id="1551" w:name="_Toc222108963"/>
      <w:bookmarkStart w:id="1552" w:name="_Toc222112596"/>
      <w:bookmarkStart w:id="1553" w:name="_Toc222116229"/>
      <w:bookmarkStart w:id="1554" w:name="_Toc222108964"/>
      <w:bookmarkStart w:id="1555" w:name="_Toc222112597"/>
      <w:bookmarkStart w:id="1556" w:name="_Toc222116230"/>
      <w:bookmarkStart w:id="1557" w:name="_Toc222108965"/>
      <w:bookmarkStart w:id="1558" w:name="_Toc222112598"/>
      <w:bookmarkStart w:id="1559" w:name="_Toc222116231"/>
      <w:bookmarkStart w:id="1560" w:name="_Toc222108966"/>
      <w:bookmarkStart w:id="1561" w:name="_Toc222112599"/>
      <w:bookmarkStart w:id="1562" w:name="_Toc222116232"/>
      <w:bookmarkStart w:id="1563" w:name="_Toc222108967"/>
      <w:bookmarkStart w:id="1564" w:name="_Toc222112600"/>
      <w:bookmarkStart w:id="1565" w:name="_Toc222116233"/>
      <w:bookmarkStart w:id="1566" w:name="_Toc222108968"/>
      <w:bookmarkStart w:id="1567" w:name="_Toc222112601"/>
      <w:bookmarkStart w:id="1568" w:name="_Toc222116234"/>
      <w:bookmarkStart w:id="1569" w:name="_Toc222108969"/>
      <w:bookmarkStart w:id="1570" w:name="_Toc222112602"/>
      <w:bookmarkStart w:id="1571" w:name="_Toc222116235"/>
      <w:bookmarkStart w:id="1572" w:name="_Toc222108970"/>
      <w:bookmarkStart w:id="1573" w:name="_Toc222112603"/>
      <w:bookmarkStart w:id="1574" w:name="_Toc222116236"/>
      <w:bookmarkStart w:id="1575" w:name="_Toc222108971"/>
      <w:bookmarkStart w:id="1576" w:name="_Toc222112604"/>
      <w:bookmarkStart w:id="1577" w:name="_Toc222116237"/>
      <w:bookmarkStart w:id="1578" w:name="_Toc222108972"/>
      <w:bookmarkStart w:id="1579" w:name="_Toc222112605"/>
      <w:bookmarkStart w:id="1580" w:name="_Toc222116238"/>
      <w:bookmarkStart w:id="1581" w:name="_Toc222108973"/>
      <w:bookmarkStart w:id="1582" w:name="_Toc222112606"/>
      <w:bookmarkStart w:id="1583" w:name="_Toc222116239"/>
      <w:bookmarkStart w:id="1584" w:name="_Toc222108974"/>
      <w:bookmarkStart w:id="1585" w:name="_Toc222112607"/>
      <w:bookmarkStart w:id="1586" w:name="_Toc222116240"/>
      <w:bookmarkStart w:id="1587" w:name="_Toc222108975"/>
      <w:bookmarkStart w:id="1588" w:name="_Toc222112608"/>
      <w:bookmarkStart w:id="1589" w:name="_Toc222116241"/>
      <w:bookmarkStart w:id="1590" w:name="_Toc222108976"/>
      <w:bookmarkStart w:id="1591" w:name="_Toc222112609"/>
      <w:bookmarkStart w:id="1592" w:name="_Toc222116242"/>
      <w:bookmarkStart w:id="1593" w:name="_Toc222108977"/>
      <w:bookmarkStart w:id="1594" w:name="_Toc222112610"/>
      <w:bookmarkStart w:id="1595" w:name="_Toc222116243"/>
      <w:bookmarkStart w:id="1596" w:name="_Toc222108978"/>
      <w:bookmarkStart w:id="1597" w:name="_Toc222112611"/>
      <w:bookmarkStart w:id="1598" w:name="_Toc222116244"/>
      <w:bookmarkStart w:id="1599" w:name="_Toc222108979"/>
      <w:bookmarkStart w:id="1600" w:name="_Toc222112612"/>
      <w:bookmarkStart w:id="1601" w:name="_Toc222116245"/>
      <w:bookmarkStart w:id="1602" w:name="_Toc222108980"/>
      <w:bookmarkStart w:id="1603" w:name="_Toc222112613"/>
      <w:bookmarkStart w:id="1604" w:name="_Toc222116246"/>
      <w:bookmarkStart w:id="1605" w:name="_Toc222108981"/>
      <w:bookmarkStart w:id="1606" w:name="_Toc222112614"/>
      <w:bookmarkStart w:id="1607" w:name="_Toc222116247"/>
      <w:bookmarkStart w:id="1608" w:name="_Toc222109006"/>
      <w:bookmarkStart w:id="1609" w:name="_Toc222112639"/>
      <w:bookmarkStart w:id="1610" w:name="_Toc222116272"/>
      <w:bookmarkStart w:id="1611" w:name="_Toc222109007"/>
      <w:bookmarkStart w:id="1612" w:name="_Toc222112640"/>
      <w:bookmarkStart w:id="1613" w:name="_Toc222116273"/>
      <w:bookmarkStart w:id="1614" w:name="_Toc222109008"/>
      <w:bookmarkStart w:id="1615" w:name="_Toc222112641"/>
      <w:bookmarkStart w:id="1616" w:name="_Toc222116274"/>
      <w:bookmarkStart w:id="1617" w:name="_Toc222109009"/>
      <w:bookmarkStart w:id="1618" w:name="_Toc222112642"/>
      <w:bookmarkStart w:id="1619" w:name="_Toc222116275"/>
      <w:bookmarkStart w:id="1620" w:name="_Toc222109028"/>
      <w:bookmarkStart w:id="1621" w:name="_Toc222112661"/>
      <w:bookmarkStart w:id="1622" w:name="_Toc222116294"/>
      <w:bookmarkStart w:id="1623" w:name="_Toc179714207"/>
      <w:bookmarkStart w:id="1624" w:name="_Toc179714336"/>
      <w:bookmarkStart w:id="1625" w:name="_Toc179714720"/>
      <w:bookmarkStart w:id="1626" w:name="_Toc179714208"/>
      <w:bookmarkStart w:id="1627" w:name="_Toc179714337"/>
      <w:bookmarkStart w:id="1628" w:name="_Toc179714721"/>
      <w:bookmarkStart w:id="1629" w:name="_Toc222109029"/>
      <w:bookmarkStart w:id="1630" w:name="_Toc222112662"/>
      <w:bookmarkStart w:id="1631" w:name="_Toc222116295"/>
      <w:bookmarkStart w:id="1632" w:name="_Toc222109030"/>
      <w:bookmarkStart w:id="1633" w:name="_Toc222112663"/>
      <w:bookmarkStart w:id="1634" w:name="_Toc222116296"/>
      <w:bookmarkStart w:id="1635" w:name="_Toc222109031"/>
      <w:bookmarkStart w:id="1636" w:name="_Toc222112664"/>
      <w:bookmarkStart w:id="1637" w:name="_Toc222116297"/>
      <w:bookmarkStart w:id="1638" w:name="_Toc222109097"/>
      <w:bookmarkStart w:id="1639" w:name="_Toc222112730"/>
      <w:bookmarkStart w:id="1640" w:name="_Toc222116363"/>
      <w:bookmarkStart w:id="1641" w:name="_Toc222109098"/>
      <w:bookmarkStart w:id="1642" w:name="_Toc222112731"/>
      <w:bookmarkStart w:id="1643" w:name="_Toc222116364"/>
      <w:bookmarkStart w:id="1644" w:name="_Toc222109099"/>
      <w:bookmarkStart w:id="1645" w:name="_Toc222112732"/>
      <w:bookmarkStart w:id="1646" w:name="_Toc222116365"/>
      <w:bookmarkStart w:id="1647" w:name="_Toc222109100"/>
      <w:bookmarkStart w:id="1648" w:name="_Toc222112733"/>
      <w:bookmarkStart w:id="1649" w:name="_Toc222116366"/>
      <w:bookmarkStart w:id="1650" w:name="_Toc222109101"/>
      <w:bookmarkStart w:id="1651" w:name="_Toc222112734"/>
      <w:bookmarkStart w:id="1652" w:name="_Toc222116367"/>
      <w:bookmarkStart w:id="1653" w:name="_Toc222109102"/>
      <w:bookmarkStart w:id="1654" w:name="_Toc222112735"/>
      <w:bookmarkStart w:id="1655" w:name="_Toc222116368"/>
      <w:bookmarkStart w:id="1656" w:name="_Toc222109103"/>
      <w:bookmarkStart w:id="1657" w:name="_Toc222112736"/>
      <w:bookmarkStart w:id="1658" w:name="_Toc222116369"/>
      <w:bookmarkStart w:id="1659" w:name="_Toc222109104"/>
      <w:bookmarkStart w:id="1660" w:name="_Toc222112737"/>
      <w:bookmarkStart w:id="1661" w:name="_Toc222116370"/>
      <w:bookmarkStart w:id="1662" w:name="_Toc222109105"/>
      <w:bookmarkStart w:id="1663" w:name="_Toc222112738"/>
      <w:bookmarkStart w:id="1664" w:name="_Toc222116371"/>
      <w:bookmarkStart w:id="1665" w:name="_Toc222109106"/>
      <w:bookmarkStart w:id="1666" w:name="_Toc222112739"/>
      <w:bookmarkStart w:id="1667" w:name="_Toc222116372"/>
      <w:bookmarkStart w:id="1668" w:name="_Toc222109107"/>
      <w:bookmarkStart w:id="1669" w:name="_Toc222112740"/>
      <w:bookmarkStart w:id="1670" w:name="_Toc222116373"/>
      <w:bookmarkStart w:id="1671" w:name="_Toc222109108"/>
      <w:bookmarkStart w:id="1672" w:name="_Toc222112741"/>
      <w:bookmarkStart w:id="1673" w:name="_Toc222116374"/>
      <w:bookmarkStart w:id="1674" w:name="_Toc222109109"/>
      <w:bookmarkStart w:id="1675" w:name="_Toc222112742"/>
      <w:bookmarkStart w:id="1676" w:name="_Toc222116375"/>
      <w:bookmarkStart w:id="1677" w:name="_Toc222109110"/>
      <w:bookmarkStart w:id="1678" w:name="_Toc222112743"/>
      <w:bookmarkStart w:id="1679" w:name="_Toc222116376"/>
      <w:bookmarkStart w:id="1680" w:name="_Toc222109111"/>
      <w:bookmarkStart w:id="1681" w:name="_Toc222112744"/>
      <w:bookmarkStart w:id="1682" w:name="_Toc222116377"/>
      <w:bookmarkStart w:id="1683" w:name="_Toc222109112"/>
      <w:bookmarkStart w:id="1684" w:name="_Toc222112745"/>
      <w:bookmarkStart w:id="1685" w:name="_Toc222116378"/>
      <w:bookmarkStart w:id="1686" w:name="_Toc222109113"/>
      <w:bookmarkStart w:id="1687" w:name="_Toc222112746"/>
      <w:bookmarkStart w:id="1688" w:name="_Toc222116379"/>
      <w:bookmarkStart w:id="1689" w:name="_Toc222109114"/>
      <w:bookmarkStart w:id="1690" w:name="_Toc222112747"/>
      <w:bookmarkStart w:id="1691" w:name="_Toc222116380"/>
      <w:bookmarkStart w:id="1692" w:name="_Toc222109115"/>
      <w:bookmarkStart w:id="1693" w:name="_Toc222112748"/>
      <w:bookmarkStart w:id="1694" w:name="_Toc222116381"/>
      <w:bookmarkStart w:id="1695" w:name="_Toc222109116"/>
      <w:bookmarkStart w:id="1696" w:name="_Toc222112749"/>
      <w:bookmarkStart w:id="1697" w:name="_Toc222116382"/>
      <w:bookmarkStart w:id="1698" w:name="_Toc222109117"/>
      <w:bookmarkStart w:id="1699" w:name="_Toc222112750"/>
      <w:bookmarkStart w:id="1700" w:name="_Toc222116383"/>
      <w:bookmarkStart w:id="1701" w:name="_Toc222109118"/>
      <w:bookmarkStart w:id="1702" w:name="_Toc222112751"/>
      <w:bookmarkStart w:id="1703" w:name="_Toc222116384"/>
      <w:bookmarkStart w:id="1704" w:name="_Toc222109139"/>
      <w:bookmarkStart w:id="1705" w:name="_Toc222112772"/>
      <w:bookmarkStart w:id="1706" w:name="_Toc222116405"/>
      <w:bookmarkStart w:id="1707" w:name="_Toc222109140"/>
      <w:bookmarkStart w:id="1708" w:name="_Toc222112773"/>
      <w:bookmarkStart w:id="1709" w:name="_Toc222116406"/>
      <w:bookmarkStart w:id="1710" w:name="_Toc222109141"/>
      <w:bookmarkStart w:id="1711" w:name="_Toc222112774"/>
      <w:bookmarkStart w:id="1712" w:name="_Toc222116407"/>
      <w:bookmarkStart w:id="1713" w:name="_Toc222109142"/>
      <w:bookmarkStart w:id="1714" w:name="_Toc222112775"/>
      <w:bookmarkStart w:id="1715" w:name="_Toc222116408"/>
      <w:bookmarkStart w:id="1716" w:name="_Toc222109143"/>
      <w:bookmarkStart w:id="1717" w:name="_Toc222112776"/>
      <w:bookmarkStart w:id="1718" w:name="_Toc222116409"/>
      <w:bookmarkStart w:id="1719" w:name="_Toc222109144"/>
      <w:bookmarkStart w:id="1720" w:name="_Toc222112777"/>
      <w:bookmarkStart w:id="1721" w:name="_Toc222116410"/>
      <w:bookmarkStart w:id="1722" w:name="_Toc222109145"/>
      <w:bookmarkStart w:id="1723" w:name="_Toc222112778"/>
      <w:bookmarkStart w:id="1724" w:name="_Toc222116411"/>
      <w:bookmarkStart w:id="1725" w:name="_Toc222109146"/>
      <w:bookmarkStart w:id="1726" w:name="_Toc222112779"/>
      <w:bookmarkStart w:id="1727" w:name="_Toc222116412"/>
      <w:bookmarkStart w:id="1728" w:name="_Toc222109153"/>
      <w:bookmarkStart w:id="1729" w:name="_Toc222112786"/>
      <w:bookmarkStart w:id="1730" w:name="_Toc222116419"/>
      <w:bookmarkStart w:id="1731" w:name="_Toc222109154"/>
      <w:bookmarkStart w:id="1732" w:name="_Toc222112787"/>
      <w:bookmarkStart w:id="1733" w:name="_Toc222116420"/>
      <w:bookmarkStart w:id="1734" w:name="_Toc222109155"/>
      <w:bookmarkStart w:id="1735" w:name="_Toc222112788"/>
      <w:bookmarkStart w:id="1736" w:name="_Toc222116421"/>
      <w:bookmarkStart w:id="1737" w:name="_Toc222109156"/>
      <w:bookmarkStart w:id="1738" w:name="_Toc222112789"/>
      <w:bookmarkStart w:id="1739" w:name="_Toc222116422"/>
      <w:bookmarkStart w:id="1740" w:name="_Toc222109157"/>
      <w:bookmarkStart w:id="1741" w:name="_Toc222112790"/>
      <w:bookmarkStart w:id="1742" w:name="_Toc222116423"/>
      <w:bookmarkStart w:id="1743" w:name="_Toc222109158"/>
      <w:bookmarkStart w:id="1744" w:name="_Toc222112791"/>
      <w:bookmarkStart w:id="1745" w:name="_Toc222116424"/>
      <w:bookmarkStart w:id="1746" w:name="_Toc222109159"/>
      <w:bookmarkStart w:id="1747" w:name="_Toc222112792"/>
      <w:bookmarkStart w:id="1748" w:name="_Toc222116425"/>
      <w:bookmarkStart w:id="1749" w:name="_Toc222109160"/>
      <w:bookmarkStart w:id="1750" w:name="_Toc222112793"/>
      <w:bookmarkStart w:id="1751" w:name="_Toc222116426"/>
      <w:bookmarkStart w:id="1752" w:name="_Toc222109169"/>
      <w:bookmarkStart w:id="1753" w:name="_Toc222112802"/>
      <w:bookmarkStart w:id="1754" w:name="_Toc222116435"/>
      <w:bookmarkStart w:id="1755" w:name="_Toc222109170"/>
      <w:bookmarkStart w:id="1756" w:name="_Toc222112803"/>
      <w:bookmarkStart w:id="1757" w:name="_Toc222116436"/>
      <w:bookmarkStart w:id="1758" w:name="_Toc222109171"/>
      <w:bookmarkStart w:id="1759" w:name="_Toc222112804"/>
      <w:bookmarkStart w:id="1760" w:name="_Toc222116437"/>
      <w:bookmarkStart w:id="1761" w:name="_Toc222109172"/>
      <w:bookmarkStart w:id="1762" w:name="_Toc222112805"/>
      <w:bookmarkStart w:id="1763" w:name="_Toc222116438"/>
      <w:bookmarkStart w:id="1764" w:name="_Toc222109229"/>
      <w:bookmarkStart w:id="1765" w:name="_Toc222112862"/>
      <w:bookmarkStart w:id="1766" w:name="_Toc222116495"/>
      <w:bookmarkStart w:id="1767" w:name="_Toc222109230"/>
      <w:bookmarkStart w:id="1768" w:name="_Toc222112863"/>
      <w:bookmarkStart w:id="1769" w:name="_Toc222116496"/>
      <w:bookmarkStart w:id="1770" w:name="_Toc222109231"/>
      <w:bookmarkStart w:id="1771" w:name="_Toc222112864"/>
      <w:bookmarkStart w:id="1772" w:name="_Toc222116497"/>
      <w:bookmarkStart w:id="1773" w:name="_Toc222109232"/>
      <w:bookmarkStart w:id="1774" w:name="_Toc222112865"/>
      <w:bookmarkStart w:id="1775" w:name="_Toc222116498"/>
      <w:bookmarkStart w:id="1776" w:name="_Toc222109233"/>
      <w:bookmarkStart w:id="1777" w:name="_Toc222112866"/>
      <w:bookmarkStart w:id="1778" w:name="_Toc222116499"/>
      <w:bookmarkStart w:id="1779" w:name="_Toc222109234"/>
      <w:bookmarkStart w:id="1780" w:name="_Toc222112867"/>
      <w:bookmarkStart w:id="1781" w:name="_Toc222116500"/>
      <w:bookmarkStart w:id="1782" w:name="_Toc222109235"/>
      <w:bookmarkStart w:id="1783" w:name="_Toc222112868"/>
      <w:bookmarkStart w:id="1784" w:name="_Toc222116501"/>
      <w:bookmarkStart w:id="1785" w:name="_Toc222109236"/>
      <w:bookmarkStart w:id="1786" w:name="_Toc222112869"/>
      <w:bookmarkStart w:id="1787" w:name="_Toc222116502"/>
      <w:bookmarkStart w:id="1788" w:name="_Toc222109237"/>
      <w:bookmarkStart w:id="1789" w:name="_Toc222112870"/>
      <w:bookmarkStart w:id="1790" w:name="_Toc222116503"/>
      <w:bookmarkStart w:id="1791" w:name="_Toc222109238"/>
      <w:bookmarkStart w:id="1792" w:name="_Toc222112871"/>
      <w:bookmarkStart w:id="1793" w:name="_Toc222116504"/>
      <w:bookmarkStart w:id="1794" w:name="_Toc222109239"/>
      <w:bookmarkStart w:id="1795" w:name="_Toc222112872"/>
      <w:bookmarkStart w:id="1796" w:name="_Toc222116505"/>
      <w:bookmarkStart w:id="1797" w:name="_Toc222109240"/>
      <w:bookmarkStart w:id="1798" w:name="_Toc222112873"/>
      <w:bookmarkStart w:id="1799" w:name="_Toc222116506"/>
      <w:bookmarkStart w:id="1800" w:name="_Toc179714212"/>
      <w:bookmarkStart w:id="1801" w:name="_Toc179714341"/>
      <w:bookmarkStart w:id="1802" w:name="_Toc179714725"/>
      <w:bookmarkStart w:id="1803" w:name="_Toc222109241"/>
      <w:bookmarkStart w:id="1804" w:name="_Toc222112874"/>
      <w:bookmarkStart w:id="1805" w:name="_Toc222116507"/>
      <w:bookmarkStart w:id="1806" w:name="_Toc222109242"/>
      <w:bookmarkStart w:id="1807" w:name="_Toc222112875"/>
      <w:bookmarkStart w:id="1808" w:name="_Toc222116508"/>
      <w:bookmarkStart w:id="1809" w:name="_Toc222109243"/>
      <w:bookmarkStart w:id="1810" w:name="_Toc222112876"/>
      <w:bookmarkStart w:id="1811" w:name="_Toc222116509"/>
      <w:bookmarkStart w:id="1812" w:name="_Toc222109277"/>
      <w:bookmarkStart w:id="1813" w:name="_Toc222112910"/>
      <w:bookmarkStart w:id="1814" w:name="_Toc222116543"/>
      <w:bookmarkStart w:id="1815" w:name="_Toc222109278"/>
      <w:bookmarkStart w:id="1816" w:name="_Toc222112911"/>
      <w:bookmarkStart w:id="1817" w:name="_Toc222116544"/>
      <w:bookmarkStart w:id="1818" w:name="_Toc222109279"/>
      <w:bookmarkStart w:id="1819" w:name="_Toc222112912"/>
      <w:bookmarkStart w:id="1820" w:name="_Toc222116545"/>
      <w:bookmarkStart w:id="1821" w:name="_Toc222109280"/>
      <w:bookmarkStart w:id="1822" w:name="_Toc222112913"/>
      <w:bookmarkStart w:id="1823" w:name="_Toc222116546"/>
      <w:bookmarkStart w:id="1824" w:name="_Toc222109281"/>
      <w:bookmarkStart w:id="1825" w:name="_Toc222112914"/>
      <w:bookmarkStart w:id="1826" w:name="_Toc222116547"/>
      <w:bookmarkStart w:id="1827" w:name="_Toc222109282"/>
      <w:bookmarkStart w:id="1828" w:name="_Toc222112915"/>
      <w:bookmarkStart w:id="1829" w:name="_Toc222116548"/>
      <w:bookmarkStart w:id="1830" w:name="_Toc222109283"/>
      <w:bookmarkStart w:id="1831" w:name="_Toc222112916"/>
      <w:bookmarkStart w:id="1832" w:name="_Toc222116549"/>
      <w:bookmarkStart w:id="1833" w:name="_Toc222109284"/>
      <w:bookmarkStart w:id="1834" w:name="_Toc222112917"/>
      <w:bookmarkStart w:id="1835" w:name="_Toc222116550"/>
      <w:bookmarkStart w:id="1836" w:name="_Toc222109285"/>
      <w:bookmarkStart w:id="1837" w:name="_Toc222112918"/>
      <w:bookmarkStart w:id="1838" w:name="_Toc222116551"/>
      <w:bookmarkStart w:id="1839" w:name="_Toc222109286"/>
      <w:bookmarkStart w:id="1840" w:name="_Toc222112919"/>
      <w:bookmarkStart w:id="1841" w:name="_Toc222116552"/>
      <w:bookmarkStart w:id="1842" w:name="_Toc222109287"/>
      <w:bookmarkStart w:id="1843" w:name="_Toc222112920"/>
      <w:bookmarkStart w:id="1844" w:name="_Toc222116553"/>
      <w:bookmarkStart w:id="1845" w:name="_Toc222109288"/>
      <w:bookmarkStart w:id="1846" w:name="_Toc222112921"/>
      <w:bookmarkStart w:id="1847" w:name="_Toc222116554"/>
      <w:bookmarkStart w:id="1848" w:name="_Toc222109289"/>
      <w:bookmarkStart w:id="1849" w:name="_Toc222112922"/>
      <w:bookmarkStart w:id="1850" w:name="_Toc222116555"/>
      <w:bookmarkStart w:id="1851" w:name="_Toc222109290"/>
      <w:bookmarkStart w:id="1852" w:name="_Toc222112923"/>
      <w:bookmarkStart w:id="1853" w:name="_Toc222116556"/>
      <w:bookmarkStart w:id="1854" w:name="_Toc222109291"/>
      <w:bookmarkStart w:id="1855" w:name="_Toc222112924"/>
      <w:bookmarkStart w:id="1856" w:name="_Toc222116557"/>
      <w:bookmarkStart w:id="1857" w:name="_Toc222109292"/>
      <w:bookmarkStart w:id="1858" w:name="_Toc222112925"/>
      <w:bookmarkStart w:id="1859" w:name="_Toc222116558"/>
      <w:bookmarkStart w:id="1860" w:name="_Toc222109293"/>
      <w:bookmarkStart w:id="1861" w:name="_Toc222112926"/>
      <w:bookmarkStart w:id="1862" w:name="_Toc222116559"/>
      <w:bookmarkStart w:id="1863" w:name="_Toc222109306"/>
      <w:bookmarkStart w:id="1864" w:name="_Toc222112939"/>
      <w:bookmarkStart w:id="1865" w:name="_Toc222116572"/>
      <w:bookmarkStart w:id="1866" w:name="_Toc222109307"/>
      <w:bookmarkStart w:id="1867" w:name="_Toc222112940"/>
      <w:bookmarkStart w:id="1868" w:name="_Toc222116573"/>
      <w:bookmarkStart w:id="1869" w:name="_Toc222109308"/>
      <w:bookmarkStart w:id="1870" w:name="_Toc222112941"/>
      <w:bookmarkStart w:id="1871" w:name="_Toc222116574"/>
      <w:bookmarkStart w:id="1872" w:name="_Toc222109309"/>
      <w:bookmarkStart w:id="1873" w:name="_Toc222112942"/>
      <w:bookmarkStart w:id="1874" w:name="_Toc222116575"/>
      <w:bookmarkStart w:id="1875" w:name="_Toc222109322"/>
      <w:bookmarkStart w:id="1876" w:name="_Toc222112955"/>
      <w:bookmarkStart w:id="1877" w:name="_Toc222116588"/>
      <w:bookmarkStart w:id="1878" w:name="_Toc222109323"/>
      <w:bookmarkStart w:id="1879" w:name="_Toc222112956"/>
      <w:bookmarkStart w:id="1880" w:name="_Toc222116589"/>
      <w:bookmarkStart w:id="1881" w:name="_Toc222109324"/>
      <w:bookmarkStart w:id="1882" w:name="_Toc222112957"/>
      <w:bookmarkStart w:id="1883" w:name="_Toc222116590"/>
      <w:bookmarkStart w:id="1884" w:name="_Toc222109325"/>
      <w:bookmarkStart w:id="1885" w:name="_Toc222112958"/>
      <w:bookmarkStart w:id="1886" w:name="_Toc222116591"/>
      <w:bookmarkStart w:id="1887" w:name="_Toc222109326"/>
      <w:bookmarkStart w:id="1888" w:name="_Toc222112959"/>
      <w:bookmarkStart w:id="1889" w:name="_Toc222116592"/>
      <w:bookmarkStart w:id="1890" w:name="_Toc222109327"/>
      <w:bookmarkStart w:id="1891" w:name="_Toc222112960"/>
      <w:bookmarkStart w:id="1892" w:name="_Toc222116593"/>
      <w:bookmarkStart w:id="1893" w:name="_Toc222109328"/>
      <w:bookmarkStart w:id="1894" w:name="_Toc222112961"/>
      <w:bookmarkStart w:id="1895" w:name="_Toc222116594"/>
      <w:bookmarkStart w:id="1896" w:name="_Toc179714218"/>
      <w:bookmarkStart w:id="1897" w:name="_Toc179714347"/>
      <w:bookmarkStart w:id="1898" w:name="_Toc179714731"/>
      <w:bookmarkStart w:id="1899" w:name="_Toc222109329"/>
      <w:bookmarkStart w:id="1900" w:name="_Toc222112962"/>
      <w:bookmarkStart w:id="1901" w:name="_Toc222116595"/>
      <w:bookmarkStart w:id="1902" w:name="_Toc222109330"/>
      <w:bookmarkStart w:id="1903" w:name="_Toc222112963"/>
      <w:bookmarkStart w:id="1904" w:name="_Toc222116596"/>
      <w:bookmarkStart w:id="1905" w:name="_Toc222109331"/>
      <w:bookmarkStart w:id="1906" w:name="_Toc222112964"/>
      <w:bookmarkStart w:id="1907" w:name="_Toc222116597"/>
      <w:bookmarkStart w:id="1908" w:name="_Toc222109332"/>
      <w:bookmarkStart w:id="1909" w:name="_Toc222112965"/>
      <w:bookmarkStart w:id="1910" w:name="_Toc222116598"/>
      <w:bookmarkStart w:id="1911" w:name="_Toc222109345"/>
      <w:bookmarkStart w:id="1912" w:name="_Toc222112978"/>
      <w:bookmarkStart w:id="1913" w:name="_Toc222116611"/>
      <w:bookmarkStart w:id="1914" w:name="_Toc222109346"/>
      <w:bookmarkStart w:id="1915" w:name="_Toc222112979"/>
      <w:bookmarkStart w:id="1916" w:name="_Toc222116612"/>
      <w:bookmarkStart w:id="1917" w:name="_Toc222109347"/>
      <w:bookmarkStart w:id="1918" w:name="_Toc222112980"/>
      <w:bookmarkStart w:id="1919" w:name="_Toc222116613"/>
      <w:bookmarkStart w:id="1920" w:name="_Toc222109348"/>
      <w:bookmarkStart w:id="1921" w:name="_Toc222112981"/>
      <w:bookmarkStart w:id="1922" w:name="_Toc222116614"/>
      <w:bookmarkStart w:id="1923" w:name="_Toc222109349"/>
      <w:bookmarkStart w:id="1924" w:name="_Toc222112982"/>
      <w:bookmarkStart w:id="1925" w:name="_Toc222116615"/>
      <w:bookmarkStart w:id="1926" w:name="_Toc222109350"/>
      <w:bookmarkStart w:id="1927" w:name="_Toc222112983"/>
      <w:bookmarkStart w:id="1928" w:name="_Toc222116616"/>
      <w:bookmarkStart w:id="1929" w:name="_Toc222109351"/>
      <w:bookmarkStart w:id="1930" w:name="_Toc222112984"/>
      <w:bookmarkStart w:id="1931" w:name="_Toc222116617"/>
      <w:bookmarkStart w:id="1932" w:name="_Toc222109352"/>
      <w:bookmarkStart w:id="1933" w:name="_Toc222112985"/>
      <w:bookmarkStart w:id="1934" w:name="_Toc222116618"/>
      <w:bookmarkStart w:id="1935" w:name="_Toc222109353"/>
      <w:bookmarkStart w:id="1936" w:name="_Toc222112986"/>
      <w:bookmarkStart w:id="1937" w:name="_Toc222116619"/>
      <w:bookmarkStart w:id="1938" w:name="_Toc222109354"/>
      <w:bookmarkStart w:id="1939" w:name="_Toc222112987"/>
      <w:bookmarkStart w:id="1940" w:name="_Toc222116620"/>
      <w:bookmarkStart w:id="1941" w:name="_Toc222109355"/>
      <w:bookmarkStart w:id="1942" w:name="_Toc222112988"/>
      <w:bookmarkStart w:id="1943" w:name="_Toc222116621"/>
      <w:bookmarkStart w:id="1944" w:name="_Toc222109356"/>
      <w:bookmarkStart w:id="1945" w:name="_Toc222112989"/>
      <w:bookmarkStart w:id="1946" w:name="_Toc222116622"/>
      <w:bookmarkStart w:id="1947" w:name="_Toc179714221"/>
      <w:bookmarkStart w:id="1948" w:name="_Toc179714350"/>
      <w:bookmarkStart w:id="1949" w:name="_Toc179714734"/>
      <w:bookmarkStart w:id="1950" w:name="_Toc222109357"/>
      <w:bookmarkStart w:id="1951" w:name="_Toc222112990"/>
      <w:bookmarkStart w:id="1952" w:name="_Toc222116623"/>
      <w:bookmarkStart w:id="1953" w:name="_Toc222109358"/>
      <w:bookmarkStart w:id="1954" w:name="_Toc222112991"/>
      <w:bookmarkStart w:id="1955" w:name="_Toc222116624"/>
      <w:bookmarkStart w:id="1956" w:name="_Toc222109359"/>
      <w:bookmarkStart w:id="1957" w:name="_Toc222112992"/>
      <w:bookmarkStart w:id="1958" w:name="_Toc222116625"/>
      <w:bookmarkStart w:id="1959" w:name="_Toc222109360"/>
      <w:bookmarkStart w:id="1960" w:name="_Toc222112993"/>
      <w:bookmarkStart w:id="1961" w:name="_Toc222116626"/>
      <w:bookmarkStart w:id="1962" w:name="_Toc222109361"/>
      <w:bookmarkStart w:id="1963" w:name="_Toc222112994"/>
      <w:bookmarkStart w:id="1964" w:name="_Toc222116627"/>
      <w:bookmarkStart w:id="1965" w:name="_Toc222109362"/>
      <w:bookmarkStart w:id="1966" w:name="_Toc222112995"/>
      <w:bookmarkStart w:id="1967" w:name="_Toc222116628"/>
      <w:bookmarkStart w:id="1968" w:name="_Toc222109363"/>
      <w:bookmarkStart w:id="1969" w:name="_Toc222112996"/>
      <w:bookmarkStart w:id="1970" w:name="_Toc222116629"/>
      <w:bookmarkStart w:id="1971" w:name="_Toc222109364"/>
      <w:bookmarkStart w:id="1972" w:name="_Toc222112997"/>
      <w:bookmarkStart w:id="1973" w:name="_Toc222116630"/>
      <w:bookmarkStart w:id="1974" w:name="_Toc222109365"/>
      <w:bookmarkStart w:id="1975" w:name="_Toc222112998"/>
      <w:bookmarkStart w:id="1976" w:name="_Toc222116631"/>
      <w:bookmarkStart w:id="1977" w:name="_Toc222109366"/>
      <w:bookmarkStart w:id="1978" w:name="_Toc222112999"/>
      <w:bookmarkStart w:id="1979" w:name="_Toc222116632"/>
      <w:bookmarkStart w:id="1980" w:name="_Toc222109367"/>
      <w:bookmarkStart w:id="1981" w:name="_Toc222113000"/>
      <w:bookmarkStart w:id="1982" w:name="_Toc222116633"/>
      <w:bookmarkStart w:id="1983" w:name="_Toc222109368"/>
      <w:bookmarkStart w:id="1984" w:name="_Toc222113001"/>
      <w:bookmarkStart w:id="1985" w:name="_Toc222116634"/>
      <w:bookmarkStart w:id="1986" w:name="_Toc222109369"/>
      <w:bookmarkStart w:id="1987" w:name="_Toc222113002"/>
      <w:bookmarkStart w:id="1988" w:name="_Toc222116635"/>
      <w:bookmarkStart w:id="1989" w:name="_Toc222109386"/>
      <w:bookmarkStart w:id="1990" w:name="_Toc222113019"/>
      <w:bookmarkStart w:id="1991" w:name="_Toc222116652"/>
      <w:bookmarkStart w:id="1992" w:name="_Toc222109387"/>
      <w:bookmarkStart w:id="1993" w:name="_Toc222113020"/>
      <w:bookmarkStart w:id="1994" w:name="_Toc222116653"/>
      <w:bookmarkStart w:id="1995" w:name="_Toc222109388"/>
      <w:bookmarkStart w:id="1996" w:name="_Toc222113021"/>
      <w:bookmarkStart w:id="1997" w:name="_Toc222116654"/>
      <w:bookmarkStart w:id="1998" w:name="_Toc222109389"/>
      <w:bookmarkStart w:id="1999" w:name="_Toc222113022"/>
      <w:bookmarkStart w:id="2000" w:name="_Toc222116655"/>
      <w:bookmarkStart w:id="2001" w:name="_Toc222109390"/>
      <w:bookmarkStart w:id="2002" w:name="_Toc222113023"/>
      <w:bookmarkStart w:id="2003" w:name="_Toc222116656"/>
      <w:bookmarkStart w:id="2004" w:name="_Toc222109391"/>
      <w:bookmarkStart w:id="2005" w:name="_Toc222113024"/>
      <w:bookmarkStart w:id="2006" w:name="_Toc222116657"/>
      <w:bookmarkStart w:id="2007" w:name="_Toc222109392"/>
      <w:bookmarkStart w:id="2008" w:name="_Toc222113025"/>
      <w:bookmarkStart w:id="2009" w:name="_Toc222116658"/>
      <w:bookmarkStart w:id="2010" w:name="_Toc222109393"/>
      <w:bookmarkStart w:id="2011" w:name="_Toc222113026"/>
      <w:bookmarkStart w:id="2012" w:name="_Toc222116659"/>
      <w:bookmarkStart w:id="2013" w:name="_Toc222109394"/>
      <w:bookmarkStart w:id="2014" w:name="_Toc222113027"/>
      <w:bookmarkStart w:id="2015" w:name="_Toc222116660"/>
      <w:bookmarkStart w:id="2016" w:name="_Toc222109395"/>
      <w:bookmarkStart w:id="2017" w:name="_Toc222113028"/>
      <w:bookmarkStart w:id="2018" w:name="_Toc222116661"/>
      <w:bookmarkStart w:id="2019" w:name="_Toc222109396"/>
      <w:bookmarkStart w:id="2020" w:name="_Toc222113029"/>
      <w:bookmarkStart w:id="2021" w:name="_Toc222116662"/>
      <w:bookmarkStart w:id="2022" w:name="_Toc222109397"/>
      <w:bookmarkStart w:id="2023" w:name="_Toc222113030"/>
      <w:bookmarkStart w:id="2024" w:name="_Toc222116663"/>
      <w:bookmarkStart w:id="2025" w:name="_Toc222109398"/>
      <w:bookmarkStart w:id="2026" w:name="_Toc222113031"/>
      <w:bookmarkStart w:id="2027" w:name="_Toc222116664"/>
      <w:bookmarkStart w:id="2028" w:name="_Toc222109399"/>
      <w:bookmarkStart w:id="2029" w:name="_Toc222113032"/>
      <w:bookmarkStart w:id="2030" w:name="_Toc222116665"/>
      <w:bookmarkStart w:id="2031" w:name="_Toc222109400"/>
      <w:bookmarkStart w:id="2032" w:name="_Toc222113033"/>
      <w:bookmarkStart w:id="2033" w:name="_Toc222116666"/>
      <w:bookmarkStart w:id="2034" w:name="_Toc222109401"/>
      <w:bookmarkStart w:id="2035" w:name="_Toc222113034"/>
      <w:bookmarkStart w:id="2036" w:name="_Toc222116667"/>
      <w:bookmarkStart w:id="2037" w:name="_Toc222109402"/>
      <w:bookmarkStart w:id="2038" w:name="_Toc222113035"/>
      <w:bookmarkStart w:id="2039" w:name="_Toc222116668"/>
      <w:bookmarkStart w:id="2040" w:name="_Toc222109403"/>
      <w:bookmarkStart w:id="2041" w:name="_Toc222113036"/>
      <w:bookmarkStart w:id="2042" w:name="_Toc222116669"/>
      <w:bookmarkStart w:id="2043" w:name="_Toc222109416"/>
      <w:bookmarkStart w:id="2044" w:name="_Toc222113049"/>
      <w:bookmarkStart w:id="2045" w:name="_Toc222116682"/>
      <w:bookmarkStart w:id="2046" w:name="_Toc222109417"/>
      <w:bookmarkStart w:id="2047" w:name="_Toc222113050"/>
      <w:bookmarkStart w:id="2048" w:name="_Toc222116683"/>
      <w:bookmarkStart w:id="2049" w:name="_Toc222109418"/>
      <w:bookmarkStart w:id="2050" w:name="_Toc222113051"/>
      <w:bookmarkStart w:id="2051" w:name="_Toc222116684"/>
      <w:bookmarkStart w:id="2052" w:name="_Toc222109419"/>
      <w:bookmarkStart w:id="2053" w:name="_Toc222113052"/>
      <w:bookmarkStart w:id="2054" w:name="_Toc222116685"/>
      <w:bookmarkStart w:id="2055" w:name="_Toc222109420"/>
      <w:bookmarkStart w:id="2056" w:name="_Toc222113053"/>
      <w:bookmarkStart w:id="2057" w:name="_Toc222116686"/>
      <w:bookmarkStart w:id="2058" w:name="_Toc222109421"/>
      <w:bookmarkStart w:id="2059" w:name="_Toc222113054"/>
      <w:bookmarkStart w:id="2060" w:name="_Toc222116687"/>
      <w:bookmarkStart w:id="2061" w:name="_Toc222109422"/>
      <w:bookmarkStart w:id="2062" w:name="_Toc222113055"/>
      <w:bookmarkStart w:id="2063" w:name="_Toc222116688"/>
      <w:bookmarkStart w:id="2064" w:name="_Toc222109450"/>
      <w:bookmarkStart w:id="2065" w:name="_Toc222113083"/>
      <w:bookmarkStart w:id="2066" w:name="_Toc222116716"/>
      <w:bookmarkStart w:id="2067" w:name="_Toc222109472"/>
      <w:bookmarkStart w:id="2068" w:name="_Toc222113105"/>
      <w:bookmarkStart w:id="2069" w:name="_Toc222116738"/>
      <w:bookmarkStart w:id="2070" w:name="_Toc222109473"/>
      <w:bookmarkStart w:id="2071" w:name="_Toc222113106"/>
      <w:bookmarkStart w:id="2072" w:name="_Toc222116739"/>
      <w:bookmarkStart w:id="2073" w:name="_Toc222109474"/>
      <w:bookmarkStart w:id="2074" w:name="_Toc222113107"/>
      <w:bookmarkStart w:id="2075" w:name="_Toc222116740"/>
      <w:bookmarkStart w:id="2076" w:name="_Toc222109475"/>
      <w:bookmarkStart w:id="2077" w:name="_Toc222113108"/>
      <w:bookmarkStart w:id="2078" w:name="_Toc222116741"/>
      <w:bookmarkStart w:id="2079" w:name="_Toc222109476"/>
      <w:bookmarkStart w:id="2080" w:name="_Toc222113109"/>
      <w:bookmarkStart w:id="2081" w:name="_Toc222116742"/>
      <w:bookmarkStart w:id="2082" w:name="_Toc222109477"/>
      <w:bookmarkStart w:id="2083" w:name="_Toc222113110"/>
      <w:bookmarkStart w:id="2084" w:name="_Toc222116743"/>
      <w:bookmarkStart w:id="2085" w:name="_Toc222109478"/>
      <w:bookmarkStart w:id="2086" w:name="_Toc222113111"/>
      <w:bookmarkStart w:id="2087" w:name="_Toc222116744"/>
      <w:bookmarkStart w:id="2088" w:name="_Toc222109479"/>
      <w:bookmarkStart w:id="2089" w:name="_Toc222113112"/>
      <w:bookmarkStart w:id="2090" w:name="_Toc222116745"/>
      <w:bookmarkStart w:id="2091" w:name="_Toc222109480"/>
      <w:bookmarkStart w:id="2092" w:name="_Toc222113113"/>
      <w:bookmarkStart w:id="2093" w:name="_Toc222116746"/>
      <w:bookmarkStart w:id="2094" w:name="_Toc222109481"/>
      <w:bookmarkStart w:id="2095" w:name="_Toc222113114"/>
      <w:bookmarkStart w:id="2096" w:name="_Toc222116747"/>
      <w:bookmarkStart w:id="2097" w:name="_Toc222109482"/>
      <w:bookmarkStart w:id="2098" w:name="_Toc222113115"/>
      <w:bookmarkStart w:id="2099" w:name="_Toc222116748"/>
      <w:bookmarkStart w:id="2100" w:name="_Toc222109483"/>
      <w:bookmarkStart w:id="2101" w:name="_Toc222113116"/>
      <w:bookmarkStart w:id="2102" w:name="_Toc222116749"/>
      <w:bookmarkStart w:id="2103" w:name="_Toc222109484"/>
      <w:bookmarkStart w:id="2104" w:name="_Toc222113117"/>
      <w:bookmarkStart w:id="2105" w:name="_Toc222116750"/>
      <w:bookmarkStart w:id="2106" w:name="_Toc222109485"/>
      <w:bookmarkStart w:id="2107" w:name="_Toc222113118"/>
      <w:bookmarkStart w:id="2108" w:name="_Toc222116751"/>
      <w:bookmarkStart w:id="2109" w:name="_Toc222109486"/>
      <w:bookmarkStart w:id="2110" w:name="_Toc222113119"/>
      <w:bookmarkStart w:id="2111" w:name="_Toc222116752"/>
      <w:bookmarkStart w:id="2112" w:name="_Toc222109487"/>
      <w:bookmarkStart w:id="2113" w:name="_Toc222113120"/>
      <w:bookmarkStart w:id="2114" w:name="_Toc222116753"/>
      <w:bookmarkStart w:id="2115" w:name="_Toc222109488"/>
      <w:bookmarkStart w:id="2116" w:name="_Toc222113121"/>
      <w:bookmarkStart w:id="2117" w:name="_Toc222116754"/>
      <w:bookmarkStart w:id="2118" w:name="_Toc222109489"/>
      <w:bookmarkStart w:id="2119" w:name="_Toc222113122"/>
      <w:bookmarkStart w:id="2120" w:name="_Toc222116755"/>
      <w:bookmarkStart w:id="2121" w:name="_Toc222109490"/>
      <w:bookmarkStart w:id="2122" w:name="_Toc222113123"/>
      <w:bookmarkStart w:id="2123" w:name="_Toc222116756"/>
      <w:bookmarkStart w:id="2124" w:name="_Toc222109491"/>
      <w:bookmarkStart w:id="2125" w:name="_Toc222113124"/>
      <w:bookmarkStart w:id="2126" w:name="_Toc222116757"/>
      <w:bookmarkStart w:id="2127" w:name="_Toc222109492"/>
      <w:bookmarkStart w:id="2128" w:name="_Toc222113125"/>
      <w:bookmarkStart w:id="2129" w:name="_Toc222116758"/>
      <w:bookmarkStart w:id="2130" w:name="_Toc222109493"/>
      <w:bookmarkStart w:id="2131" w:name="_Toc222113126"/>
      <w:bookmarkStart w:id="2132" w:name="_Toc222116759"/>
      <w:bookmarkStart w:id="2133" w:name="_Toc222109494"/>
      <w:bookmarkStart w:id="2134" w:name="_Toc222113127"/>
      <w:bookmarkStart w:id="2135" w:name="_Toc222116760"/>
      <w:bookmarkStart w:id="2136" w:name="_Toc222109495"/>
      <w:bookmarkStart w:id="2137" w:name="_Toc222113128"/>
      <w:bookmarkStart w:id="2138" w:name="_Toc222116761"/>
      <w:bookmarkStart w:id="2139" w:name="_Toc222109496"/>
      <w:bookmarkStart w:id="2140" w:name="_Toc222113129"/>
      <w:bookmarkStart w:id="2141" w:name="_Toc222116762"/>
      <w:bookmarkStart w:id="2142" w:name="_Toc222109497"/>
      <w:bookmarkStart w:id="2143" w:name="_Toc222113130"/>
      <w:bookmarkStart w:id="2144" w:name="_Toc222116763"/>
      <w:bookmarkStart w:id="2145" w:name="_Toc222109498"/>
      <w:bookmarkStart w:id="2146" w:name="_Toc222113131"/>
      <w:bookmarkStart w:id="2147" w:name="_Toc222116764"/>
      <w:bookmarkStart w:id="2148" w:name="_Toc222109499"/>
      <w:bookmarkStart w:id="2149" w:name="_Toc222113132"/>
      <w:bookmarkStart w:id="2150" w:name="_Toc222116765"/>
      <w:bookmarkStart w:id="2151" w:name="_Toc222109500"/>
      <w:bookmarkStart w:id="2152" w:name="_Toc222113133"/>
      <w:bookmarkStart w:id="2153" w:name="_Toc222116766"/>
      <w:bookmarkStart w:id="2154" w:name="_Toc222109501"/>
      <w:bookmarkStart w:id="2155" w:name="_Toc222113134"/>
      <w:bookmarkStart w:id="2156" w:name="_Toc222116767"/>
      <w:bookmarkStart w:id="2157" w:name="_Toc222109502"/>
      <w:bookmarkStart w:id="2158" w:name="_Toc222113135"/>
      <w:bookmarkStart w:id="2159" w:name="_Toc222116768"/>
      <w:bookmarkStart w:id="2160" w:name="_Toc222109503"/>
      <w:bookmarkStart w:id="2161" w:name="_Toc222113136"/>
      <w:bookmarkStart w:id="2162" w:name="_Toc222116769"/>
      <w:bookmarkStart w:id="2163" w:name="_Toc222109504"/>
      <w:bookmarkStart w:id="2164" w:name="_Toc222113137"/>
      <w:bookmarkStart w:id="2165" w:name="_Toc222116770"/>
      <w:bookmarkStart w:id="2166" w:name="_Toc222109505"/>
      <w:bookmarkStart w:id="2167" w:name="_Toc222113138"/>
      <w:bookmarkStart w:id="2168" w:name="_Toc222116771"/>
      <w:bookmarkStart w:id="2169" w:name="_Toc222109506"/>
      <w:bookmarkStart w:id="2170" w:name="_Toc222113139"/>
      <w:bookmarkStart w:id="2171" w:name="_Toc222116772"/>
      <w:bookmarkStart w:id="2172" w:name="_Toc222109507"/>
      <w:bookmarkStart w:id="2173" w:name="_Toc222113140"/>
      <w:bookmarkStart w:id="2174" w:name="_Toc222116773"/>
      <w:bookmarkStart w:id="2175" w:name="_Toc222109508"/>
      <w:bookmarkStart w:id="2176" w:name="_Toc222113141"/>
      <w:bookmarkStart w:id="2177" w:name="_Toc222116774"/>
      <w:bookmarkStart w:id="2178" w:name="_Toc222109509"/>
      <w:bookmarkStart w:id="2179" w:name="_Toc222113142"/>
      <w:bookmarkStart w:id="2180" w:name="_Toc222116775"/>
      <w:bookmarkStart w:id="2181" w:name="_Toc222109510"/>
      <w:bookmarkStart w:id="2182" w:name="_Toc222113143"/>
      <w:bookmarkStart w:id="2183" w:name="_Toc222116776"/>
      <w:bookmarkStart w:id="2184" w:name="_Toc222109511"/>
      <w:bookmarkStart w:id="2185" w:name="_Toc222113144"/>
      <w:bookmarkStart w:id="2186" w:name="_Toc222116777"/>
      <w:bookmarkStart w:id="2187" w:name="_Toc222109512"/>
      <w:bookmarkStart w:id="2188" w:name="_Toc222113145"/>
      <w:bookmarkStart w:id="2189" w:name="_Toc222116778"/>
      <w:bookmarkStart w:id="2190" w:name="_Toc222109513"/>
      <w:bookmarkStart w:id="2191" w:name="_Toc222113146"/>
      <w:bookmarkStart w:id="2192" w:name="_Toc222116779"/>
      <w:bookmarkStart w:id="2193" w:name="_Toc222109514"/>
      <w:bookmarkStart w:id="2194" w:name="_Toc222113147"/>
      <w:bookmarkStart w:id="2195" w:name="_Toc222116780"/>
      <w:bookmarkStart w:id="2196" w:name="_Toc222109515"/>
      <w:bookmarkStart w:id="2197" w:name="_Toc222113148"/>
      <w:bookmarkStart w:id="2198" w:name="_Toc222116781"/>
      <w:bookmarkStart w:id="2199" w:name="_Toc222109516"/>
      <w:bookmarkStart w:id="2200" w:name="_Toc222113149"/>
      <w:bookmarkStart w:id="2201" w:name="_Toc222116782"/>
      <w:bookmarkStart w:id="2202" w:name="_Toc222109517"/>
      <w:bookmarkStart w:id="2203" w:name="_Toc222113150"/>
      <w:bookmarkStart w:id="2204" w:name="_Toc222116783"/>
      <w:bookmarkStart w:id="2205" w:name="_Toc222109518"/>
      <w:bookmarkStart w:id="2206" w:name="_Toc222113151"/>
      <w:bookmarkStart w:id="2207" w:name="_Toc222116784"/>
      <w:bookmarkStart w:id="2208" w:name="_Toc222109519"/>
      <w:bookmarkStart w:id="2209" w:name="_Toc222113152"/>
      <w:bookmarkStart w:id="2210" w:name="_Toc222116785"/>
      <w:bookmarkStart w:id="2211" w:name="_Toc222109520"/>
      <w:bookmarkStart w:id="2212" w:name="_Toc222113153"/>
      <w:bookmarkStart w:id="2213" w:name="_Toc222116786"/>
      <w:bookmarkStart w:id="2214" w:name="_Toc222109521"/>
      <w:bookmarkStart w:id="2215" w:name="_Toc222113154"/>
      <w:bookmarkStart w:id="2216" w:name="_Toc222116787"/>
      <w:bookmarkStart w:id="2217" w:name="_Toc222109522"/>
      <w:bookmarkStart w:id="2218" w:name="_Toc222113155"/>
      <w:bookmarkStart w:id="2219" w:name="_Toc222116788"/>
      <w:bookmarkStart w:id="2220" w:name="_Toc222109523"/>
      <w:bookmarkStart w:id="2221" w:name="_Toc222113156"/>
      <w:bookmarkStart w:id="2222" w:name="_Toc222116789"/>
      <w:bookmarkStart w:id="2223" w:name="_Toc222109524"/>
      <w:bookmarkStart w:id="2224" w:name="_Toc222113157"/>
      <w:bookmarkStart w:id="2225" w:name="_Toc222116790"/>
      <w:bookmarkStart w:id="2226" w:name="_Toc222109525"/>
      <w:bookmarkStart w:id="2227" w:name="_Toc222113158"/>
      <w:bookmarkStart w:id="2228" w:name="_Toc222116791"/>
      <w:bookmarkStart w:id="2229" w:name="_Toc222109526"/>
      <w:bookmarkStart w:id="2230" w:name="_Toc222113159"/>
      <w:bookmarkStart w:id="2231" w:name="_Toc222116792"/>
      <w:bookmarkStart w:id="2232" w:name="_Toc222109527"/>
      <w:bookmarkStart w:id="2233" w:name="_Toc222113160"/>
      <w:bookmarkStart w:id="2234" w:name="_Toc222116793"/>
      <w:bookmarkStart w:id="2235" w:name="_Toc222109544"/>
      <w:bookmarkStart w:id="2236" w:name="_Toc222113177"/>
      <w:bookmarkStart w:id="2237" w:name="_Toc222116810"/>
      <w:bookmarkStart w:id="2238" w:name="_Toc222109545"/>
      <w:bookmarkStart w:id="2239" w:name="_Toc222113178"/>
      <w:bookmarkStart w:id="2240" w:name="_Toc222116811"/>
      <w:bookmarkStart w:id="2241" w:name="_Toc222109546"/>
      <w:bookmarkStart w:id="2242" w:name="_Toc222113179"/>
      <w:bookmarkStart w:id="2243" w:name="_Toc222116812"/>
      <w:bookmarkStart w:id="2244" w:name="_Toc222109547"/>
      <w:bookmarkStart w:id="2245" w:name="_Toc222113180"/>
      <w:bookmarkStart w:id="2246" w:name="_Toc222116813"/>
      <w:bookmarkStart w:id="2247" w:name="_Toc222109569"/>
      <w:bookmarkStart w:id="2248" w:name="_Toc222113202"/>
      <w:bookmarkStart w:id="2249" w:name="_Toc222116835"/>
      <w:bookmarkStart w:id="2250" w:name="_Toc222109570"/>
      <w:bookmarkStart w:id="2251" w:name="_Toc222113203"/>
      <w:bookmarkStart w:id="2252" w:name="_Toc222116836"/>
      <w:bookmarkStart w:id="2253" w:name="_Toc222109571"/>
      <w:bookmarkStart w:id="2254" w:name="_Toc222113204"/>
      <w:bookmarkStart w:id="2255" w:name="_Toc222116837"/>
      <w:bookmarkStart w:id="2256" w:name="_Toc222109572"/>
      <w:bookmarkStart w:id="2257" w:name="_Toc222113205"/>
      <w:bookmarkStart w:id="2258" w:name="_Toc222116838"/>
      <w:bookmarkStart w:id="2259" w:name="_Toc222109573"/>
      <w:bookmarkStart w:id="2260" w:name="_Toc222113206"/>
      <w:bookmarkStart w:id="2261" w:name="_Toc222116839"/>
      <w:bookmarkStart w:id="2262" w:name="_Toc222109574"/>
      <w:bookmarkStart w:id="2263" w:name="_Toc222113207"/>
      <w:bookmarkStart w:id="2264" w:name="_Toc222116840"/>
      <w:bookmarkStart w:id="2265" w:name="_Toc222109575"/>
      <w:bookmarkStart w:id="2266" w:name="_Toc222113208"/>
      <w:bookmarkStart w:id="2267" w:name="_Toc222116841"/>
      <w:bookmarkStart w:id="2268" w:name="_Toc222109576"/>
      <w:bookmarkStart w:id="2269" w:name="_Toc222113209"/>
      <w:bookmarkStart w:id="2270" w:name="_Toc222116842"/>
      <w:bookmarkStart w:id="2271" w:name="_Toc222109577"/>
      <w:bookmarkStart w:id="2272" w:name="_Toc222113210"/>
      <w:bookmarkStart w:id="2273" w:name="_Toc222116843"/>
      <w:bookmarkStart w:id="2274" w:name="_Toc222109578"/>
      <w:bookmarkStart w:id="2275" w:name="_Toc222113211"/>
      <w:bookmarkStart w:id="2276" w:name="_Toc222116844"/>
      <w:bookmarkStart w:id="2277" w:name="_Toc222109579"/>
      <w:bookmarkStart w:id="2278" w:name="_Toc222113212"/>
      <w:bookmarkStart w:id="2279" w:name="_Toc222116845"/>
      <w:bookmarkStart w:id="2280" w:name="_Toc222109580"/>
      <w:bookmarkStart w:id="2281" w:name="_Toc222113213"/>
      <w:bookmarkStart w:id="2282" w:name="_Toc222116846"/>
      <w:bookmarkStart w:id="2283" w:name="_Toc222109581"/>
      <w:bookmarkStart w:id="2284" w:name="_Toc222113214"/>
      <w:bookmarkStart w:id="2285" w:name="_Toc222116847"/>
      <w:bookmarkStart w:id="2286" w:name="_Toc222109582"/>
      <w:bookmarkStart w:id="2287" w:name="_Toc222113215"/>
      <w:bookmarkStart w:id="2288" w:name="_Toc222116848"/>
      <w:bookmarkStart w:id="2289" w:name="_Toc222109583"/>
      <w:bookmarkStart w:id="2290" w:name="_Toc222113216"/>
      <w:bookmarkStart w:id="2291" w:name="_Toc222116849"/>
      <w:bookmarkStart w:id="2292" w:name="_Toc222109584"/>
      <w:bookmarkStart w:id="2293" w:name="_Toc222113217"/>
      <w:bookmarkStart w:id="2294" w:name="_Toc222116850"/>
      <w:bookmarkStart w:id="2295" w:name="_Toc222109585"/>
      <w:bookmarkStart w:id="2296" w:name="_Toc222113218"/>
      <w:bookmarkStart w:id="2297" w:name="_Toc222116851"/>
      <w:bookmarkStart w:id="2298" w:name="_Toc222109586"/>
      <w:bookmarkStart w:id="2299" w:name="_Toc222113219"/>
      <w:bookmarkStart w:id="2300" w:name="_Toc222116852"/>
      <w:bookmarkStart w:id="2301" w:name="_Toc222109587"/>
      <w:bookmarkStart w:id="2302" w:name="_Toc222113220"/>
      <w:bookmarkStart w:id="2303" w:name="_Toc222116853"/>
      <w:bookmarkStart w:id="2304" w:name="_Toc222109588"/>
      <w:bookmarkStart w:id="2305" w:name="_Toc222113221"/>
      <w:bookmarkStart w:id="2306" w:name="_Toc222116854"/>
      <w:bookmarkStart w:id="2307" w:name="_Toc222109589"/>
      <w:bookmarkStart w:id="2308" w:name="_Toc222113222"/>
      <w:bookmarkStart w:id="2309" w:name="_Toc222116855"/>
      <w:bookmarkStart w:id="2310" w:name="_Toc222109590"/>
      <w:bookmarkStart w:id="2311" w:name="_Toc222113223"/>
      <w:bookmarkStart w:id="2312" w:name="_Toc222116856"/>
      <w:bookmarkStart w:id="2313" w:name="_Toc222109591"/>
      <w:bookmarkStart w:id="2314" w:name="_Toc222113224"/>
      <w:bookmarkStart w:id="2315" w:name="_Toc222116857"/>
      <w:bookmarkStart w:id="2316" w:name="_Toc222109604"/>
      <w:bookmarkStart w:id="2317" w:name="_Toc222113237"/>
      <w:bookmarkStart w:id="2318" w:name="_Toc222116870"/>
      <w:bookmarkStart w:id="2319" w:name="_Toc222109605"/>
      <w:bookmarkStart w:id="2320" w:name="_Toc222113238"/>
      <w:bookmarkStart w:id="2321" w:name="_Toc222116871"/>
      <w:bookmarkStart w:id="2322" w:name="_Toc222109606"/>
      <w:bookmarkStart w:id="2323" w:name="_Toc222113239"/>
      <w:bookmarkStart w:id="2324" w:name="_Toc222116872"/>
      <w:bookmarkStart w:id="2325" w:name="_Toc222109607"/>
      <w:bookmarkStart w:id="2326" w:name="_Toc222113240"/>
      <w:bookmarkStart w:id="2327" w:name="_Toc222116873"/>
      <w:bookmarkStart w:id="2328" w:name="_Toc222109608"/>
      <w:bookmarkStart w:id="2329" w:name="_Toc222113241"/>
      <w:bookmarkStart w:id="2330" w:name="_Toc222116874"/>
      <w:bookmarkStart w:id="2331" w:name="_Toc222109609"/>
      <w:bookmarkStart w:id="2332" w:name="_Toc222113242"/>
      <w:bookmarkStart w:id="2333" w:name="_Toc222116875"/>
      <w:bookmarkStart w:id="2334" w:name="_Toc222109610"/>
      <w:bookmarkStart w:id="2335" w:name="_Toc222113243"/>
      <w:bookmarkStart w:id="2336" w:name="_Toc222116876"/>
      <w:bookmarkStart w:id="2337" w:name="_Toc222109611"/>
      <w:bookmarkStart w:id="2338" w:name="_Toc222113244"/>
      <w:bookmarkStart w:id="2339" w:name="_Toc222116877"/>
      <w:bookmarkStart w:id="2340" w:name="_Toc222109612"/>
      <w:bookmarkStart w:id="2341" w:name="_Toc222113245"/>
      <w:bookmarkStart w:id="2342" w:name="_Toc222116878"/>
      <w:bookmarkStart w:id="2343" w:name="_Toc222109613"/>
      <w:bookmarkStart w:id="2344" w:name="_Toc222113246"/>
      <w:bookmarkStart w:id="2345" w:name="_Toc222116879"/>
      <w:bookmarkStart w:id="2346" w:name="_Toc222109614"/>
      <w:bookmarkStart w:id="2347" w:name="_Toc222113247"/>
      <w:bookmarkStart w:id="2348" w:name="_Toc222116880"/>
      <w:bookmarkStart w:id="2349" w:name="_Toc222109615"/>
      <w:bookmarkStart w:id="2350" w:name="_Toc222113248"/>
      <w:bookmarkStart w:id="2351" w:name="_Toc222116881"/>
      <w:bookmarkStart w:id="2352" w:name="_Toc222109616"/>
      <w:bookmarkStart w:id="2353" w:name="_Toc222113249"/>
      <w:bookmarkStart w:id="2354" w:name="_Toc222116882"/>
      <w:bookmarkStart w:id="2355" w:name="_Toc222109617"/>
      <w:bookmarkStart w:id="2356" w:name="_Toc222113250"/>
      <w:bookmarkStart w:id="2357" w:name="_Toc222116883"/>
      <w:bookmarkStart w:id="2358" w:name="_Toc222109618"/>
      <w:bookmarkStart w:id="2359" w:name="_Toc222113251"/>
      <w:bookmarkStart w:id="2360" w:name="_Toc222116884"/>
      <w:bookmarkStart w:id="2361" w:name="_Toc222109619"/>
      <w:bookmarkStart w:id="2362" w:name="_Toc222113252"/>
      <w:bookmarkStart w:id="2363" w:name="_Toc222116885"/>
      <w:bookmarkStart w:id="2364" w:name="_Toc222109632"/>
      <w:bookmarkStart w:id="2365" w:name="_Toc222113265"/>
      <w:bookmarkStart w:id="2366" w:name="_Toc222116898"/>
      <w:bookmarkStart w:id="2367" w:name="_Toc222109633"/>
      <w:bookmarkStart w:id="2368" w:name="_Toc222113266"/>
      <w:bookmarkStart w:id="2369" w:name="_Toc222116899"/>
      <w:bookmarkStart w:id="2370" w:name="_Toc222109634"/>
      <w:bookmarkStart w:id="2371" w:name="_Toc222113267"/>
      <w:bookmarkStart w:id="2372" w:name="_Toc222116900"/>
      <w:bookmarkStart w:id="2373" w:name="_Toc222109635"/>
      <w:bookmarkStart w:id="2374" w:name="_Toc222113268"/>
      <w:bookmarkStart w:id="2375" w:name="_Toc222116901"/>
      <w:bookmarkStart w:id="2376" w:name="_Toc222109636"/>
      <w:bookmarkStart w:id="2377" w:name="_Toc222113269"/>
      <w:bookmarkStart w:id="2378" w:name="_Toc222116902"/>
      <w:bookmarkStart w:id="2379" w:name="_Toc222109637"/>
      <w:bookmarkStart w:id="2380" w:name="_Toc222113270"/>
      <w:bookmarkStart w:id="2381" w:name="_Toc222116903"/>
      <w:bookmarkStart w:id="2382" w:name="_Toc222109638"/>
      <w:bookmarkStart w:id="2383" w:name="_Toc222113271"/>
      <w:bookmarkStart w:id="2384" w:name="_Toc222116904"/>
      <w:bookmarkStart w:id="2385" w:name="_Toc222109639"/>
      <w:bookmarkStart w:id="2386" w:name="_Toc222113272"/>
      <w:bookmarkStart w:id="2387" w:name="_Toc222116905"/>
      <w:bookmarkStart w:id="2388" w:name="_Toc222109640"/>
      <w:bookmarkStart w:id="2389" w:name="_Toc222113273"/>
      <w:bookmarkStart w:id="2390" w:name="_Toc222116906"/>
      <w:bookmarkStart w:id="2391" w:name="_Toc222109641"/>
      <w:bookmarkStart w:id="2392" w:name="_Toc222113274"/>
      <w:bookmarkStart w:id="2393" w:name="_Toc222116907"/>
      <w:bookmarkStart w:id="2394" w:name="_Toc222109642"/>
      <w:bookmarkStart w:id="2395" w:name="_Toc222113275"/>
      <w:bookmarkStart w:id="2396" w:name="_Toc222116908"/>
      <w:bookmarkStart w:id="2397" w:name="_Toc222109643"/>
      <w:bookmarkStart w:id="2398" w:name="_Toc222113276"/>
      <w:bookmarkStart w:id="2399" w:name="_Toc222116909"/>
      <w:bookmarkStart w:id="2400" w:name="_Toc222109644"/>
      <w:bookmarkStart w:id="2401" w:name="_Toc222113277"/>
      <w:bookmarkStart w:id="2402" w:name="_Toc222116910"/>
      <w:bookmarkStart w:id="2403" w:name="_Toc222109645"/>
      <w:bookmarkStart w:id="2404" w:name="_Toc222113278"/>
      <w:bookmarkStart w:id="2405" w:name="_Toc222116911"/>
      <w:bookmarkStart w:id="2406" w:name="_Toc222109646"/>
      <w:bookmarkStart w:id="2407" w:name="_Toc222113279"/>
      <w:bookmarkStart w:id="2408" w:name="_Toc222116912"/>
      <w:bookmarkStart w:id="2409" w:name="_Toc222109647"/>
      <w:bookmarkStart w:id="2410" w:name="_Toc222113280"/>
      <w:bookmarkStart w:id="2411" w:name="_Toc222116913"/>
      <w:bookmarkStart w:id="2412" w:name="_Toc222109648"/>
      <w:bookmarkStart w:id="2413" w:name="_Toc222113281"/>
      <w:bookmarkStart w:id="2414" w:name="_Toc222116914"/>
      <w:bookmarkStart w:id="2415" w:name="_Toc222109649"/>
      <w:bookmarkStart w:id="2416" w:name="_Toc222113282"/>
      <w:bookmarkStart w:id="2417" w:name="_Toc222116915"/>
      <w:bookmarkStart w:id="2418" w:name="_Toc222109650"/>
      <w:bookmarkStart w:id="2419" w:name="_Toc222113283"/>
      <w:bookmarkStart w:id="2420" w:name="_Toc222116916"/>
      <w:bookmarkStart w:id="2421" w:name="_Toc222109651"/>
      <w:bookmarkStart w:id="2422" w:name="_Toc222113284"/>
      <w:bookmarkStart w:id="2423" w:name="_Toc222116917"/>
      <w:bookmarkStart w:id="2424" w:name="_Toc222109652"/>
      <w:bookmarkStart w:id="2425" w:name="_Toc222113285"/>
      <w:bookmarkStart w:id="2426" w:name="_Toc222116918"/>
      <w:bookmarkStart w:id="2427" w:name="_Toc222109653"/>
      <w:bookmarkStart w:id="2428" w:name="_Toc222113286"/>
      <w:bookmarkStart w:id="2429" w:name="_Toc222116919"/>
      <w:bookmarkStart w:id="2430" w:name="_Toc222109718"/>
      <w:bookmarkStart w:id="2431" w:name="_Toc222113351"/>
      <w:bookmarkStart w:id="2432" w:name="_Toc222116984"/>
      <w:bookmarkStart w:id="2433" w:name="_Toc222109719"/>
      <w:bookmarkStart w:id="2434" w:name="_Toc222113352"/>
      <w:bookmarkStart w:id="2435" w:name="_Toc222116985"/>
      <w:bookmarkStart w:id="2436" w:name="_Toc222109720"/>
      <w:bookmarkStart w:id="2437" w:name="_Toc222113353"/>
      <w:bookmarkStart w:id="2438" w:name="_Toc222116986"/>
      <w:bookmarkStart w:id="2439" w:name="_Toc222109721"/>
      <w:bookmarkStart w:id="2440" w:name="_Toc222113354"/>
      <w:bookmarkStart w:id="2441" w:name="_Toc222116987"/>
      <w:bookmarkStart w:id="2442" w:name="_Toc222109722"/>
      <w:bookmarkStart w:id="2443" w:name="_Toc222113355"/>
      <w:bookmarkStart w:id="2444" w:name="_Toc222116988"/>
      <w:bookmarkStart w:id="2445" w:name="_Toc222109723"/>
      <w:bookmarkStart w:id="2446" w:name="_Toc222113356"/>
      <w:bookmarkStart w:id="2447" w:name="_Toc222116989"/>
      <w:bookmarkStart w:id="2448" w:name="_Toc222109724"/>
      <w:bookmarkStart w:id="2449" w:name="_Toc222113357"/>
      <w:bookmarkStart w:id="2450" w:name="_Toc222116990"/>
      <w:bookmarkStart w:id="2451" w:name="_Toc222109725"/>
      <w:bookmarkStart w:id="2452" w:name="_Toc222113358"/>
      <w:bookmarkStart w:id="2453" w:name="_Toc222116991"/>
      <w:bookmarkStart w:id="2454" w:name="_Toc222109726"/>
      <w:bookmarkStart w:id="2455" w:name="_Toc222113359"/>
      <w:bookmarkStart w:id="2456" w:name="_Toc222116992"/>
      <w:bookmarkStart w:id="2457" w:name="_Toc222109727"/>
      <w:bookmarkStart w:id="2458" w:name="_Toc222113360"/>
      <w:bookmarkStart w:id="2459" w:name="_Toc222116993"/>
      <w:bookmarkStart w:id="2460" w:name="_Toc222109728"/>
      <w:bookmarkStart w:id="2461" w:name="_Toc222113361"/>
      <w:bookmarkStart w:id="2462" w:name="_Toc222116994"/>
      <w:bookmarkStart w:id="2463" w:name="_Toc222109729"/>
      <w:bookmarkStart w:id="2464" w:name="_Toc222113362"/>
      <w:bookmarkStart w:id="2465" w:name="_Toc222116995"/>
      <w:bookmarkStart w:id="2466" w:name="_Toc222109730"/>
      <w:bookmarkStart w:id="2467" w:name="_Toc222113363"/>
      <w:bookmarkStart w:id="2468" w:name="_Toc222116996"/>
      <w:bookmarkStart w:id="2469" w:name="_Toc222109731"/>
      <w:bookmarkStart w:id="2470" w:name="_Toc222113364"/>
      <w:bookmarkStart w:id="2471" w:name="_Toc222116997"/>
      <w:bookmarkStart w:id="2472" w:name="_Toc222109732"/>
      <w:bookmarkStart w:id="2473" w:name="_Toc222113365"/>
      <w:bookmarkStart w:id="2474" w:name="_Toc222116998"/>
      <w:bookmarkStart w:id="2475" w:name="_Toc222109733"/>
      <w:bookmarkStart w:id="2476" w:name="_Toc222113366"/>
      <w:bookmarkStart w:id="2477" w:name="_Toc222116999"/>
      <w:bookmarkStart w:id="2478" w:name="_Toc222109734"/>
      <w:bookmarkStart w:id="2479" w:name="_Toc222113367"/>
      <w:bookmarkStart w:id="2480" w:name="_Toc222117000"/>
      <w:bookmarkStart w:id="2481" w:name="_Toc222109735"/>
      <w:bookmarkStart w:id="2482" w:name="_Toc222113368"/>
      <w:bookmarkStart w:id="2483" w:name="_Toc222117001"/>
      <w:bookmarkStart w:id="2484" w:name="_Toc222109736"/>
      <w:bookmarkStart w:id="2485" w:name="_Toc222113369"/>
      <w:bookmarkStart w:id="2486" w:name="_Toc222117002"/>
      <w:bookmarkStart w:id="2487" w:name="_Toc222109737"/>
      <w:bookmarkStart w:id="2488" w:name="_Toc222113370"/>
      <w:bookmarkStart w:id="2489" w:name="_Toc222117003"/>
      <w:bookmarkStart w:id="2490" w:name="_Toc222109738"/>
      <w:bookmarkStart w:id="2491" w:name="_Toc222113371"/>
      <w:bookmarkStart w:id="2492" w:name="_Toc222117004"/>
      <w:bookmarkStart w:id="2493" w:name="_Toc222109739"/>
      <w:bookmarkStart w:id="2494" w:name="_Toc222113372"/>
      <w:bookmarkStart w:id="2495" w:name="_Toc222117005"/>
      <w:bookmarkStart w:id="2496" w:name="_Toc222109740"/>
      <w:bookmarkStart w:id="2497" w:name="_Toc222113373"/>
      <w:bookmarkStart w:id="2498" w:name="_Toc222117006"/>
      <w:bookmarkStart w:id="2499" w:name="_Toc222109741"/>
      <w:bookmarkStart w:id="2500" w:name="_Toc222113374"/>
      <w:bookmarkStart w:id="2501" w:name="_Toc222117007"/>
      <w:bookmarkStart w:id="2502" w:name="_Toc222109742"/>
      <w:bookmarkStart w:id="2503" w:name="_Toc222113375"/>
      <w:bookmarkStart w:id="2504" w:name="_Toc222117008"/>
      <w:bookmarkStart w:id="2505" w:name="_Toc222109743"/>
      <w:bookmarkStart w:id="2506" w:name="_Toc222113376"/>
      <w:bookmarkStart w:id="2507" w:name="_Toc222117009"/>
      <w:bookmarkStart w:id="2508" w:name="_Toc222109744"/>
      <w:bookmarkStart w:id="2509" w:name="_Toc222113377"/>
      <w:bookmarkStart w:id="2510" w:name="_Toc222117010"/>
      <w:bookmarkStart w:id="2511" w:name="_Toc222109745"/>
      <w:bookmarkStart w:id="2512" w:name="_Toc222113378"/>
      <w:bookmarkStart w:id="2513" w:name="_Toc222117011"/>
      <w:bookmarkStart w:id="2514" w:name="_Toc222109746"/>
      <w:bookmarkStart w:id="2515" w:name="_Toc222113379"/>
      <w:bookmarkStart w:id="2516" w:name="_Toc222117012"/>
      <w:bookmarkStart w:id="2517" w:name="_Toc222109747"/>
      <w:bookmarkStart w:id="2518" w:name="_Toc222113380"/>
      <w:bookmarkStart w:id="2519" w:name="_Toc222117013"/>
      <w:bookmarkStart w:id="2520" w:name="_Toc222109768"/>
      <w:bookmarkStart w:id="2521" w:name="_Toc222113401"/>
      <w:bookmarkStart w:id="2522" w:name="_Toc222117034"/>
      <w:bookmarkStart w:id="2523" w:name="_Toc222109769"/>
      <w:bookmarkStart w:id="2524" w:name="_Toc222113402"/>
      <w:bookmarkStart w:id="2525" w:name="_Toc222117035"/>
      <w:bookmarkStart w:id="2526" w:name="_Toc222109770"/>
      <w:bookmarkStart w:id="2527" w:name="_Toc222113403"/>
      <w:bookmarkStart w:id="2528" w:name="_Toc222117036"/>
      <w:bookmarkStart w:id="2529" w:name="_Toc222109771"/>
      <w:bookmarkStart w:id="2530" w:name="_Toc222113404"/>
      <w:bookmarkStart w:id="2531" w:name="_Toc222117037"/>
      <w:bookmarkStart w:id="2532" w:name="_Toc222109772"/>
      <w:bookmarkStart w:id="2533" w:name="_Toc222113405"/>
      <w:bookmarkStart w:id="2534" w:name="_Toc222117038"/>
      <w:bookmarkStart w:id="2535" w:name="_Toc222109773"/>
      <w:bookmarkStart w:id="2536" w:name="_Toc222113406"/>
      <w:bookmarkStart w:id="2537" w:name="_Toc222117039"/>
      <w:bookmarkStart w:id="2538" w:name="_Toc222109774"/>
      <w:bookmarkStart w:id="2539" w:name="_Toc222113407"/>
      <w:bookmarkStart w:id="2540" w:name="_Toc222117040"/>
      <w:bookmarkStart w:id="2541" w:name="_Toc222109775"/>
      <w:bookmarkStart w:id="2542" w:name="_Toc222113408"/>
      <w:bookmarkStart w:id="2543" w:name="_Toc222117041"/>
      <w:bookmarkStart w:id="2544" w:name="_Toc222109776"/>
      <w:bookmarkStart w:id="2545" w:name="_Toc222113409"/>
      <w:bookmarkStart w:id="2546" w:name="_Toc222117042"/>
      <w:bookmarkStart w:id="2547" w:name="_Toc222109777"/>
      <w:bookmarkStart w:id="2548" w:name="_Toc222113410"/>
      <w:bookmarkStart w:id="2549" w:name="_Toc222117043"/>
      <w:bookmarkStart w:id="2550" w:name="_Toc222109778"/>
      <w:bookmarkStart w:id="2551" w:name="_Toc222113411"/>
      <w:bookmarkStart w:id="2552" w:name="_Toc222117044"/>
      <w:bookmarkStart w:id="2553" w:name="_Toc222109779"/>
      <w:bookmarkStart w:id="2554" w:name="_Toc222113412"/>
      <w:bookmarkStart w:id="2555" w:name="_Toc222117045"/>
      <w:bookmarkStart w:id="2556" w:name="_Toc222109780"/>
      <w:bookmarkStart w:id="2557" w:name="_Toc222113413"/>
      <w:bookmarkStart w:id="2558" w:name="_Toc222117046"/>
      <w:bookmarkStart w:id="2559" w:name="_Toc222109781"/>
      <w:bookmarkStart w:id="2560" w:name="_Toc222113414"/>
      <w:bookmarkStart w:id="2561" w:name="_Toc222117047"/>
      <w:bookmarkStart w:id="2562" w:name="_Toc222109782"/>
      <w:bookmarkStart w:id="2563" w:name="_Toc222113415"/>
      <w:bookmarkStart w:id="2564" w:name="_Toc222117048"/>
      <w:bookmarkStart w:id="2565" w:name="_Toc222109783"/>
      <w:bookmarkStart w:id="2566" w:name="_Toc222113416"/>
      <w:bookmarkStart w:id="2567" w:name="_Toc222117049"/>
      <w:bookmarkStart w:id="2568" w:name="_Toc222109784"/>
      <w:bookmarkStart w:id="2569" w:name="_Toc222113417"/>
      <w:bookmarkStart w:id="2570" w:name="_Toc222117050"/>
      <w:bookmarkStart w:id="2571" w:name="_Toc222109785"/>
      <w:bookmarkStart w:id="2572" w:name="_Toc222113418"/>
      <w:bookmarkStart w:id="2573" w:name="_Toc222117051"/>
      <w:bookmarkStart w:id="2574" w:name="_Toc222109786"/>
      <w:bookmarkStart w:id="2575" w:name="_Toc222113419"/>
      <w:bookmarkStart w:id="2576" w:name="_Toc222117052"/>
      <w:bookmarkStart w:id="2577" w:name="_Toc222109787"/>
      <w:bookmarkStart w:id="2578" w:name="_Toc222113420"/>
      <w:bookmarkStart w:id="2579" w:name="_Toc222117053"/>
      <w:bookmarkStart w:id="2580" w:name="_Toc222109788"/>
      <w:bookmarkStart w:id="2581" w:name="_Toc222113421"/>
      <w:bookmarkStart w:id="2582" w:name="_Toc222117054"/>
      <w:bookmarkStart w:id="2583" w:name="_Toc222109789"/>
      <w:bookmarkStart w:id="2584" w:name="_Toc222113422"/>
      <w:bookmarkStart w:id="2585" w:name="_Toc222117055"/>
      <w:bookmarkStart w:id="2586" w:name="_Toc222109790"/>
      <w:bookmarkStart w:id="2587" w:name="_Toc222113423"/>
      <w:bookmarkStart w:id="2588" w:name="_Toc222117056"/>
      <w:bookmarkStart w:id="2589" w:name="_Toc222109791"/>
      <w:bookmarkStart w:id="2590" w:name="_Toc222113424"/>
      <w:bookmarkStart w:id="2591" w:name="_Toc222117057"/>
      <w:bookmarkStart w:id="2592" w:name="_Toc222109792"/>
      <w:bookmarkStart w:id="2593" w:name="_Toc222113425"/>
      <w:bookmarkStart w:id="2594" w:name="_Toc222117058"/>
      <w:bookmarkStart w:id="2595" w:name="_Toc222109793"/>
      <w:bookmarkStart w:id="2596" w:name="_Toc222113426"/>
      <w:bookmarkStart w:id="2597" w:name="_Toc222117059"/>
      <w:bookmarkStart w:id="2598" w:name="_Toc222109794"/>
      <w:bookmarkStart w:id="2599" w:name="_Toc222113427"/>
      <w:bookmarkStart w:id="2600" w:name="_Toc222117060"/>
      <w:bookmarkStart w:id="2601" w:name="_Toc222109795"/>
      <w:bookmarkStart w:id="2602" w:name="_Toc222113428"/>
      <w:bookmarkStart w:id="2603" w:name="_Toc222117061"/>
      <w:bookmarkStart w:id="2604" w:name="_Toc222109796"/>
      <w:bookmarkStart w:id="2605" w:name="_Toc222113429"/>
      <w:bookmarkStart w:id="2606" w:name="_Toc222117062"/>
      <w:bookmarkStart w:id="2607" w:name="_Toc222109797"/>
      <w:bookmarkStart w:id="2608" w:name="_Toc222113430"/>
      <w:bookmarkStart w:id="2609" w:name="_Toc222117063"/>
      <w:bookmarkStart w:id="2610" w:name="_Toc222109798"/>
      <w:bookmarkStart w:id="2611" w:name="_Toc222113431"/>
      <w:bookmarkStart w:id="2612" w:name="_Toc222117064"/>
      <w:bookmarkStart w:id="2613" w:name="_Toc222109799"/>
      <w:bookmarkStart w:id="2614" w:name="_Toc222113432"/>
      <w:bookmarkStart w:id="2615" w:name="_Toc222117065"/>
      <w:bookmarkStart w:id="2616" w:name="_Toc222109800"/>
      <w:bookmarkStart w:id="2617" w:name="_Toc222113433"/>
      <w:bookmarkStart w:id="2618" w:name="_Toc222117066"/>
      <w:bookmarkStart w:id="2619" w:name="_Toc222109801"/>
      <w:bookmarkStart w:id="2620" w:name="_Toc222113434"/>
      <w:bookmarkStart w:id="2621" w:name="_Toc222117067"/>
      <w:bookmarkStart w:id="2622" w:name="_Toc222109802"/>
      <w:bookmarkStart w:id="2623" w:name="_Toc222113435"/>
      <w:bookmarkStart w:id="2624" w:name="_Toc222117068"/>
      <w:bookmarkStart w:id="2625" w:name="_Toc222109803"/>
      <w:bookmarkStart w:id="2626" w:name="_Toc222113436"/>
      <w:bookmarkStart w:id="2627" w:name="_Toc222117069"/>
      <w:bookmarkStart w:id="2628" w:name="_Toc222109804"/>
      <w:bookmarkStart w:id="2629" w:name="_Toc222113437"/>
      <w:bookmarkStart w:id="2630" w:name="_Toc222117070"/>
      <w:bookmarkStart w:id="2631" w:name="_Toc222109805"/>
      <w:bookmarkStart w:id="2632" w:name="_Toc222113438"/>
      <w:bookmarkStart w:id="2633" w:name="_Toc222117071"/>
      <w:bookmarkStart w:id="2634" w:name="_Toc222109806"/>
      <w:bookmarkStart w:id="2635" w:name="_Toc222113439"/>
      <w:bookmarkStart w:id="2636" w:name="_Toc222117072"/>
      <w:bookmarkStart w:id="2637" w:name="_Toc222109807"/>
      <w:bookmarkStart w:id="2638" w:name="_Toc222113440"/>
      <w:bookmarkStart w:id="2639" w:name="_Toc222117073"/>
      <w:bookmarkStart w:id="2640" w:name="_Toc222109808"/>
      <w:bookmarkStart w:id="2641" w:name="_Toc222113441"/>
      <w:bookmarkStart w:id="2642" w:name="_Toc222117074"/>
      <w:bookmarkStart w:id="2643" w:name="_Toc222109833"/>
      <w:bookmarkStart w:id="2644" w:name="_Toc222113466"/>
      <w:bookmarkStart w:id="2645" w:name="_Toc222117099"/>
      <w:bookmarkStart w:id="2646" w:name="_Toc222109834"/>
      <w:bookmarkStart w:id="2647" w:name="_Toc222113467"/>
      <w:bookmarkStart w:id="2648" w:name="_Toc222117100"/>
      <w:bookmarkStart w:id="2649" w:name="_Toc222109835"/>
      <w:bookmarkStart w:id="2650" w:name="_Toc222113468"/>
      <w:bookmarkStart w:id="2651" w:name="_Toc222117101"/>
      <w:bookmarkStart w:id="2652" w:name="_Toc222109836"/>
      <w:bookmarkStart w:id="2653" w:name="_Toc222113469"/>
      <w:bookmarkStart w:id="2654" w:name="_Toc222117102"/>
      <w:bookmarkStart w:id="2655" w:name="_Toc222109837"/>
      <w:bookmarkStart w:id="2656" w:name="_Toc222113470"/>
      <w:bookmarkStart w:id="2657" w:name="_Toc222117103"/>
      <w:bookmarkStart w:id="2658" w:name="_Toc222109838"/>
      <w:bookmarkStart w:id="2659" w:name="_Toc222113471"/>
      <w:bookmarkStart w:id="2660" w:name="_Toc222117104"/>
      <w:bookmarkStart w:id="2661" w:name="_Toc222109839"/>
      <w:bookmarkStart w:id="2662" w:name="_Toc222113472"/>
      <w:bookmarkStart w:id="2663" w:name="_Toc222117105"/>
      <w:bookmarkStart w:id="2664" w:name="_Toc222109840"/>
      <w:bookmarkStart w:id="2665" w:name="_Toc222113473"/>
      <w:bookmarkStart w:id="2666" w:name="_Toc222117106"/>
      <w:bookmarkStart w:id="2667" w:name="_Toc222109841"/>
      <w:bookmarkStart w:id="2668" w:name="_Toc222113474"/>
      <w:bookmarkStart w:id="2669" w:name="_Toc222117107"/>
      <w:bookmarkStart w:id="2670" w:name="_Toc222109842"/>
      <w:bookmarkStart w:id="2671" w:name="_Toc222113475"/>
      <w:bookmarkStart w:id="2672" w:name="_Toc222117108"/>
      <w:bookmarkStart w:id="2673" w:name="_Toc222109843"/>
      <w:bookmarkStart w:id="2674" w:name="_Toc222113476"/>
      <w:bookmarkStart w:id="2675" w:name="_Toc222117109"/>
      <w:bookmarkStart w:id="2676" w:name="_Toc222109844"/>
      <w:bookmarkStart w:id="2677" w:name="_Toc222113477"/>
      <w:bookmarkStart w:id="2678" w:name="_Toc222117110"/>
      <w:bookmarkStart w:id="2679" w:name="_Toc222109845"/>
      <w:bookmarkStart w:id="2680" w:name="_Toc222113478"/>
      <w:bookmarkStart w:id="2681" w:name="_Toc222117111"/>
      <w:bookmarkStart w:id="2682" w:name="_Toc222109846"/>
      <w:bookmarkStart w:id="2683" w:name="_Toc222113479"/>
      <w:bookmarkStart w:id="2684" w:name="_Toc222117112"/>
      <w:bookmarkStart w:id="2685" w:name="_Toc222109847"/>
      <w:bookmarkStart w:id="2686" w:name="_Toc222113480"/>
      <w:bookmarkStart w:id="2687" w:name="_Toc222117113"/>
      <w:bookmarkStart w:id="2688" w:name="_Toc222109848"/>
      <w:bookmarkStart w:id="2689" w:name="_Toc222113481"/>
      <w:bookmarkStart w:id="2690" w:name="_Toc222117114"/>
      <w:bookmarkStart w:id="2691" w:name="_Toc222109849"/>
      <w:bookmarkStart w:id="2692" w:name="_Toc222113482"/>
      <w:bookmarkStart w:id="2693" w:name="_Toc222117115"/>
      <w:bookmarkStart w:id="2694" w:name="_Toc222109850"/>
      <w:bookmarkStart w:id="2695" w:name="_Toc222113483"/>
      <w:bookmarkStart w:id="2696" w:name="_Toc222117116"/>
      <w:bookmarkStart w:id="2697" w:name="_Toc222109851"/>
      <w:bookmarkStart w:id="2698" w:name="_Toc222113484"/>
      <w:bookmarkStart w:id="2699" w:name="_Toc222117117"/>
      <w:bookmarkStart w:id="2700" w:name="_Toc222109852"/>
      <w:bookmarkStart w:id="2701" w:name="_Toc222113485"/>
      <w:bookmarkStart w:id="2702" w:name="_Toc222117118"/>
      <w:bookmarkStart w:id="2703" w:name="_Toc222109853"/>
      <w:bookmarkStart w:id="2704" w:name="_Toc222113486"/>
      <w:bookmarkStart w:id="2705" w:name="_Toc222117119"/>
      <w:bookmarkStart w:id="2706" w:name="_Toc222109854"/>
      <w:bookmarkStart w:id="2707" w:name="_Toc222113487"/>
      <w:bookmarkStart w:id="2708" w:name="_Toc222117120"/>
      <w:bookmarkStart w:id="2709" w:name="_Toc222109855"/>
      <w:bookmarkStart w:id="2710" w:name="_Toc222113488"/>
      <w:bookmarkStart w:id="2711" w:name="_Toc222117121"/>
      <w:bookmarkStart w:id="2712" w:name="_Toc222109856"/>
      <w:bookmarkStart w:id="2713" w:name="_Toc222113489"/>
      <w:bookmarkStart w:id="2714" w:name="_Toc222117122"/>
      <w:bookmarkStart w:id="2715" w:name="_Toc222109857"/>
      <w:bookmarkStart w:id="2716" w:name="_Toc222113490"/>
      <w:bookmarkStart w:id="2717" w:name="_Toc222117123"/>
      <w:bookmarkStart w:id="2718" w:name="_Toc222109858"/>
      <w:bookmarkStart w:id="2719" w:name="_Toc222113491"/>
      <w:bookmarkStart w:id="2720" w:name="_Toc222117124"/>
      <w:bookmarkStart w:id="2721" w:name="_Toc222109859"/>
      <w:bookmarkStart w:id="2722" w:name="_Toc222113492"/>
      <w:bookmarkStart w:id="2723" w:name="_Toc222117125"/>
      <w:bookmarkStart w:id="2724" w:name="_Toc222109860"/>
      <w:bookmarkStart w:id="2725" w:name="_Toc222113493"/>
      <w:bookmarkStart w:id="2726" w:name="_Toc222117126"/>
      <w:bookmarkStart w:id="2727" w:name="_Toc222109861"/>
      <w:bookmarkStart w:id="2728" w:name="_Toc222113494"/>
      <w:bookmarkStart w:id="2729" w:name="_Toc222117127"/>
      <w:bookmarkStart w:id="2730" w:name="_Toc222109862"/>
      <w:bookmarkStart w:id="2731" w:name="_Toc222113495"/>
      <w:bookmarkStart w:id="2732" w:name="_Toc222117128"/>
      <w:bookmarkStart w:id="2733" w:name="_Toc222109863"/>
      <w:bookmarkStart w:id="2734" w:name="_Toc222113496"/>
      <w:bookmarkStart w:id="2735" w:name="_Toc222117129"/>
      <w:bookmarkStart w:id="2736" w:name="_Toc222109864"/>
      <w:bookmarkStart w:id="2737" w:name="_Toc222113497"/>
      <w:bookmarkStart w:id="2738" w:name="_Toc222117130"/>
      <w:bookmarkStart w:id="2739" w:name="_Toc222109865"/>
      <w:bookmarkStart w:id="2740" w:name="_Toc222113498"/>
      <w:bookmarkStart w:id="2741" w:name="_Toc222117131"/>
      <w:bookmarkStart w:id="2742" w:name="_Toc169420308"/>
      <w:bookmarkStart w:id="2743" w:name="_Toc169429919"/>
      <w:bookmarkStart w:id="2744" w:name="_Toc171748318"/>
      <w:bookmarkStart w:id="2745" w:name="_Toc169420309"/>
      <w:bookmarkStart w:id="2746" w:name="_Toc169429920"/>
      <w:bookmarkStart w:id="2747" w:name="_Toc171748319"/>
      <w:bookmarkStart w:id="2748" w:name="_Toc222109866"/>
      <w:bookmarkStart w:id="2749" w:name="_Toc222113499"/>
      <w:bookmarkStart w:id="2750" w:name="_Toc222117132"/>
      <w:bookmarkStart w:id="2751" w:name="_Toc222109867"/>
      <w:bookmarkStart w:id="2752" w:name="_Toc222113500"/>
      <w:bookmarkStart w:id="2753" w:name="_Toc222117133"/>
      <w:bookmarkStart w:id="2754" w:name="_Toc222109868"/>
      <w:bookmarkStart w:id="2755" w:name="_Toc222113501"/>
      <w:bookmarkStart w:id="2756" w:name="_Toc222117134"/>
      <w:bookmarkStart w:id="2757" w:name="_Toc222109873"/>
      <w:bookmarkStart w:id="2758" w:name="_Toc222113506"/>
      <w:bookmarkStart w:id="2759" w:name="_Toc222117139"/>
      <w:bookmarkStart w:id="2760" w:name="_Toc222109877"/>
      <w:bookmarkStart w:id="2761" w:name="_Toc222113510"/>
      <w:bookmarkStart w:id="2762" w:name="_Toc222117143"/>
      <w:bookmarkStart w:id="2763" w:name="_Toc222109881"/>
      <w:bookmarkStart w:id="2764" w:name="_Toc222113514"/>
      <w:bookmarkStart w:id="2765" w:name="_Toc222117147"/>
      <w:bookmarkStart w:id="2766" w:name="_Toc222109885"/>
      <w:bookmarkStart w:id="2767" w:name="_Toc222113518"/>
      <w:bookmarkStart w:id="2768" w:name="_Toc222117151"/>
      <w:bookmarkStart w:id="2769" w:name="_Toc222109886"/>
      <w:bookmarkStart w:id="2770" w:name="_Toc222113519"/>
      <w:bookmarkStart w:id="2771" w:name="_Toc222117152"/>
      <w:bookmarkStart w:id="2772" w:name="_Toc222109887"/>
      <w:bookmarkStart w:id="2773" w:name="_Toc222113520"/>
      <w:bookmarkStart w:id="2774" w:name="_Toc222117153"/>
      <w:bookmarkStart w:id="2775" w:name="_Toc222109888"/>
      <w:bookmarkStart w:id="2776" w:name="_Toc222113521"/>
      <w:bookmarkStart w:id="2777" w:name="_Toc222117154"/>
      <w:bookmarkStart w:id="2778" w:name="_Toc222109889"/>
      <w:bookmarkStart w:id="2779" w:name="_Toc222113522"/>
      <w:bookmarkStart w:id="2780" w:name="_Toc222117155"/>
      <w:bookmarkStart w:id="2781" w:name="_Toc222109890"/>
      <w:bookmarkStart w:id="2782" w:name="_Toc222113523"/>
      <w:bookmarkStart w:id="2783" w:name="_Toc222117156"/>
      <w:bookmarkStart w:id="2784" w:name="_Toc222109891"/>
      <w:bookmarkStart w:id="2785" w:name="_Toc222113524"/>
      <w:bookmarkStart w:id="2786" w:name="_Toc222117157"/>
      <w:bookmarkStart w:id="2787" w:name="_Toc222109934"/>
      <w:bookmarkStart w:id="2788" w:name="_Toc222113567"/>
      <w:bookmarkStart w:id="2789" w:name="_Toc222117200"/>
      <w:bookmarkStart w:id="2790" w:name="_Toc222109935"/>
      <w:bookmarkStart w:id="2791" w:name="_Toc222113568"/>
      <w:bookmarkStart w:id="2792" w:name="_Toc222117201"/>
      <w:bookmarkStart w:id="2793" w:name="_Toc222109936"/>
      <w:bookmarkStart w:id="2794" w:name="_Toc222113569"/>
      <w:bookmarkStart w:id="2795" w:name="_Toc222117202"/>
      <w:bookmarkStart w:id="2796" w:name="_Toc222109937"/>
      <w:bookmarkStart w:id="2797" w:name="_Toc222113570"/>
      <w:bookmarkStart w:id="2798" w:name="_Toc222117203"/>
      <w:bookmarkStart w:id="2799" w:name="_Toc222109938"/>
      <w:bookmarkStart w:id="2800" w:name="_Toc222113571"/>
      <w:bookmarkStart w:id="2801" w:name="_Toc222117204"/>
      <w:bookmarkStart w:id="2802" w:name="_Toc222109939"/>
      <w:bookmarkStart w:id="2803" w:name="_Toc222113572"/>
      <w:bookmarkStart w:id="2804" w:name="_Toc222117205"/>
      <w:bookmarkStart w:id="2805" w:name="_Toc222109940"/>
      <w:bookmarkStart w:id="2806" w:name="_Toc222113573"/>
      <w:bookmarkStart w:id="2807" w:name="_Toc222117206"/>
      <w:bookmarkStart w:id="2808" w:name="_Toc222109941"/>
      <w:bookmarkStart w:id="2809" w:name="_Toc222113574"/>
      <w:bookmarkStart w:id="2810" w:name="_Toc222117207"/>
      <w:bookmarkStart w:id="2811" w:name="_Toc222109942"/>
      <w:bookmarkStart w:id="2812" w:name="_Toc222113575"/>
      <w:bookmarkStart w:id="2813" w:name="_Toc222117208"/>
      <w:bookmarkStart w:id="2814" w:name="_Toc222109986"/>
      <w:bookmarkStart w:id="2815" w:name="_Toc222113619"/>
      <w:bookmarkStart w:id="2816" w:name="_Toc222117252"/>
      <w:bookmarkStart w:id="2817" w:name="_Toc222109987"/>
      <w:bookmarkStart w:id="2818" w:name="_Toc222113620"/>
      <w:bookmarkStart w:id="2819" w:name="_Toc222117253"/>
      <w:bookmarkStart w:id="2820" w:name="_Toc222109988"/>
      <w:bookmarkStart w:id="2821" w:name="_Toc222113621"/>
      <w:bookmarkStart w:id="2822" w:name="_Toc222117254"/>
      <w:bookmarkStart w:id="2823" w:name="_Toc222109989"/>
      <w:bookmarkStart w:id="2824" w:name="_Toc222113622"/>
      <w:bookmarkStart w:id="2825" w:name="_Toc222117255"/>
      <w:bookmarkStart w:id="2826" w:name="_Toc222109990"/>
      <w:bookmarkStart w:id="2827" w:name="_Toc222113623"/>
      <w:bookmarkStart w:id="2828" w:name="_Toc222117256"/>
      <w:bookmarkStart w:id="2829" w:name="_Toc222109991"/>
      <w:bookmarkStart w:id="2830" w:name="_Toc222113624"/>
      <w:bookmarkStart w:id="2831" w:name="_Toc222117257"/>
      <w:bookmarkStart w:id="2832" w:name="_Toc222109992"/>
      <w:bookmarkStart w:id="2833" w:name="_Toc222113625"/>
      <w:bookmarkStart w:id="2834" w:name="_Toc222117258"/>
      <w:bookmarkStart w:id="2835" w:name="_Toc222109993"/>
      <w:bookmarkStart w:id="2836" w:name="_Toc222113626"/>
      <w:bookmarkStart w:id="2837" w:name="_Toc222117259"/>
      <w:bookmarkStart w:id="2838" w:name="_Toc222109994"/>
      <w:bookmarkStart w:id="2839" w:name="_Toc222113627"/>
      <w:bookmarkStart w:id="2840" w:name="_Toc222117260"/>
      <w:bookmarkStart w:id="2841" w:name="_Toc222109995"/>
      <w:bookmarkStart w:id="2842" w:name="_Toc222113628"/>
      <w:bookmarkStart w:id="2843" w:name="_Toc222117261"/>
      <w:bookmarkStart w:id="2844" w:name="_Toc222109996"/>
      <w:bookmarkStart w:id="2845" w:name="_Toc222113629"/>
      <w:bookmarkStart w:id="2846" w:name="_Toc222117262"/>
      <w:bookmarkStart w:id="2847" w:name="_Toc222109997"/>
      <w:bookmarkStart w:id="2848" w:name="_Toc222113630"/>
      <w:bookmarkStart w:id="2849" w:name="_Toc222117263"/>
      <w:bookmarkStart w:id="2850" w:name="_Toc222109998"/>
      <w:bookmarkStart w:id="2851" w:name="_Toc222113631"/>
      <w:bookmarkStart w:id="2852" w:name="_Toc222117264"/>
      <w:bookmarkStart w:id="2853" w:name="_Toc222109999"/>
      <w:bookmarkStart w:id="2854" w:name="_Toc222113632"/>
      <w:bookmarkStart w:id="2855" w:name="_Toc222117265"/>
      <w:bookmarkStart w:id="2856" w:name="_Toc222110000"/>
      <w:bookmarkStart w:id="2857" w:name="_Toc222113633"/>
      <w:bookmarkStart w:id="2858" w:name="_Toc222117266"/>
      <w:bookmarkStart w:id="2859" w:name="_Toc222110001"/>
      <w:bookmarkStart w:id="2860" w:name="_Toc222113634"/>
      <w:bookmarkStart w:id="2861" w:name="_Toc222117267"/>
      <w:bookmarkStart w:id="2862" w:name="_Toc222110002"/>
      <w:bookmarkStart w:id="2863" w:name="_Toc222113635"/>
      <w:bookmarkStart w:id="2864" w:name="_Toc222117268"/>
      <w:bookmarkStart w:id="2865" w:name="_Toc222110003"/>
      <w:bookmarkStart w:id="2866" w:name="_Toc222113636"/>
      <w:bookmarkStart w:id="2867" w:name="_Toc222117269"/>
      <w:bookmarkStart w:id="2868" w:name="_Toc222110004"/>
      <w:bookmarkStart w:id="2869" w:name="_Toc222113637"/>
      <w:bookmarkStart w:id="2870" w:name="_Toc222117270"/>
      <w:bookmarkStart w:id="2871" w:name="_Toc222110005"/>
      <w:bookmarkStart w:id="2872" w:name="_Toc222113638"/>
      <w:bookmarkStart w:id="2873" w:name="_Toc222117271"/>
      <w:bookmarkStart w:id="2874" w:name="_Toc222110006"/>
      <w:bookmarkStart w:id="2875" w:name="_Toc222113639"/>
      <w:bookmarkStart w:id="2876" w:name="_Toc222117272"/>
      <w:bookmarkStart w:id="2877" w:name="_Toc222110007"/>
      <w:bookmarkStart w:id="2878" w:name="_Toc222113640"/>
      <w:bookmarkStart w:id="2879" w:name="_Toc222117273"/>
      <w:bookmarkStart w:id="2880" w:name="_Toc222110008"/>
      <w:bookmarkStart w:id="2881" w:name="_Toc222113641"/>
      <w:bookmarkStart w:id="2882" w:name="_Toc222117274"/>
      <w:bookmarkStart w:id="2883" w:name="_Toc222110009"/>
      <w:bookmarkStart w:id="2884" w:name="_Toc222113642"/>
      <w:bookmarkStart w:id="2885" w:name="_Toc222117275"/>
      <w:bookmarkStart w:id="2886" w:name="_Toc222110010"/>
      <w:bookmarkStart w:id="2887" w:name="_Toc222113643"/>
      <w:bookmarkStart w:id="2888" w:name="_Toc222117276"/>
      <w:bookmarkStart w:id="2889" w:name="_Toc222110011"/>
      <w:bookmarkStart w:id="2890" w:name="_Toc222113644"/>
      <w:bookmarkStart w:id="2891" w:name="_Toc222117277"/>
      <w:bookmarkStart w:id="2892" w:name="_Toc222110012"/>
      <w:bookmarkStart w:id="2893" w:name="_Toc222113645"/>
      <w:bookmarkStart w:id="2894" w:name="_Toc222117278"/>
      <w:bookmarkStart w:id="2895" w:name="_Toc222110013"/>
      <w:bookmarkStart w:id="2896" w:name="_Toc222113646"/>
      <w:bookmarkStart w:id="2897" w:name="_Toc222117279"/>
      <w:bookmarkStart w:id="2898" w:name="_Toc222110014"/>
      <w:bookmarkStart w:id="2899" w:name="_Toc222113647"/>
      <w:bookmarkStart w:id="2900" w:name="_Toc222117280"/>
      <w:bookmarkStart w:id="2901" w:name="_Toc222110015"/>
      <w:bookmarkStart w:id="2902" w:name="_Toc222113648"/>
      <w:bookmarkStart w:id="2903" w:name="_Toc222117281"/>
      <w:bookmarkStart w:id="2904" w:name="_Toc222110016"/>
      <w:bookmarkStart w:id="2905" w:name="_Toc222113649"/>
      <w:bookmarkStart w:id="2906" w:name="_Toc222117282"/>
      <w:bookmarkStart w:id="2907" w:name="_Toc222110017"/>
      <w:bookmarkStart w:id="2908" w:name="_Toc222113650"/>
      <w:bookmarkStart w:id="2909" w:name="_Toc222117283"/>
      <w:bookmarkStart w:id="2910" w:name="_Toc222110018"/>
      <w:bookmarkStart w:id="2911" w:name="_Toc222113651"/>
      <w:bookmarkStart w:id="2912" w:name="_Toc222117284"/>
      <w:bookmarkStart w:id="2913" w:name="_Toc222110019"/>
      <w:bookmarkStart w:id="2914" w:name="_Toc222113652"/>
      <w:bookmarkStart w:id="2915" w:name="_Toc222117285"/>
      <w:bookmarkStart w:id="2916" w:name="_Toc222110020"/>
      <w:bookmarkStart w:id="2917" w:name="_Toc222113653"/>
      <w:bookmarkStart w:id="2918" w:name="_Toc222117286"/>
      <w:bookmarkStart w:id="2919" w:name="_Toc222110021"/>
      <w:bookmarkStart w:id="2920" w:name="_Toc222113654"/>
      <w:bookmarkStart w:id="2921" w:name="_Toc222117287"/>
      <w:bookmarkStart w:id="2922" w:name="_Toc222110022"/>
      <w:bookmarkStart w:id="2923" w:name="_Toc222113655"/>
      <w:bookmarkStart w:id="2924" w:name="_Toc222117288"/>
      <w:bookmarkStart w:id="2925" w:name="_Toc222110023"/>
      <w:bookmarkStart w:id="2926" w:name="_Toc222113656"/>
      <w:bookmarkStart w:id="2927" w:name="_Toc222117289"/>
      <w:bookmarkStart w:id="2928" w:name="_Toc222110024"/>
      <w:bookmarkStart w:id="2929" w:name="_Toc222113657"/>
      <w:bookmarkStart w:id="2930" w:name="_Toc222117290"/>
      <w:bookmarkStart w:id="2931" w:name="_Toc222110025"/>
      <w:bookmarkStart w:id="2932" w:name="_Toc222113658"/>
      <w:bookmarkStart w:id="2933" w:name="_Toc222117291"/>
      <w:bookmarkStart w:id="2934" w:name="_Toc222110026"/>
      <w:bookmarkStart w:id="2935" w:name="_Toc222113659"/>
      <w:bookmarkStart w:id="2936" w:name="_Toc222117292"/>
      <w:bookmarkStart w:id="2937" w:name="_Toc222110027"/>
      <w:bookmarkStart w:id="2938" w:name="_Toc222113660"/>
      <w:bookmarkStart w:id="2939" w:name="_Toc222117293"/>
      <w:bookmarkStart w:id="2940" w:name="_Toc222110028"/>
      <w:bookmarkStart w:id="2941" w:name="_Toc222113661"/>
      <w:bookmarkStart w:id="2942" w:name="_Toc222117294"/>
      <w:bookmarkStart w:id="2943" w:name="_Toc222110029"/>
      <w:bookmarkStart w:id="2944" w:name="_Toc222113662"/>
      <w:bookmarkStart w:id="2945" w:name="_Toc222117295"/>
      <w:bookmarkStart w:id="2946" w:name="_Toc222110030"/>
      <w:bookmarkStart w:id="2947" w:name="_Toc222113663"/>
      <w:bookmarkStart w:id="2948" w:name="_Toc222117296"/>
      <w:bookmarkStart w:id="2949" w:name="_Toc222110031"/>
      <w:bookmarkStart w:id="2950" w:name="_Toc222113664"/>
      <w:bookmarkStart w:id="2951" w:name="_Toc222117297"/>
      <w:bookmarkStart w:id="2952" w:name="_Toc222110032"/>
      <w:bookmarkStart w:id="2953" w:name="_Toc222113665"/>
      <w:bookmarkStart w:id="2954" w:name="_Toc222117298"/>
      <w:bookmarkStart w:id="2955" w:name="_Toc222110033"/>
      <w:bookmarkStart w:id="2956" w:name="_Toc222113666"/>
      <w:bookmarkStart w:id="2957" w:name="_Toc222117299"/>
      <w:bookmarkStart w:id="2958" w:name="_Toc222110034"/>
      <w:bookmarkStart w:id="2959" w:name="_Toc222113667"/>
      <w:bookmarkStart w:id="2960" w:name="_Toc222117300"/>
      <w:bookmarkStart w:id="2961" w:name="_Toc222110035"/>
      <w:bookmarkStart w:id="2962" w:name="_Toc222113668"/>
      <w:bookmarkStart w:id="2963" w:name="_Toc222117301"/>
      <w:bookmarkStart w:id="2964" w:name="_Toc222110036"/>
      <w:bookmarkStart w:id="2965" w:name="_Toc222113669"/>
      <w:bookmarkStart w:id="2966" w:name="_Toc222117302"/>
      <w:bookmarkStart w:id="2967" w:name="_Toc222110037"/>
      <w:bookmarkStart w:id="2968" w:name="_Toc222113670"/>
      <w:bookmarkStart w:id="2969" w:name="_Toc222117303"/>
      <w:bookmarkStart w:id="2970" w:name="_Toc222110038"/>
      <w:bookmarkStart w:id="2971" w:name="_Toc222113671"/>
      <w:bookmarkStart w:id="2972" w:name="_Toc222117304"/>
      <w:bookmarkStart w:id="2973" w:name="_Toc222110073"/>
      <w:bookmarkStart w:id="2974" w:name="_Toc222113706"/>
      <w:bookmarkStart w:id="2975" w:name="_Toc222117339"/>
      <w:bookmarkStart w:id="2976" w:name="_Toc222110074"/>
      <w:bookmarkStart w:id="2977" w:name="_Toc222113707"/>
      <w:bookmarkStart w:id="2978" w:name="_Toc222117340"/>
      <w:bookmarkStart w:id="2979" w:name="_Toc222110075"/>
      <w:bookmarkStart w:id="2980" w:name="_Toc222113708"/>
      <w:bookmarkStart w:id="2981" w:name="_Toc222117341"/>
      <w:bookmarkStart w:id="2982" w:name="_Toc222110076"/>
      <w:bookmarkStart w:id="2983" w:name="_Toc222113709"/>
      <w:bookmarkStart w:id="2984" w:name="_Toc222117342"/>
      <w:bookmarkStart w:id="2985" w:name="_Toc222110115"/>
      <w:bookmarkStart w:id="2986" w:name="_Toc222113748"/>
      <w:bookmarkStart w:id="2987" w:name="_Toc222117381"/>
      <w:bookmarkStart w:id="2988" w:name="_Toc141839432"/>
      <w:bookmarkStart w:id="2989" w:name="_Toc130547158"/>
      <w:bookmarkStart w:id="2990" w:name="_Toc130547314"/>
      <w:bookmarkStart w:id="2991" w:name="_Toc130549644"/>
      <w:bookmarkStart w:id="2992" w:name="_Toc130577062"/>
      <w:bookmarkStart w:id="2993" w:name="_Toc130579329"/>
      <w:bookmarkStart w:id="2994" w:name="_Toc137822598"/>
      <w:bookmarkStart w:id="2995" w:name="_Toc130547163"/>
      <w:bookmarkStart w:id="2996" w:name="_Toc130547319"/>
      <w:bookmarkStart w:id="2997" w:name="_Toc130549649"/>
      <w:bookmarkStart w:id="2998" w:name="_Toc130577067"/>
      <w:bookmarkStart w:id="2999" w:name="_Toc130579334"/>
      <w:bookmarkStart w:id="3000" w:name="_Toc130547164"/>
      <w:bookmarkStart w:id="3001" w:name="_Toc130547320"/>
      <w:bookmarkStart w:id="3002" w:name="_Toc130549650"/>
      <w:bookmarkStart w:id="3003" w:name="_Toc130577068"/>
      <w:bookmarkStart w:id="3004" w:name="_Toc130579335"/>
      <w:bookmarkStart w:id="3005" w:name="_Toc130547165"/>
      <w:bookmarkStart w:id="3006" w:name="_Toc130547321"/>
      <w:bookmarkStart w:id="3007" w:name="_Toc130549651"/>
      <w:bookmarkStart w:id="3008" w:name="_Toc130577069"/>
      <w:bookmarkStart w:id="3009" w:name="_Toc130579336"/>
      <w:bookmarkStart w:id="3010" w:name="_Toc130547168"/>
      <w:bookmarkStart w:id="3011" w:name="_Toc130547324"/>
      <w:bookmarkStart w:id="3012" w:name="_Toc130549654"/>
      <w:bookmarkStart w:id="3013" w:name="_Toc130577072"/>
      <w:bookmarkStart w:id="3014" w:name="_Toc130579339"/>
      <w:bookmarkStart w:id="3015" w:name="_Toc130547169"/>
      <w:bookmarkStart w:id="3016" w:name="_Toc130547325"/>
      <w:bookmarkStart w:id="3017" w:name="_Toc130549655"/>
      <w:bookmarkStart w:id="3018" w:name="_Toc130577073"/>
      <w:bookmarkStart w:id="3019" w:name="_Toc130579340"/>
      <w:bookmarkStart w:id="3020" w:name="_Toc130549661"/>
      <w:bookmarkStart w:id="3021" w:name="_Toc130577079"/>
      <w:bookmarkStart w:id="3022" w:name="_Toc130579346"/>
      <w:bookmarkStart w:id="3023" w:name="_Toc130702831"/>
      <w:bookmarkStart w:id="3024" w:name="_Toc130703565"/>
      <w:bookmarkStart w:id="3025" w:name="_Toc130549663"/>
      <w:bookmarkStart w:id="3026" w:name="_Toc130577081"/>
      <w:bookmarkStart w:id="3027" w:name="_Toc130579348"/>
      <w:bookmarkStart w:id="3028" w:name="_Toc130549664"/>
      <w:bookmarkStart w:id="3029" w:name="_Toc130577082"/>
      <w:bookmarkStart w:id="3030" w:name="_Toc130579349"/>
      <w:bookmarkStart w:id="3031" w:name="_Toc130549669"/>
      <w:bookmarkStart w:id="3032" w:name="_Toc130577087"/>
      <w:bookmarkStart w:id="3033" w:name="_Toc130579354"/>
      <w:bookmarkStart w:id="3034" w:name="_Toc130549674"/>
      <w:bookmarkStart w:id="3035" w:name="_Toc130577092"/>
      <w:bookmarkStart w:id="3036" w:name="_Toc130579359"/>
      <w:bookmarkStart w:id="3037" w:name="_Toc130549744"/>
      <w:bookmarkStart w:id="3038" w:name="_Toc130577162"/>
      <w:bookmarkStart w:id="3039" w:name="_Toc130579429"/>
      <w:bookmarkStart w:id="3040" w:name="_Toc130549746"/>
      <w:bookmarkStart w:id="3041" w:name="_Toc130577164"/>
      <w:bookmarkStart w:id="3042" w:name="_Toc130579431"/>
      <w:bookmarkStart w:id="3043" w:name="_Toc130549752"/>
      <w:bookmarkStart w:id="3044" w:name="_Toc130577170"/>
      <w:bookmarkStart w:id="3045" w:name="_Toc130579437"/>
      <w:bookmarkStart w:id="3046" w:name="_Toc130549753"/>
      <w:bookmarkStart w:id="3047" w:name="_Toc130577171"/>
      <w:bookmarkStart w:id="3048" w:name="_Toc130579438"/>
      <w:bookmarkStart w:id="3049" w:name="_Toc130549754"/>
      <w:bookmarkStart w:id="3050" w:name="_Toc130577172"/>
      <w:bookmarkStart w:id="3051" w:name="_Toc130579439"/>
      <w:bookmarkStart w:id="3052" w:name="_Toc130549755"/>
      <w:bookmarkStart w:id="3053" w:name="_Toc130577173"/>
      <w:bookmarkStart w:id="3054" w:name="_Toc130579440"/>
      <w:bookmarkStart w:id="3055" w:name="_Toc130549757"/>
      <w:bookmarkStart w:id="3056" w:name="_Toc130577175"/>
      <w:bookmarkStart w:id="3057" w:name="_Toc130579442"/>
      <w:bookmarkStart w:id="3058" w:name="_Toc130549758"/>
      <w:bookmarkStart w:id="3059" w:name="_Toc130577176"/>
      <w:bookmarkStart w:id="3060" w:name="_Toc130579443"/>
      <w:bookmarkStart w:id="3061" w:name="_Toc130549791"/>
      <w:bookmarkStart w:id="3062" w:name="_Toc130577209"/>
      <w:bookmarkStart w:id="3063" w:name="_Toc130579476"/>
      <w:bookmarkStart w:id="3064" w:name="_Toc130549792"/>
      <w:bookmarkStart w:id="3065" w:name="_Toc130577210"/>
      <w:bookmarkStart w:id="3066" w:name="_Toc130579477"/>
      <w:bookmarkStart w:id="3067" w:name="_Toc130549793"/>
      <w:bookmarkStart w:id="3068" w:name="_Toc130577211"/>
      <w:bookmarkStart w:id="3069" w:name="_Toc130579478"/>
      <w:bookmarkStart w:id="3070" w:name="_Toc130549794"/>
      <w:bookmarkStart w:id="3071" w:name="_Toc130577212"/>
      <w:bookmarkStart w:id="3072" w:name="_Toc130579479"/>
      <w:bookmarkStart w:id="3073" w:name="_Toc130549795"/>
      <w:bookmarkStart w:id="3074" w:name="_Toc130577213"/>
      <w:bookmarkStart w:id="3075" w:name="_Toc130579480"/>
      <w:bookmarkStart w:id="3076" w:name="_Toc130549796"/>
      <w:bookmarkStart w:id="3077" w:name="_Toc130577214"/>
      <w:bookmarkStart w:id="3078" w:name="_Toc130579481"/>
      <w:bookmarkStart w:id="3079" w:name="_Toc130549799"/>
      <w:bookmarkStart w:id="3080" w:name="_Toc130577217"/>
      <w:bookmarkStart w:id="3081" w:name="_Toc130579484"/>
      <w:bookmarkStart w:id="3082" w:name="_Toc130549800"/>
      <w:bookmarkStart w:id="3083" w:name="_Toc130577218"/>
      <w:bookmarkStart w:id="3084" w:name="_Toc130579485"/>
      <w:bookmarkStart w:id="3085" w:name="_Toc130549808"/>
      <w:bookmarkStart w:id="3086" w:name="_Toc130577226"/>
      <w:bookmarkStart w:id="3087" w:name="_Toc130579493"/>
      <w:bookmarkStart w:id="3088" w:name="_Toc130549809"/>
      <w:bookmarkStart w:id="3089" w:name="_Toc130577227"/>
      <w:bookmarkStart w:id="3090" w:name="_Toc130579494"/>
      <w:bookmarkStart w:id="3091" w:name="_Toc130549812"/>
      <w:bookmarkStart w:id="3092" w:name="_Toc130577230"/>
      <w:bookmarkStart w:id="3093" w:name="_Toc130579497"/>
      <w:bookmarkStart w:id="3094" w:name="_Toc126924860"/>
      <w:bookmarkStart w:id="3095" w:name="_Toc126945500"/>
      <w:bookmarkStart w:id="3096" w:name="_Toc126979628"/>
      <w:bookmarkStart w:id="3097" w:name="_Toc222110159"/>
      <w:bookmarkStart w:id="3098" w:name="_Toc222113792"/>
      <w:bookmarkStart w:id="3099" w:name="_Toc222117425"/>
      <w:bookmarkStart w:id="3100" w:name="_Toc222110160"/>
      <w:bookmarkStart w:id="3101" w:name="_Toc222113793"/>
      <w:bookmarkStart w:id="3102" w:name="_Toc222117426"/>
      <w:bookmarkStart w:id="3103" w:name="_Toc222110161"/>
      <w:bookmarkStart w:id="3104" w:name="_Toc222113794"/>
      <w:bookmarkStart w:id="3105" w:name="_Toc222117427"/>
      <w:bookmarkStart w:id="3106" w:name="_Toc222110162"/>
      <w:bookmarkStart w:id="3107" w:name="_Toc222113795"/>
      <w:bookmarkStart w:id="3108" w:name="_Toc222117428"/>
      <w:bookmarkStart w:id="3109" w:name="_Toc222110163"/>
      <w:bookmarkStart w:id="3110" w:name="_Toc222113796"/>
      <w:bookmarkStart w:id="3111" w:name="_Toc222117429"/>
      <w:bookmarkStart w:id="3112" w:name="_Toc222110164"/>
      <w:bookmarkStart w:id="3113" w:name="_Toc222113797"/>
      <w:bookmarkStart w:id="3114" w:name="_Toc222117430"/>
      <w:bookmarkStart w:id="3115" w:name="_Toc222110178"/>
      <w:bookmarkStart w:id="3116" w:name="_Toc222113811"/>
      <w:bookmarkStart w:id="3117" w:name="_Toc222117444"/>
      <w:bookmarkStart w:id="3118" w:name="_Toc222110181"/>
      <w:bookmarkStart w:id="3119" w:name="_Toc222113814"/>
      <w:bookmarkStart w:id="3120" w:name="_Toc222117447"/>
      <w:bookmarkStart w:id="3121" w:name="_Toc222110184"/>
      <w:bookmarkStart w:id="3122" w:name="_Toc222113817"/>
      <w:bookmarkStart w:id="3123" w:name="_Toc222117450"/>
      <w:bookmarkStart w:id="3124" w:name="_Toc222110187"/>
      <w:bookmarkStart w:id="3125" w:name="_Toc222113820"/>
      <w:bookmarkStart w:id="3126" w:name="_Toc222117453"/>
      <w:bookmarkStart w:id="3127" w:name="_Toc222110190"/>
      <w:bookmarkStart w:id="3128" w:name="_Toc222113823"/>
      <w:bookmarkStart w:id="3129" w:name="_Toc222117456"/>
      <w:bookmarkStart w:id="3130" w:name="_Toc222110191"/>
      <w:bookmarkStart w:id="3131" w:name="_Toc222113824"/>
      <w:bookmarkStart w:id="3132" w:name="_Toc222117457"/>
      <w:bookmarkStart w:id="3133" w:name="_Toc222110192"/>
      <w:bookmarkStart w:id="3134" w:name="_Toc222113825"/>
      <w:bookmarkStart w:id="3135" w:name="_Toc222117458"/>
      <w:bookmarkStart w:id="3136" w:name="_Toc222110231"/>
      <w:bookmarkStart w:id="3137" w:name="_Toc222113864"/>
      <w:bookmarkStart w:id="3138" w:name="_Toc222117497"/>
      <w:bookmarkStart w:id="3139" w:name="_Toc222110275"/>
      <w:bookmarkStart w:id="3140" w:name="_Toc222113908"/>
      <w:bookmarkStart w:id="3141" w:name="_Toc222117541"/>
      <w:bookmarkStart w:id="3142" w:name="_Toc222110276"/>
      <w:bookmarkStart w:id="3143" w:name="_Toc222113909"/>
      <w:bookmarkStart w:id="3144" w:name="_Toc222117542"/>
      <w:bookmarkStart w:id="3145" w:name="_Toc222110277"/>
      <w:bookmarkStart w:id="3146" w:name="_Toc222113910"/>
      <w:bookmarkStart w:id="3147" w:name="_Toc222117543"/>
      <w:bookmarkStart w:id="3148" w:name="_Toc222110278"/>
      <w:bookmarkStart w:id="3149" w:name="_Toc222113911"/>
      <w:bookmarkStart w:id="3150" w:name="_Toc222117544"/>
      <w:bookmarkStart w:id="3151" w:name="_Toc222110279"/>
      <w:bookmarkStart w:id="3152" w:name="_Toc222113912"/>
      <w:bookmarkStart w:id="3153" w:name="_Toc222117545"/>
      <w:bookmarkStart w:id="3154" w:name="_Toc222110280"/>
      <w:bookmarkStart w:id="3155" w:name="_Toc222113913"/>
      <w:bookmarkStart w:id="3156" w:name="_Toc222117546"/>
      <w:bookmarkStart w:id="3157" w:name="_Toc222110281"/>
      <w:bookmarkStart w:id="3158" w:name="_Toc222113914"/>
      <w:bookmarkStart w:id="3159" w:name="_Toc222117547"/>
      <w:bookmarkStart w:id="3160" w:name="_Toc222110282"/>
      <w:bookmarkStart w:id="3161" w:name="_Toc222113915"/>
      <w:bookmarkStart w:id="3162" w:name="_Toc222117548"/>
      <w:bookmarkStart w:id="3163" w:name="_Toc222110288"/>
      <w:bookmarkStart w:id="3164" w:name="_Toc222113921"/>
      <w:bookmarkStart w:id="3165" w:name="_Toc222117554"/>
      <w:bookmarkStart w:id="3166" w:name="_Toc222110293"/>
      <w:bookmarkStart w:id="3167" w:name="_Toc222113926"/>
      <w:bookmarkStart w:id="3168" w:name="_Toc222117559"/>
      <w:bookmarkStart w:id="3169" w:name="_Toc222110296"/>
      <w:bookmarkStart w:id="3170" w:name="_Toc222113929"/>
      <w:bookmarkStart w:id="3171" w:name="_Toc222117562"/>
      <w:bookmarkStart w:id="3172" w:name="_Toc222110299"/>
      <w:bookmarkStart w:id="3173" w:name="_Toc222113932"/>
      <w:bookmarkStart w:id="3174" w:name="_Toc222117565"/>
      <w:bookmarkStart w:id="3175" w:name="_Toc222110302"/>
      <w:bookmarkStart w:id="3176" w:name="_Toc222113935"/>
      <w:bookmarkStart w:id="3177" w:name="_Toc222117568"/>
      <w:bookmarkStart w:id="3178" w:name="_Toc222110305"/>
      <w:bookmarkStart w:id="3179" w:name="_Toc222113938"/>
      <w:bookmarkStart w:id="3180" w:name="_Toc222117571"/>
      <w:bookmarkStart w:id="3181" w:name="_Toc222110308"/>
      <w:bookmarkStart w:id="3182" w:name="_Toc222113941"/>
      <w:bookmarkStart w:id="3183" w:name="_Toc222117574"/>
      <w:bookmarkStart w:id="3184" w:name="_Toc222110311"/>
      <w:bookmarkStart w:id="3185" w:name="_Toc222113944"/>
      <w:bookmarkStart w:id="3186" w:name="_Toc222117577"/>
      <w:bookmarkStart w:id="3187" w:name="_Toc222110312"/>
      <w:bookmarkStart w:id="3188" w:name="_Toc222113945"/>
      <w:bookmarkStart w:id="3189" w:name="_Toc222117578"/>
      <w:bookmarkStart w:id="3190" w:name="_Toc222110313"/>
      <w:bookmarkStart w:id="3191" w:name="_Toc222113946"/>
      <w:bookmarkStart w:id="3192" w:name="_Toc222117579"/>
      <w:bookmarkStart w:id="3193" w:name="_Toc222110314"/>
      <w:bookmarkStart w:id="3194" w:name="_Toc222113947"/>
      <w:bookmarkStart w:id="3195" w:name="_Toc222117580"/>
      <w:bookmarkStart w:id="3196" w:name="_Toc222110315"/>
      <w:bookmarkStart w:id="3197" w:name="_Toc222113948"/>
      <w:bookmarkStart w:id="3198" w:name="_Toc222117581"/>
      <w:bookmarkStart w:id="3199" w:name="_Toc222110354"/>
      <w:bookmarkStart w:id="3200" w:name="_Toc222113987"/>
      <w:bookmarkStart w:id="3201" w:name="_Toc222117620"/>
      <w:bookmarkStart w:id="3202" w:name="_Toc222110398"/>
      <w:bookmarkStart w:id="3203" w:name="_Toc222114031"/>
      <w:bookmarkStart w:id="3204" w:name="_Toc222117664"/>
      <w:bookmarkStart w:id="3205" w:name="_Toc222110399"/>
      <w:bookmarkStart w:id="3206" w:name="_Toc222114032"/>
      <w:bookmarkStart w:id="3207" w:name="_Toc222117665"/>
      <w:bookmarkStart w:id="3208" w:name="_Toc222110400"/>
      <w:bookmarkStart w:id="3209" w:name="_Toc222114033"/>
      <w:bookmarkStart w:id="3210" w:name="_Toc222117666"/>
      <w:bookmarkStart w:id="3211" w:name="_Toc222110401"/>
      <w:bookmarkStart w:id="3212" w:name="_Toc222114034"/>
      <w:bookmarkStart w:id="3213" w:name="_Toc222117667"/>
      <w:bookmarkStart w:id="3214" w:name="_Toc222110402"/>
      <w:bookmarkStart w:id="3215" w:name="_Toc222114035"/>
      <w:bookmarkStart w:id="3216" w:name="_Toc222117668"/>
      <w:bookmarkStart w:id="3217" w:name="_Toc222110403"/>
      <w:bookmarkStart w:id="3218" w:name="_Toc222114036"/>
      <w:bookmarkStart w:id="3219" w:name="_Toc222117669"/>
      <w:bookmarkStart w:id="3220" w:name="_Toc222110409"/>
      <w:bookmarkStart w:id="3221" w:name="_Toc222114042"/>
      <w:bookmarkStart w:id="3222" w:name="_Toc222117675"/>
      <w:bookmarkStart w:id="3223" w:name="_Toc222110412"/>
      <w:bookmarkStart w:id="3224" w:name="_Toc222114045"/>
      <w:bookmarkStart w:id="3225" w:name="_Toc222117678"/>
      <w:bookmarkStart w:id="3226" w:name="_Toc222110417"/>
      <w:bookmarkStart w:id="3227" w:name="_Toc222114050"/>
      <w:bookmarkStart w:id="3228" w:name="_Toc222117683"/>
      <w:bookmarkStart w:id="3229" w:name="_Toc222110420"/>
      <w:bookmarkStart w:id="3230" w:name="_Toc222114053"/>
      <w:bookmarkStart w:id="3231" w:name="_Toc222117686"/>
      <w:bookmarkStart w:id="3232" w:name="_Toc222110423"/>
      <w:bookmarkStart w:id="3233" w:name="_Toc222114056"/>
      <w:bookmarkStart w:id="3234" w:name="_Toc222117689"/>
      <w:bookmarkStart w:id="3235" w:name="_Toc222110426"/>
      <w:bookmarkStart w:id="3236" w:name="_Toc222114059"/>
      <w:bookmarkStart w:id="3237" w:name="_Toc222117692"/>
      <w:bookmarkStart w:id="3238" w:name="_Toc222110429"/>
      <w:bookmarkStart w:id="3239" w:name="_Toc222114062"/>
      <w:bookmarkStart w:id="3240" w:name="_Toc222117695"/>
      <w:bookmarkStart w:id="3241" w:name="_Toc222110430"/>
      <w:bookmarkStart w:id="3242" w:name="_Toc222114063"/>
      <w:bookmarkStart w:id="3243" w:name="_Toc222117696"/>
      <w:bookmarkStart w:id="3244" w:name="_Toc222110431"/>
      <w:bookmarkStart w:id="3245" w:name="_Toc222114064"/>
      <w:bookmarkStart w:id="3246" w:name="_Toc222117697"/>
      <w:bookmarkStart w:id="3247" w:name="_Toc222110470"/>
      <w:bookmarkStart w:id="3248" w:name="_Toc222114103"/>
      <w:bookmarkStart w:id="3249" w:name="_Toc222117736"/>
      <w:bookmarkStart w:id="3250" w:name="_Toc222110514"/>
      <w:bookmarkStart w:id="3251" w:name="_Toc222114147"/>
      <w:bookmarkStart w:id="3252" w:name="_Toc222117780"/>
      <w:bookmarkStart w:id="3253" w:name="_Toc222110515"/>
      <w:bookmarkStart w:id="3254" w:name="_Toc222114148"/>
      <w:bookmarkStart w:id="3255" w:name="_Toc222117781"/>
      <w:bookmarkStart w:id="3256" w:name="_Toc222110516"/>
      <w:bookmarkStart w:id="3257" w:name="_Toc222114149"/>
      <w:bookmarkStart w:id="3258" w:name="_Toc222117782"/>
      <w:bookmarkStart w:id="3259" w:name="_Toc222110517"/>
      <w:bookmarkStart w:id="3260" w:name="_Toc222114150"/>
      <w:bookmarkStart w:id="3261" w:name="_Toc222117783"/>
      <w:bookmarkStart w:id="3262" w:name="_Toc222110518"/>
      <w:bookmarkStart w:id="3263" w:name="_Toc222114151"/>
      <w:bookmarkStart w:id="3264" w:name="_Toc222117784"/>
      <w:bookmarkStart w:id="3265" w:name="_Toc222110519"/>
      <w:bookmarkStart w:id="3266" w:name="_Toc222114152"/>
      <w:bookmarkStart w:id="3267" w:name="_Toc222117785"/>
      <w:bookmarkStart w:id="3268" w:name="_Toc222110520"/>
      <w:bookmarkStart w:id="3269" w:name="_Toc222114153"/>
      <w:bookmarkStart w:id="3270" w:name="_Toc222117786"/>
      <w:bookmarkStart w:id="3271" w:name="_Toc222110526"/>
      <w:bookmarkStart w:id="3272" w:name="_Toc222114159"/>
      <w:bookmarkStart w:id="3273" w:name="_Toc222117792"/>
      <w:bookmarkStart w:id="3274" w:name="_Toc222110531"/>
      <w:bookmarkStart w:id="3275" w:name="_Toc222114164"/>
      <w:bookmarkStart w:id="3276" w:name="_Toc222117797"/>
      <w:bookmarkStart w:id="3277" w:name="_Toc222110534"/>
      <w:bookmarkStart w:id="3278" w:name="_Toc222114167"/>
      <w:bookmarkStart w:id="3279" w:name="_Toc222117800"/>
      <w:bookmarkStart w:id="3280" w:name="_Toc222110537"/>
      <w:bookmarkStart w:id="3281" w:name="_Toc222114170"/>
      <w:bookmarkStart w:id="3282" w:name="_Toc222117803"/>
      <w:bookmarkStart w:id="3283" w:name="_Toc222110538"/>
      <w:bookmarkStart w:id="3284" w:name="_Toc222114171"/>
      <w:bookmarkStart w:id="3285" w:name="_Toc222117804"/>
      <w:bookmarkStart w:id="3286" w:name="_Toc222110539"/>
      <w:bookmarkStart w:id="3287" w:name="_Toc222114172"/>
      <w:bookmarkStart w:id="3288" w:name="_Toc222117805"/>
      <w:bookmarkStart w:id="3289" w:name="_Toc222110578"/>
      <w:bookmarkStart w:id="3290" w:name="_Toc222114211"/>
      <w:bookmarkStart w:id="3291" w:name="_Toc222117844"/>
      <w:bookmarkStart w:id="3292" w:name="_Toc222110622"/>
      <w:bookmarkStart w:id="3293" w:name="_Toc222114255"/>
      <w:bookmarkStart w:id="3294" w:name="_Toc222117888"/>
      <w:bookmarkStart w:id="3295" w:name="_Toc222110623"/>
      <w:bookmarkStart w:id="3296" w:name="_Toc222114256"/>
      <w:bookmarkStart w:id="3297" w:name="_Toc222117889"/>
      <w:bookmarkStart w:id="3298" w:name="_Toc222110624"/>
      <w:bookmarkStart w:id="3299" w:name="_Toc222114257"/>
      <w:bookmarkStart w:id="3300" w:name="_Toc222117890"/>
      <w:bookmarkStart w:id="3301" w:name="_Toc222110625"/>
      <w:bookmarkStart w:id="3302" w:name="_Toc222114258"/>
      <w:bookmarkStart w:id="3303" w:name="_Toc222117891"/>
      <w:bookmarkStart w:id="3304" w:name="_Toc222110626"/>
      <w:bookmarkStart w:id="3305" w:name="_Toc222114259"/>
      <w:bookmarkStart w:id="3306" w:name="_Toc222117892"/>
      <w:bookmarkStart w:id="3307" w:name="_Toc222110627"/>
      <w:bookmarkStart w:id="3308" w:name="_Toc222114260"/>
      <w:bookmarkStart w:id="3309" w:name="_Toc222117893"/>
      <w:bookmarkStart w:id="3310" w:name="_Toc222110628"/>
      <w:bookmarkStart w:id="3311" w:name="_Toc222114261"/>
      <w:bookmarkStart w:id="3312" w:name="_Toc222117894"/>
      <w:bookmarkStart w:id="3313" w:name="_Toc222110629"/>
      <w:bookmarkStart w:id="3314" w:name="_Toc222114262"/>
      <w:bookmarkStart w:id="3315" w:name="_Toc222117895"/>
      <w:bookmarkStart w:id="3316" w:name="_Toc222110630"/>
      <w:bookmarkStart w:id="3317" w:name="_Toc222114263"/>
      <w:bookmarkStart w:id="3318" w:name="_Toc222117896"/>
      <w:bookmarkStart w:id="3319" w:name="_Toc222110631"/>
      <w:bookmarkStart w:id="3320" w:name="_Toc222114264"/>
      <w:bookmarkStart w:id="3321" w:name="_Toc222117897"/>
      <w:bookmarkStart w:id="3322" w:name="_Toc222110632"/>
      <w:bookmarkStart w:id="3323" w:name="_Toc222114265"/>
      <w:bookmarkStart w:id="3324" w:name="_Toc222117898"/>
      <w:bookmarkStart w:id="3325" w:name="_Toc222110633"/>
      <w:bookmarkStart w:id="3326" w:name="_Toc222114266"/>
      <w:bookmarkStart w:id="3327" w:name="_Toc222117899"/>
      <w:bookmarkStart w:id="3328" w:name="_Toc222110634"/>
      <w:bookmarkStart w:id="3329" w:name="_Toc222114267"/>
      <w:bookmarkStart w:id="3330" w:name="_Toc222117900"/>
      <w:bookmarkStart w:id="3331" w:name="_Toc222110640"/>
      <w:bookmarkStart w:id="3332" w:name="_Toc222114273"/>
      <w:bookmarkStart w:id="3333" w:name="_Toc222117906"/>
      <w:bookmarkStart w:id="3334" w:name="_Toc222110645"/>
      <w:bookmarkStart w:id="3335" w:name="_Toc222114278"/>
      <w:bookmarkStart w:id="3336" w:name="_Toc222117911"/>
      <w:bookmarkStart w:id="3337" w:name="_Toc222110648"/>
      <w:bookmarkStart w:id="3338" w:name="_Toc222114281"/>
      <w:bookmarkStart w:id="3339" w:name="_Toc222117914"/>
      <w:bookmarkStart w:id="3340" w:name="_Toc222110649"/>
      <w:bookmarkStart w:id="3341" w:name="_Toc222114282"/>
      <w:bookmarkStart w:id="3342" w:name="_Toc222117915"/>
      <w:bookmarkStart w:id="3343" w:name="_Toc222110650"/>
      <w:bookmarkStart w:id="3344" w:name="_Toc222114283"/>
      <w:bookmarkStart w:id="3345" w:name="_Toc222117916"/>
      <w:bookmarkStart w:id="3346" w:name="_Toc222110689"/>
      <w:bookmarkStart w:id="3347" w:name="_Toc222114322"/>
      <w:bookmarkStart w:id="3348" w:name="_Toc222117955"/>
      <w:bookmarkStart w:id="3349" w:name="_Toc222110733"/>
      <w:bookmarkStart w:id="3350" w:name="_Toc222114366"/>
      <w:bookmarkStart w:id="3351" w:name="_Toc222117999"/>
      <w:bookmarkStart w:id="3352" w:name="_Toc222110734"/>
      <w:bookmarkStart w:id="3353" w:name="_Toc222114367"/>
      <w:bookmarkStart w:id="3354" w:name="_Toc222118000"/>
      <w:bookmarkStart w:id="3355" w:name="_Toc222110735"/>
      <w:bookmarkStart w:id="3356" w:name="_Toc222114368"/>
      <w:bookmarkStart w:id="3357" w:name="_Toc222118001"/>
      <w:bookmarkStart w:id="3358" w:name="_Toc222110736"/>
      <w:bookmarkStart w:id="3359" w:name="_Toc222114369"/>
      <w:bookmarkStart w:id="3360" w:name="_Toc222118002"/>
      <w:bookmarkStart w:id="3361" w:name="_Toc222110737"/>
      <w:bookmarkStart w:id="3362" w:name="_Toc222114370"/>
      <w:bookmarkStart w:id="3363" w:name="_Toc222118003"/>
      <w:bookmarkStart w:id="3364" w:name="_Toc222110738"/>
      <w:bookmarkStart w:id="3365" w:name="_Toc222114371"/>
      <w:bookmarkStart w:id="3366" w:name="_Toc222118004"/>
      <w:bookmarkStart w:id="3367" w:name="_Toc222110739"/>
      <w:bookmarkStart w:id="3368" w:name="_Toc222114372"/>
      <w:bookmarkStart w:id="3369" w:name="_Toc222118005"/>
      <w:bookmarkStart w:id="3370" w:name="_Toc222110740"/>
      <w:bookmarkStart w:id="3371" w:name="_Toc222114373"/>
      <w:bookmarkStart w:id="3372" w:name="_Toc222118006"/>
      <w:bookmarkStart w:id="3373" w:name="_Toc222110741"/>
      <w:bookmarkStart w:id="3374" w:name="_Toc222114374"/>
      <w:bookmarkStart w:id="3375" w:name="_Toc222118007"/>
      <w:bookmarkStart w:id="3376" w:name="_Toc222110747"/>
      <w:bookmarkStart w:id="3377" w:name="_Toc222114380"/>
      <w:bookmarkStart w:id="3378" w:name="_Toc222118013"/>
      <w:bookmarkStart w:id="3379" w:name="_Toc222110752"/>
      <w:bookmarkStart w:id="3380" w:name="_Toc222114385"/>
      <w:bookmarkStart w:id="3381" w:name="_Toc222118018"/>
      <w:bookmarkStart w:id="3382" w:name="_Toc222110755"/>
      <w:bookmarkStart w:id="3383" w:name="_Toc222114388"/>
      <w:bookmarkStart w:id="3384" w:name="_Toc222118021"/>
      <w:bookmarkStart w:id="3385" w:name="_Toc222110758"/>
      <w:bookmarkStart w:id="3386" w:name="_Toc222114391"/>
      <w:bookmarkStart w:id="3387" w:name="_Toc222118024"/>
      <w:bookmarkStart w:id="3388" w:name="_Toc222110761"/>
      <w:bookmarkStart w:id="3389" w:name="_Toc222114394"/>
      <w:bookmarkStart w:id="3390" w:name="_Toc222118027"/>
      <w:bookmarkStart w:id="3391" w:name="_Toc222110764"/>
      <w:bookmarkStart w:id="3392" w:name="_Toc222114397"/>
      <w:bookmarkStart w:id="3393" w:name="_Toc222118030"/>
      <w:bookmarkStart w:id="3394" w:name="_Toc222110767"/>
      <w:bookmarkStart w:id="3395" w:name="_Toc222114400"/>
      <w:bookmarkStart w:id="3396" w:name="_Toc222118033"/>
      <w:bookmarkStart w:id="3397" w:name="_Toc222110768"/>
      <w:bookmarkStart w:id="3398" w:name="_Toc222114401"/>
      <w:bookmarkStart w:id="3399" w:name="_Toc222118034"/>
      <w:bookmarkStart w:id="3400" w:name="_Toc222110769"/>
      <w:bookmarkStart w:id="3401" w:name="_Toc222114402"/>
      <w:bookmarkStart w:id="3402" w:name="_Toc222118035"/>
      <w:bookmarkStart w:id="3403" w:name="_Toc222110770"/>
      <w:bookmarkStart w:id="3404" w:name="_Toc222114403"/>
      <w:bookmarkStart w:id="3405" w:name="_Toc222118036"/>
      <w:bookmarkStart w:id="3406" w:name="_Toc222110809"/>
      <w:bookmarkStart w:id="3407" w:name="_Toc222114442"/>
      <w:bookmarkStart w:id="3408" w:name="_Toc222118075"/>
      <w:bookmarkStart w:id="3409" w:name="_Toc222110853"/>
      <w:bookmarkStart w:id="3410" w:name="_Toc222114486"/>
      <w:bookmarkStart w:id="3411" w:name="_Toc222118119"/>
      <w:bookmarkStart w:id="3412" w:name="_Toc222110854"/>
      <w:bookmarkStart w:id="3413" w:name="_Toc222114487"/>
      <w:bookmarkStart w:id="3414" w:name="_Toc222118120"/>
      <w:bookmarkStart w:id="3415" w:name="_Toc222110855"/>
      <w:bookmarkStart w:id="3416" w:name="_Toc222114488"/>
      <w:bookmarkStart w:id="3417" w:name="_Toc222118121"/>
      <w:bookmarkStart w:id="3418" w:name="_Toc222110856"/>
      <w:bookmarkStart w:id="3419" w:name="_Toc222114489"/>
      <w:bookmarkStart w:id="3420" w:name="_Toc222118122"/>
      <w:bookmarkStart w:id="3421" w:name="_Toc222110857"/>
      <w:bookmarkStart w:id="3422" w:name="_Toc222114490"/>
      <w:bookmarkStart w:id="3423" w:name="_Toc222118123"/>
      <w:bookmarkStart w:id="3424" w:name="_Toc222110858"/>
      <w:bookmarkStart w:id="3425" w:name="_Toc222114491"/>
      <w:bookmarkStart w:id="3426" w:name="_Toc222118124"/>
      <w:bookmarkStart w:id="3427" w:name="_Toc222110864"/>
      <w:bookmarkStart w:id="3428" w:name="_Toc222114497"/>
      <w:bookmarkStart w:id="3429" w:name="_Toc222118130"/>
      <w:bookmarkStart w:id="3430" w:name="_Toc222110872"/>
      <w:bookmarkStart w:id="3431" w:name="_Toc222114505"/>
      <w:bookmarkStart w:id="3432" w:name="_Toc222118138"/>
      <w:bookmarkStart w:id="3433" w:name="_Toc222110875"/>
      <w:bookmarkStart w:id="3434" w:name="_Toc222114508"/>
      <w:bookmarkStart w:id="3435" w:name="_Toc222118141"/>
      <w:bookmarkStart w:id="3436" w:name="_Toc222110878"/>
      <w:bookmarkStart w:id="3437" w:name="_Toc222114511"/>
      <w:bookmarkStart w:id="3438" w:name="_Toc222118144"/>
      <w:bookmarkStart w:id="3439" w:name="_Toc222110881"/>
      <w:bookmarkStart w:id="3440" w:name="_Toc222114514"/>
      <w:bookmarkStart w:id="3441" w:name="_Toc222118147"/>
      <w:bookmarkStart w:id="3442" w:name="_Toc222110884"/>
      <w:bookmarkStart w:id="3443" w:name="_Toc222114517"/>
      <w:bookmarkStart w:id="3444" w:name="_Toc222118150"/>
      <w:bookmarkStart w:id="3445" w:name="_Toc222110885"/>
      <w:bookmarkStart w:id="3446" w:name="_Toc222114518"/>
      <w:bookmarkStart w:id="3447" w:name="_Toc222118151"/>
      <w:bookmarkStart w:id="3448" w:name="_Toc222110886"/>
      <w:bookmarkStart w:id="3449" w:name="_Toc222114519"/>
      <w:bookmarkStart w:id="3450" w:name="_Toc222118152"/>
      <w:bookmarkStart w:id="3451" w:name="_Toc222110887"/>
      <w:bookmarkStart w:id="3452" w:name="_Toc222114520"/>
      <w:bookmarkStart w:id="3453" w:name="_Toc222118153"/>
      <w:bookmarkStart w:id="3454" w:name="_Toc222110969"/>
      <w:bookmarkStart w:id="3455" w:name="_Toc222114602"/>
      <w:bookmarkStart w:id="3456" w:name="_Toc222118235"/>
      <w:bookmarkStart w:id="3457" w:name="_Toc222110970"/>
      <w:bookmarkStart w:id="3458" w:name="_Toc222114603"/>
      <w:bookmarkStart w:id="3459" w:name="_Toc222118236"/>
      <w:bookmarkStart w:id="3460" w:name="_Toc222110971"/>
      <w:bookmarkStart w:id="3461" w:name="_Toc222114604"/>
      <w:bookmarkStart w:id="3462" w:name="_Toc222118237"/>
      <w:bookmarkStart w:id="3463" w:name="_Toc222110972"/>
      <w:bookmarkStart w:id="3464" w:name="_Toc222114605"/>
      <w:bookmarkStart w:id="3465" w:name="_Toc222118238"/>
      <w:bookmarkStart w:id="3466" w:name="_Toc222110973"/>
      <w:bookmarkStart w:id="3467" w:name="_Toc222114606"/>
      <w:bookmarkStart w:id="3468" w:name="_Toc222118239"/>
      <w:bookmarkStart w:id="3469" w:name="_Toc222110974"/>
      <w:bookmarkStart w:id="3470" w:name="_Toc222114607"/>
      <w:bookmarkStart w:id="3471" w:name="_Toc222118240"/>
      <w:bookmarkStart w:id="3472" w:name="_Toc222110975"/>
      <w:bookmarkStart w:id="3473" w:name="_Toc222114608"/>
      <w:bookmarkStart w:id="3474" w:name="_Toc222118241"/>
      <w:bookmarkStart w:id="3475" w:name="_Toc222110990"/>
      <w:bookmarkStart w:id="3476" w:name="_Toc222114623"/>
      <w:bookmarkStart w:id="3477" w:name="_Toc222118256"/>
      <w:bookmarkStart w:id="3478" w:name="_Toc222110997"/>
      <w:bookmarkStart w:id="3479" w:name="_Toc222114630"/>
      <w:bookmarkStart w:id="3480" w:name="_Toc222118263"/>
      <w:bookmarkStart w:id="3481" w:name="_Toc222110998"/>
      <w:bookmarkStart w:id="3482" w:name="_Toc222114631"/>
      <w:bookmarkStart w:id="3483" w:name="_Toc222118264"/>
      <w:bookmarkStart w:id="3484" w:name="_Toc222110999"/>
      <w:bookmarkStart w:id="3485" w:name="_Toc222114632"/>
      <w:bookmarkStart w:id="3486" w:name="_Toc222118265"/>
      <w:bookmarkStart w:id="3487" w:name="_Toc222111000"/>
      <w:bookmarkStart w:id="3488" w:name="_Toc222114633"/>
      <w:bookmarkStart w:id="3489" w:name="_Toc222118266"/>
      <w:bookmarkStart w:id="3490" w:name="_Toc222111001"/>
      <w:bookmarkStart w:id="3491" w:name="_Toc222114634"/>
      <w:bookmarkStart w:id="3492" w:name="_Toc222118267"/>
      <w:bookmarkStart w:id="3493" w:name="_Toc222111002"/>
      <w:bookmarkStart w:id="3494" w:name="_Toc222114635"/>
      <w:bookmarkStart w:id="3495" w:name="_Toc222118268"/>
      <w:bookmarkStart w:id="3496" w:name="_Toc222111003"/>
      <w:bookmarkStart w:id="3497" w:name="_Toc222114636"/>
      <w:bookmarkStart w:id="3498" w:name="_Toc222118269"/>
      <w:bookmarkStart w:id="3499" w:name="_Toc222111004"/>
      <w:bookmarkStart w:id="3500" w:name="_Toc222114637"/>
      <w:bookmarkStart w:id="3501" w:name="_Toc222118270"/>
      <w:bookmarkStart w:id="3502" w:name="_Toc222111005"/>
      <w:bookmarkStart w:id="3503" w:name="_Toc222114638"/>
      <w:bookmarkStart w:id="3504" w:name="_Toc222118271"/>
      <w:bookmarkStart w:id="3505" w:name="_Toc222111006"/>
      <w:bookmarkStart w:id="3506" w:name="_Toc222114639"/>
      <w:bookmarkStart w:id="3507" w:name="_Toc222118272"/>
      <w:bookmarkStart w:id="3508" w:name="_Toc222111007"/>
      <w:bookmarkStart w:id="3509" w:name="_Toc222114640"/>
      <w:bookmarkStart w:id="3510" w:name="_Toc222118273"/>
      <w:bookmarkStart w:id="3511" w:name="_Toc222111008"/>
      <w:bookmarkStart w:id="3512" w:name="_Toc222114641"/>
      <w:bookmarkStart w:id="3513" w:name="_Toc222118274"/>
      <w:bookmarkStart w:id="3514" w:name="_Toc222111009"/>
      <w:bookmarkStart w:id="3515" w:name="_Toc222114642"/>
      <w:bookmarkStart w:id="3516" w:name="_Toc222118275"/>
      <w:bookmarkStart w:id="3517" w:name="_Toc222111010"/>
      <w:bookmarkStart w:id="3518" w:name="_Toc222114643"/>
      <w:bookmarkStart w:id="3519" w:name="_Toc222118276"/>
      <w:bookmarkStart w:id="3520" w:name="_Toc222111011"/>
      <w:bookmarkStart w:id="3521" w:name="_Toc222114644"/>
      <w:bookmarkStart w:id="3522" w:name="_Toc222118277"/>
      <w:bookmarkStart w:id="3523" w:name="_Toc222111012"/>
      <w:bookmarkStart w:id="3524" w:name="_Toc222114645"/>
      <w:bookmarkStart w:id="3525" w:name="_Toc222118278"/>
      <w:bookmarkStart w:id="3526" w:name="_Toc222111013"/>
      <w:bookmarkStart w:id="3527" w:name="_Toc222114646"/>
      <w:bookmarkStart w:id="3528" w:name="_Toc222118279"/>
      <w:bookmarkStart w:id="3529" w:name="_Toc222111014"/>
      <w:bookmarkStart w:id="3530" w:name="_Toc222114647"/>
      <w:bookmarkStart w:id="3531" w:name="_Toc222118280"/>
      <w:bookmarkStart w:id="3532" w:name="_Toc222111015"/>
      <w:bookmarkStart w:id="3533" w:name="_Toc222114648"/>
      <w:bookmarkStart w:id="3534" w:name="_Toc222118281"/>
      <w:bookmarkStart w:id="3535" w:name="_Toc222111016"/>
      <w:bookmarkStart w:id="3536" w:name="_Toc222114649"/>
      <w:bookmarkStart w:id="3537" w:name="_Toc222118282"/>
      <w:bookmarkStart w:id="3538" w:name="_Toc222111017"/>
      <w:bookmarkStart w:id="3539" w:name="_Toc222114650"/>
      <w:bookmarkStart w:id="3540" w:name="_Toc222118283"/>
      <w:bookmarkStart w:id="3541" w:name="_Toc222111018"/>
      <w:bookmarkStart w:id="3542" w:name="_Toc222114651"/>
      <w:bookmarkStart w:id="3543" w:name="_Toc222118284"/>
      <w:bookmarkStart w:id="3544" w:name="_Toc222111019"/>
      <w:bookmarkStart w:id="3545" w:name="_Toc222114652"/>
      <w:bookmarkStart w:id="3546" w:name="_Toc222118285"/>
      <w:bookmarkStart w:id="3547" w:name="_Toc222111020"/>
      <w:bookmarkStart w:id="3548" w:name="_Toc222114653"/>
      <w:bookmarkStart w:id="3549" w:name="_Toc222118286"/>
      <w:bookmarkStart w:id="3550" w:name="_Toc222111034"/>
      <w:bookmarkStart w:id="3551" w:name="_Toc222114667"/>
      <w:bookmarkStart w:id="3552" w:name="_Toc222118300"/>
      <w:bookmarkStart w:id="3553" w:name="_Toc222111035"/>
      <w:bookmarkStart w:id="3554" w:name="_Toc222114668"/>
      <w:bookmarkStart w:id="3555" w:name="_Toc222118301"/>
      <w:bookmarkStart w:id="3556" w:name="_Toc222111091"/>
      <w:bookmarkStart w:id="3557" w:name="_Toc222114724"/>
      <w:bookmarkStart w:id="3558" w:name="_Toc222118357"/>
      <w:bookmarkStart w:id="3559" w:name="_Toc222111092"/>
      <w:bookmarkStart w:id="3560" w:name="_Toc222114725"/>
      <w:bookmarkStart w:id="3561" w:name="_Toc222118358"/>
      <w:bookmarkStart w:id="3562" w:name="_Toc222111093"/>
      <w:bookmarkStart w:id="3563" w:name="_Toc222114726"/>
      <w:bookmarkStart w:id="3564" w:name="_Toc222118359"/>
      <w:bookmarkStart w:id="3565" w:name="_Toc222111094"/>
      <w:bookmarkStart w:id="3566" w:name="_Toc222114727"/>
      <w:bookmarkStart w:id="3567" w:name="_Toc222118360"/>
      <w:bookmarkStart w:id="3568" w:name="_Toc222111095"/>
      <w:bookmarkStart w:id="3569" w:name="_Toc222114728"/>
      <w:bookmarkStart w:id="3570" w:name="_Toc222118361"/>
      <w:bookmarkStart w:id="3571" w:name="_Toc222111096"/>
      <w:bookmarkStart w:id="3572" w:name="_Toc222114729"/>
      <w:bookmarkStart w:id="3573" w:name="_Toc222118362"/>
      <w:bookmarkStart w:id="3574" w:name="_Toc222111097"/>
      <w:bookmarkStart w:id="3575" w:name="_Toc222114730"/>
      <w:bookmarkStart w:id="3576" w:name="_Toc222118363"/>
      <w:bookmarkStart w:id="3577" w:name="_Toc222111098"/>
      <w:bookmarkStart w:id="3578" w:name="_Toc222114731"/>
      <w:bookmarkStart w:id="3579" w:name="_Toc222118364"/>
      <w:bookmarkStart w:id="3580" w:name="_Toc222111105"/>
      <w:bookmarkStart w:id="3581" w:name="_Toc222114738"/>
      <w:bookmarkStart w:id="3582" w:name="_Toc222118371"/>
      <w:bookmarkStart w:id="3583" w:name="_Toc222111106"/>
      <w:bookmarkStart w:id="3584" w:name="_Toc222114739"/>
      <w:bookmarkStart w:id="3585" w:name="_Toc222118372"/>
      <w:bookmarkStart w:id="3586" w:name="_Toc222111122"/>
      <w:bookmarkStart w:id="3587" w:name="_Toc222114755"/>
      <w:bookmarkStart w:id="3588" w:name="_Toc222118388"/>
      <w:bookmarkStart w:id="3589" w:name="_Toc222111123"/>
      <w:bookmarkStart w:id="3590" w:name="_Toc222114756"/>
      <w:bookmarkStart w:id="3591" w:name="_Toc222118389"/>
      <w:bookmarkStart w:id="3592" w:name="_Toc222111124"/>
      <w:bookmarkStart w:id="3593" w:name="_Toc222114757"/>
      <w:bookmarkStart w:id="3594" w:name="_Toc222118390"/>
      <w:bookmarkStart w:id="3595" w:name="_Toc222111125"/>
      <w:bookmarkStart w:id="3596" w:name="_Toc222114758"/>
      <w:bookmarkStart w:id="3597" w:name="_Toc222118391"/>
      <w:bookmarkStart w:id="3598" w:name="_Toc222111126"/>
      <w:bookmarkStart w:id="3599" w:name="_Toc222114759"/>
      <w:bookmarkStart w:id="3600" w:name="_Toc222118392"/>
      <w:bookmarkStart w:id="3601" w:name="_Toc222111127"/>
      <w:bookmarkStart w:id="3602" w:name="_Toc222114760"/>
      <w:bookmarkStart w:id="3603" w:name="_Toc222118393"/>
      <w:bookmarkStart w:id="3604" w:name="_Toc222111128"/>
      <w:bookmarkStart w:id="3605" w:name="_Toc222114761"/>
      <w:bookmarkStart w:id="3606" w:name="_Toc222118394"/>
      <w:bookmarkStart w:id="3607" w:name="_Toc222111129"/>
      <w:bookmarkStart w:id="3608" w:name="_Toc222114762"/>
      <w:bookmarkStart w:id="3609" w:name="_Toc222118395"/>
      <w:bookmarkStart w:id="3610" w:name="_Toc222111145"/>
      <w:bookmarkStart w:id="3611" w:name="_Toc222114778"/>
      <w:bookmarkStart w:id="3612" w:name="_Toc222118411"/>
      <w:bookmarkStart w:id="3613" w:name="_Toc222111146"/>
      <w:bookmarkStart w:id="3614" w:name="_Toc222114779"/>
      <w:bookmarkStart w:id="3615" w:name="_Toc222118412"/>
      <w:bookmarkStart w:id="3616" w:name="_Toc222111212"/>
      <w:bookmarkStart w:id="3617" w:name="_Toc222114845"/>
      <w:bookmarkStart w:id="3618" w:name="_Toc222118478"/>
      <w:bookmarkStart w:id="3619" w:name="_Toc222111213"/>
      <w:bookmarkStart w:id="3620" w:name="_Toc222114846"/>
      <w:bookmarkStart w:id="3621" w:name="_Toc222118479"/>
      <w:bookmarkStart w:id="3622" w:name="_Toc222111214"/>
      <w:bookmarkStart w:id="3623" w:name="_Toc222114847"/>
      <w:bookmarkStart w:id="3624" w:name="_Toc222118480"/>
      <w:bookmarkStart w:id="3625" w:name="_Toc222111215"/>
      <w:bookmarkStart w:id="3626" w:name="_Toc222114848"/>
      <w:bookmarkStart w:id="3627" w:name="_Toc222118481"/>
      <w:bookmarkStart w:id="3628" w:name="_Toc222111216"/>
      <w:bookmarkStart w:id="3629" w:name="_Toc222114849"/>
      <w:bookmarkStart w:id="3630" w:name="_Toc222118482"/>
      <w:bookmarkStart w:id="3631" w:name="_Toc222111217"/>
      <w:bookmarkStart w:id="3632" w:name="_Toc222114850"/>
      <w:bookmarkStart w:id="3633" w:name="_Toc222118483"/>
      <w:bookmarkStart w:id="3634" w:name="_Toc222111218"/>
      <w:bookmarkStart w:id="3635" w:name="_Toc222114851"/>
      <w:bookmarkStart w:id="3636" w:name="_Toc222118484"/>
      <w:bookmarkStart w:id="3637" w:name="_Toc222111219"/>
      <w:bookmarkStart w:id="3638" w:name="_Toc222114852"/>
      <w:bookmarkStart w:id="3639" w:name="_Toc222118485"/>
      <w:bookmarkStart w:id="3640" w:name="_Toc222111220"/>
      <w:bookmarkStart w:id="3641" w:name="_Toc222114853"/>
      <w:bookmarkStart w:id="3642" w:name="_Toc222118486"/>
      <w:bookmarkStart w:id="3643" w:name="_Toc222111221"/>
      <w:bookmarkStart w:id="3644" w:name="_Toc222114854"/>
      <w:bookmarkStart w:id="3645" w:name="_Toc222118487"/>
      <w:bookmarkStart w:id="3646" w:name="_Toc222111222"/>
      <w:bookmarkStart w:id="3647" w:name="_Toc222114855"/>
      <w:bookmarkStart w:id="3648" w:name="_Toc222118488"/>
      <w:bookmarkStart w:id="3649" w:name="_Toc222111223"/>
      <w:bookmarkStart w:id="3650" w:name="_Toc222114856"/>
      <w:bookmarkStart w:id="3651" w:name="_Toc222118489"/>
      <w:bookmarkStart w:id="3652" w:name="_Toc222111224"/>
      <w:bookmarkStart w:id="3653" w:name="_Toc222114857"/>
      <w:bookmarkStart w:id="3654" w:name="_Toc222118490"/>
      <w:bookmarkStart w:id="3655" w:name="_Toc222111229"/>
      <w:bookmarkStart w:id="3656" w:name="_Toc222114862"/>
      <w:bookmarkStart w:id="3657" w:name="_Toc222118495"/>
      <w:bookmarkStart w:id="3658" w:name="_Toc222111231"/>
      <w:bookmarkStart w:id="3659" w:name="_Toc222114864"/>
      <w:bookmarkStart w:id="3660" w:name="_Toc222118497"/>
      <w:bookmarkStart w:id="3661" w:name="_Toc222111232"/>
      <w:bookmarkStart w:id="3662" w:name="_Toc222114865"/>
      <w:bookmarkStart w:id="3663" w:name="_Toc222118498"/>
      <w:bookmarkStart w:id="3664" w:name="_Toc222111233"/>
      <w:bookmarkStart w:id="3665" w:name="_Toc222114866"/>
      <w:bookmarkStart w:id="3666" w:name="_Toc222118499"/>
      <w:bookmarkStart w:id="3667" w:name="_Toc222111242"/>
      <w:bookmarkStart w:id="3668" w:name="_Toc222114875"/>
      <w:bookmarkStart w:id="3669" w:name="_Toc222118508"/>
      <w:bookmarkStart w:id="3670" w:name="_Toc222111243"/>
      <w:bookmarkStart w:id="3671" w:name="_Toc222114876"/>
      <w:bookmarkStart w:id="3672" w:name="_Toc222118509"/>
      <w:bookmarkStart w:id="3673" w:name="_Toc222111244"/>
      <w:bookmarkStart w:id="3674" w:name="_Toc222114877"/>
      <w:bookmarkStart w:id="3675" w:name="_Toc222118510"/>
      <w:bookmarkStart w:id="3676" w:name="_Toc222111245"/>
      <w:bookmarkStart w:id="3677" w:name="_Toc222114878"/>
      <w:bookmarkStart w:id="3678" w:name="_Toc222118511"/>
      <w:bookmarkStart w:id="3679" w:name="_Toc222111246"/>
      <w:bookmarkStart w:id="3680" w:name="_Toc222114879"/>
      <w:bookmarkStart w:id="3681" w:name="_Toc222118512"/>
      <w:bookmarkStart w:id="3682" w:name="_Toc222111247"/>
      <w:bookmarkStart w:id="3683" w:name="_Toc222114880"/>
      <w:bookmarkStart w:id="3684" w:name="_Toc222118513"/>
      <w:bookmarkStart w:id="3685" w:name="_Toc222111258"/>
      <w:bookmarkStart w:id="3686" w:name="_Toc222114891"/>
      <w:bookmarkStart w:id="3687" w:name="_Toc222118524"/>
      <w:bookmarkStart w:id="3688" w:name="_Toc222111261"/>
      <w:bookmarkStart w:id="3689" w:name="_Toc222114894"/>
      <w:bookmarkStart w:id="3690" w:name="_Toc222118527"/>
      <w:bookmarkStart w:id="3691" w:name="_Toc222111262"/>
      <w:bookmarkStart w:id="3692" w:name="_Toc222114895"/>
      <w:bookmarkStart w:id="3693" w:name="_Toc222118528"/>
      <w:bookmarkStart w:id="3694" w:name="_Toc222111263"/>
      <w:bookmarkStart w:id="3695" w:name="_Toc222114896"/>
      <w:bookmarkStart w:id="3696" w:name="_Toc222118529"/>
      <w:bookmarkStart w:id="3697" w:name="_Toc222111264"/>
      <w:bookmarkStart w:id="3698" w:name="_Toc222114897"/>
      <w:bookmarkStart w:id="3699" w:name="_Toc222118530"/>
      <w:bookmarkStart w:id="3700" w:name="_Toc222111279"/>
      <w:bookmarkStart w:id="3701" w:name="_Toc222114912"/>
      <w:bookmarkStart w:id="3702" w:name="_Toc222118545"/>
      <w:bookmarkStart w:id="3703" w:name="_Toc222111280"/>
      <w:bookmarkStart w:id="3704" w:name="_Toc222114913"/>
      <w:bookmarkStart w:id="3705" w:name="_Toc222118546"/>
      <w:bookmarkStart w:id="3706" w:name="_Toc222111281"/>
      <w:bookmarkStart w:id="3707" w:name="_Toc222114914"/>
      <w:bookmarkStart w:id="3708" w:name="_Toc222118547"/>
      <w:bookmarkStart w:id="3709" w:name="_Toc222111282"/>
      <w:bookmarkStart w:id="3710" w:name="_Toc222114915"/>
      <w:bookmarkStart w:id="3711" w:name="_Toc222118548"/>
      <w:bookmarkStart w:id="3712" w:name="_Toc222111283"/>
      <w:bookmarkStart w:id="3713" w:name="_Toc222114916"/>
      <w:bookmarkStart w:id="3714" w:name="_Toc222118549"/>
      <w:bookmarkStart w:id="3715" w:name="_Toc222111284"/>
      <w:bookmarkStart w:id="3716" w:name="_Toc222114917"/>
      <w:bookmarkStart w:id="3717" w:name="_Toc222118550"/>
      <w:bookmarkStart w:id="3718" w:name="_Toc222111285"/>
      <w:bookmarkStart w:id="3719" w:name="_Toc222114918"/>
      <w:bookmarkStart w:id="3720" w:name="_Toc222118551"/>
      <w:bookmarkStart w:id="3721" w:name="_Toc222111286"/>
      <w:bookmarkStart w:id="3722" w:name="_Toc222114919"/>
      <w:bookmarkStart w:id="3723" w:name="_Toc222118552"/>
      <w:bookmarkStart w:id="3724" w:name="_Toc222111287"/>
      <w:bookmarkStart w:id="3725" w:name="_Toc222114920"/>
      <w:bookmarkStart w:id="3726" w:name="_Toc222118553"/>
      <w:bookmarkStart w:id="3727" w:name="_Toc222111288"/>
      <w:bookmarkStart w:id="3728" w:name="_Toc222114921"/>
      <w:bookmarkStart w:id="3729" w:name="_Toc222118554"/>
      <w:bookmarkStart w:id="3730" w:name="_Toc222111289"/>
      <w:bookmarkStart w:id="3731" w:name="_Toc222114922"/>
      <w:bookmarkStart w:id="3732" w:name="_Toc222118555"/>
      <w:bookmarkStart w:id="3733" w:name="_Toc222111290"/>
      <w:bookmarkStart w:id="3734" w:name="_Toc222114923"/>
      <w:bookmarkStart w:id="3735" w:name="_Toc222118556"/>
      <w:bookmarkStart w:id="3736" w:name="_Toc222111291"/>
      <w:bookmarkStart w:id="3737" w:name="_Toc222114924"/>
      <w:bookmarkStart w:id="3738" w:name="_Toc222118557"/>
      <w:bookmarkStart w:id="3739" w:name="_Toc222111292"/>
      <w:bookmarkStart w:id="3740" w:name="_Toc222114925"/>
      <w:bookmarkStart w:id="3741" w:name="_Toc222118558"/>
      <w:bookmarkStart w:id="3742" w:name="_Toc222111293"/>
      <w:bookmarkStart w:id="3743" w:name="_Toc222114926"/>
      <w:bookmarkStart w:id="3744" w:name="_Toc222118559"/>
      <w:bookmarkStart w:id="3745" w:name="_Toc222111294"/>
      <w:bookmarkStart w:id="3746" w:name="_Toc222114927"/>
      <w:bookmarkStart w:id="3747" w:name="_Toc222118560"/>
      <w:bookmarkStart w:id="3748" w:name="_Toc222111295"/>
      <w:bookmarkStart w:id="3749" w:name="_Toc222114928"/>
      <w:bookmarkStart w:id="3750" w:name="_Toc222118561"/>
      <w:bookmarkStart w:id="3751" w:name="_Toc222111296"/>
      <w:bookmarkStart w:id="3752" w:name="_Toc222114929"/>
      <w:bookmarkStart w:id="3753" w:name="_Toc222118562"/>
      <w:bookmarkStart w:id="3754" w:name="_Toc222111297"/>
      <w:bookmarkStart w:id="3755" w:name="_Toc222114930"/>
      <w:bookmarkStart w:id="3756" w:name="_Toc222118563"/>
      <w:bookmarkStart w:id="3757" w:name="_Toc222111298"/>
      <w:bookmarkStart w:id="3758" w:name="_Toc222114931"/>
      <w:bookmarkStart w:id="3759" w:name="_Toc222118564"/>
      <w:bookmarkStart w:id="3760" w:name="_Toc222111299"/>
      <w:bookmarkStart w:id="3761" w:name="_Toc222114932"/>
      <w:bookmarkStart w:id="3762" w:name="_Toc222118565"/>
      <w:bookmarkStart w:id="3763" w:name="_Toc222111300"/>
      <w:bookmarkStart w:id="3764" w:name="_Toc222114933"/>
      <w:bookmarkStart w:id="3765" w:name="_Toc222118566"/>
      <w:bookmarkStart w:id="3766" w:name="_Toc222111301"/>
      <w:bookmarkStart w:id="3767" w:name="_Toc222114934"/>
      <w:bookmarkStart w:id="3768" w:name="_Toc222118567"/>
      <w:bookmarkStart w:id="3769" w:name="_Toc222111302"/>
      <w:bookmarkStart w:id="3770" w:name="_Toc222114935"/>
      <w:bookmarkStart w:id="3771" w:name="_Toc222118568"/>
      <w:bookmarkStart w:id="3772" w:name="_Toc222111303"/>
      <w:bookmarkStart w:id="3773" w:name="_Toc222114936"/>
      <w:bookmarkStart w:id="3774" w:name="_Toc222118569"/>
      <w:bookmarkStart w:id="3775" w:name="_Toc222111304"/>
      <w:bookmarkStart w:id="3776" w:name="_Toc222114937"/>
      <w:bookmarkStart w:id="3777" w:name="_Toc222118570"/>
      <w:bookmarkStart w:id="3778" w:name="_Toc222111305"/>
      <w:bookmarkStart w:id="3779" w:name="_Toc222114938"/>
      <w:bookmarkStart w:id="3780" w:name="_Toc222118571"/>
      <w:bookmarkStart w:id="3781" w:name="_Toc222111306"/>
      <w:bookmarkStart w:id="3782" w:name="_Toc222114939"/>
      <w:bookmarkStart w:id="3783" w:name="_Toc222118572"/>
      <w:bookmarkStart w:id="3784" w:name="_Toc222111307"/>
      <w:bookmarkStart w:id="3785" w:name="_Toc222114940"/>
      <w:bookmarkStart w:id="3786" w:name="_Toc222118573"/>
      <w:bookmarkStart w:id="3787" w:name="_Toc222111308"/>
      <w:bookmarkStart w:id="3788" w:name="_Toc222114941"/>
      <w:bookmarkStart w:id="3789" w:name="_Toc222118574"/>
      <w:bookmarkStart w:id="3790" w:name="_Toc222111309"/>
      <w:bookmarkStart w:id="3791" w:name="_Toc222114942"/>
      <w:bookmarkStart w:id="3792" w:name="_Toc222118575"/>
      <w:bookmarkStart w:id="3793" w:name="_Toc222111310"/>
      <w:bookmarkStart w:id="3794" w:name="_Toc222114943"/>
      <w:bookmarkStart w:id="3795" w:name="_Toc222118576"/>
      <w:bookmarkStart w:id="3796" w:name="_Toc222111311"/>
      <w:bookmarkStart w:id="3797" w:name="_Toc222114944"/>
      <w:bookmarkStart w:id="3798" w:name="_Toc222118577"/>
      <w:bookmarkStart w:id="3799" w:name="_Toc222111312"/>
      <w:bookmarkStart w:id="3800" w:name="_Toc222114945"/>
      <w:bookmarkStart w:id="3801" w:name="_Toc222118578"/>
      <w:bookmarkStart w:id="3802" w:name="_Toc222111313"/>
      <w:bookmarkStart w:id="3803" w:name="_Toc222114946"/>
      <w:bookmarkStart w:id="3804" w:name="_Toc222118579"/>
      <w:bookmarkStart w:id="3805" w:name="_Toc222111314"/>
      <w:bookmarkStart w:id="3806" w:name="_Toc222114947"/>
      <w:bookmarkStart w:id="3807" w:name="_Toc222118580"/>
      <w:bookmarkStart w:id="3808" w:name="_Toc222111315"/>
      <w:bookmarkStart w:id="3809" w:name="_Toc222114948"/>
      <w:bookmarkStart w:id="3810" w:name="_Toc222118581"/>
      <w:bookmarkStart w:id="3811" w:name="_Toc222111316"/>
      <w:bookmarkStart w:id="3812" w:name="_Toc222114949"/>
      <w:bookmarkStart w:id="3813" w:name="_Toc222118582"/>
      <w:bookmarkStart w:id="3814" w:name="_Toc222111317"/>
      <w:bookmarkStart w:id="3815" w:name="_Toc222114950"/>
      <w:bookmarkStart w:id="3816" w:name="_Toc222118583"/>
      <w:bookmarkStart w:id="3817" w:name="_Toc222111318"/>
      <w:bookmarkStart w:id="3818" w:name="_Toc222114951"/>
      <w:bookmarkStart w:id="3819" w:name="_Toc222118584"/>
      <w:bookmarkStart w:id="3820" w:name="_Toc222111319"/>
      <w:bookmarkStart w:id="3821" w:name="_Toc222114952"/>
      <w:bookmarkStart w:id="3822" w:name="_Toc222118585"/>
      <w:bookmarkStart w:id="3823" w:name="_Toc222111320"/>
      <w:bookmarkStart w:id="3824" w:name="_Toc222114953"/>
      <w:bookmarkStart w:id="3825" w:name="_Toc222118586"/>
      <w:bookmarkStart w:id="3826" w:name="_Toc222111321"/>
      <w:bookmarkStart w:id="3827" w:name="_Toc222114954"/>
      <w:bookmarkStart w:id="3828" w:name="_Toc222118587"/>
      <w:bookmarkStart w:id="3829" w:name="_Toc222111322"/>
      <w:bookmarkStart w:id="3830" w:name="_Toc222114955"/>
      <w:bookmarkStart w:id="3831" w:name="_Toc222118588"/>
      <w:bookmarkStart w:id="3832" w:name="_Toc222111323"/>
      <w:bookmarkStart w:id="3833" w:name="_Toc222114956"/>
      <w:bookmarkStart w:id="3834" w:name="_Toc222118589"/>
      <w:bookmarkStart w:id="3835" w:name="_Toc222111324"/>
      <w:bookmarkStart w:id="3836" w:name="_Toc222114957"/>
      <w:bookmarkStart w:id="3837" w:name="_Toc222118590"/>
      <w:bookmarkStart w:id="3838" w:name="_Toc222111325"/>
      <w:bookmarkStart w:id="3839" w:name="_Toc222114958"/>
      <w:bookmarkStart w:id="3840" w:name="_Toc222118591"/>
      <w:bookmarkStart w:id="3841" w:name="_Toc222111326"/>
      <w:bookmarkStart w:id="3842" w:name="_Toc222114959"/>
      <w:bookmarkStart w:id="3843" w:name="_Toc222118592"/>
      <w:bookmarkStart w:id="3844" w:name="_Toc222111327"/>
      <w:bookmarkStart w:id="3845" w:name="_Toc222114960"/>
      <w:bookmarkStart w:id="3846" w:name="_Toc222118593"/>
      <w:bookmarkStart w:id="3847" w:name="_Toc222111328"/>
      <w:bookmarkStart w:id="3848" w:name="_Toc222114961"/>
      <w:bookmarkStart w:id="3849" w:name="_Toc222118594"/>
      <w:bookmarkStart w:id="3850" w:name="_Toc222111329"/>
      <w:bookmarkStart w:id="3851" w:name="_Toc222114962"/>
      <w:bookmarkStart w:id="3852" w:name="_Toc222118595"/>
      <w:bookmarkStart w:id="3853" w:name="_Toc222111330"/>
      <w:bookmarkStart w:id="3854" w:name="_Toc222114963"/>
      <w:bookmarkStart w:id="3855" w:name="_Toc222118596"/>
      <w:bookmarkStart w:id="3856" w:name="_Toc222111331"/>
      <w:bookmarkStart w:id="3857" w:name="_Toc222114964"/>
      <w:bookmarkStart w:id="3858" w:name="_Toc222118597"/>
      <w:bookmarkStart w:id="3859" w:name="_Toc222111332"/>
      <w:bookmarkStart w:id="3860" w:name="_Toc222114965"/>
      <w:bookmarkStart w:id="3861" w:name="_Toc222118598"/>
      <w:bookmarkStart w:id="3862" w:name="_Toc222111333"/>
      <w:bookmarkStart w:id="3863" w:name="_Toc222114966"/>
      <w:bookmarkStart w:id="3864" w:name="_Toc222118599"/>
      <w:bookmarkStart w:id="3865" w:name="_Toc222111334"/>
      <w:bookmarkStart w:id="3866" w:name="_Toc222114967"/>
      <w:bookmarkStart w:id="3867" w:name="_Toc222118600"/>
      <w:bookmarkStart w:id="3868" w:name="_Toc222111335"/>
      <w:bookmarkStart w:id="3869" w:name="_Toc222114968"/>
      <w:bookmarkStart w:id="3870" w:name="_Toc222118601"/>
      <w:bookmarkStart w:id="3871" w:name="_Toc222111336"/>
      <w:bookmarkStart w:id="3872" w:name="_Toc222114969"/>
      <w:bookmarkStart w:id="3873" w:name="_Toc222118602"/>
      <w:bookmarkStart w:id="3874" w:name="_Toc222111337"/>
      <w:bookmarkStart w:id="3875" w:name="_Toc222114970"/>
      <w:bookmarkStart w:id="3876" w:name="_Toc222118603"/>
      <w:bookmarkStart w:id="3877" w:name="_Toc222111338"/>
      <w:bookmarkStart w:id="3878" w:name="_Toc222114971"/>
      <w:bookmarkStart w:id="3879" w:name="_Toc222118604"/>
      <w:bookmarkStart w:id="3880" w:name="_Toc222111339"/>
      <w:bookmarkStart w:id="3881" w:name="_Toc222114972"/>
      <w:bookmarkStart w:id="3882" w:name="_Toc222118605"/>
      <w:bookmarkStart w:id="3883" w:name="_Toc222111340"/>
      <w:bookmarkStart w:id="3884" w:name="_Toc222114973"/>
      <w:bookmarkStart w:id="3885" w:name="_Toc222118606"/>
      <w:bookmarkStart w:id="3886" w:name="_Toc222111341"/>
      <w:bookmarkStart w:id="3887" w:name="_Toc222114974"/>
      <w:bookmarkStart w:id="3888" w:name="_Toc222118607"/>
      <w:bookmarkStart w:id="3889" w:name="_Toc222111342"/>
      <w:bookmarkStart w:id="3890" w:name="_Toc222114975"/>
      <w:bookmarkStart w:id="3891" w:name="_Toc222118608"/>
      <w:bookmarkStart w:id="3892" w:name="_Toc222111343"/>
      <w:bookmarkStart w:id="3893" w:name="_Toc222114976"/>
      <w:bookmarkStart w:id="3894" w:name="_Toc222118609"/>
      <w:bookmarkStart w:id="3895" w:name="_Toc222111344"/>
      <w:bookmarkStart w:id="3896" w:name="_Toc222114977"/>
      <w:bookmarkStart w:id="3897" w:name="_Toc222118610"/>
      <w:bookmarkStart w:id="3898" w:name="_Toc222111345"/>
      <w:bookmarkStart w:id="3899" w:name="_Toc222114978"/>
      <w:bookmarkStart w:id="3900" w:name="_Toc222118611"/>
      <w:bookmarkStart w:id="3901" w:name="_Toc222111346"/>
      <w:bookmarkStart w:id="3902" w:name="_Toc222114979"/>
      <w:bookmarkStart w:id="3903" w:name="_Toc222118612"/>
      <w:bookmarkStart w:id="3904" w:name="_Toc222111347"/>
      <w:bookmarkStart w:id="3905" w:name="_Toc222114980"/>
      <w:bookmarkStart w:id="3906" w:name="_Toc222118613"/>
      <w:bookmarkStart w:id="3907" w:name="_Toc222111348"/>
      <w:bookmarkStart w:id="3908" w:name="_Toc222114981"/>
      <w:bookmarkStart w:id="3909" w:name="_Toc222118614"/>
      <w:bookmarkStart w:id="3910" w:name="_Toc222111349"/>
      <w:bookmarkStart w:id="3911" w:name="_Toc222114982"/>
      <w:bookmarkStart w:id="3912" w:name="_Toc222118615"/>
      <w:bookmarkStart w:id="3913" w:name="_Toc222111350"/>
      <w:bookmarkStart w:id="3914" w:name="_Toc222114983"/>
      <w:bookmarkStart w:id="3915" w:name="_Toc222118616"/>
      <w:bookmarkStart w:id="3916" w:name="_Toc222111351"/>
      <w:bookmarkStart w:id="3917" w:name="_Toc222114984"/>
      <w:bookmarkStart w:id="3918" w:name="_Toc222118617"/>
      <w:bookmarkStart w:id="3919" w:name="_Toc222111352"/>
      <w:bookmarkStart w:id="3920" w:name="_Toc222114985"/>
      <w:bookmarkStart w:id="3921" w:name="_Toc222118618"/>
      <w:bookmarkStart w:id="3922" w:name="_Toc222111353"/>
      <w:bookmarkStart w:id="3923" w:name="_Toc222114986"/>
      <w:bookmarkStart w:id="3924" w:name="_Toc222118619"/>
      <w:bookmarkStart w:id="3925" w:name="_Toc222111354"/>
      <w:bookmarkStart w:id="3926" w:name="_Toc222114987"/>
      <w:bookmarkStart w:id="3927" w:name="_Toc222118620"/>
      <w:bookmarkStart w:id="3928" w:name="_Toc222111355"/>
      <w:bookmarkStart w:id="3929" w:name="_Toc222114988"/>
      <w:bookmarkStart w:id="3930" w:name="_Toc222118621"/>
      <w:bookmarkStart w:id="3931" w:name="_Toc222111356"/>
      <w:bookmarkStart w:id="3932" w:name="_Toc222114989"/>
      <w:bookmarkStart w:id="3933" w:name="_Toc222118622"/>
      <w:bookmarkStart w:id="3934" w:name="_Toc222111357"/>
      <w:bookmarkStart w:id="3935" w:name="_Toc222114990"/>
      <w:bookmarkStart w:id="3936" w:name="_Toc222118623"/>
      <w:bookmarkStart w:id="3937" w:name="_Toc222111358"/>
      <w:bookmarkStart w:id="3938" w:name="_Toc222114991"/>
      <w:bookmarkStart w:id="3939" w:name="_Toc222118624"/>
      <w:bookmarkStart w:id="3940" w:name="_Toc222111359"/>
      <w:bookmarkStart w:id="3941" w:name="_Toc222114992"/>
      <w:bookmarkStart w:id="3942" w:name="_Toc222118625"/>
      <w:bookmarkStart w:id="3943" w:name="_Toc222111360"/>
      <w:bookmarkStart w:id="3944" w:name="_Toc222114993"/>
      <w:bookmarkStart w:id="3945" w:name="_Toc222118626"/>
      <w:bookmarkStart w:id="3946" w:name="_Toc222111361"/>
      <w:bookmarkStart w:id="3947" w:name="_Toc222114994"/>
      <w:bookmarkStart w:id="3948" w:name="_Toc222118627"/>
      <w:bookmarkStart w:id="3949" w:name="_1106548120"/>
      <w:bookmarkStart w:id="3950" w:name="_1106548141"/>
      <w:bookmarkStart w:id="3951" w:name="_1106548143"/>
      <w:bookmarkStart w:id="3952" w:name="_1106564318"/>
      <w:bookmarkStart w:id="3953" w:name="_1106570737"/>
      <w:bookmarkStart w:id="3954" w:name="_1106646832"/>
      <w:bookmarkStart w:id="3955" w:name="_1106726491"/>
      <w:bookmarkStart w:id="3956" w:name="_1106746078"/>
      <w:bookmarkStart w:id="3957" w:name="_1106749087"/>
      <w:bookmarkStart w:id="3958" w:name="_1253534109"/>
      <w:bookmarkStart w:id="3959" w:name="_1253534400"/>
      <w:bookmarkStart w:id="3960" w:name="_1253534447"/>
      <w:bookmarkStart w:id="3961" w:name="_1253534551"/>
      <w:bookmarkStart w:id="3962" w:name="_1253534588"/>
      <w:bookmarkStart w:id="3963" w:name="_1253534633"/>
      <w:bookmarkStart w:id="3964" w:name="_1253534776"/>
      <w:bookmarkStart w:id="3965" w:name="_1253535134"/>
      <w:bookmarkStart w:id="3966" w:name="_1253535188"/>
      <w:bookmarkStart w:id="3967" w:name="_1253535218"/>
      <w:bookmarkStart w:id="3968" w:name="_1253535235"/>
      <w:bookmarkStart w:id="3969" w:name="_1253535301"/>
      <w:bookmarkStart w:id="3970" w:name="_1253535771"/>
      <w:bookmarkStart w:id="3971" w:name="_1253691255"/>
      <w:bookmarkStart w:id="3972" w:name="_1253693076"/>
      <w:bookmarkStart w:id="3973" w:name="_1253701925"/>
      <w:bookmarkStart w:id="3974" w:name="_1253702163"/>
      <w:bookmarkStart w:id="3975" w:name="_1253702446"/>
      <w:bookmarkStart w:id="3976" w:name="_1253702500"/>
      <w:bookmarkStart w:id="3977" w:name="_1253702747"/>
      <w:bookmarkStart w:id="3978" w:name="_1253702819"/>
      <w:bookmarkStart w:id="3979" w:name="_1253703108"/>
      <w:bookmarkStart w:id="3980" w:name="_1253703395"/>
      <w:bookmarkStart w:id="3981" w:name="_1253703867"/>
      <w:bookmarkStart w:id="3982" w:name="_1253718177"/>
      <w:bookmarkStart w:id="3983" w:name="_Toc222111362"/>
      <w:bookmarkStart w:id="3984" w:name="_Toc222114995"/>
      <w:bookmarkStart w:id="3985" w:name="_Toc222118628"/>
      <w:bookmarkStart w:id="3986" w:name="_Toc222111363"/>
      <w:bookmarkStart w:id="3987" w:name="_Toc222114996"/>
      <w:bookmarkStart w:id="3988" w:name="_Toc222118629"/>
      <w:bookmarkStart w:id="3989" w:name="_Toc222111364"/>
      <w:bookmarkStart w:id="3990" w:name="_Toc222114997"/>
      <w:bookmarkStart w:id="3991" w:name="_Toc222118630"/>
      <w:bookmarkStart w:id="3992" w:name="_Toc222111365"/>
      <w:bookmarkStart w:id="3993" w:name="_Toc222114998"/>
      <w:bookmarkStart w:id="3994" w:name="_Toc222118631"/>
      <w:bookmarkStart w:id="3995" w:name="_Toc222111366"/>
      <w:bookmarkStart w:id="3996" w:name="_Toc222114999"/>
      <w:bookmarkStart w:id="3997" w:name="_Toc222118632"/>
      <w:bookmarkStart w:id="3998" w:name="_Toc222111367"/>
      <w:bookmarkStart w:id="3999" w:name="_Toc222115000"/>
      <w:bookmarkStart w:id="4000" w:name="_Toc222118633"/>
      <w:bookmarkStart w:id="4001" w:name="_Toc222111368"/>
      <w:bookmarkStart w:id="4002" w:name="_Toc222115001"/>
      <w:bookmarkStart w:id="4003" w:name="_Toc222118634"/>
      <w:bookmarkStart w:id="4004" w:name="_Toc222111369"/>
      <w:bookmarkStart w:id="4005" w:name="_Toc222115002"/>
      <w:bookmarkStart w:id="4006" w:name="_Toc222118635"/>
      <w:bookmarkStart w:id="4007" w:name="_Toc222111370"/>
      <w:bookmarkStart w:id="4008" w:name="_Toc222115003"/>
      <w:bookmarkStart w:id="4009" w:name="_Toc222118636"/>
      <w:bookmarkStart w:id="4010" w:name="_Toc222111371"/>
      <w:bookmarkStart w:id="4011" w:name="_Toc222115004"/>
      <w:bookmarkStart w:id="4012" w:name="_Toc222118637"/>
      <w:bookmarkStart w:id="4013" w:name="_Toc222111372"/>
      <w:bookmarkStart w:id="4014" w:name="_Toc222115005"/>
      <w:bookmarkStart w:id="4015" w:name="_Toc222118638"/>
      <w:bookmarkStart w:id="4016" w:name="_Toc222111373"/>
      <w:bookmarkStart w:id="4017" w:name="_Toc222115006"/>
      <w:bookmarkStart w:id="4018" w:name="_Toc222118639"/>
      <w:bookmarkStart w:id="4019" w:name="_Toc222111374"/>
      <w:bookmarkStart w:id="4020" w:name="_Toc222115007"/>
      <w:bookmarkStart w:id="4021" w:name="_Toc222118640"/>
      <w:bookmarkStart w:id="4022" w:name="_Toc222111375"/>
      <w:bookmarkStart w:id="4023" w:name="_Toc222115008"/>
      <w:bookmarkStart w:id="4024" w:name="_Toc222118641"/>
      <w:bookmarkStart w:id="4025" w:name="_Toc222111376"/>
      <w:bookmarkStart w:id="4026" w:name="_Toc222115009"/>
      <w:bookmarkStart w:id="4027" w:name="_Toc222118642"/>
      <w:bookmarkStart w:id="4028" w:name="_Toc222111377"/>
      <w:bookmarkStart w:id="4029" w:name="_Toc222115010"/>
      <w:bookmarkStart w:id="4030" w:name="_Toc222118643"/>
      <w:bookmarkStart w:id="4031" w:name="_Toc222111378"/>
      <w:bookmarkStart w:id="4032" w:name="_Toc222115011"/>
      <w:bookmarkStart w:id="4033" w:name="_Toc222118644"/>
      <w:bookmarkStart w:id="4034" w:name="_Toc222111379"/>
      <w:bookmarkStart w:id="4035" w:name="_Toc222115012"/>
      <w:bookmarkStart w:id="4036" w:name="_Toc222118645"/>
      <w:bookmarkStart w:id="4037" w:name="_Toc222111380"/>
      <w:bookmarkStart w:id="4038" w:name="_Toc222115013"/>
      <w:bookmarkStart w:id="4039" w:name="_Toc222118646"/>
      <w:bookmarkStart w:id="4040" w:name="_Toc222111381"/>
      <w:bookmarkStart w:id="4041" w:name="_Toc222115014"/>
      <w:bookmarkStart w:id="4042" w:name="_Toc222118647"/>
      <w:bookmarkStart w:id="4043" w:name="_Toc222111382"/>
      <w:bookmarkStart w:id="4044" w:name="_Toc222115015"/>
      <w:bookmarkStart w:id="4045" w:name="_Toc222118648"/>
      <w:bookmarkStart w:id="4046" w:name="_Toc222111383"/>
      <w:bookmarkStart w:id="4047" w:name="_Toc222115016"/>
      <w:bookmarkStart w:id="4048" w:name="_Toc222118649"/>
      <w:bookmarkStart w:id="4049" w:name="_Toc222111384"/>
      <w:bookmarkStart w:id="4050" w:name="_Toc222115017"/>
      <w:bookmarkStart w:id="4051" w:name="_Toc222118650"/>
      <w:bookmarkStart w:id="4052" w:name="_Toc222111385"/>
      <w:bookmarkStart w:id="4053" w:name="_Toc222115018"/>
      <w:bookmarkStart w:id="4054" w:name="_Toc222118651"/>
      <w:bookmarkStart w:id="4055" w:name="_Toc222111386"/>
      <w:bookmarkStart w:id="4056" w:name="_Toc222115019"/>
      <w:bookmarkStart w:id="4057" w:name="_Toc222118652"/>
      <w:bookmarkStart w:id="4058" w:name="_Toc222111393"/>
      <w:bookmarkStart w:id="4059" w:name="_Toc222115026"/>
      <w:bookmarkStart w:id="4060" w:name="_Toc222118659"/>
      <w:bookmarkStart w:id="4061" w:name="_Toc222111394"/>
      <w:bookmarkStart w:id="4062" w:name="_Toc222115027"/>
      <w:bookmarkStart w:id="4063" w:name="_Toc222118660"/>
      <w:bookmarkStart w:id="4064" w:name="_Toc222111397"/>
      <w:bookmarkStart w:id="4065" w:name="_Toc222115030"/>
      <w:bookmarkStart w:id="4066" w:name="_Toc222118663"/>
      <w:bookmarkStart w:id="4067" w:name="_Toc222111398"/>
      <w:bookmarkStart w:id="4068" w:name="_Toc222115031"/>
      <w:bookmarkStart w:id="4069" w:name="_Toc222118664"/>
      <w:bookmarkStart w:id="4070" w:name="_Toc222111399"/>
      <w:bookmarkStart w:id="4071" w:name="_Toc222115032"/>
      <w:bookmarkStart w:id="4072" w:name="_Toc222118665"/>
      <w:bookmarkStart w:id="4073" w:name="_Toc222111400"/>
      <w:bookmarkStart w:id="4074" w:name="_Toc222115033"/>
      <w:bookmarkStart w:id="4075" w:name="_Toc222118666"/>
      <w:bookmarkStart w:id="4076" w:name="_Toc222111401"/>
      <w:bookmarkStart w:id="4077" w:name="_Toc222115034"/>
      <w:bookmarkStart w:id="4078" w:name="_Toc222118667"/>
      <w:bookmarkStart w:id="4079" w:name="_Toc222111402"/>
      <w:bookmarkStart w:id="4080" w:name="_Toc222115035"/>
      <w:bookmarkStart w:id="4081" w:name="_Toc222118668"/>
      <w:bookmarkStart w:id="4082" w:name="_Toc222111403"/>
      <w:bookmarkStart w:id="4083" w:name="_Toc222115036"/>
      <w:bookmarkStart w:id="4084" w:name="_Toc222118669"/>
      <w:bookmarkStart w:id="4085" w:name="_Toc222111404"/>
      <w:bookmarkStart w:id="4086" w:name="_Toc222115037"/>
      <w:bookmarkStart w:id="4087" w:name="_Toc222118670"/>
      <w:bookmarkStart w:id="4088" w:name="_Toc222111405"/>
      <w:bookmarkStart w:id="4089" w:name="_Toc222115038"/>
      <w:bookmarkStart w:id="4090" w:name="_Toc222118671"/>
      <w:bookmarkStart w:id="4091" w:name="_Toc222111406"/>
      <w:bookmarkStart w:id="4092" w:name="_Toc222115039"/>
      <w:bookmarkStart w:id="4093" w:name="_Toc222118672"/>
      <w:bookmarkStart w:id="4094" w:name="_Toc222111419"/>
      <w:bookmarkStart w:id="4095" w:name="_Toc222115052"/>
      <w:bookmarkStart w:id="4096" w:name="_Toc222118685"/>
      <w:bookmarkStart w:id="4097" w:name="_Toc222111420"/>
      <w:bookmarkStart w:id="4098" w:name="_Toc222115053"/>
      <w:bookmarkStart w:id="4099" w:name="_Toc222118686"/>
      <w:bookmarkStart w:id="4100" w:name="_Toc222111421"/>
      <w:bookmarkStart w:id="4101" w:name="_Toc222115054"/>
      <w:bookmarkStart w:id="4102" w:name="_Toc222118687"/>
      <w:bookmarkStart w:id="4103" w:name="_Toc222111422"/>
      <w:bookmarkStart w:id="4104" w:name="_Toc222115055"/>
      <w:bookmarkStart w:id="4105" w:name="_Toc222118688"/>
      <w:bookmarkStart w:id="4106" w:name="_Toc222111439"/>
      <w:bookmarkStart w:id="4107" w:name="_Toc222115072"/>
      <w:bookmarkStart w:id="4108" w:name="_Toc222118705"/>
      <w:bookmarkStart w:id="4109" w:name="_Toc222111440"/>
      <w:bookmarkStart w:id="4110" w:name="_Toc222115073"/>
      <w:bookmarkStart w:id="4111" w:name="_Toc222118706"/>
      <w:bookmarkStart w:id="4112" w:name="_Toc222111441"/>
      <w:bookmarkStart w:id="4113" w:name="_Toc222115074"/>
      <w:bookmarkStart w:id="4114" w:name="_Toc222118707"/>
      <w:bookmarkStart w:id="4115" w:name="_Toc222111448"/>
      <w:bookmarkStart w:id="4116" w:name="_Toc222115081"/>
      <w:bookmarkStart w:id="4117" w:name="_Toc222118714"/>
      <w:bookmarkStart w:id="4118" w:name="_Toc222111449"/>
      <w:bookmarkStart w:id="4119" w:name="_Toc222115082"/>
      <w:bookmarkStart w:id="4120" w:name="_Toc222118715"/>
      <w:bookmarkStart w:id="4121" w:name="_Toc222111450"/>
      <w:bookmarkStart w:id="4122" w:name="_Toc222115083"/>
      <w:bookmarkStart w:id="4123" w:name="_Toc222118716"/>
      <w:bookmarkStart w:id="4124" w:name="_Toc222111451"/>
      <w:bookmarkStart w:id="4125" w:name="_Toc222115084"/>
      <w:bookmarkStart w:id="4126" w:name="_Toc222118717"/>
      <w:bookmarkStart w:id="4127" w:name="Ref_KE_Cmds_Rcd"/>
      <w:bookmarkStart w:id="4128" w:name="_Toc222111452"/>
      <w:bookmarkStart w:id="4129" w:name="_Toc222115085"/>
      <w:bookmarkStart w:id="4130" w:name="_Toc222118718"/>
      <w:bookmarkStart w:id="4131" w:name="_Toc222111453"/>
      <w:bookmarkStart w:id="4132" w:name="_Toc222115086"/>
      <w:bookmarkStart w:id="4133" w:name="_Toc222118719"/>
      <w:bookmarkStart w:id="4134" w:name="_Toc222111474"/>
      <w:bookmarkStart w:id="4135" w:name="_Toc222115107"/>
      <w:bookmarkStart w:id="4136" w:name="_Toc222118740"/>
      <w:bookmarkStart w:id="4137" w:name="_Toc222111475"/>
      <w:bookmarkStart w:id="4138" w:name="_Toc222115108"/>
      <w:bookmarkStart w:id="4139" w:name="_Toc222118741"/>
      <w:bookmarkStart w:id="4140" w:name="_Toc222111476"/>
      <w:bookmarkStart w:id="4141" w:name="_Toc222115109"/>
      <w:bookmarkStart w:id="4142" w:name="_Toc222118742"/>
      <w:bookmarkStart w:id="4143" w:name="_Toc222111477"/>
      <w:bookmarkStart w:id="4144" w:name="_Toc222115110"/>
      <w:bookmarkStart w:id="4145" w:name="_Toc222118743"/>
      <w:bookmarkStart w:id="4146" w:name="_Toc222111490"/>
      <w:bookmarkStart w:id="4147" w:name="_Toc222115123"/>
      <w:bookmarkStart w:id="4148" w:name="_Toc222118756"/>
      <w:bookmarkStart w:id="4149" w:name="_Toc222111491"/>
      <w:bookmarkStart w:id="4150" w:name="_Toc222115124"/>
      <w:bookmarkStart w:id="4151" w:name="_Toc222118757"/>
      <w:bookmarkStart w:id="4152" w:name="_Toc222111492"/>
      <w:bookmarkStart w:id="4153" w:name="_Toc222115125"/>
      <w:bookmarkStart w:id="4154" w:name="_Toc222118758"/>
      <w:bookmarkStart w:id="4155" w:name="_Toc222111493"/>
      <w:bookmarkStart w:id="4156" w:name="_Toc222115126"/>
      <w:bookmarkStart w:id="4157" w:name="_Toc222118759"/>
      <w:bookmarkStart w:id="4158" w:name="_Toc222111494"/>
      <w:bookmarkStart w:id="4159" w:name="_Toc222115127"/>
      <w:bookmarkStart w:id="4160" w:name="_Toc222118760"/>
      <w:bookmarkStart w:id="4161" w:name="_Toc222111495"/>
      <w:bookmarkStart w:id="4162" w:name="_Toc222115128"/>
      <w:bookmarkStart w:id="4163" w:name="_Toc222118761"/>
      <w:bookmarkStart w:id="4164" w:name="_Toc222111496"/>
      <w:bookmarkStart w:id="4165" w:name="_Toc222115129"/>
      <w:bookmarkStart w:id="4166" w:name="_Toc222118762"/>
      <w:bookmarkStart w:id="4167" w:name="_Toc222111497"/>
      <w:bookmarkStart w:id="4168" w:name="_Toc222115130"/>
      <w:bookmarkStart w:id="4169" w:name="_Toc222118763"/>
      <w:bookmarkStart w:id="4170" w:name="_Toc222111498"/>
      <w:bookmarkStart w:id="4171" w:name="_Toc222115131"/>
      <w:bookmarkStart w:id="4172" w:name="_Toc222118764"/>
      <w:bookmarkStart w:id="4173" w:name="_Toc222111499"/>
      <w:bookmarkStart w:id="4174" w:name="_Toc222115132"/>
      <w:bookmarkStart w:id="4175" w:name="_Toc222118765"/>
      <w:bookmarkStart w:id="4176" w:name="_Toc222111509"/>
      <w:bookmarkStart w:id="4177" w:name="_Toc222115142"/>
      <w:bookmarkStart w:id="4178" w:name="_Toc222118775"/>
      <w:bookmarkStart w:id="4179" w:name="_Toc222111510"/>
      <w:bookmarkStart w:id="4180" w:name="_Toc222115143"/>
      <w:bookmarkStart w:id="4181" w:name="_Toc222118776"/>
      <w:bookmarkStart w:id="4182" w:name="_Toc222111511"/>
      <w:bookmarkStart w:id="4183" w:name="_Toc222115144"/>
      <w:bookmarkStart w:id="4184" w:name="_Toc222118777"/>
      <w:bookmarkStart w:id="4185" w:name="_Toc222111512"/>
      <w:bookmarkStart w:id="4186" w:name="_Toc222115145"/>
      <w:bookmarkStart w:id="4187" w:name="_Toc222118778"/>
      <w:bookmarkStart w:id="4188" w:name="_Toc222111513"/>
      <w:bookmarkStart w:id="4189" w:name="_Toc222115146"/>
      <w:bookmarkStart w:id="4190" w:name="_Toc222118779"/>
      <w:bookmarkStart w:id="4191" w:name="_Toc222111514"/>
      <w:bookmarkStart w:id="4192" w:name="_Toc222115147"/>
      <w:bookmarkStart w:id="4193" w:name="_Toc222118780"/>
      <w:bookmarkStart w:id="4194" w:name="_Toc222111515"/>
      <w:bookmarkStart w:id="4195" w:name="_Toc222115148"/>
      <w:bookmarkStart w:id="4196" w:name="_Toc222118781"/>
      <w:bookmarkStart w:id="4197" w:name="_Toc222111516"/>
      <w:bookmarkStart w:id="4198" w:name="_Toc222115149"/>
      <w:bookmarkStart w:id="4199" w:name="_Toc222118782"/>
      <w:bookmarkStart w:id="4200" w:name="_Toc222111526"/>
      <w:bookmarkStart w:id="4201" w:name="_Toc222115159"/>
      <w:bookmarkStart w:id="4202" w:name="_Toc222118792"/>
      <w:bookmarkStart w:id="4203" w:name="_Toc222111527"/>
      <w:bookmarkStart w:id="4204" w:name="_Toc222115160"/>
      <w:bookmarkStart w:id="4205" w:name="_Toc222118793"/>
      <w:bookmarkStart w:id="4206" w:name="_Toc222111528"/>
      <w:bookmarkStart w:id="4207" w:name="_Toc222115161"/>
      <w:bookmarkStart w:id="4208" w:name="_Toc222118794"/>
      <w:bookmarkStart w:id="4209" w:name="_Toc222111553"/>
      <w:bookmarkStart w:id="4210" w:name="_Toc222115186"/>
      <w:bookmarkStart w:id="4211" w:name="_Toc222118819"/>
      <w:bookmarkStart w:id="4212" w:name="_Toc222111557"/>
      <w:bookmarkStart w:id="4213" w:name="_Toc222115190"/>
      <w:bookmarkStart w:id="4214" w:name="_Toc222118823"/>
      <w:bookmarkStart w:id="4215" w:name="_Toc222111558"/>
      <w:bookmarkStart w:id="4216" w:name="_Toc222115191"/>
      <w:bookmarkStart w:id="4217" w:name="_Toc222118824"/>
      <w:bookmarkStart w:id="4218" w:name="_Toc222111559"/>
      <w:bookmarkStart w:id="4219" w:name="_Toc222115192"/>
      <w:bookmarkStart w:id="4220" w:name="_Toc222118825"/>
      <w:bookmarkStart w:id="4221" w:name="Ref_KE_Cmds_Gen"/>
      <w:bookmarkStart w:id="4222" w:name="_Toc222111560"/>
      <w:bookmarkStart w:id="4223" w:name="_Toc222115193"/>
      <w:bookmarkStart w:id="4224" w:name="_Toc222118826"/>
      <w:bookmarkStart w:id="4225" w:name="_Toc222111561"/>
      <w:bookmarkStart w:id="4226" w:name="_Toc222115194"/>
      <w:bookmarkStart w:id="4227" w:name="_Toc222118827"/>
      <w:bookmarkStart w:id="4228" w:name="Ref_IKE_rsp_cmd"/>
      <w:bookmarkStart w:id="4229" w:name="_Toc222111578"/>
      <w:bookmarkStart w:id="4230" w:name="_Toc222115211"/>
      <w:bookmarkStart w:id="4231" w:name="_Toc222118844"/>
      <w:bookmarkStart w:id="4232" w:name="_Toc222111579"/>
      <w:bookmarkStart w:id="4233" w:name="_Toc222115212"/>
      <w:bookmarkStart w:id="4234" w:name="_Toc222118845"/>
      <w:bookmarkStart w:id="4235" w:name="_Toc222111580"/>
      <w:bookmarkStart w:id="4236" w:name="_Toc222115213"/>
      <w:bookmarkStart w:id="4237" w:name="_Toc222118846"/>
      <w:bookmarkStart w:id="4238" w:name="_Toc222111581"/>
      <w:bookmarkStart w:id="4239" w:name="_Toc222115214"/>
      <w:bookmarkStart w:id="4240" w:name="_Toc222118847"/>
      <w:bookmarkStart w:id="4241" w:name="_Toc222111597"/>
      <w:bookmarkStart w:id="4242" w:name="_Toc222115230"/>
      <w:bookmarkStart w:id="4243" w:name="_Toc222118863"/>
      <w:bookmarkStart w:id="4244" w:name="_Toc222111598"/>
      <w:bookmarkStart w:id="4245" w:name="_Toc222115231"/>
      <w:bookmarkStart w:id="4246" w:name="_Toc222118864"/>
      <w:bookmarkStart w:id="4247" w:name="_Toc222111599"/>
      <w:bookmarkStart w:id="4248" w:name="_Toc222115232"/>
      <w:bookmarkStart w:id="4249" w:name="_Toc222118865"/>
      <w:bookmarkStart w:id="4250" w:name="_Toc222111600"/>
      <w:bookmarkStart w:id="4251" w:name="_Toc222115233"/>
      <w:bookmarkStart w:id="4252" w:name="_Toc222118866"/>
      <w:bookmarkStart w:id="4253" w:name="_Toc222111601"/>
      <w:bookmarkStart w:id="4254" w:name="_Toc222115234"/>
      <w:bookmarkStart w:id="4255" w:name="_Toc222118867"/>
      <w:bookmarkStart w:id="4256" w:name="_Toc222111602"/>
      <w:bookmarkStart w:id="4257" w:name="_Toc222115235"/>
      <w:bookmarkStart w:id="4258" w:name="_Toc222118868"/>
      <w:bookmarkStart w:id="4259" w:name="_Toc222111603"/>
      <w:bookmarkStart w:id="4260" w:name="_Toc222115236"/>
      <w:bookmarkStart w:id="4261" w:name="_Toc222118869"/>
      <w:bookmarkStart w:id="4262" w:name="_Toc222111604"/>
      <w:bookmarkStart w:id="4263" w:name="_Toc222115237"/>
      <w:bookmarkStart w:id="4264" w:name="_Toc222118870"/>
      <w:bookmarkStart w:id="4265" w:name="_Toc222111605"/>
      <w:bookmarkStart w:id="4266" w:name="_Toc222115238"/>
      <w:bookmarkStart w:id="4267" w:name="_Toc222118871"/>
      <w:bookmarkStart w:id="4268" w:name="Ref_CK_rsp_cmd"/>
      <w:bookmarkStart w:id="4269" w:name="_Toc222111606"/>
      <w:bookmarkStart w:id="4270" w:name="_Toc222115239"/>
      <w:bookmarkStart w:id="4271" w:name="_Toc222118872"/>
      <w:bookmarkStart w:id="4272" w:name="_Toc222111607"/>
      <w:bookmarkStart w:id="4273" w:name="_Toc222115240"/>
      <w:bookmarkStart w:id="4274" w:name="_Toc222118873"/>
      <w:bookmarkStart w:id="4275" w:name="_Toc222111608"/>
      <w:bookmarkStart w:id="4276" w:name="_Toc222115241"/>
      <w:bookmarkStart w:id="4277" w:name="_Toc222118874"/>
      <w:bookmarkStart w:id="4278" w:name="_Toc222111621"/>
      <w:bookmarkStart w:id="4279" w:name="_Toc222115254"/>
      <w:bookmarkStart w:id="4280" w:name="_Toc222118887"/>
      <w:bookmarkStart w:id="4281" w:name="_Toc222111622"/>
      <w:bookmarkStart w:id="4282" w:name="_Toc222115255"/>
      <w:bookmarkStart w:id="4283" w:name="_Toc222118888"/>
      <w:bookmarkStart w:id="4284" w:name="_Toc222111623"/>
      <w:bookmarkStart w:id="4285" w:name="_Toc222115256"/>
      <w:bookmarkStart w:id="4286" w:name="_Toc222118889"/>
      <w:bookmarkStart w:id="4287" w:name="_Toc222111624"/>
      <w:bookmarkStart w:id="4288" w:name="_Toc222115257"/>
      <w:bookmarkStart w:id="4289" w:name="_Toc222118890"/>
      <w:bookmarkStart w:id="4290" w:name="_Toc222111625"/>
      <w:bookmarkStart w:id="4291" w:name="_Toc222115258"/>
      <w:bookmarkStart w:id="4292" w:name="_Toc222118891"/>
      <w:bookmarkStart w:id="4293" w:name="_Toc222111626"/>
      <w:bookmarkStart w:id="4294" w:name="_Toc222115259"/>
      <w:bookmarkStart w:id="4295" w:name="_Toc222118892"/>
      <w:bookmarkStart w:id="4296" w:name="_Toc222111627"/>
      <w:bookmarkStart w:id="4297" w:name="_Toc222115260"/>
      <w:bookmarkStart w:id="4298" w:name="_Toc222118893"/>
      <w:bookmarkStart w:id="4299" w:name="_Toc222111628"/>
      <w:bookmarkStart w:id="4300" w:name="_Toc222115261"/>
      <w:bookmarkStart w:id="4301" w:name="_Toc222118894"/>
      <w:bookmarkStart w:id="4302" w:name="_Toc222111629"/>
      <w:bookmarkStart w:id="4303" w:name="_Toc222115262"/>
      <w:bookmarkStart w:id="4304" w:name="_Toc222118895"/>
      <w:bookmarkStart w:id="4305" w:name="_Toc222111630"/>
      <w:bookmarkStart w:id="4306" w:name="_Toc222115263"/>
      <w:bookmarkStart w:id="4307" w:name="_Toc222118896"/>
      <w:bookmarkStart w:id="4308" w:name="_Toc222111631"/>
      <w:bookmarkStart w:id="4309" w:name="_Toc222115264"/>
      <w:bookmarkStart w:id="4310" w:name="_Toc222118897"/>
      <w:bookmarkStart w:id="4311" w:name="_Toc222111632"/>
      <w:bookmarkStart w:id="4312" w:name="_Toc222115265"/>
      <w:bookmarkStart w:id="4313" w:name="_Toc222118898"/>
      <w:bookmarkStart w:id="4314" w:name="_Toc222111633"/>
      <w:bookmarkStart w:id="4315" w:name="_Toc222115266"/>
      <w:bookmarkStart w:id="4316" w:name="_Toc222118899"/>
      <w:bookmarkStart w:id="4317" w:name="_Toc222111634"/>
      <w:bookmarkStart w:id="4318" w:name="_Toc222115267"/>
      <w:bookmarkStart w:id="4319" w:name="_Toc222118900"/>
      <w:bookmarkStart w:id="4320" w:name="_Toc222111635"/>
      <w:bookmarkStart w:id="4321" w:name="_Toc222115268"/>
      <w:bookmarkStart w:id="4322" w:name="_Toc222118901"/>
      <w:bookmarkStart w:id="4323" w:name="_Toc222111636"/>
      <w:bookmarkStart w:id="4324" w:name="_Toc222115269"/>
      <w:bookmarkStart w:id="4325" w:name="_Toc222118902"/>
      <w:bookmarkStart w:id="4326" w:name="_Toc222111637"/>
      <w:bookmarkStart w:id="4327" w:name="_Toc222115270"/>
      <w:bookmarkStart w:id="4328" w:name="_Toc222118903"/>
      <w:bookmarkStart w:id="4329" w:name="_Toc222111638"/>
      <w:bookmarkStart w:id="4330" w:name="_Toc222115271"/>
      <w:bookmarkStart w:id="4331" w:name="_Toc222118904"/>
      <w:bookmarkStart w:id="4332" w:name="_Toc222111639"/>
      <w:bookmarkStart w:id="4333" w:name="_Toc222115272"/>
      <w:bookmarkStart w:id="4334" w:name="_Toc222118905"/>
      <w:bookmarkStart w:id="4335" w:name="_Toc222111640"/>
      <w:bookmarkStart w:id="4336" w:name="_Toc222115273"/>
      <w:bookmarkStart w:id="4337" w:name="_Toc222118906"/>
      <w:bookmarkStart w:id="4338" w:name="_Toc222111641"/>
      <w:bookmarkStart w:id="4339" w:name="_Toc222115274"/>
      <w:bookmarkStart w:id="4340" w:name="_Toc222118907"/>
      <w:bookmarkStart w:id="4341" w:name="_Toc222111642"/>
      <w:bookmarkStart w:id="4342" w:name="_Toc222115275"/>
      <w:bookmarkStart w:id="4343" w:name="_Toc222118908"/>
      <w:bookmarkStart w:id="4344" w:name="_Toc222111643"/>
      <w:bookmarkStart w:id="4345" w:name="_Toc222115276"/>
      <w:bookmarkStart w:id="4346" w:name="_Toc222118909"/>
      <w:bookmarkStart w:id="4347" w:name="_Toc222111644"/>
      <w:bookmarkStart w:id="4348" w:name="_Toc222115277"/>
      <w:bookmarkStart w:id="4349" w:name="_Toc222118910"/>
      <w:bookmarkStart w:id="4350" w:name="_Toc222111645"/>
      <w:bookmarkStart w:id="4351" w:name="_Toc222115278"/>
      <w:bookmarkStart w:id="4352" w:name="_Toc222118911"/>
      <w:bookmarkStart w:id="4353" w:name="_Toc222111646"/>
      <w:bookmarkStart w:id="4354" w:name="_Toc222115279"/>
      <w:bookmarkStart w:id="4355" w:name="_Toc222118912"/>
      <w:bookmarkStart w:id="4356" w:name="_Toc222111647"/>
      <w:bookmarkStart w:id="4357" w:name="_Toc222115280"/>
      <w:bookmarkStart w:id="4358" w:name="_Toc222118913"/>
      <w:bookmarkStart w:id="4359" w:name="_Toc222111648"/>
      <w:bookmarkStart w:id="4360" w:name="_Toc222115281"/>
      <w:bookmarkStart w:id="4361" w:name="_Toc222118914"/>
      <w:bookmarkStart w:id="4362" w:name="_Toc222111649"/>
      <w:bookmarkStart w:id="4363" w:name="_Toc222115282"/>
      <w:bookmarkStart w:id="4364" w:name="_Toc222118915"/>
      <w:bookmarkStart w:id="4365" w:name="_Toc222111650"/>
      <w:bookmarkStart w:id="4366" w:name="_Toc222115283"/>
      <w:bookmarkStart w:id="4367" w:name="_Toc222118916"/>
      <w:bookmarkStart w:id="4368" w:name="_Toc222111651"/>
      <w:bookmarkStart w:id="4369" w:name="_Toc222115284"/>
      <w:bookmarkStart w:id="4370" w:name="_Toc222118917"/>
      <w:bookmarkStart w:id="4371" w:name="_Toc222111652"/>
      <w:bookmarkStart w:id="4372" w:name="_Toc222115285"/>
      <w:bookmarkStart w:id="4373" w:name="_Toc222118918"/>
      <w:bookmarkStart w:id="4374" w:name="_Toc222111653"/>
      <w:bookmarkStart w:id="4375" w:name="_Toc222115286"/>
      <w:bookmarkStart w:id="4376" w:name="_Toc222118919"/>
      <w:bookmarkStart w:id="4377" w:name="_Toc222111654"/>
      <w:bookmarkStart w:id="4378" w:name="_Toc222115287"/>
      <w:bookmarkStart w:id="4379" w:name="_Toc222118920"/>
      <w:bookmarkStart w:id="4380" w:name="_Toc222111655"/>
      <w:bookmarkStart w:id="4381" w:name="_Toc222115288"/>
      <w:bookmarkStart w:id="4382" w:name="_Toc222118921"/>
      <w:bookmarkStart w:id="4383" w:name="_Toc222111656"/>
      <w:bookmarkStart w:id="4384" w:name="_Toc222115289"/>
      <w:bookmarkStart w:id="4385" w:name="_Toc222118922"/>
      <w:bookmarkStart w:id="4386" w:name="_Toc222111657"/>
      <w:bookmarkStart w:id="4387" w:name="_Toc222115290"/>
      <w:bookmarkStart w:id="4388" w:name="_Toc222118923"/>
      <w:bookmarkStart w:id="4389" w:name="_Toc222111658"/>
      <w:bookmarkStart w:id="4390" w:name="_Toc222115291"/>
      <w:bookmarkStart w:id="4391" w:name="_Toc222118924"/>
      <w:bookmarkStart w:id="4392" w:name="_Toc222111659"/>
      <w:bookmarkStart w:id="4393" w:name="_Toc222115292"/>
      <w:bookmarkStart w:id="4394" w:name="_Toc222118925"/>
      <w:bookmarkStart w:id="4395" w:name="_Toc222111660"/>
      <w:bookmarkStart w:id="4396" w:name="_Toc222115293"/>
      <w:bookmarkStart w:id="4397" w:name="_Toc222118926"/>
      <w:bookmarkStart w:id="4398" w:name="_Toc222111661"/>
      <w:bookmarkStart w:id="4399" w:name="_Toc222115294"/>
      <w:bookmarkStart w:id="4400" w:name="_Toc222118927"/>
      <w:bookmarkStart w:id="4401" w:name="_Toc222111662"/>
      <w:bookmarkStart w:id="4402" w:name="_Toc222115295"/>
      <w:bookmarkStart w:id="4403" w:name="_Toc222118928"/>
      <w:bookmarkStart w:id="4404" w:name="_Toc222111663"/>
      <w:bookmarkStart w:id="4405" w:name="_Toc222115296"/>
      <w:bookmarkStart w:id="4406" w:name="_Toc222118929"/>
      <w:bookmarkStart w:id="4407" w:name="Ref_Entities"/>
      <w:bookmarkStart w:id="4408" w:name="_Toc222111664"/>
      <w:bookmarkStart w:id="4409" w:name="_Toc222115297"/>
      <w:bookmarkStart w:id="4410" w:name="_Toc222118930"/>
      <w:bookmarkStart w:id="4411" w:name="_Toc222111665"/>
      <w:bookmarkStart w:id="4412" w:name="_Toc222115298"/>
      <w:bookmarkStart w:id="4413" w:name="_Toc222118931"/>
      <w:bookmarkStart w:id="4414" w:name="_Toc222111666"/>
      <w:bookmarkStart w:id="4415" w:name="_Toc222115299"/>
      <w:bookmarkStart w:id="4416" w:name="_Toc222118932"/>
      <w:bookmarkStart w:id="4417" w:name="_Toc222111667"/>
      <w:bookmarkStart w:id="4418" w:name="_Toc222115300"/>
      <w:bookmarkStart w:id="4419" w:name="_Toc222118933"/>
      <w:bookmarkStart w:id="4420" w:name="Ref_ECdomain"/>
      <w:bookmarkStart w:id="4421" w:name="_Toc222111668"/>
      <w:bookmarkStart w:id="4422" w:name="_Toc222115301"/>
      <w:bookmarkStart w:id="4423" w:name="_Toc222118934"/>
      <w:bookmarkStart w:id="4424" w:name="_Toc222111669"/>
      <w:bookmarkStart w:id="4425" w:name="_Toc222115302"/>
      <w:bookmarkStart w:id="4426" w:name="_Toc222118935"/>
      <w:bookmarkStart w:id="4427" w:name="_Toc222111670"/>
      <w:bookmarkStart w:id="4428" w:name="_Toc222115303"/>
      <w:bookmarkStart w:id="4429" w:name="_Toc222118936"/>
      <w:bookmarkStart w:id="4430" w:name="Ref_ECpoint"/>
      <w:bookmarkStart w:id="4431" w:name="_Toc222111671"/>
      <w:bookmarkStart w:id="4432" w:name="_Toc222115304"/>
      <w:bookmarkStart w:id="4433" w:name="_Toc222118937"/>
      <w:bookmarkStart w:id="4434" w:name="_Toc222111672"/>
      <w:bookmarkStart w:id="4435" w:name="_Toc222115305"/>
      <w:bookmarkStart w:id="4436" w:name="_Toc222118938"/>
      <w:bookmarkStart w:id="4437" w:name="_Toc222111673"/>
      <w:bookmarkStart w:id="4438" w:name="_Toc222115306"/>
      <w:bookmarkStart w:id="4439" w:name="_Toc222118939"/>
      <w:bookmarkStart w:id="4440" w:name="_Toc222111674"/>
      <w:bookmarkStart w:id="4441" w:name="_Toc222115307"/>
      <w:bookmarkStart w:id="4442" w:name="_Toc222118940"/>
      <w:bookmarkStart w:id="4443" w:name="Ref_ECCImplicitCerts"/>
      <w:bookmarkStart w:id="4444" w:name="_Toc222111675"/>
      <w:bookmarkStart w:id="4445" w:name="_Toc222115308"/>
      <w:bookmarkStart w:id="4446" w:name="_Toc222118941"/>
      <w:bookmarkStart w:id="4447" w:name="_Toc222111676"/>
      <w:bookmarkStart w:id="4448" w:name="_Toc222115309"/>
      <w:bookmarkStart w:id="4449" w:name="_Toc222118942"/>
      <w:bookmarkStart w:id="4450" w:name="_Toc222111677"/>
      <w:bookmarkStart w:id="4451" w:name="_Toc222115310"/>
      <w:bookmarkStart w:id="4452" w:name="_Toc222118943"/>
      <w:bookmarkStart w:id="4453" w:name="_Toc222111678"/>
      <w:bookmarkStart w:id="4454" w:name="_Toc222115311"/>
      <w:bookmarkStart w:id="4455" w:name="_Toc222118944"/>
      <w:bookmarkStart w:id="4456" w:name="_Toc222111679"/>
      <w:bookmarkStart w:id="4457" w:name="_Toc222115312"/>
      <w:bookmarkStart w:id="4458" w:name="_Toc222118945"/>
      <w:bookmarkStart w:id="4459" w:name="_Toc222111680"/>
      <w:bookmarkStart w:id="4460" w:name="_Toc222115313"/>
      <w:bookmarkStart w:id="4461" w:name="_Toc222118946"/>
      <w:bookmarkStart w:id="4462" w:name="_Toc222111681"/>
      <w:bookmarkStart w:id="4463" w:name="_Toc222115314"/>
      <w:bookmarkStart w:id="4464" w:name="_Toc222118947"/>
      <w:bookmarkStart w:id="4465" w:name="_Toc222111682"/>
      <w:bookmarkStart w:id="4466" w:name="_Toc222115315"/>
      <w:bookmarkStart w:id="4467" w:name="_Toc222118948"/>
      <w:bookmarkStart w:id="4468" w:name="_Toc222111683"/>
      <w:bookmarkStart w:id="4469" w:name="_Toc222115316"/>
      <w:bookmarkStart w:id="4470" w:name="_Toc222118949"/>
      <w:bookmarkStart w:id="4471" w:name="_Toc222111684"/>
      <w:bookmarkStart w:id="4472" w:name="_Toc222115317"/>
      <w:bookmarkStart w:id="4473" w:name="_Toc222118950"/>
      <w:bookmarkStart w:id="4474" w:name="_Toc222111685"/>
      <w:bookmarkStart w:id="4475" w:name="_Toc222115318"/>
      <w:bookmarkStart w:id="4476" w:name="_Toc222118951"/>
      <w:bookmarkStart w:id="4477" w:name="_Toc222111686"/>
      <w:bookmarkStart w:id="4478" w:name="_Toc222115319"/>
      <w:bookmarkStart w:id="4479" w:name="_Toc222118952"/>
      <w:bookmarkStart w:id="4480" w:name="Ref_CryptoHashFn"/>
      <w:bookmarkStart w:id="4481" w:name="_Toc222111687"/>
      <w:bookmarkStart w:id="4482" w:name="_Toc222115320"/>
      <w:bookmarkStart w:id="4483" w:name="_Toc222118953"/>
      <w:bookmarkStart w:id="4484" w:name="_Toc222111688"/>
      <w:bookmarkStart w:id="4485" w:name="_Toc222115321"/>
      <w:bookmarkStart w:id="4486" w:name="_Toc222118954"/>
      <w:bookmarkStart w:id="4487" w:name="Ref_HMAC"/>
      <w:bookmarkStart w:id="4488" w:name="_Toc222111689"/>
      <w:bookmarkStart w:id="4489" w:name="_Toc222115322"/>
      <w:bookmarkStart w:id="4490" w:name="_Toc222118955"/>
      <w:bookmarkStart w:id="4491" w:name="_Toc222111690"/>
      <w:bookmarkStart w:id="4492" w:name="_Toc222115323"/>
      <w:bookmarkStart w:id="4493" w:name="_Toc222118956"/>
      <w:bookmarkStart w:id="4494" w:name="_Toc222111691"/>
      <w:bookmarkStart w:id="4495" w:name="_Toc222115324"/>
      <w:bookmarkStart w:id="4496" w:name="_Toc222118957"/>
      <w:bookmarkStart w:id="4497" w:name="_Toc222111692"/>
      <w:bookmarkStart w:id="4498" w:name="_Toc222115325"/>
      <w:bookmarkStart w:id="4499" w:name="_Toc222118958"/>
      <w:bookmarkStart w:id="4500" w:name="_Toc222111693"/>
      <w:bookmarkStart w:id="4501" w:name="_Toc222115326"/>
      <w:bookmarkStart w:id="4502" w:name="_Toc222118959"/>
      <w:bookmarkStart w:id="4503" w:name="_Toc222111694"/>
      <w:bookmarkStart w:id="4504" w:name="_Toc222115327"/>
      <w:bookmarkStart w:id="4505" w:name="_Toc222118960"/>
      <w:bookmarkStart w:id="4506" w:name="_Toc222111695"/>
      <w:bookmarkStart w:id="4507" w:name="_Toc222115328"/>
      <w:bookmarkStart w:id="4508" w:name="_Toc222118961"/>
      <w:bookmarkStart w:id="4509" w:name="_Toc222111696"/>
      <w:bookmarkStart w:id="4510" w:name="_Toc222115329"/>
      <w:bookmarkStart w:id="4511" w:name="_Toc222118962"/>
      <w:bookmarkStart w:id="4512" w:name="_Toc222111697"/>
      <w:bookmarkStart w:id="4513" w:name="_Toc222115330"/>
      <w:bookmarkStart w:id="4514" w:name="_Toc222118963"/>
      <w:bookmarkStart w:id="4515" w:name="_Toc222111698"/>
      <w:bookmarkStart w:id="4516" w:name="_Toc222115331"/>
      <w:bookmarkStart w:id="4517" w:name="_Toc222118964"/>
      <w:bookmarkStart w:id="4518" w:name="_Toc222111699"/>
      <w:bookmarkStart w:id="4519" w:name="_Toc222115332"/>
      <w:bookmarkStart w:id="4520" w:name="_Toc222118965"/>
      <w:bookmarkStart w:id="4521" w:name="_Toc222111700"/>
      <w:bookmarkStart w:id="4522" w:name="_Toc222115333"/>
      <w:bookmarkStart w:id="4523" w:name="_Toc222118966"/>
      <w:bookmarkStart w:id="4524" w:name="_Toc222111701"/>
      <w:bookmarkStart w:id="4525" w:name="_Toc222115334"/>
      <w:bookmarkStart w:id="4526" w:name="_Toc222118967"/>
      <w:bookmarkStart w:id="4527" w:name="_Toc222111702"/>
      <w:bookmarkStart w:id="4528" w:name="_Toc222115335"/>
      <w:bookmarkStart w:id="4529" w:name="_Toc222118968"/>
      <w:bookmarkStart w:id="4530" w:name="_Toc222111703"/>
      <w:bookmarkStart w:id="4531" w:name="_Toc222115336"/>
      <w:bookmarkStart w:id="4532" w:name="_Toc222118969"/>
      <w:bookmarkStart w:id="4533" w:name="_Toc222111704"/>
      <w:bookmarkStart w:id="4534" w:name="_Toc222115337"/>
      <w:bookmarkStart w:id="4535" w:name="_Toc222118970"/>
      <w:bookmarkStart w:id="4536" w:name="Ref_CBKE"/>
      <w:bookmarkStart w:id="4537" w:name="_Toc222111705"/>
      <w:bookmarkStart w:id="4538" w:name="_Toc222115338"/>
      <w:bookmarkStart w:id="4539" w:name="_Toc222118971"/>
      <w:bookmarkStart w:id="4540" w:name="_Toc222111706"/>
      <w:bookmarkStart w:id="4541" w:name="_Toc222115339"/>
      <w:bookmarkStart w:id="4542" w:name="_Toc222118972"/>
      <w:bookmarkStart w:id="4543" w:name="_Toc222111707"/>
      <w:bookmarkStart w:id="4544" w:name="_Toc222115340"/>
      <w:bookmarkStart w:id="4545" w:name="_Toc222118973"/>
      <w:bookmarkStart w:id="4546" w:name="_Toc222111708"/>
      <w:bookmarkStart w:id="4547" w:name="_Toc222115341"/>
      <w:bookmarkStart w:id="4548" w:name="_Toc222118974"/>
      <w:bookmarkStart w:id="4549" w:name="_Toc222111709"/>
      <w:bookmarkStart w:id="4550" w:name="_Toc222115342"/>
      <w:bookmarkStart w:id="4551" w:name="_Toc222118975"/>
      <w:bookmarkStart w:id="4552" w:name="_Toc222111710"/>
      <w:bookmarkStart w:id="4553" w:name="_Toc222115343"/>
      <w:bookmarkStart w:id="4554" w:name="_Toc222118976"/>
      <w:bookmarkStart w:id="4555" w:name="_Toc222111711"/>
      <w:bookmarkStart w:id="4556" w:name="_Toc222115344"/>
      <w:bookmarkStart w:id="4557" w:name="_Toc222118977"/>
      <w:bookmarkStart w:id="4558" w:name="_Toc222111712"/>
      <w:bookmarkStart w:id="4559" w:name="_Toc222115345"/>
      <w:bookmarkStart w:id="4560" w:name="_Toc222118978"/>
      <w:bookmarkStart w:id="4561" w:name="_Toc222111713"/>
      <w:bookmarkStart w:id="4562" w:name="_Toc222115346"/>
      <w:bookmarkStart w:id="4563" w:name="_Toc222118979"/>
      <w:bookmarkStart w:id="4564" w:name="_Toc222111714"/>
      <w:bookmarkStart w:id="4565" w:name="_Toc222115347"/>
      <w:bookmarkStart w:id="4566" w:name="_Toc222118980"/>
      <w:bookmarkStart w:id="4567" w:name="_Toc222111743"/>
      <w:bookmarkStart w:id="4568" w:name="_Toc222115376"/>
      <w:bookmarkStart w:id="4569" w:name="_Toc222119009"/>
      <w:bookmarkStart w:id="4570" w:name="_Toc222111744"/>
      <w:bookmarkStart w:id="4571" w:name="_Toc222115377"/>
      <w:bookmarkStart w:id="4572" w:name="_Toc222119010"/>
      <w:bookmarkStart w:id="4573" w:name="_Toc222111745"/>
      <w:bookmarkStart w:id="4574" w:name="_Toc222115378"/>
      <w:bookmarkStart w:id="4575" w:name="_Toc222119011"/>
      <w:bookmarkStart w:id="4576" w:name="_Toc222111746"/>
      <w:bookmarkStart w:id="4577" w:name="_Toc222115379"/>
      <w:bookmarkStart w:id="4578" w:name="_Toc222119012"/>
      <w:bookmarkStart w:id="4579" w:name="_Toc222111747"/>
      <w:bookmarkStart w:id="4580" w:name="_Toc222115380"/>
      <w:bookmarkStart w:id="4581" w:name="_Toc222119013"/>
      <w:bookmarkStart w:id="4582" w:name="_Toc222111748"/>
      <w:bookmarkStart w:id="4583" w:name="_Toc222115381"/>
      <w:bookmarkStart w:id="4584" w:name="_Toc222119014"/>
      <w:bookmarkStart w:id="4585" w:name="_Toc222111749"/>
      <w:bookmarkStart w:id="4586" w:name="_Toc222115382"/>
      <w:bookmarkStart w:id="4587" w:name="_Toc222119015"/>
      <w:bookmarkStart w:id="4588" w:name="_Toc222111750"/>
      <w:bookmarkStart w:id="4589" w:name="_Toc222115383"/>
      <w:bookmarkStart w:id="4590" w:name="_Toc222119016"/>
      <w:bookmarkStart w:id="4591" w:name="_Toc222111751"/>
      <w:bookmarkStart w:id="4592" w:name="_Toc222115384"/>
      <w:bookmarkStart w:id="4593" w:name="_Toc222119017"/>
      <w:bookmarkStart w:id="4594" w:name="_Toc222111752"/>
      <w:bookmarkStart w:id="4595" w:name="_Toc222115385"/>
      <w:bookmarkStart w:id="4596" w:name="_Toc222119018"/>
      <w:bookmarkStart w:id="4597" w:name="_Toc222111753"/>
      <w:bookmarkStart w:id="4598" w:name="_Toc222115386"/>
      <w:bookmarkStart w:id="4599" w:name="_Toc222119019"/>
      <w:bookmarkStart w:id="4600" w:name="_Toc222111754"/>
      <w:bookmarkStart w:id="4601" w:name="_Toc222115387"/>
      <w:bookmarkStart w:id="4602" w:name="_Toc222119020"/>
      <w:bookmarkStart w:id="4603" w:name="_Toc222111755"/>
      <w:bookmarkStart w:id="4604" w:name="_Toc222115388"/>
      <w:bookmarkStart w:id="4605" w:name="_Toc222119021"/>
      <w:bookmarkStart w:id="4606" w:name="_Toc222111756"/>
      <w:bookmarkStart w:id="4607" w:name="_Toc222115389"/>
      <w:bookmarkStart w:id="4608" w:name="_Toc222119022"/>
      <w:bookmarkStart w:id="4609" w:name="_Toc222111757"/>
      <w:bookmarkStart w:id="4610" w:name="_Toc222115390"/>
      <w:bookmarkStart w:id="4611" w:name="_Toc222119023"/>
      <w:bookmarkStart w:id="4612" w:name="_Toc222111758"/>
      <w:bookmarkStart w:id="4613" w:name="_Toc222115391"/>
      <w:bookmarkStart w:id="4614" w:name="_Toc222119024"/>
      <w:bookmarkStart w:id="4615" w:name="_Toc222111759"/>
      <w:bookmarkStart w:id="4616" w:name="_Toc222115392"/>
      <w:bookmarkStart w:id="4617" w:name="_Toc222119025"/>
      <w:bookmarkStart w:id="4618" w:name="_Toc222111760"/>
      <w:bookmarkStart w:id="4619" w:name="_Toc222115393"/>
      <w:bookmarkStart w:id="4620" w:name="_Toc222119026"/>
      <w:bookmarkStart w:id="4621" w:name="_Toc222111761"/>
      <w:bookmarkStart w:id="4622" w:name="_Toc222115394"/>
      <w:bookmarkStart w:id="4623" w:name="_Toc222119027"/>
      <w:bookmarkStart w:id="4624" w:name="_Toc222111762"/>
      <w:bookmarkStart w:id="4625" w:name="_Toc222115395"/>
      <w:bookmarkStart w:id="4626" w:name="_Toc222119028"/>
      <w:bookmarkStart w:id="4627" w:name="_Toc222111763"/>
      <w:bookmarkStart w:id="4628" w:name="_Toc222115396"/>
      <w:bookmarkStart w:id="4629" w:name="_Toc222119029"/>
      <w:bookmarkStart w:id="4630" w:name="_Toc222111764"/>
      <w:bookmarkStart w:id="4631" w:name="_Toc222115397"/>
      <w:bookmarkStart w:id="4632" w:name="_Toc222119030"/>
      <w:bookmarkStart w:id="4633" w:name="_Toc494983535"/>
      <w:bookmarkStart w:id="4634" w:name="_Ref317677952"/>
      <w:bookmarkStart w:id="4635" w:name="_Toc40554008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r>
        <w:lastRenderedPageBreak/>
        <w:t>Introduction</w:t>
      </w:r>
      <w:bookmarkEnd w:id="4633"/>
    </w:p>
    <w:p w14:paraId="76F8E279" w14:textId="21F20D74" w:rsidR="00585E5D" w:rsidRDefault="00585E5D" w:rsidP="00585E5D">
      <w:pPr>
        <w:rPr>
          <w:lang w:eastAsia="ja-JP"/>
        </w:rPr>
      </w:pPr>
      <w:r>
        <w:rPr>
          <w:lang w:eastAsia="ja-JP"/>
        </w:rPr>
        <w:t xml:space="preserve">This document </w:t>
      </w:r>
      <w:r w:rsidR="002976B2">
        <w:rPr>
          <w:lang w:eastAsia="ja-JP"/>
        </w:rPr>
        <w:t>contains the</w:t>
      </w:r>
      <w:r>
        <w:rPr>
          <w:lang w:eastAsia="ja-JP"/>
        </w:rPr>
        <w:t xml:space="preserve"> </w:t>
      </w:r>
      <w:r w:rsidR="001C6933">
        <w:rPr>
          <w:lang w:eastAsia="ja-JP"/>
        </w:rPr>
        <w:t xml:space="preserve">PICS, test specification and PICS/test case cross reference for the </w:t>
      </w:r>
      <w:r>
        <w:rPr>
          <w:lang w:eastAsia="ja-JP"/>
        </w:rPr>
        <w:t xml:space="preserve">ZCL </w:t>
      </w:r>
      <w:r w:rsidR="00F4422E">
        <w:rPr>
          <w:i/>
          <w:lang w:eastAsia="ja-JP"/>
        </w:rPr>
        <w:t>thermostat</w:t>
      </w:r>
      <w:r w:rsidR="002976B2">
        <w:rPr>
          <w:lang w:eastAsia="ja-JP"/>
        </w:rPr>
        <w:t xml:space="preserve"> </w:t>
      </w:r>
      <w:r>
        <w:rPr>
          <w:lang w:eastAsia="ja-JP"/>
        </w:rPr>
        <w:t>cluster.</w:t>
      </w:r>
    </w:p>
    <w:p w14:paraId="76F8E27A" w14:textId="77777777" w:rsidR="00BB2D30" w:rsidRDefault="00BB2D30" w:rsidP="00BB2D30">
      <w:pPr>
        <w:pStyle w:val="Heading2"/>
        <w:tabs>
          <w:tab w:val="num" w:pos="576"/>
        </w:tabs>
        <w:spacing w:before="240" w:after="60"/>
      </w:pPr>
      <w:bookmarkStart w:id="4636" w:name="_Toc199662531"/>
      <w:bookmarkStart w:id="4637" w:name="_Toc211902358"/>
      <w:bookmarkStart w:id="4638" w:name="_Toc217875997"/>
      <w:bookmarkStart w:id="4639" w:name="_Toc232585358"/>
      <w:bookmarkStart w:id="4640" w:name="_Toc410306653"/>
      <w:bookmarkStart w:id="4641" w:name="_Toc494983536"/>
      <w:bookmarkStart w:id="4642" w:name="_Toc188255408"/>
      <w:r w:rsidRPr="00C970A7">
        <w:t>Conformance levels</w:t>
      </w:r>
      <w:bookmarkEnd w:id="4636"/>
      <w:bookmarkEnd w:id="4637"/>
      <w:bookmarkEnd w:id="4638"/>
      <w:bookmarkEnd w:id="4639"/>
      <w:bookmarkEnd w:id="4640"/>
      <w:bookmarkEnd w:id="4641"/>
    </w:p>
    <w:p w14:paraId="76F8E27B" w14:textId="340472E6" w:rsidR="00BB2D30" w:rsidRPr="00020037" w:rsidRDefault="00BB2D30" w:rsidP="00BB2D30">
      <w:r>
        <w:t xml:space="preserve">The key words "SHALL", "SHALL NOT", "SHOULD", "SHOULD NOT", "RECOMMENDED" and "MAY" in this document are to be interpreted as described in </w:t>
      </w:r>
      <w:r>
        <w:fldChar w:fldCharType="begin"/>
      </w:r>
      <w:r>
        <w:instrText xml:space="preserve"> REF _Ref384376440 \n \h </w:instrText>
      </w:r>
      <w:r>
        <w:fldChar w:fldCharType="separate"/>
      </w:r>
      <w:r w:rsidR="00C8133F">
        <w:t>[R4]</w:t>
      </w:r>
      <w:r>
        <w:fldChar w:fldCharType="end"/>
      </w:r>
      <w:r>
        <w:t>.</w:t>
      </w:r>
    </w:p>
    <w:bookmarkEnd w:id="4642"/>
    <w:p w14:paraId="76F8E27C" w14:textId="77777777" w:rsidR="00BB2D30" w:rsidRDefault="00BB2D30" w:rsidP="00585E5D">
      <w:pPr>
        <w:rPr>
          <w:lang w:eastAsia="ja-JP"/>
        </w:rPr>
      </w:pPr>
    </w:p>
    <w:p w14:paraId="76F8E27D" w14:textId="77777777" w:rsidR="00F62482" w:rsidRDefault="00F62482" w:rsidP="00F62482">
      <w:pPr>
        <w:pStyle w:val="Heading1"/>
      </w:pPr>
      <w:bookmarkStart w:id="4643" w:name="_Toc494983537"/>
      <w:r>
        <w:lastRenderedPageBreak/>
        <w:t>References</w:t>
      </w:r>
      <w:bookmarkEnd w:id="4643"/>
    </w:p>
    <w:p w14:paraId="76F8E27E" w14:textId="77777777" w:rsidR="00F62482" w:rsidRPr="009847D1" w:rsidRDefault="00F62482" w:rsidP="00F62482">
      <w:pPr>
        <w:pStyle w:val="Heading2"/>
        <w:rPr>
          <w:lang w:eastAsia="ja-JP"/>
        </w:rPr>
      </w:pPr>
      <w:bookmarkStart w:id="4644" w:name="_Toc410306657"/>
      <w:bookmarkStart w:id="4645" w:name="_Toc494983538"/>
      <w:r>
        <w:rPr>
          <w:lang w:eastAsia="ja-JP"/>
        </w:rPr>
        <w:t>ZigBee Alliance documents</w:t>
      </w:r>
      <w:bookmarkEnd w:id="4644"/>
      <w:bookmarkEnd w:id="4645"/>
    </w:p>
    <w:p w14:paraId="76F8E27F" w14:textId="77777777" w:rsidR="00F62482" w:rsidRDefault="00F62482" w:rsidP="0047505A">
      <w:pPr>
        <w:pStyle w:val="ListParagraph"/>
        <w:numPr>
          <w:ilvl w:val="0"/>
          <w:numId w:val="34"/>
        </w:numPr>
        <w:spacing w:after="60" w:line="240" w:lineRule="auto"/>
        <w:outlineLvl w:val="0"/>
      </w:pPr>
      <w:bookmarkStart w:id="4646" w:name="_Ref258331069"/>
      <w:r>
        <w:t>ZigBee Cluster Library Specification, ZigBee Alliance document 07-5123.</w:t>
      </w:r>
      <w:bookmarkEnd w:id="4646"/>
    </w:p>
    <w:p w14:paraId="76F8E280" w14:textId="77777777" w:rsidR="001D2D2B" w:rsidRDefault="001D2D2B" w:rsidP="0047505A">
      <w:pPr>
        <w:pStyle w:val="ListParagraph"/>
        <w:numPr>
          <w:ilvl w:val="0"/>
          <w:numId w:val="34"/>
        </w:numPr>
        <w:spacing w:after="60" w:line="240" w:lineRule="auto"/>
        <w:outlineLvl w:val="0"/>
      </w:pPr>
      <w:bookmarkStart w:id="4647" w:name="_Ref412111942"/>
      <w:r>
        <w:t xml:space="preserve">ZCL General </w:t>
      </w:r>
      <w:r w:rsidR="001C6933">
        <w:t xml:space="preserve">Test </w:t>
      </w:r>
      <w:r>
        <w:t>Specification, ZigBee Alliance document 1</w:t>
      </w:r>
      <w:r w:rsidR="00313D2C">
        <w:t>6</w:t>
      </w:r>
      <w:r>
        <w:t>-0xxx.</w:t>
      </w:r>
      <w:bookmarkEnd w:id="4647"/>
    </w:p>
    <w:p w14:paraId="76F8E281" w14:textId="1338E9E9" w:rsidR="001C6933" w:rsidRDefault="001C6933" w:rsidP="0047505A">
      <w:pPr>
        <w:pStyle w:val="ListParagraph"/>
        <w:numPr>
          <w:ilvl w:val="0"/>
          <w:numId w:val="34"/>
        </w:numPr>
        <w:spacing w:after="60" w:line="240" w:lineRule="auto"/>
        <w:outlineLvl w:val="0"/>
      </w:pPr>
      <w:bookmarkStart w:id="4648" w:name="_Ref416339026"/>
      <w:r>
        <w:t xml:space="preserve">ZCL </w:t>
      </w:r>
      <w:r w:rsidR="00C72FB1">
        <w:t>Thermostat</w:t>
      </w:r>
      <w:r>
        <w:t xml:space="preserve"> Cluster XML PICS, ZigBee Alliance document 1</w:t>
      </w:r>
      <w:r w:rsidR="00313D2C">
        <w:t>6</w:t>
      </w:r>
      <w:r>
        <w:t>-0xxx.</w:t>
      </w:r>
      <w:bookmarkEnd w:id="4648"/>
    </w:p>
    <w:p w14:paraId="76F8E282" w14:textId="77777777" w:rsidR="00F62482" w:rsidRDefault="00F62482" w:rsidP="00F62482">
      <w:pPr>
        <w:pStyle w:val="Heading2"/>
      </w:pPr>
      <w:bookmarkStart w:id="4649" w:name="_Toc404175676"/>
      <w:bookmarkStart w:id="4650" w:name="_Toc410306659"/>
      <w:bookmarkStart w:id="4651" w:name="_Toc494983539"/>
      <w:bookmarkEnd w:id="4649"/>
      <w:r>
        <w:t>IETF documents</w:t>
      </w:r>
      <w:bookmarkEnd w:id="4650"/>
      <w:bookmarkEnd w:id="4651"/>
    </w:p>
    <w:p w14:paraId="76F8E283" w14:textId="77777777" w:rsidR="00F62482" w:rsidRDefault="00F62482" w:rsidP="0047505A">
      <w:pPr>
        <w:pStyle w:val="ListParagraph"/>
        <w:numPr>
          <w:ilvl w:val="0"/>
          <w:numId w:val="34"/>
        </w:numPr>
        <w:spacing w:after="60" w:line="240" w:lineRule="auto"/>
        <w:outlineLvl w:val="0"/>
      </w:pPr>
      <w:bookmarkStart w:id="4652" w:name="_Ref384376440"/>
      <w:r>
        <w:t xml:space="preserve">S. </w:t>
      </w:r>
      <w:proofErr w:type="spellStart"/>
      <w:r>
        <w:t>Bradner</w:t>
      </w:r>
      <w:proofErr w:type="spellEnd"/>
      <w:r>
        <w:t>, Key words for use in RFCs to Indicate Requirement Levels, IETF RFC 2119, March 1997.</w:t>
      </w:r>
      <w:bookmarkEnd w:id="4652"/>
    </w:p>
    <w:p w14:paraId="76F8E284" w14:textId="77777777" w:rsidR="00F62482" w:rsidRPr="00F62482" w:rsidRDefault="00F62482" w:rsidP="00F62482">
      <w:pPr>
        <w:rPr>
          <w:lang w:eastAsia="ja-JP"/>
        </w:rPr>
      </w:pPr>
    </w:p>
    <w:p w14:paraId="76F8E285" w14:textId="77777777" w:rsidR="00430100" w:rsidRDefault="00430100" w:rsidP="007F459C">
      <w:pPr>
        <w:pStyle w:val="Heading1"/>
      </w:pPr>
      <w:bookmarkStart w:id="4653" w:name="_Toc494983540"/>
      <w:r>
        <w:lastRenderedPageBreak/>
        <w:t>PICS</w:t>
      </w:r>
      <w:bookmarkEnd w:id="4653"/>
    </w:p>
    <w:p w14:paraId="76F8E286" w14:textId="20F58472" w:rsidR="001C6933" w:rsidRPr="00203044" w:rsidRDefault="001C6933" w:rsidP="001C6933">
      <w:pPr>
        <w:rPr>
          <w:lang w:eastAsia="ja-JP"/>
        </w:rPr>
      </w:pPr>
      <w:r>
        <w:rPr>
          <w:lang w:eastAsia="ja-JP"/>
        </w:rPr>
        <w:t xml:space="preserve">All references are for the ZigBee Cluster Library </w:t>
      </w:r>
      <w:r w:rsidRPr="00203044">
        <w:rPr>
          <w:szCs w:val="24"/>
          <w:lang w:eastAsia="ja-JP"/>
        </w:rPr>
        <w:t xml:space="preserve">specification </w:t>
      </w:r>
      <w:r w:rsidRPr="00203044">
        <w:rPr>
          <w:szCs w:val="24"/>
          <w:lang w:eastAsia="ja-JP"/>
        </w:rPr>
        <w:fldChar w:fldCharType="begin"/>
      </w:r>
      <w:r w:rsidRPr="00203044">
        <w:rPr>
          <w:szCs w:val="24"/>
          <w:lang w:eastAsia="ja-JP"/>
        </w:rPr>
        <w:instrText xml:space="preserve"> REF _Ref258331069 \n \h  \* MERGEFORMAT </w:instrText>
      </w:r>
      <w:r w:rsidRPr="00203044">
        <w:rPr>
          <w:szCs w:val="24"/>
          <w:lang w:eastAsia="ja-JP"/>
        </w:rPr>
      </w:r>
      <w:r w:rsidRPr="00203044">
        <w:rPr>
          <w:szCs w:val="24"/>
          <w:lang w:eastAsia="ja-JP"/>
        </w:rPr>
        <w:fldChar w:fldCharType="separate"/>
      </w:r>
      <w:r w:rsidR="00C8133F">
        <w:rPr>
          <w:szCs w:val="24"/>
          <w:lang w:eastAsia="ja-JP"/>
        </w:rPr>
        <w:t>[R1]</w:t>
      </w:r>
      <w:r w:rsidRPr="00203044">
        <w:rPr>
          <w:szCs w:val="24"/>
          <w:lang w:eastAsia="ja-JP"/>
        </w:rPr>
        <w:fldChar w:fldCharType="end"/>
      </w:r>
      <w:r w:rsidRPr="00203044">
        <w:rPr>
          <w:szCs w:val="24"/>
          <w:lang w:eastAsia="ja-JP"/>
        </w:rPr>
        <w:t xml:space="preserve"> unless otherwise indicated.</w:t>
      </w:r>
      <w:r>
        <w:rPr>
          <w:szCs w:val="24"/>
          <w:lang w:eastAsia="ja-JP"/>
        </w:rPr>
        <w:t xml:space="preserve">  An XML version of these PICS is also available in </w:t>
      </w:r>
      <w:r>
        <w:rPr>
          <w:szCs w:val="24"/>
          <w:lang w:eastAsia="ja-JP"/>
        </w:rPr>
        <w:fldChar w:fldCharType="begin"/>
      </w:r>
      <w:r>
        <w:rPr>
          <w:szCs w:val="24"/>
          <w:lang w:eastAsia="ja-JP"/>
        </w:rPr>
        <w:instrText xml:space="preserve"> REF _Ref416339026 \n \h </w:instrText>
      </w:r>
      <w:r>
        <w:rPr>
          <w:szCs w:val="24"/>
          <w:lang w:eastAsia="ja-JP"/>
        </w:rPr>
      </w:r>
      <w:r>
        <w:rPr>
          <w:szCs w:val="24"/>
          <w:lang w:eastAsia="ja-JP"/>
        </w:rPr>
        <w:fldChar w:fldCharType="separate"/>
      </w:r>
      <w:r w:rsidR="00C8133F">
        <w:rPr>
          <w:szCs w:val="24"/>
          <w:lang w:eastAsia="ja-JP"/>
        </w:rPr>
        <w:t>[R3]</w:t>
      </w:r>
      <w:r>
        <w:rPr>
          <w:szCs w:val="24"/>
          <w:lang w:eastAsia="ja-JP"/>
        </w:rPr>
        <w:fldChar w:fldCharType="end"/>
      </w:r>
      <w:r>
        <w:rPr>
          <w:szCs w:val="24"/>
          <w:lang w:eastAsia="ja-JP"/>
        </w:rPr>
        <w:t>.</w:t>
      </w:r>
    </w:p>
    <w:p w14:paraId="76F8E287" w14:textId="77777777" w:rsidR="002456C4" w:rsidRPr="002456C4" w:rsidRDefault="00F10DEC" w:rsidP="002456C4">
      <w:pPr>
        <w:pStyle w:val="Heading2"/>
        <w:rPr>
          <w:lang w:eastAsia="ja-JP"/>
        </w:rPr>
      </w:pPr>
      <w:bookmarkStart w:id="4654" w:name="_Toc494983541"/>
      <w:r>
        <w:rPr>
          <w:lang w:eastAsia="ja-JP"/>
        </w:rPr>
        <w:t>U</w:t>
      </w:r>
      <w:r w:rsidR="002456C4">
        <w:rPr>
          <w:lang w:eastAsia="ja-JP"/>
        </w:rPr>
        <w:t>sage</w:t>
      </w:r>
      <w:bookmarkEnd w:id="4654"/>
    </w:p>
    <w:tbl>
      <w:tblPr>
        <w:tblW w:w="921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840"/>
        <w:gridCol w:w="3827"/>
        <w:gridCol w:w="1134"/>
        <w:gridCol w:w="1560"/>
        <w:gridCol w:w="850"/>
      </w:tblGrid>
      <w:tr w:rsidR="002456C4" w:rsidRPr="00255A8A" w14:paraId="76F8E28D" w14:textId="77777777" w:rsidTr="001C6933">
        <w:trPr>
          <w:cantSplit/>
          <w:trHeight w:val="201"/>
          <w:tblHeader/>
          <w:jc w:val="center"/>
        </w:trPr>
        <w:tc>
          <w:tcPr>
            <w:tcW w:w="1840" w:type="dxa"/>
            <w:vAlign w:val="center"/>
          </w:tcPr>
          <w:p w14:paraId="76F8E288" w14:textId="77777777" w:rsidR="002456C4" w:rsidRPr="00255A8A" w:rsidRDefault="002456C4" w:rsidP="00073B88">
            <w:pPr>
              <w:pStyle w:val="TableHeading"/>
              <w:jc w:val="left"/>
              <w:rPr>
                <w:sz w:val="16"/>
                <w:lang w:eastAsia="ja-JP"/>
              </w:rPr>
            </w:pPr>
            <w:r w:rsidRPr="00255A8A">
              <w:rPr>
                <w:sz w:val="16"/>
                <w:lang w:eastAsia="ja-JP"/>
              </w:rPr>
              <w:t>Item number</w:t>
            </w:r>
          </w:p>
        </w:tc>
        <w:tc>
          <w:tcPr>
            <w:tcW w:w="3827" w:type="dxa"/>
            <w:vAlign w:val="center"/>
          </w:tcPr>
          <w:p w14:paraId="76F8E289" w14:textId="77777777" w:rsidR="002456C4" w:rsidRPr="00255A8A" w:rsidRDefault="00073B88" w:rsidP="00073B88">
            <w:pPr>
              <w:pStyle w:val="TableHeading"/>
              <w:jc w:val="left"/>
              <w:rPr>
                <w:sz w:val="16"/>
                <w:lang w:eastAsia="ja-JP"/>
              </w:rPr>
            </w:pPr>
            <w:r>
              <w:rPr>
                <w:sz w:val="16"/>
                <w:lang w:eastAsia="ja-JP"/>
              </w:rPr>
              <w:t>Feature</w:t>
            </w:r>
          </w:p>
        </w:tc>
        <w:tc>
          <w:tcPr>
            <w:tcW w:w="1134" w:type="dxa"/>
            <w:vAlign w:val="center"/>
          </w:tcPr>
          <w:p w14:paraId="76F8E28A" w14:textId="77777777" w:rsidR="002456C4" w:rsidRPr="00255A8A" w:rsidRDefault="002456C4" w:rsidP="00073B88">
            <w:pPr>
              <w:pStyle w:val="TableHeading"/>
              <w:jc w:val="left"/>
              <w:rPr>
                <w:sz w:val="16"/>
                <w:lang w:eastAsia="ja-JP"/>
              </w:rPr>
            </w:pPr>
            <w:r w:rsidRPr="00255A8A">
              <w:rPr>
                <w:sz w:val="16"/>
                <w:lang w:eastAsia="ja-JP"/>
              </w:rPr>
              <w:t>Reference</w:t>
            </w:r>
          </w:p>
        </w:tc>
        <w:tc>
          <w:tcPr>
            <w:tcW w:w="1560" w:type="dxa"/>
            <w:vAlign w:val="center"/>
          </w:tcPr>
          <w:p w14:paraId="76F8E28B" w14:textId="77777777" w:rsidR="002456C4" w:rsidRPr="00255A8A" w:rsidRDefault="002456C4" w:rsidP="00073B88">
            <w:pPr>
              <w:pStyle w:val="TableHeading"/>
              <w:jc w:val="left"/>
              <w:rPr>
                <w:sz w:val="16"/>
                <w:lang w:eastAsia="ja-JP"/>
              </w:rPr>
            </w:pPr>
            <w:r w:rsidRPr="00255A8A">
              <w:rPr>
                <w:sz w:val="16"/>
                <w:lang w:eastAsia="ja-JP"/>
              </w:rPr>
              <w:t>Status</w:t>
            </w:r>
          </w:p>
        </w:tc>
        <w:tc>
          <w:tcPr>
            <w:tcW w:w="850" w:type="dxa"/>
            <w:vAlign w:val="center"/>
          </w:tcPr>
          <w:p w14:paraId="76F8E28C" w14:textId="77777777" w:rsidR="002456C4" w:rsidRPr="00255A8A" w:rsidRDefault="002456C4" w:rsidP="00073B88">
            <w:pPr>
              <w:pStyle w:val="TableHeading"/>
              <w:jc w:val="left"/>
              <w:rPr>
                <w:sz w:val="16"/>
                <w:lang w:eastAsia="ja-JP"/>
              </w:rPr>
            </w:pPr>
            <w:r w:rsidRPr="00255A8A">
              <w:rPr>
                <w:sz w:val="16"/>
                <w:lang w:eastAsia="ja-JP"/>
              </w:rPr>
              <w:t>Support</w:t>
            </w:r>
          </w:p>
        </w:tc>
      </w:tr>
      <w:tr w:rsidR="002456C4" w:rsidRPr="00073B88" w14:paraId="76F8E293" w14:textId="77777777" w:rsidTr="001C6933">
        <w:trPr>
          <w:cantSplit/>
          <w:jc w:val="center"/>
        </w:trPr>
        <w:tc>
          <w:tcPr>
            <w:tcW w:w="1840" w:type="dxa"/>
          </w:tcPr>
          <w:p w14:paraId="76F8E28E" w14:textId="7BEBE487" w:rsidR="002456C4" w:rsidRPr="00073B88" w:rsidRDefault="00F4422E" w:rsidP="00073B88">
            <w:pPr>
              <w:pStyle w:val="Body"/>
              <w:jc w:val="left"/>
              <w:rPr>
                <w:sz w:val="20"/>
                <w:lang w:eastAsia="ja-JP"/>
              </w:rPr>
            </w:pPr>
            <w:r>
              <w:rPr>
                <w:sz w:val="20"/>
                <w:lang w:eastAsia="ja-JP"/>
              </w:rPr>
              <w:t>TSTAT</w:t>
            </w:r>
            <w:r w:rsidR="00255A8A" w:rsidRPr="00073B88">
              <w:rPr>
                <w:sz w:val="20"/>
                <w:lang w:eastAsia="ja-JP"/>
              </w:rPr>
              <w:t>.</w:t>
            </w:r>
            <w:r w:rsidR="001470F4" w:rsidRPr="00073B88">
              <w:rPr>
                <w:sz w:val="20"/>
                <w:lang w:eastAsia="ja-JP"/>
              </w:rPr>
              <w:t>S</w:t>
            </w:r>
          </w:p>
        </w:tc>
        <w:tc>
          <w:tcPr>
            <w:tcW w:w="3827" w:type="dxa"/>
          </w:tcPr>
          <w:p w14:paraId="76F8E28F" w14:textId="7B8A4169" w:rsidR="002456C4" w:rsidRPr="00073B88" w:rsidRDefault="002456C4" w:rsidP="006B0A2D">
            <w:pPr>
              <w:pStyle w:val="Body"/>
              <w:jc w:val="left"/>
              <w:rPr>
                <w:sz w:val="20"/>
                <w:lang w:eastAsia="ja-JP"/>
              </w:rPr>
            </w:pPr>
            <w:r w:rsidRPr="00073B88">
              <w:rPr>
                <w:sz w:val="20"/>
                <w:lang w:eastAsia="ja-JP"/>
              </w:rPr>
              <w:t xml:space="preserve">Does the device </w:t>
            </w:r>
            <w:r w:rsidR="00255A8A" w:rsidRPr="00073B88">
              <w:rPr>
                <w:sz w:val="20"/>
                <w:lang w:eastAsia="ja-JP"/>
              </w:rPr>
              <w:t>implement</w:t>
            </w:r>
            <w:r w:rsidRPr="00073B88">
              <w:rPr>
                <w:sz w:val="20"/>
                <w:lang w:eastAsia="ja-JP"/>
              </w:rPr>
              <w:t xml:space="preserve"> the</w:t>
            </w:r>
            <w:r w:rsidR="00073B88">
              <w:rPr>
                <w:sz w:val="20"/>
                <w:lang w:eastAsia="ja-JP"/>
              </w:rPr>
              <w:t xml:space="preserve"> </w:t>
            </w:r>
            <w:r w:rsidR="00F4422E">
              <w:rPr>
                <w:i/>
                <w:sz w:val="20"/>
                <w:lang w:eastAsia="ja-JP"/>
              </w:rPr>
              <w:t>thermostat</w:t>
            </w:r>
            <w:r w:rsidRPr="00073B88">
              <w:rPr>
                <w:sz w:val="20"/>
                <w:lang w:eastAsia="ja-JP"/>
              </w:rPr>
              <w:t xml:space="preserve"> cluster as a server?</w:t>
            </w:r>
          </w:p>
        </w:tc>
        <w:tc>
          <w:tcPr>
            <w:tcW w:w="1134" w:type="dxa"/>
          </w:tcPr>
          <w:p w14:paraId="76F8E290" w14:textId="77777777" w:rsidR="002456C4" w:rsidRPr="00073B88" w:rsidRDefault="006B049F" w:rsidP="00073B88">
            <w:pPr>
              <w:pStyle w:val="Body"/>
              <w:jc w:val="left"/>
              <w:rPr>
                <w:sz w:val="20"/>
                <w:lang w:eastAsia="ja-JP"/>
              </w:rPr>
            </w:pPr>
            <w:r>
              <w:rPr>
                <w:sz w:val="20"/>
                <w:lang w:eastAsia="ja-JP"/>
              </w:rPr>
              <w:t>3</w:t>
            </w:r>
            <w:r w:rsidR="00313D2C">
              <w:rPr>
                <w:sz w:val="20"/>
                <w:lang w:eastAsia="ja-JP"/>
              </w:rPr>
              <w:t>.3</w:t>
            </w:r>
            <w:r w:rsidR="004F0D25">
              <w:rPr>
                <w:sz w:val="20"/>
                <w:lang w:eastAsia="ja-JP"/>
              </w:rPr>
              <w:t>.2</w:t>
            </w:r>
          </w:p>
        </w:tc>
        <w:tc>
          <w:tcPr>
            <w:tcW w:w="1560" w:type="dxa"/>
          </w:tcPr>
          <w:p w14:paraId="76F8E291" w14:textId="77777777" w:rsidR="002456C4" w:rsidRPr="00073B88" w:rsidRDefault="002456C4" w:rsidP="00073B88">
            <w:pPr>
              <w:pStyle w:val="Body"/>
              <w:jc w:val="left"/>
              <w:rPr>
                <w:sz w:val="20"/>
                <w:lang w:eastAsia="ja-JP"/>
              </w:rPr>
            </w:pPr>
            <w:r w:rsidRPr="00073B88">
              <w:rPr>
                <w:sz w:val="20"/>
                <w:lang w:eastAsia="ja-JP"/>
              </w:rPr>
              <w:t>O</w:t>
            </w:r>
          </w:p>
        </w:tc>
        <w:tc>
          <w:tcPr>
            <w:tcW w:w="850" w:type="dxa"/>
          </w:tcPr>
          <w:p w14:paraId="76F8E292" w14:textId="09725C26" w:rsidR="002456C4" w:rsidRPr="00073B88" w:rsidRDefault="00255A8A" w:rsidP="00073B88">
            <w:pPr>
              <w:pStyle w:val="Body"/>
              <w:jc w:val="left"/>
              <w:rPr>
                <w:sz w:val="20"/>
                <w:lang w:eastAsia="ja-JP"/>
              </w:rPr>
            </w:pPr>
            <w:r w:rsidRPr="00073B88">
              <w:rPr>
                <w:sz w:val="20"/>
                <w:lang w:eastAsia="ja-JP"/>
              </w:rPr>
              <w:t>Yes</w:t>
            </w:r>
          </w:p>
        </w:tc>
      </w:tr>
      <w:tr w:rsidR="002456C4" w:rsidRPr="00073B88" w14:paraId="76F8E299" w14:textId="77777777" w:rsidTr="001C6933">
        <w:trPr>
          <w:cantSplit/>
          <w:jc w:val="center"/>
        </w:trPr>
        <w:tc>
          <w:tcPr>
            <w:tcW w:w="1840" w:type="dxa"/>
          </w:tcPr>
          <w:p w14:paraId="76F8E294" w14:textId="72C868FA" w:rsidR="002456C4" w:rsidRPr="00073B88" w:rsidRDefault="00F4422E" w:rsidP="00073B88">
            <w:pPr>
              <w:pStyle w:val="Body"/>
              <w:jc w:val="left"/>
              <w:rPr>
                <w:sz w:val="20"/>
                <w:lang w:eastAsia="ja-JP"/>
              </w:rPr>
            </w:pPr>
            <w:r>
              <w:rPr>
                <w:sz w:val="20"/>
                <w:lang w:eastAsia="ja-JP"/>
              </w:rPr>
              <w:t>TSTAT</w:t>
            </w:r>
            <w:r w:rsidR="00255A8A" w:rsidRPr="00073B88">
              <w:rPr>
                <w:sz w:val="20"/>
                <w:lang w:eastAsia="ja-JP"/>
              </w:rPr>
              <w:t>.</w:t>
            </w:r>
            <w:r w:rsidR="00066FE8" w:rsidRPr="00073B88">
              <w:rPr>
                <w:sz w:val="20"/>
                <w:lang w:eastAsia="ja-JP"/>
              </w:rPr>
              <w:t>C</w:t>
            </w:r>
          </w:p>
        </w:tc>
        <w:tc>
          <w:tcPr>
            <w:tcW w:w="3827" w:type="dxa"/>
          </w:tcPr>
          <w:p w14:paraId="76F8E295" w14:textId="708674C3" w:rsidR="002456C4" w:rsidRPr="00073B88" w:rsidRDefault="002456C4" w:rsidP="006B0A2D">
            <w:pPr>
              <w:pStyle w:val="Body"/>
              <w:jc w:val="left"/>
              <w:rPr>
                <w:sz w:val="20"/>
                <w:lang w:eastAsia="ja-JP"/>
              </w:rPr>
            </w:pPr>
            <w:r w:rsidRPr="00073B88">
              <w:rPr>
                <w:sz w:val="20"/>
                <w:lang w:eastAsia="ja-JP"/>
              </w:rPr>
              <w:t xml:space="preserve">Does the device </w:t>
            </w:r>
            <w:r w:rsidR="00255A8A" w:rsidRPr="00073B88">
              <w:rPr>
                <w:sz w:val="20"/>
                <w:lang w:eastAsia="ja-JP"/>
              </w:rPr>
              <w:t>implement</w:t>
            </w:r>
            <w:r w:rsidRPr="00073B88">
              <w:rPr>
                <w:sz w:val="20"/>
                <w:lang w:eastAsia="ja-JP"/>
              </w:rPr>
              <w:t xml:space="preserve"> the</w:t>
            </w:r>
            <w:r w:rsidR="00073B88">
              <w:rPr>
                <w:sz w:val="20"/>
                <w:lang w:eastAsia="ja-JP"/>
              </w:rPr>
              <w:t xml:space="preserve"> </w:t>
            </w:r>
            <w:r w:rsidR="00F4422E">
              <w:rPr>
                <w:i/>
                <w:sz w:val="20"/>
                <w:lang w:eastAsia="ja-JP"/>
              </w:rPr>
              <w:t>thermostat</w:t>
            </w:r>
            <w:r w:rsidRPr="00073B88">
              <w:rPr>
                <w:sz w:val="20"/>
                <w:lang w:eastAsia="ja-JP"/>
              </w:rPr>
              <w:t xml:space="preserve"> cluster as a client?</w:t>
            </w:r>
          </w:p>
        </w:tc>
        <w:tc>
          <w:tcPr>
            <w:tcW w:w="1134" w:type="dxa"/>
          </w:tcPr>
          <w:p w14:paraId="76F8E296" w14:textId="77777777" w:rsidR="002456C4" w:rsidRPr="00073B88" w:rsidRDefault="006B049F" w:rsidP="00073B88">
            <w:pPr>
              <w:pStyle w:val="Body"/>
              <w:jc w:val="left"/>
              <w:rPr>
                <w:sz w:val="20"/>
                <w:lang w:eastAsia="ja-JP"/>
              </w:rPr>
            </w:pPr>
            <w:r>
              <w:rPr>
                <w:sz w:val="20"/>
                <w:lang w:eastAsia="ja-JP"/>
              </w:rPr>
              <w:t>3</w:t>
            </w:r>
            <w:r w:rsidR="00313D2C">
              <w:rPr>
                <w:sz w:val="20"/>
                <w:lang w:eastAsia="ja-JP"/>
              </w:rPr>
              <w:t>.3</w:t>
            </w:r>
            <w:r w:rsidR="004F0D25">
              <w:rPr>
                <w:sz w:val="20"/>
                <w:lang w:eastAsia="ja-JP"/>
              </w:rPr>
              <w:t>.3</w:t>
            </w:r>
          </w:p>
        </w:tc>
        <w:tc>
          <w:tcPr>
            <w:tcW w:w="1560" w:type="dxa"/>
          </w:tcPr>
          <w:p w14:paraId="76F8E297" w14:textId="77777777" w:rsidR="002456C4" w:rsidRPr="00073B88" w:rsidRDefault="002456C4" w:rsidP="00073B88">
            <w:pPr>
              <w:pStyle w:val="Body"/>
              <w:jc w:val="left"/>
              <w:rPr>
                <w:sz w:val="20"/>
                <w:lang w:eastAsia="ja-JP"/>
              </w:rPr>
            </w:pPr>
            <w:r w:rsidRPr="00073B88">
              <w:rPr>
                <w:sz w:val="20"/>
                <w:lang w:eastAsia="ja-JP"/>
              </w:rPr>
              <w:t>O</w:t>
            </w:r>
          </w:p>
        </w:tc>
        <w:tc>
          <w:tcPr>
            <w:tcW w:w="850" w:type="dxa"/>
          </w:tcPr>
          <w:p w14:paraId="76F8E298" w14:textId="0345E2BE" w:rsidR="002456C4" w:rsidRPr="00073B88" w:rsidRDefault="00255A8A" w:rsidP="00073B88">
            <w:pPr>
              <w:pStyle w:val="Body"/>
              <w:jc w:val="left"/>
              <w:rPr>
                <w:sz w:val="20"/>
                <w:lang w:eastAsia="ja-JP"/>
              </w:rPr>
            </w:pPr>
            <w:r w:rsidRPr="00073B88">
              <w:rPr>
                <w:sz w:val="20"/>
                <w:lang w:eastAsia="ja-JP"/>
              </w:rPr>
              <w:t>No</w:t>
            </w:r>
          </w:p>
        </w:tc>
      </w:tr>
    </w:tbl>
    <w:p w14:paraId="76F8E29B" w14:textId="372766F2" w:rsidR="009A4975" w:rsidRDefault="009A4975" w:rsidP="00F10DEC">
      <w:pPr>
        <w:pStyle w:val="Heading2"/>
        <w:rPr>
          <w:lang w:eastAsia="ja-JP"/>
        </w:rPr>
      </w:pPr>
      <w:bookmarkStart w:id="4655" w:name="_Toc494983542"/>
      <w:r>
        <w:rPr>
          <w:lang w:eastAsia="ja-JP"/>
        </w:rPr>
        <w:t>Server</w:t>
      </w:r>
      <w:bookmarkEnd w:id="4655"/>
    </w:p>
    <w:p w14:paraId="76F8E29C" w14:textId="77777777" w:rsidR="00F10DEC" w:rsidRDefault="00F10DEC" w:rsidP="009A4975">
      <w:pPr>
        <w:pStyle w:val="Heading3"/>
        <w:rPr>
          <w:lang w:eastAsia="ja-JP"/>
        </w:rPr>
      </w:pPr>
      <w:bookmarkStart w:id="4656" w:name="_Toc494983543"/>
      <w:r>
        <w:rPr>
          <w:lang w:eastAsia="ja-JP"/>
        </w:rPr>
        <w:t>Attributes</w:t>
      </w:r>
      <w:bookmarkEnd w:id="4656"/>
    </w:p>
    <w:tbl>
      <w:tblPr>
        <w:tblW w:w="967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461"/>
        <w:gridCol w:w="3528"/>
        <w:gridCol w:w="1166"/>
        <w:gridCol w:w="1694"/>
        <w:gridCol w:w="830"/>
      </w:tblGrid>
      <w:tr w:rsidR="008616A2" w:rsidRPr="00073B88" w14:paraId="76F8E2A2" w14:textId="77777777" w:rsidTr="001B0A81">
        <w:trPr>
          <w:cantSplit/>
          <w:trHeight w:val="201"/>
          <w:tblHeader/>
          <w:jc w:val="center"/>
        </w:trPr>
        <w:tc>
          <w:tcPr>
            <w:tcW w:w="2461" w:type="dxa"/>
            <w:vAlign w:val="center"/>
          </w:tcPr>
          <w:p w14:paraId="76F8E29D" w14:textId="77777777" w:rsidR="00F10DEC" w:rsidRPr="00073B88" w:rsidRDefault="00F10DEC" w:rsidP="00073B88">
            <w:pPr>
              <w:pStyle w:val="TableHeading"/>
              <w:jc w:val="left"/>
              <w:rPr>
                <w:sz w:val="16"/>
                <w:lang w:eastAsia="ja-JP"/>
              </w:rPr>
            </w:pPr>
            <w:r w:rsidRPr="00073B88">
              <w:rPr>
                <w:sz w:val="16"/>
                <w:lang w:eastAsia="ja-JP"/>
              </w:rPr>
              <w:t>Item number</w:t>
            </w:r>
          </w:p>
        </w:tc>
        <w:tc>
          <w:tcPr>
            <w:tcW w:w="3528" w:type="dxa"/>
            <w:vAlign w:val="center"/>
          </w:tcPr>
          <w:p w14:paraId="76F8E29E" w14:textId="77777777" w:rsidR="00F10DEC" w:rsidRPr="00073B88" w:rsidRDefault="00073B88" w:rsidP="00073B88">
            <w:pPr>
              <w:pStyle w:val="TableHeading"/>
              <w:jc w:val="left"/>
              <w:rPr>
                <w:sz w:val="16"/>
                <w:lang w:eastAsia="ja-JP"/>
              </w:rPr>
            </w:pPr>
            <w:r>
              <w:rPr>
                <w:sz w:val="16"/>
                <w:lang w:eastAsia="ja-JP"/>
              </w:rPr>
              <w:t>Feature</w:t>
            </w:r>
          </w:p>
        </w:tc>
        <w:tc>
          <w:tcPr>
            <w:tcW w:w="1166" w:type="dxa"/>
            <w:vAlign w:val="center"/>
          </w:tcPr>
          <w:p w14:paraId="76F8E29F" w14:textId="77777777" w:rsidR="00F10DEC" w:rsidRPr="00073B88" w:rsidRDefault="00F10DEC" w:rsidP="00073B88">
            <w:pPr>
              <w:pStyle w:val="TableHeading"/>
              <w:jc w:val="left"/>
              <w:rPr>
                <w:sz w:val="16"/>
                <w:lang w:eastAsia="ja-JP"/>
              </w:rPr>
            </w:pPr>
            <w:r w:rsidRPr="00073B88">
              <w:rPr>
                <w:sz w:val="16"/>
                <w:lang w:eastAsia="ja-JP"/>
              </w:rPr>
              <w:t>Reference</w:t>
            </w:r>
          </w:p>
        </w:tc>
        <w:tc>
          <w:tcPr>
            <w:tcW w:w="1694" w:type="dxa"/>
            <w:vAlign w:val="center"/>
          </w:tcPr>
          <w:p w14:paraId="76F8E2A0" w14:textId="77777777" w:rsidR="00F10DEC" w:rsidRPr="00073B88" w:rsidRDefault="00F10DEC" w:rsidP="00073B88">
            <w:pPr>
              <w:pStyle w:val="TableHeading"/>
              <w:jc w:val="left"/>
              <w:rPr>
                <w:sz w:val="16"/>
                <w:lang w:eastAsia="ja-JP"/>
              </w:rPr>
            </w:pPr>
            <w:r w:rsidRPr="00073B88">
              <w:rPr>
                <w:sz w:val="16"/>
                <w:lang w:eastAsia="ja-JP"/>
              </w:rPr>
              <w:t>Status</w:t>
            </w:r>
          </w:p>
        </w:tc>
        <w:tc>
          <w:tcPr>
            <w:tcW w:w="830" w:type="dxa"/>
            <w:vAlign w:val="center"/>
          </w:tcPr>
          <w:p w14:paraId="76F8E2A1" w14:textId="77777777" w:rsidR="00F10DEC" w:rsidRPr="00073B88" w:rsidRDefault="00F10DEC" w:rsidP="00073B88">
            <w:pPr>
              <w:pStyle w:val="TableHeading"/>
              <w:jc w:val="left"/>
              <w:rPr>
                <w:sz w:val="16"/>
                <w:lang w:eastAsia="ja-JP"/>
              </w:rPr>
            </w:pPr>
            <w:r w:rsidRPr="00073B88">
              <w:rPr>
                <w:sz w:val="16"/>
                <w:lang w:eastAsia="ja-JP"/>
              </w:rPr>
              <w:t>Support</w:t>
            </w:r>
          </w:p>
        </w:tc>
      </w:tr>
      <w:tr w:rsidR="00FB404D" w:rsidRPr="00073B88" w14:paraId="7430B23B" w14:textId="77777777" w:rsidTr="001B0A81">
        <w:trPr>
          <w:cantSplit/>
          <w:jc w:val="center"/>
        </w:trPr>
        <w:tc>
          <w:tcPr>
            <w:tcW w:w="9679" w:type="dxa"/>
            <w:gridSpan w:val="5"/>
          </w:tcPr>
          <w:p w14:paraId="177B6725" w14:textId="3DCF45D0" w:rsidR="00FB404D" w:rsidRPr="00073B88" w:rsidRDefault="00FB404D" w:rsidP="008616A2">
            <w:pPr>
              <w:pStyle w:val="Body"/>
              <w:jc w:val="left"/>
              <w:rPr>
                <w:sz w:val="20"/>
                <w:lang w:eastAsia="ja-JP"/>
              </w:rPr>
            </w:pPr>
            <w:r>
              <w:rPr>
                <w:sz w:val="20"/>
                <w:lang w:eastAsia="ja-JP"/>
              </w:rPr>
              <w:t>Thermostat Information At</w:t>
            </w:r>
            <w:r w:rsidRPr="00FB404D">
              <w:rPr>
                <w:sz w:val="20"/>
                <w:lang w:eastAsia="ja-JP"/>
              </w:rPr>
              <w:t>tribute Set</w:t>
            </w:r>
          </w:p>
        </w:tc>
      </w:tr>
      <w:tr w:rsidR="008616A2" w:rsidRPr="00073B88" w14:paraId="76F8E2A8" w14:textId="77777777" w:rsidTr="001B0A81">
        <w:trPr>
          <w:cantSplit/>
          <w:jc w:val="center"/>
        </w:trPr>
        <w:tc>
          <w:tcPr>
            <w:tcW w:w="2461" w:type="dxa"/>
          </w:tcPr>
          <w:p w14:paraId="76F8E2A3" w14:textId="4EE85F16" w:rsidR="00F10DEC" w:rsidRPr="00073B88" w:rsidRDefault="00F4422E" w:rsidP="00BD5BB6">
            <w:pPr>
              <w:pStyle w:val="Body"/>
              <w:jc w:val="left"/>
              <w:rPr>
                <w:sz w:val="20"/>
                <w:lang w:eastAsia="ja-JP"/>
              </w:rPr>
            </w:pPr>
            <w:proofErr w:type="gramStart"/>
            <w:r>
              <w:rPr>
                <w:sz w:val="20"/>
                <w:lang w:eastAsia="ja-JP"/>
              </w:rPr>
              <w:t>TSTAT</w:t>
            </w:r>
            <w:r w:rsidR="00073B88" w:rsidRPr="00073B88">
              <w:rPr>
                <w:sz w:val="20"/>
                <w:lang w:eastAsia="ja-JP"/>
              </w:rPr>
              <w:t>.</w:t>
            </w:r>
            <w:r w:rsidR="001470F4" w:rsidRPr="00073B88">
              <w:rPr>
                <w:sz w:val="20"/>
                <w:lang w:eastAsia="ja-JP"/>
              </w:rPr>
              <w:t>S</w:t>
            </w:r>
            <w:r w:rsidR="00073B88" w:rsidRPr="00073B88">
              <w:rPr>
                <w:sz w:val="20"/>
                <w:lang w:eastAsia="ja-JP"/>
              </w:rPr>
              <w:t>.</w:t>
            </w:r>
            <w:r w:rsidR="00F10DEC" w:rsidRPr="00073B88">
              <w:rPr>
                <w:sz w:val="20"/>
                <w:lang w:eastAsia="ja-JP"/>
              </w:rPr>
              <w:t>A</w:t>
            </w:r>
            <w:proofErr w:type="gramEnd"/>
            <w:r w:rsidR="00073B88" w:rsidRPr="00073B88">
              <w:rPr>
                <w:sz w:val="20"/>
                <w:lang w:eastAsia="ja-JP"/>
              </w:rPr>
              <w:t>0000</w:t>
            </w:r>
          </w:p>
        </w:tc>
        <w:tc>
          <w:tcPr>
            <w:tcW w:w="3528" w:type="dxa"/>
          </w:tcPr>
          <w:p w14:paraId="76F8E2A4" w14:textId="056F990B" w:rsidR="00F10DEC" w:rsidRPr="00073B88" w:rsidRDefault="00F10DEC" w:rsidP="006B0A2D">
            <w:pPr>
              <w:pStyle w:val="Body"/>
              <w:jc w:val="left"/>
              <w:rPr>
                <w:sz w:val="20"/>
                <w:lang w:eastAsia="ja-JP"/>
              </w:rPr>
            </w:pPr>
            <w:r w:rsidRPr="00073B88">
              <w:rPr>
                <w:sz w:val="20"/>
                <w:lang w:eastAsia="ja-JP"/>
              </w:rPr>
              <w:t xml:space="preserve">Does the device </w:t>
            </w:r>
            <w:r w:rsidR="009B5FC0" w:rsidRPr="00073B88">
              <w:rPr>
                <w:sz w:val="20"/>
                <w:lang w:eastAsia="ja-JP"/>
              </w:rPr>
              <w:t xml:space="preserve">implement </w:t>
            </w:r>
            <w:r w:rsidRPr="00073B88">
              <w:rPr>
                <w:sz w:val="20"/>
                <w:lang w:eastAsia="ja-JP"/>
              </w:rPr>
              <w:t>the</w:t>
            </w:r>
            <w:r w:rsidR="000939CB" w:rsidRPr="00073B88">
              <w:rPr>
                <w:sz w:val="20"/>
                <w:lang w:eastAsia="ja-JP"/>
              </w:rPr>
              <w:t xml:space="preserve"> </w:t>
            </w:r>
            <w:proofErr w:type="spellStart"/>
            <w:r w:rsidR="00E00D86">
              <w:rPr>
                <w:i/>
                <w:iCs/>
                <w:sz w:val="20"/>
              </w:rPr>
              <w:t>LocalTemperature</w:t>
            </w:r>
            <w:proofErr w:type="spellEnd"/>
            <w:r w:rsidR="0072061E" w:rsidRPr="00073B88">
              <w:rPr>
                <w:sz w:val="20"/>
                <w:lang w:eastAsia="ja-JP"/>
              </w:rPr>
              <w:t xml:space="preserve"> </w:t>
            </w:r>
            <w:r w:rsidR="009B5FC0" w:rsidRPr="00073B88">
              <w:rPr>
                <w:sz w:val="20"/>
                <w:lang w:eastAsia="ja-JP"/>
              </w:rPr>
              <w:t>attribute</w:t>
            </w:r>
            <w:r w:rsidRPr="00073B88">
              <w:rPr>
                <w:sz w:val="20"/>
                <w:lang w:eastAsia="ja-JP"/>
              </w:rPr>
              <w:t>?</w:t>
            </w:r>
          </w:p>
        </w:tc>
        <w:tc>
          <w:tcPr>
            <w:tcW w:w="1166" w:type="dxa"/>
          </w:tcPr>
          <w:p w14:paraId="76F8E2A5" w14:textId="1AFA708F" w:rsidR="00F10DEC" w:rsidRPr="00073B88" w:rsidRDefault="00031B18" w:rsidP="00631F7A">
            <w:pPr>
              <w:pStyle w:val="Body"/>
              <w:jc w:val="left"/>
              <w:rPr>
                <w:sz w:val="20"/>
                <w:lang w:eastAsia="ja-JP"/>
              </w:rPr>
            </w:pPr>
            <w:r>
              <w:rPr>
                <w:sz w:val="20"/>
                <w:lang w:eastAsia="ja-JP"/>
              </w:rPr>
              <w:t xml:space="preserve">Table </w:t>
            </w:r>
            <w:r w:rsidR="00631F7A">
              <w:rPr>
                <w:sz w:val="20"/>
                <w:lang w:eastAsia="ja-JP"/>
              </w:rPr>
              <w:t>6.11</w:t>
            </w:r>
            <w:r w:rsidR="004F0D25">
              <w:rPr>
                <w:sz w:val="20"/>
                <w:lang w:eastAsia="ja-JP"/>
              </w:rPr>
              <w:t xml:space="preserve">, </w:t>
            </w:r>
            <w:r w:rsidR="00631F7A" w:rsidRPr="00631F7A">
              <w:rPr>
                <w:sz w:val="20"/>
                <w:lang w:eastAsia="ja-JP"/>
              </w:rPr>
              <w:t>6.3.2.2.1.1</w:t>
            </w:r>
          </w:p>
        </w:tc>
        <w:tc>
          <w:tcPr>
            <w:tcW w:w="1694" w:type="dxa"/>
          </w:tcPr>
          <w:p w14:paraId="76F8E2A6" w14:textId="39294489" w:rsidR="009B5FC0" w:rsidRPr="00073B88" w:rsidRDefault="00F4422E" w:rsidP="00313D2C">
            <w:pPr>
              <w:pStyle w:val="Body"/>
              <w:jc w:val="left"/>
              <w:rPr>
                <w:sz w:val="20"/>
                <w:lang w:eastAsia="ja-JP"/>
              </w:rPr>
            </w:pPr>
            <w:r>
              <w:rPr>
                <w:sz w:val="20"/>
                <w:lang w:eastAsia="ja-JP"/>
              </w:rPr>
              <w:t>TSTAT</w:t>
            </w:r>
            <w:r w:rsidR="00073B88">
              <w:rPr>
                <w:sz w:val="20"/>
                <w:lang w:eastAsia="ja-JP"/>
              </w:rPr>
              <w:t>.</w:t>
            </w:r>
            <w:r w:rsidR="00066FE8" w:rsidRPr="00073B88">
              <w:rPr>
                <w:sz w:val="20"/>
                <w:lang w:eastAsia="ja-JP"/>
              </w:rPr>
              <w:t>S</w:t>
            </w:r>
            <w:r w:rsidR="00F10DEC" w:rsidRPr="00073B88">
              <w:rPr>
                <w:sz w:val="20"/>
                <w:lang w:eastAsia="ja-JP"/>
              </w:rPr>
              <w:t xml:space="preserve">: </w:t>
            </w:r>
            <w:r w:rsidR="006B0A2D">
              <w:rPr>
                <w:sz w:val="20"/>
                <w:lang w:eastAsia="ja-JP"/>
              </w:rPr>
              <w:t>M</w:t>
            </w:r>
          </w:p>
        </w:tc>
        <w:tc>
          <w:tcPr>
            <w:tcW w:w="830" w:type="dxa"/>
          </w:tcPr>
          <w:p w14:paraId="76F8E2A7" w14:textId="03B3E02D" w:rsidR="00F10DEC" w:rsidRPr="00073B88" w:rsidRDefault="00073B88" w:rsidP="008616A2">
            <w:pPr>
              <w:pStyle w:val="Body"/>
              <w:jc w:val="left"/>
              <w:rPr>
                <w:sz w:val="20"/>
                <w:lang w:eastAsia="ja-JP"/>
              </w:rPr>
            </w:pPr>
            <w:r w:rsidRPr="00073B88">
              <w:rPr>
                <w:sz w:val="20"/>
                <w:lang w:eastAsia="ja-JP"/>
              </w:rPr>
              <w:t>Ye</w:t>
            </w:r>
            <w:r w:rsidR="001618ED">
              <w:rPr>
                <w:sz w:val="20"/>
                <w:lang w:eastAsia="ja-JP"/>
              </w:rPr>
              <w:t>s</w:t>
            </w:r>
          </w:p>
        </w:tc>
      </w:tr>
      <w:tr w:rsidR="001B0A81" w:rsidRPr="00073B88" w14:paraId="1C5A7C62" w14:textId="77777777" w:rsidTr="001B0A81">
        <w:trPr>
          <w:cantSplit/>
          <w:jc w:val="center"/>
        </w:trPr>
        <w:tc>
          <w:tcPr>
            <w:tcW w:w="2461" w:type="dxa"/>
          </w:tcPr>
          <w:p w14:paraId="03DE906B" w14:textId="77777777" w:rsidR="001B0A81" w:rsidRDefault="001B0A81" w:rsidP="00B14264">
            <w:pPr>
              <w:pStyle w:val="Body"/>
              <w:jc w:val="left"/>
              <w:rPr>
                <w:sz w:val="20"/>
                <w:lang w:eastAsia="ja-JP"/>
              </w:rPr>
            </w:pPr>
            <w:proofErr w:type="gramStart"/>
            <w:r>
              <w:rPr>
                <w:sz w:val="20"/>
                <w:lang w:eastAsia="ja-JP"/>
              </w:rPr>
              <w:t>TSTAT</w:t>
            </w:r>
            <w:r w:rsidRPr="00AA6725">
              <w:rPr>
                <w:sz w:val="20"/>
                <w:lang w:eastAsia="ja-JP"/>
              </w:rPr>
              <w:t>.S.A0000.R</w:t>
            </w:r>
            <w:r>
              <w:rPr>
                <w:sz w:val="20"/>
                <w:lang w:eastAsia="ja-JP"/>
              </w:rPr>
              <w:t>epor</w:t>
            </w:r>
            <w:proofErr w:type="gramEnd"/>
            <w:r w:rsidRPr="00AA6725">
              <w:rPr>
                <w:sz w:val="20"/>
                <w:lang w:eastAsia="ja-JP"/>
              </w:rPr>
              <w:t xml:space="preserve"> </w:t>
            </w:r>
            <w:proofErr w:type="spellStart"/>
            <w:r w:rsidRPr="00AA6725">
              <w:rPr>
                <w:sz w:val="20"/>
                <w:lang w:eastAsia="ja-JP"/>
              </w:rPr>
              <w:t>t</w:t>
            </w:r>
            <w:r>
              <w:rPr>
                <w:sz w:val="20"/>
                <w:lang w:eastAsia="ja-JP"/>
              </w:rPr>
              <w:t>.DefaultConfig</w:t>
            </w:r>
            <w:proofErr w:type="spellEnd"/>
          </w:p>
        </w:tc>
        <w:tc>
          <w:tcPr>
            <w:tcW w:w="3528" w:type="dxa"/>
          </w:tcPr>
          <w:p w14:paraId="0C571D36" w14:textId="77777777" w:rsidR="001B0A81" w:rsidRPr="00073B88" w:rsidRDefault="001B0A81" w:rsidP="00B14264">
            <w:pPr>
              <w:pStyle w:val="Body"/>
              <w:jc w:val="left"/>
              <w:rPr>
                <w:sz w:val="20"/>
                <w:lang w:eastAsia="ja-JP"/>
              </w:rPr>
            </w:pPr>
            <w:r>
              <w:rPr>
                <w:sz w:val="20"/>
                <w:lang w:eastAsia="ja-JP"/>
              </w:rPr>
              <w:t>Does the device implement default reporting configuration for</w:t>
            </w:r>
            <w:r w:rsidRPr="00AA6725">
              <w:rPr>
                <w:sz w:val="20"/>
                <w:lang w:eastAsia="ja-JP"/>
              </w:rPr>
              <w:t xml:space="preserve"> </w:t>
            </w:r>
            <w:r>
              <w:rPr>
                <w:sz w:val="20"/>
                <w:lang w:eastAsia="ja-JP"/>
              </w:rPr>
              <w:t xml:space="preserve">the </w:t>
            </w:r>
            <w:proofErr w:type="spellStart"/>
            <w:r>
              <w:rPr>
                <w:i/>
                <w:iCs/>
                <w:sz w:val="20"/>
              </w:rPr>
              <w:t>LocalTemperature</w:t>
            </w:r>
            <w:proofErr w:type="spellEnd"/>
            <w:r w:rsidRPr="00185641">
              <w:rPr>
                <w:sz w:val="20"/>
                <w:lang w:eastAsia="ja-JP"/>
              </w:rPr>
              <w:t xml:space="preserve"> attribute?</w:t>
            </w:r>
          </w:p>
        </w:tc>
        <w:tc>
          <w:tcPr>
            <w:tcW w:w="1166" w:type="dxa"/>
          </w:tcPr>
          <w:p w14:paraId="050846E9" w14:textId="77777777" w:rsidR="001B0A81" w:rsidRDefault="001B0A81" w:rsidP="00B14264">
            <w:pPr>
              <w:pStyle w:val="Body"/>
              <w:jc w:val="left"/>
              <w:rPr>
                <w:sz w:val="20"/>
                <w:lang w:eastAsia="ja-JP"/>
              </w:rPr>
            </w:pPr>
            <w:r>
              <w:rPr>
                <w:sz w:val="20"/>
                <w:lang w:eastAsia="ja-JP"/>
              </w:rPr>
              <w:t>6.3.2.5</w:t>
            </w:r>
          </w:p>
        </w:tc>
        <w:tc>
          <w:tcPr>
            <w:tcW w:w="1694" w:type="dxa"/>
          </w:tcPr>
          <w:p w14:paraId="29950527" w14:textId="77777777" w:rsidR="001B0A81" w:rsidRDefault="001B0A81" w:rsidP="00B14264">
            <w:pPr>
              <w:pStyle w:val="Body"/>
              <w:jc w:val="left"/>
              <w:rPr>
                <w:sz w:val="20"/>
                <w:lang w:eastAsia="ja-JP"/>
              </w:rPr>
            </w:pPr>
            <w:r>
              <w:rPr>
                <w:sz w:val="20"/>
                <w:lang w:eastAsia="ja-JP"/>
              </w:rPr>
              <w:t>TSTAT</w:t>
            </w:r>
            <w:r w:rsidRPr="00AA6725">
              <w:rPr>
                <w:sz w:val="20"/>
                <w:lang w:eastAsia="ja-JP"/>
              </w:rPr>
              <w:t>.S: M</w:t>
            </w:r>
          </w:p>
        </w:tc>
        <w:tc>
          <w:tcPr>
            <w:tcW w:w="830" w:type="dxa"/>
          </w:tcPr>
          <w:p w14:paraId="54F37EF6" w14:textId="684E3F0B" w:rsidR="001B0A81" w:rsidRPr="00073B88" w:rsidRDefault="001B0A81" w:rsidP="00B14264">
            <w:pPr>
              <w:pStyle w:val="Body"/>
              <w:jc w:val="left"/>
              <w:rPr>
                <w:sz w:val="20"/>
                <w:lang w:eastAsia="ja-JP"/>
              </w:rPr>
            </w:pPr>
            <w:r>
              <w:rPr>
                <w:sz w:val="20"/>
                <w:lang w:eastAsia="ja-JP"/>
              </w:rPr>
              <w:t>Yes</w:t>
            </w:r>
          </w:p>
        </w:tc>
      </w:tr>
      <w:tr w:rsidR="00BC282E" w:rsidRPr="00073B88" w14:paraId="6B5EC3C6" w14:textId="77777777" w:rsidTr="001B0A81">
        <w:trPr>
          <w:cantSplit/>
          <w:jc w:val="center"/>
        </w:trPr>
        <w:tc>
          <w:tcPr>
            <w:tcW w:w="2461" w:type="dxa"/>
          </w:tcPr>
          <w:p w14:paraId="3606BFCD" w14:textId="7CBB3091" w:rsidR="00BC282E" w:rsidRDefault="00F4422E" w:rsidP="00BC282E">
            <w:pPr>
              <w:pStyle w:val="Body"/>
              <w:jc w:val="left"/>
              <w:rPr>
                <w:sz w:val="20"/>
                <w:lang w:eastAsia="ja-JP"/>
              </w:rPr>
            </w:pPr>
            <w:proofErr w:type="gramStart"/>
            <w:r>
              <w:rPr>
                <w:sz w:val="20"/>
                <w:lang w:eastAsia="ja-JP"/>
              </w:rPr>
              <w:t>TSTAT</w:t>
            </w:r>
            <w:r w:rsidR="00BC282E" w:rsidRPr="00AA6725">
              <w:rPr>
                <w:sz w:val="20"/>
                <w:lang w:eastAsia="ja-JP"/>
              </w:rPr>
              <w:t>.S.A0000.Report</w:t>
            </w:r>
            <w:proofErr w:type="gramEnd"/>
            <w:r w:rsidR="00BC282E" w:rsidRPr="00AA6725">
              <w:rPr>
                <w:sz w:val="20"/>
                <w:lang w:eastAsia="ja-JP"/>
              </w:rPr>
              <w:t>.Tx</w:t>
            </w:r>
          </w:p>
        </w:tc>
        <w:tc>
          <w:tcPr>
            <w:tcW w:w="3528" w:type="dxa"/>
          </w:tcPr>
          <w:p w14:paraId="3BF8DDB6" w14:textId="3CC12443" w:rsidR="00BC282E" w:rsidRPr="00073B88" w:rsidRDefault="00BC282E" w:rsidP="00BC282E">
            <w:pPr>
              <w:pStyle w:val="Body"/>
              <w:jc w:val="left"/>
              <w:rPr>
                <w:sz w:val="20"/>
                <w:lang w:eastAsia="ja-JP"/>
              </w:rPr>
            </w:pPr>
            <w:r w:rsidRPr="00AA6725">
              <w:rPr>
                <w:sz w:val="20"/>
                <w:lang w:eastAsia="ja-JP"/>
              </w:rPr>
              <w:t xml:space="preserve">Does the device implement </w:t>
            </w:r>
            <w:r>
              <w:rPr>
                <w:sz w:val="20"/>
                <w:lang w:eastAsia="ja-JP"/>
              </w:rPr>
              <w:t>receiving and responding to the global report attribute commands for</w:t>
            </w:r>
            <w:r w:rsidRPr="00AA6725">
              <w:rPr>
                <w:sz w:val="20"/>
                <w:lang w:eastAsia="ja-JP"/>
              </w:rPr>
              <w:t xml:space="preserve"> </w:t>
            </w:r>
            <w:r>
              <w:rPr>
                <w:sz w:val="20"/>
                <w:lang w:eastAsia="ja-JP"/>
              </w:rPr>
              <w:t xml:space="preserve">the </w:t>
            </w:r>
            <w:proofErr w:type="spellStart"/>
            <w:r w:rsidR="00631F7A">
              <w:rPr>
                <w:i/>
                <w:iCs/>
                <w:sz w:val="20"/>
              </w:rPr>
              <w:t>LocalTemperature</w:t>
            </w:r>
            <w:proofErr w:type="spellEnd"/>
            <w:r>
              <w:rPr>
                <w:sz w:val="20"/>
                <w:lang w:eastAsia="ja-JP"/>
              </w:rPr>
              <w:t xml:space="preserve"> attribute and sending reports</w:t>
            </w:r>
            <w:r w:rsidRPr="00AA6725">
              <w:rPr>
                <w:sz w:val="20"/>
                <w:lang w:eastAsia="ja-JP"/>
              </w:rPr>
              <w:t>?</w:t>
            </w:r>
          </w:p>
        </w:tc>
        <w:tc>
          <w:tcPr>
            <w:tcW w:w="1166" w:type="dxa"/>
          </w:tcPr>
          <w:p w14:paraId="555E5879" w14:textId="2A6DD239" w:rsidR="00BC282E" w:rsidRDefault="00631F7A" w:rsidP="00031B18">
            <w:pPr>
              <w:pStyle w:val="Body"/>
              <w:jc w:val="left"/>
              <w:rPr>
                <w:sz w:val="20"/>
                <w:lang w:eastAsia="ja-JP"/>
              </w:rPr>
            </w:pPr>
            <w:r>
              <w:rPr>
                <w:sz w:val="20"/>
                <w:lang w:eastAsia="ja-JP"/>
              </w:rPr>
              <w:t>6.3.2.5</w:t>
            </w:r>
          </w:p>
        </w:tc>
        <w:tc>
          <w:tcPr>
            <w:tcW w:w="1694" w:type="dxa"/>
          </w:tcPr>
          <w:p w14:paraId="1F74ED21" w14:textId="1157B9E6" w:rsidR="00BC282E" w:rsidRDefault="00F4422E" w:rsidP="00BC282E">
            <w:pPr>
              <w:pStyle w:val="Body"/>
              <w:jc w:val="left"/>
              <w:rPr>
                <w:sz w:val="20"/>
                <w:lang w:eastAsia="ja-JP"/>
              </w:rPr>
            </w:pPr>
            <w:r>
              <w:rPr>
                <w:sz w:val="20"/>
                <w:lang w:eastAsia="ja-JP"/>
              </w:rPr>
              <w:t>TSTAT</w:t>
            </w:r>
            <w:r w:rsidR="00BC282E" w:rsidRPr="00AA6725">
              <w:rPr>
                <w:sz w:val="20"/>
                <w:lang w:eastAsia="ja-JP"/>
              </w:rPr>
              <w:t>.S: M</w:t>
            </w:r>
          </w:p>
        </w:tc>
        <w:tc>
          <w:tcPr>
            <w:tcW w:w="830" w:type="dxa"/>
          </w:tcPr>
          <w:p w14:paraId="63B9D64A" w14:textId="67083D52" w:rsidR="00BC282E" w:rsidRPr="00073B88" w:rsidRDefault="00BC282E" w:rsidP="00BC282E">
            <w:pPr>
              <w:pStyle w:val="Body"/>
              <w:jc w:val="left"/>
              <w:rPr>
                <w:sz w:val="20"/>
                <w:lang w:eastAsia="ja-JP"/>
              </w:rPr>
            </w:pPr>
            <w:r>
              <w:rPr>
                <w:sz w:val="20"/>
                <w:lang w:eastAsia="ja-JP"/>
              </w:rPr>
              <w:t>Yes</w:t>
            </w:r>
          </w:p>
        </w:tc>
      </w:tr>
      <w:tr w:rsidR="006B0A2D" w:rsidRPr="00073B88" w14:paraId="76F8E2AE" w14:textId="77777777" w:rsidTr="001B0A81">
        <w:trPr>
          <w:cantSplit/>
          <w:jc w:val="center"/>
        </w:trPr>
        <w:tc>
          <w:tcPr>
            <w:tcW w:w="2461" w:type="dxa"/>
          </w:tcPr>
          <w:p w14:paraId="76F8E2A9" w14:textId="6740DF76" w:rsidR="006B0A2D" w:rsidRPr="00073B88" w:rsidRDefault="00F4422E" w:rsidP="006B0A2D">
            <w:pPr>
              <w:pStyle w:val="Body"/>
              <w:jc w:val="left"/>
              <w:rPr>
                <w:sz w:val="20"/>
                <w:lang w:eastAsia="ja-JP"/>
              </w:rPr>
            </w:pPr>
            <w:proofErr w:type="gramStart"/>
            <w:r>
              <w:rPr>
                <w:sz w:val="20"/>
                <w:lang w:eastAsia="ja-JP"/>
              </w:rPr>
              <w:t>TSTAT</w:t>
            </w:r>
            <w:r w:rsidR="006B0A2D" w:rsidRPr="00073B88">
              <w:rPr>
                <w:sz w:val="20"/>
                <w:lang w:eastAsia="ja-JP"/>
              </w:rPr>
              <w:t>.S.A</w:t>
            </w:r>
            <w:proofErr w:type="gramEnd"/>
            <w:r w:rsidR="006B0A2D">
              <w:rPr>
                <w:sz w:val="20"/>
                <w:lang w:eastAsia="ja-JP"/>
              </w:rPr>
              <w:t>0001</w:t>
            </w:r>
          </w:p>
        </w:tc>
        <w:tc>
          <w:tcPr>
            <w:tcW w:w="3528" w:type="dxa"/>
          </w:tcPr>
          <w:p w14:paraId="76F8E2AA" w14:textId="0F772C06" w:rsidR="006B0A2D" w:rsidRPr="00073B88" w:rsidRDefault="006B0A2D" w:rsidP="00631F7A">
            <w:pPr>
              <w:pStyle w:val="Body"/>
              <w:jc w:val="left"/>
              <w:rPr>
                <w:sz w:val="20"/>
                <w:lang w:eastAsia="ja-JP"/>
              </w:rPr>
            </w:pPr>
            <w:r w:rsidRPr="00073B88">
              <w:rPr>
                <w:sz w:val="20"/>
                <w:lang w:eastAsia="ja-JP"/>
              </w:rPr>
              <w:t xml:space="preserve">Does the device implement the </w:t>
            </w:r>
            <w:proofErr w:type="spellStart"/>
            <w:r w:rsidR="00631F7A">
              <w:rPr>
                <w:i/>
                <w:iCs/>
                <w:sz w:val="20"/>
              </w:rPr>
              <w:t>OutdoorTemperature</w:t>
            </w:r>
            <w:proofErr w:type="spellEnd"/>
            <w:r w:rsidRPr="00073B88">
              <w:rPr>
                <w:sz w:val="20"/>
                <w:lang w:eastAsia="ja-JP"/>
              </w:rPr>
              <w:t xml:space="preserve"> attribute?</w:t>
            </w:r>
          </w:p>
        </w:tc>
        <w:tc>
          <w:tcPr>
            <w:tcW w:w="1166" w:type="dxa"/>
          </w:tcPr>
          <w:p w14:paraId="76F8E2AB" w14:textId="1974EF8C" w:rsidR="006B0A2D" w:rsidRPr="00073B88" w:rsidRDefault="00631F7A" w:rsidP="006B0A2D">
            <w:pPr>
              <w:pStyle w:val="Body"/>
              <w:jc w:val="left"/>
              <w:rPr>
                <w:sz w:val="20"/>
                <w:lang w:eastAsia="ja-JP"/>
              </w:rPr>
            </w:pPr>
            <w:r>
              <w:rPr>
                <w:sz w:val="20"/>
                <w:lang w:eastAsia="ja-JP"/>
              </w:rPr>
              <w:t xml:space="preserve">Table 6.11, </w:t>
            </w:r>
            <w:r w:rsidRPr="00631F7A">
              <w:rPr>
                <w:sz w:val="20"/>
                <w:lang w:eastAsia="ja-JP"/>
              </w:rPr>
              <w:t>6.3.2.2.1.</w:t>
            </w:r>
            <w:r>
              <w:rPr>
                <w:sz w:val="20"/>
                <w:lang w:eastAsia="ja-JP"/>
              </w:rPr>
              <w:t>2</w:t>
            </w:r>
          </w:p>
        </w:tc>
        <w:tc>
          <w:tcPr>
            <w:tcW w:w="1694" w:type="dxa"/>
          </w:tcPr>
          <w:p w14:paraId="76F8E2AC" w14:textId="18FC4B73" w:rsidR="006B0A2D" w:rsidRPr="00073B88" w:rsidRDefault="00F4422E" w:rsidP="006B0A2D">
            <w:pPr>
              <w:pStyle w:val="Body"/>
              <w:jc w:val="left"/>
              <w:rPr>
                <w:sz w:val="20"/>
                <w:lang w:eastAsia="ja-JP"/>
              </w:rPr>
            </w:pPr>
            <w:r>
              <w:rPr>
                <w:sz w:val="20"/>
                <w:lang w:eastAsia="ja-JP"/>
              </w:rPr>
              <w:t>TSTAT</w:t>
            </w:r>
            <w:r w:rsidR="006B0A2D">
              <w:rPr>
                <w:sz w:val="20"/>
                <w:lang w:eastAsia="ja-JP"/>
              </w:rPr>
              <w:t>.</w:t>
            </w:r>
            <w:r w:rsidR="006B0A2D" w:rsidRPr="00073B88">
              <w:rPr>
                <w:sz w:val="20"/>
                <w:lang w:eastAsia="ja-JP"/>
              </w:rPr>
              <w:t xml:space="preserve">S: </w:t>
            </w:r>
            <w:r w:rsidR="00631F7A">
              <w:rPr>
                <w:sz w:val="20"/>
                <w:lang w:eastAsia="ja-JP"/>
              </w:rPr>
              <w:t>O</w:t>
            </w:r>
          </w:p>
        </w:tc>
        <w:tc>
          <w:tcPr>
            <w:tcW w:w="830" w:type="dxa"/>
          </w:tcPr>
          <w:p w14:paraId="76F8E2AD" w14:textId="53ACCD9F" w:rsidR="006B0A2D" w:rsidRPr="00073B88" w:rsidRDefault="006B0A2D" w:rsidP="006B0A2D">
            <w:pPr>
              <w:pStyle w:val="Body"/>
              <w:jc w:val="left"/>
              <w:rPr>
                <w:sz w:val="20"/>
                <w:lang w:eastAsia="ja-JP"/>
              </w:rPr>
            </w:pPr>
            <w:r w:rsidRPr="00073B88">
              <w:rPr>
                <w:sz w:val="20"/>
                <w:lang w:eastAsia="ja-JP"/>
              </w:rPr>
              <w:t>No</w:t>
            </w:r>
          </w:p>
        </w:tc>
      </w:tr>
      <w:tr w:rsidR="006B0A2D" w:rsidRPr="00073B88" w14:paraId="76F8E2B4" w14:textId="77777777" w:rsidTr="001B0A81">
        <w:trPr>
          <w:cantSplit/>
          <w:jc w:val="center"/>
        </w:trPr>
        <w:tc>
          <w:tcPr>
            <w:tcW w:w="2461" w:type="dxa"/>
          </w:tcPr>
          <w:p w14:paraId="76F8E2AF" w14:textId="35E30EC3" w:rsidR="006B0A2D" w:rsidRPr="00073B88" w:rsidRDefault="00F4422E" w:rsidP="006B0A2D">
            <w:pPr>
              <w:pStyle w:val="Body"/>
              <w:jc w:val="left"/>
              <w:rPr>
                <w:sz w:val="20"/>
                <w:lang w:eastAsia="ja-JP"/>
              </w:rPr>
            </w:pPr>
            <w:proofErr w:type="gramStart"/>
            <w:r>
              <w:rPr>
                <w:sz w:val="20"/>
                <w:lang w:eastAsia="ja-JP"/>
              </w:rPr>
              <w:t>TSTAT</w:t>
            </w:r>
            <w:r w:rsidR="006B0A2D" w:rsidRPr="00073B88">
              <w:rPr>
                <w:sz w:val="20"/>
                <w:lang w:eastAsia="ja-JP"/>
              </w:rPr>
              <w:t>.S.A</w:t>
            </w:r>
            <w:proofErr w:type="gramEnd"/>
            <w:r w:rsidR="006B0A2D">
              <w:rPr>
                <w:sz w:val="20"/>
                <w:lang w:eastAsia="ja-JP"/>
              </w:rPr>
              <w:t>0002</w:t>
            </w:r>
          </w:p>
        </w:tc>
        <w:tc>
          <w:tcPr>
            <w:tcW w:w="3528" w:type="dxa"/>
          </w:tcPr>
          <w:p w14:paraId="76F8E2B0" w14:textId="5999EAF1" w:rsidR="006B0A2D" w:rsidRPr="00073B88" w:rsidRDefault="006B0A2D" w:rsidP="006B0A2D">
            <w:pPr>
              <w:pStyle w:val="Body"/>
              <w:jc w:val="left"/>
              <w:rPr>
                <w:sz w:val="20"/>
                <w:lang w:eastAsia="ja-JP"/>
              </w:rPr>
            </w:pPr>
            <w:r w:rsidRPr="00073B88">
              <w:rPr>
                <w:sz w:val="20"/>
                <w:lang w:eastAsia="ja-JP"/>
              </w:rPr>
              <w:t xml:space="preserve">Does the device implement the </w:t>
            </w:r>
            <w:r w:rsidR="00631F7A">
              <w:rPr>
                <w:i/>
                <w:iCs/>
                <w:sz w:val="20"/>
              </w:rPr>
              <w:t xml:space="preserve">Occupancy </w:t>
            </w:r>
            <w:r w:rsidRPr="00073B88">
              <w:rPr>
                <w:sz w:val="20"/>
                <w:lang w:eastAsia="ja-JP"/>
              </w:rPr>
              <w:t>attribute?</w:t>
            </w:r>
          </w:p>
        </w:tc>
        <w:tc>
          <w:tcPr>
            <w:tcW w:w="1166" w:type="dxa"/>
          </w:tcPr>
          <w:p w14:paraId="76F8E2B1" w14:textId="516731EA" w:rsidR="006B0A2D" w:rsidRPr="00073B88" w:rsidRDefault="00631F7A" w:rsidP="006B0A2D">
            <w:pPr>
              <w:pStyle w:val="Body"/>
              <w:jc w:val="left"/>
              <w:rPr>
                <w:sz w:val="20"/>
                <w:lang w:eastAsia="ja-JP"/>
              </w:rPr>
            </w:pPr>
            <w:r>
              <w:rPr>
                <w:sz w:val="20"/>
                <w:lang w:eastAsia="ja-JP"/>
              </w:rPr>
              <w:t xml:space="preserve">Table 6.11, </w:t>
            </w:r>
            <w:r w:rsidRPr="00631F7A">
              <w:rPr>
                <w:sz w:val="20"/>
                <w:lang w:eastAsia="ja-JP"/>
              </w:rPr>
              <w:t>6.3.2.2.1.</w:t>
            </w:r>
            <w:r>
              <w:rPr>
                <w:sz w:val="20"/>
                <w:lang w:eastAsia="ja-JP"/>
              </w:rPr>
              <w:t>3</w:t>
            </w:r>
          </w:p>
        </w:tc>
        <w:tc>
          <w:tcPr>
            <w:tcW w:w="1694" w:type="dxa"/>
          </w:tcPr>
          <w:p w14:paraId="76F8E2B2" w14:textId="42415D75" w:rsidR="006B0A2D" w:rsidRPr="00073B88" w:rsidRDefault="00F4422E" w:rsidP="006B0A2D">
            <w:pPr>
              <w:pStyle w:val="Body"/>
              <w:jc w:val="left"/>
              <w:rPr>
                <w:sz w:val="20"/>
                <w:lang w:eastAsia="ja-JP"/>
              </w:rPr>
            </w:pPr>
            <w:r>
              <w:rPr>
                <w:sz w:val="20"/>
                <w:lang w:eastAsia="ja-JP"/>
              </w:rPr>
              <w:t>TSTAT</w:t>
            </w:r>
            <w:r w:rsidR="006B0A2D">
              <w:rPr>
                <w:sz w:val="20"/>
                <w:lang w:eastAsia="ja-JP"/>
              </w:rPr>
              <w:t>.</w:t>
            </w:r>
            <w:r w:rsidR="006B0A2D" w:rsidRPr="00073B88">
              <w:rPr>
                <w:sz w:val="20"/>
                <w:lang w:eastAsia="ja-JP"/>
              </w:rPr>
              <w:t xml:space="preserve">S: </w:t>
            </w:r>
            <w:r w:rsidR="00631F7A">
              <w:rPr>
                <w:sz w:val="20"/>
                <w:lang w:eastAsia="ja-JP"/>
              </w:rPr>
              <w:t>O</w:t>
            </w:r>
          </w:p>
        </w:tc>
        <w:tc>
          <w:tcPr>
            <w:tcW w:w="830" w:type="dxa"/>
          </w:tcPr>
          <w:p w14:paraId="76F8E2B3" w14:textId="65CF76B5" w:rsidR="006B0A2D" w:rsidRPr="00073B88" w:rsidRDefault="006B0A2D" w:rsidP="006B0A2D">
            <w:pPr>
              <w:pStyle w:val="Body"/>
              <w:jc w:val="left"/>
              <w:rPr>
                <w:sz w:val="20"/>
                <w:lang w:eastAsia="ja-JP"/>
              </w:rPr>
            </w:pPr>
            <w:r w:rsidRPr="00073B88">
              <w:rPr>
                <w:sz w:val="20"/>
                <w:lang w:eastAsia="ja-JP"/>
              </w:rPr>
              <w:t>No</w:t>
            </w:r>
          </w:p>
        </w:tc>
      </w:tr>
      <w:tr w:rsidR="00F1356D" w:rsidRPr="00073B88" w14:paraId="76F8E2BA" w14:textId="77777777" w:rsidTr="001B0A81">
        <w:trPr>
          <w:cantSplit/>
          <w:jc w:val="center"/>
        </w:trPr>
        <w:tc>
          <w:tcPr>
            <w:tcW w:w="2461" w:type="dxa"/>
          </w:tcPr>
          <w:p w14:paraId="76F8E2B5" w14:textId="151AE1F3" w:rsidR="00F1356D" w:rsidRPr="00073B88" w:rsidRDefault="00F4422E" w:rsidP="00F1356D">
            <w:pPr>
              <w:pStyle w:val="Body"/>
              <w:jc w:val="left"/>
              <w:rPr>
                <w:sz w:val="20"/>
                <w:lang w:eastAsia="ja-JP"/>
              </w:rPr>
            </w:pPr>
            <w:proofErr w:type="gramStart"/>
            <w:r>
              <w:rPr>
                <w:sz w:val="20"/>
                <w:lang w:eastAsia="ja-JP"/>
              </w:rPr>
              <w:t>TSTAT</w:t>
            </w:r>
            <w:r w:rsidR="00F1356D" w:rsidRPr="00073B88">
              <w:rPr>
                <w:sz w:val="20"/>
                <w:lang w:eastAsia="ja-JP"/>
              </w:rPr>
              <w:t>.S.A</w:t>
            </w:r>
            <w:proofErr w:type="gramEnd"/>
            <w:r w:rsidR="006B0A2D">
              <w:rPr>
                <w:sz w:val="20"/>
                <w:lang w:eastAsia="ja-JP"/>
              </w:rPr>
              <w:t>0003</w:t>
            </w:r>
          </w:p>
        </w:tc>
        <w:tc>
          <w:tcPr>
            <w:tcW w:w="3528" w:type="dxa"/>
          </w:tcPr>
          <w:p w14:paraId="76F8E2B6" w14:textId="2B4FA56E" w:rsidR="00F1356D" w:rsidRPr="00073B88" w:rsidRDefault="00F1356D" w:rsidP="006B0A2D">
            <w:pPr>
              <w:pStyle w:val="Body"/>
              <w:jc w:val="left"/>
              <w:rPr>
                <w:sz w:val="20"/>
                <w:lang w:eastAsia="ja-JP"/>
              </w:rPr>
            </w:pPr>
            <w:r w:rsidRPr="00073B88">
              <w:rPr>
                <w:sz w:val="20"/>
                <w:lang w:eastAsia="ja-JP"/>
              </w:rPr>
              <w:t xml:space="preserve">Does the device implement the </w:t>
            </w:r>
            <w:proofErr w:type="spellStart"/>
            <w:r w:rsidR="00631F7A">
              <w:rPr>
                <w:i/>
                <w:iCs/>
                <w:sz w:val="20"/>
              </w:rPr>
              <w:t>AbsMinHeatSetpointLimit</w:t>
            </w:r>
            <w:proofErr w:type="spellEnd"/>
            <w:r w:rsidR="00631F7A">
              <w:rPr>
                <w:i/>
                <w:iCs/>
                <w:sz w:val="20"/>
              </w:rPr>
              <w:t xml:space="preserve"> </w:t>
            </w:r>
            <w:r w:rsidRPr="00073B88">
              <w:rPr>
                <w:sz w:val="20"/>
                <w:lang w:eastAsia="ja-JP"/>
              </w:rPr>
              <w:t>attribute?</w:t>
            </w:r>
          </w:p>
        </w:tc>
        <w:tc>
          <w:tcPr>
            <w:tcW w:w="1166" w:type="dxa"/>
          </w:tcPr>
          <w:p w14:paraId="76F8E2B7" w14:textId="38CDB319" w:rsidR="00F1356D" w:rsidRPr="00073B88" w:rsidRDefault="00631F7A" w:rsidP="00F1356D">
            <w:pPr>
              <w:pStyle w:val="Body"/>
              <w:jc w:val="left"/>
              <w:rPr>
                <w:sz w:val="20"/>
                <w:lang w:eastAsia="ja-JP"/>
              </w:rPr>
            </w:pPr>
            <w:r>
              <w:rPr>
                <w:sz w:val="20"/>
                <w:lang w:eastAsia="ja-JP"/>
              </w:rPr>
              <w:t xml:space="preserve">Table 6.11, </w:t>
            </w:r>
            <w:r w:rsidRPr="00631F7A">
              <w:rPr>
                <w:sz w:val="20"/>
                <w:lang w:eastAsia="ja-JP"/>
              </w:rPr>
              <w:t>6.3.2.2.1.</w:t>
            </w:r>
            <w:r>
              <w:rPr>
                <w:sz w:val="20"/>
                <w:lang w:eastAsia="ja-JP"/>
              </w:rPr>
              <w:t>4</w:t>
            </w:r>
          </w:p>
        </w:tc>
        <w:tc>
          <w:tcPr>
            <w:tcW w:w="1694" w:type="dxa"/>
          </w:tcPr>
          <w:p w14:paraId="76F8E2B8" w14:textId="1369830B" w:rsidR="00F1356D" w:rsidRPr="00073B88" w:rsidRDefault="00F4422E" w:rsidP="00F1356D">
            <w:pPr>
              <w:pStyle w:val="Body"/>
              <w:jc w:val="left"/>
              <w:rPr>
                <w:sz w:val="20"/>
                <w:lang w:eastAsia="ja-JP"/>
              </w:rPr>
            </w:pPr>
            <w:r>
              <w:rPr>
                <w:sz w:val="20"/>
                <w:lang w:eastAsia="ja-JP"/>
              </w:rPr>
              <w:t>TSTAT</w:t>
            </w:r>
            <w:r w:rsidR="00F1356D">
              <w:rPr>
                <w:sz w:val="20"/>
                <w:lang w:eastAsia="ja-JP"/>
              </w:rPr>
              <w:t>.</w:t>
            </w:r>
            <w:r w:rsidR="00F1356D" w:rsidRPr="00073B88">
              <w:rPr>
                <w:sz w:val="20"/>
                <w:lang w:eastAsia="ja-JP"/>
              </w:rPr>
              <w:t xml:space="preserve">S: </w:t>
            </w:r>
            <w:r w:rsidR="00F1356D">
              <w:rPr>
                <w:sz w:val="20"/>
                <w:lang w:eastAsia="ja-JP"/>
              </w:rPr>
              <w:t>O</w:t>
            </w:r>
          </w:p>
        </w:tc>
        <w:tc>
          <w:tcPr>
            <w:tcW w:w="830" w:type="dxa"/>
          </w:tcPr>
          <w:p w14:paraId="76F8E2B9" w14:textId="4C25DC9A" w:rsidR="00F1356D" w:rsidRPr="00073B88" w:rsidRDefault="00F1356D" w:rsidP="00F1356D">
            <w:pPr>
              <w:pStyle w:val="Body"/>
              <w:jc w:val="left"/>
              <w:rPr>
                <w:sz w:val="20"/>
                <w:lang w:eastAsia="ja-JP"/>
              </w:rPr>
            </w:pPr>
            <w:r w:rsidRPr="00073B88">
              <w:rPr>
                <w:sz w:val="20"/>
                <w:lang w:eastAsia="ja-JP"/>
              </w:rPr>
              <w:t>Yes</w:t>
            </w:r>
          </w:p>
        </w:tc>
      </w:tr>
      <w:tr w:rsidR="00631F7A" w:rsidRPr="00073B88" w14:paraId="2C34D59A" w14:textId="77777777" w:rsidTr="001B0A81">
        <w:trPr>
          <w:cantSplit/>
          <w:jc w:val="center"/>
        </w:trPr>
        <w:tc>
          <w:tcPr>
            <w:tcW w:w="2461" w:type="dxa"/>
          </w:tcPr>
          <w:p w14:paraId="48444637" w14:textId="27B923C3" w:rsidR="00631F7A" w:rsidRDefault="00631F7A" w:rsidP="00631F7A">
            <w:pPr>
              <w:pStyle w:val="Body"/>
              <w:jc w:val="left"/>
              <w:rPr>
                <w:sz w:val="20"/>
                <w:lang w:eastAsia="ja-JP"/>
              </w:rPr>
            </w:pPr>
            <w:proofErr w:type="gramStart"/>
            <w:r>
              <w:rPr>
                <w:sz w:val="20"/>
                <w:lang w:eastAsia="ja-JP"/>
              </w:rPr>
              <w:t>TSTAT</w:t>
            </w:r>
            <w:r w:rsidRPr="00073B88">
              <w:rPr>
                <w:sz w:val="20"/>
                <w:lang w:eastAsia="ja-JP"/>
              </w:rPr>
              <w:t>.S.A</w:t>
            </w:r>
            <w:proofErr w:type="gramEnd"/>
            <w:r>
              <w:rPr>
                <w:sz w:val="20"/>
                <w:lang w:eastAsia="ja-JP"/>
              </w:rPr>
              <w:t>0004</w:t>
            </w:r>
          </w:p>
        </w:tc>
        <w:tc>
          <w:tcPr>
            <w:tcW w:w="3528" w:type="dxa"/>
          </w:tcPr>
          <w:p w14:paraId="7E469254" w14:textId="1513C482" w:rsidR="00631F7A" w:rsidRPr="00073B88" w:rsidRDefault="00631F7A" w:rsidP="00631F7A">
            <w:pPr>
              <w:pStyle w:val="Body"/>
              <w:jc w:val="left"/>
              <w:rPr>
                <w:sz w:val="20"/>
                <w:lang w:eastAsia="ja-JP"/>
              </w:rPr>
            </w:pPr>
            <w:r w:rsidRPr="00073B88">
              <w:rPr>
                <w:sz w:val="20"/>
                <w:lang w:eastAsia="ja-JP"/>
              </w:rPr>
              <w:t xml:space="preserve">Does the device implement the </w:t>
            </w:r>
            <w:proofErr w:type="spellStart"/>
            <w:r>
              <w:rPr>
                <w:i/>
                <w:iCs/>
                <w:sz w:val="20"/>
              </w:rPr>
              <w:t>AbsMaxHeatSetpointLimit</w:t>
            </w:r>
            <w:proofErr w:type="spellEnd"/>
            <w:r>
              <w:rPr>
                <w:i/>
                <w:iCs/>
                <w:sz w:val="20"/>
              </w:rPr>
              <w:t xml:space="preserve"> </w:t>
            </w:r>
            <w:r w:rsidRPr="00073B88">
              <w:rPr>
                <w:sz w:val="20"/>
                <w:lang w:eastAsia="ja-JP"/>
              </w:rPr>
              <w:t>attribute?</w:t>
            </w:r>
          </w:p>
        </w:tc>
        <w:tc>
          <w:tcPr>
            <w:tcW w:w="1166" w:type="dxa"/>
          </w:tcPr>
          <w:p w14:paraId="7468A55C" w14:textId="3363347D" w:rsidR="00631F7A" w:rsidRDefault="00631F7A" w:rsidP="00631F7A">
            <w:pPr>
              <w:pStyle w:val="Body"/>
              <w:jc w:val="left"/>
              <w:rPr>
                <w:sz w:val="20"/>
                <w:lang w:eastAsia="ja-JP"/>
              </w:rPr>
            </w:pPr>
            <w:r>
              <w:rPr>
                <w:sz w:val="20"/>
                <w:lang w:eastAsia="ja-JP"/>
              </w:rPr>
              <w:t xml:space="preserve">Table 6.11, </w:t>
            </w:r>
            <w:r w:rsidRPr="00631F7A">
              <w:rPr>
                <w:sz w:val="20"/>
                <w:lang w:eastAsia="ja-JP"/>
              </w:rPr>
              <w:t>6.3.2.2.1.</w:t>
            </w:r>
            <w:r>
              <w:rPr>
                <w:sz w:val="20"/>
                <w:lang w:eastAsia="ja-JP"/>
              </w:rPr>
              <w:t>5</w:t>
            </w:r>
          </w:p>
        </w:tc>
        <w:tc>
          <w:tcPr>
            <w:tcW w:w="1694" w:type="dxa"/>
          </w:tcPr>
          <w:p w14:paraId="6D9CBC92" w14:textId="6C56FEAD" w:rsidR="00631F7A" w:rsidRDefault="00631F7A" w:rsidP="00631F7A">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30FB1A83" w14:textId="18F55A88" w:rsidR="00631F7A" w:rsidRPr="00073B88" w:rsidRDefault="00631F7A" w:rsidP="00631F7A">
            <w:pPr>
              <w:pStyle w:val="Body"/>
              <w:jc w:val="left"/>
              <w:rPr>
                <w:sz w:val="20"/>
                <w:lang w:eastAsia="ja-JP"/>
              </w:rPr>
            </w:pPr>
            <w:r w:rsidRPr="00073B88">
              <w:rPr>
                <w:sz w:val="20"/>
                <w:lang w:eastAsia="ja-JP"/>
              </w:rPr>
              <w:t>Yes</w:t>
            </w:r>
          </w:p>
        </w:tc>
      </w:tr>
      <w:tr w:rsidR="00631F7A" w:rsidRPr="00073B88" w14:paraId="2E1AD53E" w14:textId="77777777" w:rsidTr="001B0A81">
        <w:trPr>
          <w:cantSplit/>
          <w:jc w:val="center"/>
        </w:trPr>
        <w:tc>
          <w:tcPr>
            <w:tcW w:w="2461" w:type="dxa"/>
          </w:tcPr>
          <w:p w14:paraId="64BBAD5F" w14:textId="69C8D154" w:rsidR="00631F7A" w:rsidRDefault="00631F7A" w:rsidP="00631F7A">
            <w:pPr>
              <w:pStyle w:val="Body"/>
              <w:jc w:val="left"/>
              <w:rPr>
                <w:sz w:val="20"/>
                <w:lang w:eastAsia="ja-JP"/>
              </w:rPr>
            </w:pPr>
            <w:proofErr w:type="gramStart"/>
            <w:r>
              <w:rPr>
                <w:sz w:val="20"/>
                <w:lang w:eastAsia="ja-JP"/>
              </w:rPr>
              <w:t>TSTAT</w:t>
            </w:r>
            <w:r w:rsidRPr="00073B88">
              <w:rPr>
                <w:sz w:val="20"/>
                <w:lang w:eastAsia="ja-JP"/>
              </w:rPr>
              <w:t>.S.A</w:t>
            </w:r>
            <w:proofErr w:type="gramEnd"/>
            <w:r>
              <w:rPr>
                <w:sz w:val="20"/>
                <w:lang w:eastAsia="ja-JP"/>
              </w:rPr>
              <w:t>0005</w:t>
            </w:r>
          </w:p>
        </w:tc>
        <w:tc>
          <w:tcPr>
            <w:tcW w:w="3528" w:type="dxa"/>
          </w:tcPr>
          <w:p w14:paraId="0EF6F7E5" w14:textId="09C92DAF" w:rsidR="00631F7A" w:rsidRPr="00073B88" w:rsidRDefault="00631F7A" w:rsidP="00631F7A">
            <w:pPr>
              <w:pStyle w:val="Body"/>
              <w:jc w:val="left"/>
              <w:rPr>
                <w:sz w:val="20"/>
                <w:lang w:eastAsia="ja-JP"/>
              </w:rPr>
            </w:pPr>
            <w:r w:rsidRPr="00073B88">
              <w:rPr>
                <w:sz w:val="20"/>
                <w:lang w:eastAsia="ja-JP"/>
              </w:rPr>
              <w:t xml:space="preserve">Does the device implement the </w:t>
            </w:r>
            <w:proofErr w:type="spellStart"/>
            <w:r>
              <w:rPr>
                <w:i/>
                <w:iCs/>
                <w:sz w:val="20"/>
              </w:rPr>
              <w:t>AbsMinCoolSetpointLimit</w:t>
            </w:r>
            <w:proofErr w:type="spellEnd"/>
            <w:r>
              <w:rPr>
                <w:i/>
                <w:iCs/>
                <w:sz w:val="20"/>
              </w:rPr>
              <w:t xml:space="preserve"> </w:t>
            </w:r>
            <w:r w:rsidRPr="00073B88">
              <w:rPr>
                <w:sz w:val="20"/>
                <w:lang w:eastAsia="ja-JP"/>
              </w:rPr>
              <w:t>attribute?</w:t>
            </w:r>
          </w:p>
        </w:tc>
        <w:tc>
          <w:tcPr>
            <w:tcW w:w="1166" w:type="dxa"/>
          </w:tcPr>
          <w:p w14:paraId="3390D2A0" w14:textId="31CBC2E6" w:rsidR="00631F7A" w:rsidRDefault="00631F7A" w:rsidP="00631F7A">
            <w:pPr>
              <w:pStyle w:val="Body"/>
              <w:jc w:val="left"/>
              <w:rPr>
                <w:sz w:val="20"/>
                <w:lang w:eastAsia="ja-JP"/>
              </w:rPr>
            </w:pPr>
            <w:r>
              <w:rPr>
                <w:sz w:val="20"/>
                <w:lang w:eastAsia="ja-JP"/>
              </w:rPr>
              <w:t xml:space="preserve">Table 6.11, </w:t>
            </w:r>
            <w:r w:rsidRPr="00631F7A">
              <w:rPr>
                <w:sz w:val="20"/>
                <w:lang w:eastAsia="ja-JP"/>
              </w:rPr>
              <w:t>6.3.2.2.1.</w:t>
            </w:r>
            <w:r>
              <w:rPr>
                <w:sz w:val="20"/>
                <w:lang w:eastAsia="ja-JP"/>
              </w:rPr>
              <w:t>6</w:t>
            </w:r>
          </w:p>
        </w:tc>
        <w:tc>
          <w:tcPr>
            <w:tcW w:w="1694" w:type="dxa"/>
          </w:tcPr>
          <w:p w14:paraId="55ED1413" w14:textId="1F462540" w:rsidR="00631F7A" w:rsidRDefault="00631F7A" w:rsidP="00631F7A">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0327EF7A" w14:textId="67DE7F02" w:rsidR="00631F7A" w:rsidRPr="00073B88" w:rsidRDefault="00631F7A" w:rsidP="00631F7A">
            <w:pPr>
              <w:pStyle w:val="Body"/>
              <w:jc w:val="left"/>
              <w:rPr>
                <w:sz w:val="20"/>
                <w:lang w:eastAsia="ja-JP"/>
              </w:rPr>
            </w:pPr>
            <w:r w:rsidRPr="00073B88">
              <w:rPr>
                <w:sz w:val="20"/>
                <w:lang w:eastAsia="ja-JP"/>
              </w:rPr>
              <w:t>No</w:t>
            </w:r>
          </w:p>
        </w:tc>
      </w:tr>
      <w:tr w:rsidR="00631F7A" w:rsidRPr="00073B88" w14:paraId="28025870" w14:textId="77777777" w:rsidTr="001B0A81">
        <w:trPr>
          <w:cantSplit/>
          <w:jc w:val="center"/>
        </w:trPr>
        <w:tc>
          <w:tcPr>
            <w:tcW w:w="2461" w:type="dxa"/>
          </w:tcPr>
          <w:p w14:paraId="03DA6BCF" w14:textId="7BB1A98D" w:rsidR="00631F7A" w:rsidRDefault="00631F7A" w:rsidP="00631F7A">
            <w:pPr>
              <w:pStyle w:val="Body"/>
              <w:jc w:val="left"/>
              <w:rPr>
                <w:sz w:val="20"/>
                <w:lang w:eastAsia="ja-JP"/>
              </w:rPr>
            </w:pPr>
            <w:proofErr w:type="gramStart"/>
            <w:r>
              <w:rPr>
                <w:sz w:val="20"/>
                <w:lang w:eastAsia="ja-JP"/>
              </w:rPr>
              <w:t>TSTAT</w:t>
            </w:r>
            <w:r w:rsidRPr="00073B88">
              <w:rPr>
                <w:sz w:val="20"/>
                <w:lang w:eastAsia="ja-JP"/>
              </w:rPr>
              <w:t>.S.A</w:t>
            </w:r>
            <w:proofErr w:type="gramEnd"/>
            <w:r>
              <w:rPr>
                <w:sz w:val="20"/>
                <w:lang w:eastAsia="ja-JP"/>
              </w:rPr>
              <w:t>0006</w:t>
            </w:r>
          </w:p>
        </w:tc>
        <w:tc>
          <w:tcPr>
            <w:tcW w:w="3528" w:type="dxa"/>
          </w:tcPr>
          <w:p w14:paraId="6D6694C0" w14:textId="216D38A2" w:rsidR="00631F7A" w:rsidRPr="00073B88" w:rsidRDefault="00631F7A" w:rsidP="00631F7A">
            <w:pPr>
              <w:pStyle w:val="Body"/>
              <w:jc w:val="left"/>
              <w:rPr>
                <w:sz w:val="20"/>
                <w:lang w:eastAsia="ja-JP"/>
              </w:rPr>
            </w:pPr>
            <w:r w:rsidRPr="00073B88">
              <w:rPr>
                <w:sz w:val="20"/>
                <w:lang w:eastAsia="ja-JP"/>
              </w:rPr>
              <w:t xml:space="preserve">Does the device implement the </w:t>
            </w:r>
            <w:proofErr w:type="spellStart"/>
            <w:r>
              <w:rPr>
                <w:i/>
                <w:iCs/>
                <w:sz w:val="20"/>
              </w:rPr>
              <w:t>AbsMaxCoolSetpointLimit</w:t>
            </w:r>
            <w:proofErr w:type="spellEnd"/>
            <w:r>
              <w:rPr>
                <w:i/>
                <w:iCs/>
                <w:sz w:val="20"/>
              </w:rPr>
              <w:t xml:space="preserve"> </w:t>
            </w:r>
            <w:r w:rsidRPr="00073B88">
              <w:rPr>
                <w:sz w:val="20"/>
                <w:lang w:eastAsia="ja-JP"/>
              </w:rPr>
              <w:t>attribute?</w:t>
            </w:r>
          </w:p>
        </w:tc>
        <w:tc>
          <w:tcPr>
            <w:tcW w:w="1166" w:type="dxa"/>
          </w:tcPr>
          <w:p w14:paraId="13657E91" w14:textId="46487635" w:rsidR="00631F7A" w:rsidRDefault="00631F7A" w:rsidP="00631F7A">
            <w:pPr>
              <w:pStyle w:val="Body"/>
              <w:jc w:val="left"/>
              <w:rPr>
                <w:sz w:val="20"/>
                <w:lang w:eastAsia="ja-JP"/>
              </w:rPr>
            </w:pPr>
            <w:r>
              <w:rPr>
                <w:sz w:val="20"/>
                <w:lang w:eastAsia="ja-JP"/>
              </w:rPr>
              <w:t xml:space="preserve">Table 6.11, </w:t>
            </w:r>
            <w:r w:rsidRPr="00631F7A">
              <w:rPr>
                <w:sz w:val="20"/>
                <w:lang w:eastAsia="ja-JP"/>
              </w:rPr>
              <w:t>6.3.2.2.1.</w:t>
            </w:r>
            <w:r>
              <w:rPr>
                <w:sz w:val="20"/>
                <w:lang w:eastAsia="ja-JP"/>
              </w:rPr>
              <w:t>7</w:t>
            </w:r>
          </w:p>
        </w:tc>
        <w:tc>
          <w:tcPr>
            <w:tcW w:w="1694" w:type="dxa"/>
          </w:tcPr>
          <w:p w14:paraId="37B53B0C" w14:textId="64091D1B" w:rsidR="00631F7A" w:rsidRDefault="00631F7A" w:rsidP="00631F7A">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3EA701F1" w14:textId="39CE3FB6" w:rsidR="00631F7A" w:rsidRPr="00073B88" w:rsidRDefault="00631F7A" w:rsidP="00631F7A">
            <w:pPr>
              <w:pStyle w:val="Body"/>
              <w:jc w:val="left"/>
              <w:rPr>
                <w:sz w:val="20"/>
                <w:lang w:eastAsia="ja-JP"/>
              </w:rPr>
            </w:pPr>
            <w:r w:rsidRPr="00073B88">
              <w:rPr>
                <w:sz w:val="20"/>
                <w:lang w:eastAsia="ja-JP"/>
              </w:rPr>
              <w:t>No</w:t>
            </w:r>
          </w:p>
        </w:tc>
      </w:tr>
      <w:tr w:rsidR="00631F7A" w:rsidRPr="00073B88" w14:paraId="69289B20" w14:textId="77777777" w:rsidTr="001B0A81">
        <w:trPr>
          <w:cantSplit/>
          <w:jc w:val="center"/>
        </w:trPr>
        <w:tc>
          <w:tcPr>
            <w:tcW w:w="2461" w:type="dxa"/>
          </w:tcPr>
          <w:p w14:paraId="6C1B46D3" w14:textId="41C8381D" w:rsidR="00631F7A" w:rsidRDefault="00631F7A" w:rsidP="00631F7A">
            <w:pPr>
              <w:pStyle w:val="Body"/>
              <w:jc w:val="left"/>
              <w:rPr>
                <w:sz w:val="20"/>
                <w:lang w:eastAsia="ja-JP"/>
              </w:rPr>
            </w:pPr>
            <w:proofErr w:type="gramStart"/>
            <w:r>
              <w:rPr>
                <w:sz w:val="20"/>
                <w:lang w:eastAsia="ja-JP"/>
              </w:rPr>
              <w:lastRenderedPageBreak/>
              <w:t>TSTAT</w:t>
            </w:r>
            <w:r w:rsidRPr="00073B88">
              <w:rPr>
                <w:sz w:val="20"/>
                <w:lang w:eastAsia="ja-JP"/>
              </w:rPr>
              <w:t>.S.A</w:t>
            </w:r>
            <w:proofErr w:type="gramEnd"/>
            <w:r w:rsidRPr="00073B88">
              <w:rPr>
                <w:sz w:val="20"/>
                <w:lang w:eastAsia="ja-JP"/>
              </w:rPr>
              <w:t>000</w:t>
            </w:r>
            <w:r>
              <w:rPr>
                <w:sz w:val="20"/>
                <w:lang w:eastAsia="ja-JP"/>
              </w:rPr>
              <w:t>7</w:t>
            </w:r>
          </w:p>
        </w:tc>
        <w:tc>
          <w:tcPr>
            <w:tcW w:w="3528" w:type="dxa"/>
          </w:tcPr>
          <w:p w14:paraId="6D78F360" w14:textId="72E2E1EF" w:rsidR="00631F7A" w:rsidRPr="00073B88" w:rsidRDefault="00631F7A" w:rsidP="00631F7A">
            <w:pPr>
              <w:pStyle w:val="Body"/>
              <w:jc w:val="left"/>
              <w:rPr>
                <w:sz w:val="20"/>
                <w:lang w:eastAsia="ja-JP"/>
              </w:rPr>
            </w:pPr>
            <w:r w:rsidRPr="00073B88">
              <w:rPr>
                <w:sz w:val="20"/>
                <w:lang w:eastAsia="ja-JP"/>
              </w:rPr>
              <w:t xml:space="preserve">Does the device implement the </w:t>
            </w:r>
            <w:proofErr w:type="spellStart"/>
            <w:r>
              <w:rPr>
                <w:i/>
                <w:iCs/>
                <w:sz w:val="20"/>
              </w:rPr>
              <w:t>PICoolingDemand</w:t>
            </w:r>
            <w:proofErr w:type="spellEnd"/>
            <w:r>
              <w:rPr>
                <w:i/>
                <w:iCs/>
                <w:sz w:val="20"/>
              </w:rPr>
              <w:t xml:space="preserve"> </w:t>
            </w:r>
            <w:r w:rsidRPr="00073B88">
              <w:rPr>
                <w:sz w:val="20"/>
                <w:lang w:eastAsia="ja-JP"/>
              </w:rPr>
              <w:t>attribute?</w:t>
            </w:r>
          </w:p>
        </w:tc>
        <w:tc>
          <w:tcPr>
            <w:tcW w:w="1166" w:type="dxa"/>
          </w:tcPr>
          <w:p w14:paraId="541DAB46" w14:textId="37CBE0B3" w:rsidR="00631F7A" w:rsidRDefault="00631F7A" w:rsidP="00631F7A">
            <w:pPr>
              <w:pStyle w:val="Body"/>
              <w:jc w:val="left"/>
              <w:rPr>
                <w:sz w:val="20"/>
                <w:lang w:eastAsia="ja-JP"/>
              </w:rPr>
            </w:pPr>
            <w:r>
              <w:rPr>
                <w:sz w:val="20"/>
                <w:lang w:eastAsia="ja-JP"/>
              </w:rPr>
              <w:t xml:space="preserve">Table 6.11, </w:t>
            </w:r>
            <w:r w:rsidRPr="00631F7A">
              <w:rPr>
                <w:sz w:val="20"/>
                <w:lang w:eastAsia="ja-JP"/>
              </w:rPr>
              <w:t>6.3.2.2.1.</w:t>
            </w:r>
            <w:r>
              <w:rPr>
                <w:sz w:val="20"/>
                <w:lang w:eastAsia="ja-JP"/>
              </w:rPr>
              <w:t>8</w:t>
            </w:r>
          </w:p>
        </w:tc>
        <w:tc>
          <w:tcPr>
            <w:tcW w:w="1694" w:type="dxa"/>
          </w:tcPr>
          <w:p w14:paraId="114090F2" w14:textId="319A1907" w:rsidR="00631F7A" w:rsidRDefault="00631F7A" w:rsidP="00631F7A">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750558B2" w14:textId="6BA501A5" w:rsidR="00631F7A" w:rsidRPr="00073B88" w:rsidRDefault="00631F7A" w:rsidP="00631F7A">
            <w:pPr>
              <w:pStyle w:val="Body"/>
              <w:jc w:val="left"/>
              <w:rPr>
                <w:sz w:val="20"/>
                <w:lang w:eastAsia="ja-JP"/>
              </w:rPr>
            </w:pPr>
            <w:r w:rsidRPr="00073B88">
              <w:rPr>
                <w:sz w:val="20"/>
                <w:lang w:eastAsia="ja-JP"/>
              </w:rPr>
              <w:t>No</w:t>
            </w:r>
          </w:p>
        </w:tc>
      </w:tr>
      <w:tr w:rsidR="009A44EF" w:rsidRPr="00073B88" w14:paraId="5C656574" w14:textId="77777777" w:rsidTr="00B14264">
        <w:trPr>
          <w:cantSplit/>
          <w:jc w:val="center"/>
        </w:trPr>
        <w:tc>
          <w:tcPr>
            <w:tcW w:w="2461" w:type="dxa"/>
          </w:tcPr>
          <w:p w14:paraId="58922935" w14:textId="77777777" w:rsidR="009A44EF" w:rsidRDefault="009A44EF" w:rsidP="00B14264">
            <w:pPr>
              <w:pStyle w:val="Body"/>
              <w:jc w:val="left"/>
              <w:rPr>
                <w:sz w:val="20"/>
                <w:lang w:eastAsia="ja-JP"/>
              </w:rPr>
            </w:pPr>
            <w:proofErr w:type="gramStart"/>
            <w:r>
              <w:rPr>
                <w:sz w:val="20"/>
                <w:lang w:eastAsia="ja-JP"/>
              </w:rPr>
              <w:t>TSTAT</w:t>
            </w:r>
            <w:r w:rsidRPr="00AA6725">
              <w:rPr>
                <w:sz w:val="20"/>
                <w:lang w:eastAsia="ja-JP"/>
              </w:rPr>
              <w:t>.S.A000</w:t>
            </w:r>
            <w:r>
              <w:rPr>
                <w:sz w:val="20"/>
                <w:lang w:eastAsia="ja-JP"/>
              </w:rPr>
              <w:t>7</w:t>
            </w:r>
            <w:r w:rsidRPr="00AA6725">
              <w:rPr>
                <w:sz w:val="20"/>
                <w:lang w:eastAsia="ja-JP"/>
              </w:rPr>
              <w:t>.R</w:t>
            </w:r>
            <w:r>
              <w:rPr>
                <w:sz w:val="20"/>
                <w:lang w:eastAsia="ja-JP"/>
              </w:rPr>
              <w:t>epor</w:t>
            </w:r>
            <w:proofErr w:type="gramEnd"/>
            <w:r w:rsidRPr="00AA6725">
              <w:rPr>
                <w:sz w:val="20"/>
                <w:lang w:eastAsia="ja-JP"/>
              </w:rPr>
              <w:t xml:space="preserve"> </w:t>
            </w:r>
            <w:proofErr w:type="spellStart"/>
            <w:r w:rsidRPr="00AA6725">
              <w:rPr>
                <w:sz w:val="20"/>
                <w:lang w:eastAsia="ja-JP"/>
              </w:rPr>
              <w:t>t</w:t>
            </w:r>
            <w:r>
              <w:rPr>
                <w:sz w:val="20"/>
                <w:lang w:eastAsia="ja-JP"/>
              </w:rPr>
              <w:t>.DefaultConfig</w:t>
            </w:r>
            <w:proofErr w:type="spellEnd"/>
          </w:p>
        </w:tc>
        <w:tc>
          <w:tcPr>
            <w:tcW w:w="3528" w:type="dxa"/>
          </w:tcPr>
          <w:p w14:paraId="7A43C2D3" w14:textId="77777777" w:rsidR="009A44EF" w:rsidRPr="00073B88" w:rsidRDefault="009A44EF" w:rsidP="00B14264">
            <w:pPr>
              <w:pStyle w:val="Body"/>
              <w:jc w:val="left"/>
              <w:rPr>
                <w:sz w:val="20"/>
                <w:lang w:eastAsia="ja-JP"/>
              </w:rPr>
            </w:pPr>
            <w:r>
              <w:rPr>
                <w:sz w:val="20"/>
                <w:lang w:eastAsia="ja-JP"/>
              </w:rPr>
              <w:t>Does the device implement default reporting configuration for</w:t>
            </w:r>
            <w:r w:rsidRPr="00AA6725">
              <w:rPr>
                <w:sz w:val="20"/>
                <w:lang w:eastAsia="ja-JP"/>
              </w:rPr>
              <w:t xml:space="preserve"> </w:t>
            </w:r>
            <w:r>
              <w:rPr>
                <w:sz w:val="20"/>
                <w:lang w:eastAsia="ja-JP"/>
              </w:rPr>
              <w:t xml:space="preserve">the </w:t>
            </w:r>
            <w:proofErr w:type="spellStart"/>
            <w:r>
              <w:rPr>
                <w:i/>
                <w:iCs/>
                <w:sz w:val="20"/>
              </w:rPr>
              <w:t>PICoolingDemand</w:t>
            </w:r>
            <w:proofErr w:type="spellEnd"/>
            <w:r w:rsidRPr="00185641">
              <w:rPr>
                <w:sz w:val="20"/>
                <w:lang w:eastAsia="ja-JP"/>
              </w:rPr>
              <w:t xml:space="preserve"> attribute?</w:t>
            </w:r>
          </w:p>
        </w:tc>
        <w:tc>
          <w:tcPr>
            <w:tcW w:w="1166" w:type="dxa"/>
          </w:tcPr>
          <w:p w14:paraId="14960587" w14:textId="77777777" w:rsidR="009A44EF" w:rsidRDefault="009A44EF" w:rsidP="00B14264">
            <w:pPr>
              <w:pStyle w:val="Body"/>
              <w:jc w:val="left"/>
              <w:rPr>
                <w:sz w:val="20"/>
                <w:lang w:eastAsia="ja-JP"/>
              </w:rPr>
            </w:pPr>
            <w:r>
              <w:rPr>
                <w:sz w:val="20"/>
                <w:lang w:eastAsia="ja-JP"/>
              </w:rPr>
              <w:t>6.3.2.5</w:t>
            </w:r>
          </w:p>
        </w:tc>
        <w:tc>
          <w:tcPr>
            <w:tcW w:w="1694" w:type="dxa"/>
          </w:tcPr>
          <w:p w14:paraId="5A5EBCAC" w14:textId="77777777" w:rsidR="009A44EF" w:rsidRDefault="009A44EF" w:rsidP="00B14264">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000</w:t>
            </w:r>
            <w:r>
              <w:rPr>
                <w:sz w:val="20"/>
                <w:lang w:eastAsia="ja-JP"/>
              </w:rPr>
              <w:t>7</w:t>
            </w:r>
            <w:r w:rsidRPr="00AA6725">
              <w:rPr>
                <w:sz w:val="20"/>
                <w:lang w:eastAsia="ja-JP"/>
              </w:rPr>
              <w:t>: M</w:t>
            </w:r>
          </w:p>
        </w:tc>
        <w:tc>
          <w:tcPr>
            <w:tcW w:w="830" w:type="dxa"/>
          </w:tcPr>
          <w:p w14:paraId="7F78E7E6" w14:textId="3DF14E0B" w:rsidR="009A44EF" w:rsidRPr="00073B88" w:rsidRDefault="009A44EF" w:rsidP="00B14264">
            <w:pPr>
              <w:pStyle w:val="Body"/>
              <w:jc w:val="left"/>
              <w:rPr>
                <w:sz w:val="20"/>
                <w:lang w:eastAsia="ja-JP"/>
              </w:rPr>
            </w:pPr>
            <w:r>
              <w:rPr>
                <w:sz w:val="20"/>
                <w:lang w:eastAsia="ja-JP"/>
              </w:rPr>
              <w:t>No</w:t>
            </w:r>
          </w:p>
        </w:tc>
      </w:tr>
      <w:tr w:rsidR="00631F7A" w:rsidRPr="00073B88" w14:paraId="5BE40DFE" w14:textId="77777777" w:rsidTr="001B0A81">
        <w:trPr>
          <w:cantSplit/>
          <w:jc w:val="center"/>
        </w:trPr>
        <w:tc>
          <w:tcPr>
            <w:tcW w:w="2461" w:type="dxa"/>
          </w:tcPr>
          <w:p w14:paraId="5F4525C4" w14:textId="4BB88015" w:rsidR="00631F7A" w:rsidRDefault="00631F7A" w:rsidP="00631F7A">
            <w:pPr>
              <w:pStyle w:val="Body"/>
              <w:jc w:val="left"/>
              <w:rPr>
                <w:sz w:val="20"/>
                <w:lang w:eastAsia="ja-JP"/>
              </w:rPr>
            </w:pPr>
            <w:proofErr w:type="gramStart"/>
            <w:r>
              <w:rPr>
                <w:sz w:val="20"/>
                <w:lang w:eastAsia="ja-JP"/>
              </w:rPr>
              <w:t>TSTAT</w:t>
            </w:r>
            <w:r w:rsidRPr="00AA6725">
              <w:rPr>
                <w:sz w:val="20"/>
                <w:lang w:eastAsia="ja-JP"/>
              </w:rPr>
              <w:t>.S.A000</w:t>
            </w:r>
            <w:r>
              <w:rPr>
                <w:sz w:val="20"/>
                <w:lang w:eastAsia="ja-JP"/>
              </w:rPr>
              <w:t>7</w:t>
            </w:r>
            <w:r w:rsidRPr="00AA6725">
              <w:rPr>
                <w:sz w:val="20"/>
                <w:lang w:eastAsia="ja-JP"/>
              </w:rPr>
              <w:t>.Report</w:t>
            </w:r>
            <w:proofErr w:type="gramEnd"/>
            <w:r w:rsidRPr="00AA6725">
              <w:rPr>
                <w:sz w:val="20"/>
                <w:lang w:eastAsia="ja-JP"/>
              </w:rPr>
              <w:t>.Tx</w:t>
            </w:r>
          </w:p>
        </w:tc>
        <w:tc>
          <w:tcPr>
            <w:tcW w:w="3528" w:type="dxa"/>
          </w:tcPr>
          <w:p w14:paraId="7AC6BF3E" w14:textId="00F974DB" w:rsidR="00631F7A" w:rsidRPr="00073B88" w:rsidRDefault="00631F7A" w:rsidP="00631F7A">
            <w:pPr>
              <w:pStyle w:val="Body"/>
              <w:jc w:val="left"/>
              <w:rPr>
                <w:sz w:val="20"/>
                <w:lang w:eastAsia="ja-JP"/>
              </w:rPr>
            </w:pPr>
            <w:r w:rsidRPr="00AA6725">
              <w:rPr>
                <w:sz w:val="20"/>
                <w:lang w:eastAsia="ja-JP"/>
              </w:rPr>
              <w:t xml:space="preserve">Does the device implement </w:t>
            </w:r>
            <w:r>
              <w:rPr>
                <w:sz w:val="20"/>
                <w:lang w:eastAsia="ja-JP"/>
              </w:rPr>
              <w:t>receiving and responding to the global report attribute commands for</w:t>
            </w:r>
            <w:r w:rsidRPr="00AA6725">
              <w:rPr>
                <w:sz w:val="20"/>
                <w:lang w:eastAsia="ja-JP"/>
              </w:rPr>
              <w:t xml:space="preserve"> </w:t>
            </w:r>
            <w:r>
              <w:rPr>
                <w:sz w:val="20"/>
                <w:lang w:eastAsia="ja-JP"/>
              </w:rPr>
              <w:t xml:space="preserve">the </w:t>
            </w:r>
            <w:proofErr w:type="spellStart"/>
            <w:r>
              <w:rPr>
                <w:i/>
                <w:iCs/>
                <w:sz w:val="20"/>
              </w:rPr>
              <w:t>PICoolingDemand</w:t>
            </w:r>
            <w:proofErr w:type="spellEnd"/>
            <w:r>
              <w:rPr>
                <w:i/>
                <w:iCs/>
                <w:sz w:val="20"/>
              </w:rPr>
              <w:t xml:space="preserve"> </w:t>
            </w:r>
            <w:r>
              <w:rPr>
                <w:sz w:val="20"/>
                <w:lang w:eastAsia="ja-JP"/>
              </w:rPr>
              <w:t>attribute and sending reports</w:t>
            </w:r>
            <w:r w:rsidRPr="00AA6725">
              <w:rPr>
                <w:sz w:val="20"/>
                <w:lang w:eastAsia="ja-JP"/>
              </w:rPr>
              <w:t>?</w:t>
            </w:r>
          </w:p>
        </w:tc>
        <w:tc>
          <w:tcPr>
            <w:tcW w:w="1166" w:type="dxa"/>
          </w:tcPr>
          <w:p w14:paraId="35A3B512" w14:textId="0642F378" w:rsidR="00631F7A" w:rsidRDefault="00631F7A" w:rsidP="00631F7A">
            <w:pPr>
              <w:pStyle w:val="Body"/>
              <w:jc w:val="left"/>
              <w:rPr>
                <w:sz w:val="20"/>
                <w:lang w:eastAsia="ja-JP"/>
              </w:rPr>
            </w:pPr>
            <w:r>
              <w:rPr>
                <w:sz w:val="20"/>
                <w:lang w:eastAsia="ja-JP"/>
              </w:rPr>
              <w:t>6.3.2.5</w:t>
            </w:r>
          </w:p>
        </w:tc>
        <w:tc>
          <w:tcPr>
            <w:tcW w:w="1694" w:type="dxa"/>
          </w:tcPr>
          <w:p w14:paraId="64663DA4" w14:textId="13566962" w:rsidR="00631F7A" w:rsidRDefault="00631F7A" w:rsidP="00631F7A">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000</w:t>
            </w:r>
            <w:r>
              <w:rPr>
                <w:sz w:val="20"/>
                <w:lang w:eastAsia="ja-JP"/>
              </w:rPr>
              <w:t>7</w:t>
            </w:r>
            <w:r w:rsidRPr="00AA6725">
              <w:rPr>
                <w:sz w:val="20"/>
                <w:lang w:eastAsia="ja-JP"/>
              </w:rPr>
              <w:t>: M</w:t>
            </w:r>
          </w:p>
        </w:tc>
        <w:tc>
          <w:tcPr>
            <w:tcW w:w="830" w:type="dxa"/>
          </w:tcPr>
          <w:p w14:paraId="4157AF12" w14:textId="0D192A09" w:rsidR="00631F7A" w:rsidRPr="00073B88" w:rsidRDefault="00631F7A" w:rsidP="00631F7A">
            <w:pPr>
              <w:pStyle w:val="Body"/>
              <w:jc w:val="left"/>
              <w:rPr>
                <w:sz w:val="20"/>
                <w:lang w:eastAsia="ja-JP"/>
              </w:rPr>
            </w:pPr>
            <w:r>
              <w:rPr>
                <w:sz w:val="20"/>
                <w:lang w:eastAsia="ja-JP"/>
              </w:rPr>
              <w:t>No</w:t>
            </w:r>
          </w:p>
        </w:tc>
      </w:tr>
      <w:tr w:rsidR="00631F7A" w:rsidRPr="00073B88" w14:paraId="54159731" w14:textId="77777777" w:rsidTr="001B0A81">
        <w:trPr>
          <w:cantSplit/>
          <w:jc w:val="center"/>
        </w:trPr>
        <w:tc>
          <w:tcPr>
            <w:tcW w:w="2461" w:type="dxa"/>
          </w:tcPr>
          <w:p w14:paraId="2A15A73F" w14:textId="1A9A8B38" w:rsidR="00631F7A" w:rsidRDefault="00631F7A" w:rsidP="00631F7A">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000</w:t>
            </w:r>
            <w:r>
              <w:rPr>
                <w:sz w:val="20"/>
                <w:lang w:eastAsia="ja-JP"/>
              </w:rPr>
              <w:t>8</w:t>
            </w:r>
          </w:p>
        </w:tc>
        <w:tc>
          <w:tcPr>
            <w:tcW w:w="3528" w:type="dxa"/>
          </w:tcPr>
          <w:p w14:paraId="1BBDD4C3" w14:textId="248D821C" w:rsidR="00631F7A" w:rsidRPr="00AA6725" w:rsidRDefault="00631F7A" w:rsidP="00631F7A">
            <w:pPr>
              <w:pStyle w:val="Body"/>
              <w:jc w:val="left"/>
              <w:rPr>
                <w:sz w:val="20"/>
                <w:lang w:eastAsia="ja-JP"/>
              </w:rPr>
            </w:pPr>
            <w:r w:rsidRPr="00073B88">
              <w:rPr>
                <w:sz w:val="20"/>
                <w:lang w:eastAsia="ja-JP"/>
              </w:rPr>
              <w:t xml:space="preserve">Does the device implement the </w:t>
            </w:r>
            <w:proofErr w:type="spellStart"/>
            <w:r>
              <w:rPr>
                <w:i/>
                <w:iCs/>
                <w:sz w:val="20"/>
              </w:rPr>
              <w:t>PIHeatingDemand</w:t>
            </w:r>
            <w:proofErr w:type="spellEnd"/>
            <w:r>
              <w:rPr>
                <w:i/>
                <w:iCs/>
                <w:sz w:val="20"/>
              </w:rPr>
              <w:t xml:space="preserve"> </w:t>
            </w:r>
            <w:r w:rsidRPr="00073B88">
              <w:rPr>
                <w:sz w:val="20"/>
                <w:lang w:eastAsia="ja-JP"/>
              </w:rPr>
              <w:t>attribute?</w:t>
            </w:r>
          </w:p>
        </w:tc>
        <w:tc>
          <w:tcPr>
            <w:tcW w:w="1166" w:type="dxa"/>
          </w:tcPr>
          <w:p w14:paraId="5C97EB25" w14:textId="1DDA03E7" w:rsidR="00631F7A" w:rsidRDefault="00631F7A" w:rsidP="00631F7A">
            <w:pPr>
              <w:pStyle w:val="Body"/>
              <w:jc w:val="left"/>
              <w:rPr>
                <w:sz w:val="20"/>
                <w:lang w:eastAsia="ja-JP"/>
              </w:rPr>
            </w:pPr>
            <w:r>
              <w:rPr>
                <w:sz w:val="20"/>
                <w:lang w:eastAsia="ja-JP"/>
              </w:rPr>
              <w:t xml:space="preserve">Table 6.11, </w:t>
            </w:r>
            <w:r w:rsidRPr="00631F7A">
              <w:rPr>
                <w:sz w:val="20"/>
                <w:lang w:eastAsia="ja-JP"/>
              </w:rPr>
              <w:t>6.3.2.2.1.</w:t>
            </w:r>
            <w:r>
              <w:rPr>
                <w:sz w:val="20"/>
                <w:lang w:eastAsia="ja-JP"/>
              </w:rPr>
              <w:t>9</w:t>
            </w:r>
          </w:p>
        </w:tc>
        <w:tc>
          <w:tcPr>
            <w:tcW w:w="1694" w:type="dxa"/>
          </w:tcPr>
          <w:p w14:paraId="4B24CE05" w14:textId="708F0636" w:rsidR="00631F7A" w:rsidRDefault="00631F7A" w:rsidP="00631F7A">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5E007F04" w14:textId="038A4A32" w:rsidR="00631F7A" w:rsidRDefault="00631F7A" w:rsidP="00631F7A">
            <w:pPr>
              <w:pStyle w:val="Body"/>
              <w:jc w:val="left"/>
              <w:rPr>
                <w:sz w:val="20"/>
                <w:lang w:eastAsia="ja-JP"/>
              </w:rPr>
            </w:pPr>
            <w:r w:rsidRPr="00073B88">
              <w:rPr>
                <w:sz w:val="20"/>
                <w:lang w:eastAsia="ja-JP"/>
              </w:rPr>
              <w:t>Yes</w:t>
            </w:r>
          </w:p>
        </w:tc>
      </w:tr>
      <w:tr w:rsidR="00F178F6" w:rsidRPr="00073B88" w14:paraId="0C9E9251" w14:textId="77777777" w:rsidTr="00B14264">
        <w:trPr>
          <w:cantSplit/>
          <w:jc w:val="center"/>
        </w:trPr>
        <w:tc>
          <w:tcPr>
            <w:tcW w:w="2461" w:type="dxa"/>
          </w:tcPr>
          <w:p w14:paraId="0D9406BE" w14:textId="77777777" w:rsidR="00F178F6" w:rsidRDefault="00F178F6" w:rsidP="00B14264">
            <w:pPr>
              <w:pStyle w:val="Body"/>
              <w:jc w:val="left"/>
              <w:rPr>
                <w:sz w:val="20"/>
                <w:lang w:eastAsia="ja-JP"/>
              </w:rPr>
            </w:pPr>
            <w:proofErr w:type="gramStart"/>
            <w:r>
              <w:rPr>
                <w:sz w:val="20"/>
                <w:lang w:eastAsia="ja-JP"/>
              </w:rPr>
              <w:t>TSTAT</w:t>
            </w:r>
            <w:r w:rsidRPr="00AA6725">
              <w:rPr>
                <w:sz w:val="20"/>
                <w:lang w:eastAsia="ja-JP"/>
              </w:rPr>
              <w:t>.S.A000</w:t>
            </w:r>
            <w:r>
              <w:rPr>
                <w:sz w:val="20"/>
                <w:lang w:eastAsia="ja-JP"/>
              </w:rPr>
              <w:t>8</w:t>
            </w:r>
            <w:r w:rsidRPr="00AA6725">
              <w:rPr>
                <w:sz w:val="20"/>
                <w:lang w:eastAsia="ja-JP"/>
              </w:rPr>
              <w:t>.R</w:t>
            </w:r>
            <w:r>
              <w:rPr>
                <w:sz w:val="20"/>
                <w:lang w:eastAsia="ja-JP"/>
              </w:rPr>
              <w:t>epor</w:t>
            </w:r>
            <w:proofErr w:type="gramEnd"/>
            <w:r w:rsidRPr="00AA6725">
              <w:rPr>
                <w:sz w:val="20"/>
                <w:lang w:eastAsia="ja-JP"/>
              </w:rPr>
              <w:t xml:space="preserve"> </w:t>
            </w:r>
            <w:proofErr w:type="spellStart"/>
            <w:r w:rsidRPr="00AA6725">
              <w:rPr>
                <w:sz w:val="20"/>
                <w:lang w:eastAsia="ja-JP"/>
              </w:rPr>
              <w:t>t</w:t>
            </w:r>
            <w:r>
              <w:rPr>
                <w:sz w:val="20"/>
                <w:lang w:eastAsia="ja-JP"/>
              </w:rPr>
              <w:t>.DefaultConfig</w:t>
            </w:r>
            <w:proofErr w:type="spellEnd"/>
          </w:p>
        </w:tc>
        <w:tc>
          <w:tcPr>
            <w:tcW w:w="3528" w:type="dxa"/>
          </w:tcPr>
          <w:p w14:paraId="02D36332" w14:textId="77777777" w:rsidR="00F178F6" w:rsidRPr="00073B88" w:rsidRDefault="00F178F6" w:rsidP="00B14264">
            <w:pPr>
              <w:pStyle w:val="Body"/>
              <w:jc w:val="left"/>
              <w:rPr>
                <w:sz w:val="20"/>
                <w:lang w:eastAsia="ja-JP"/>
              </w:rPr>
            </w:pPr>
            <w:r>
              <w:rPr>
                <w:sz w:val="20"/>
                <w:lang w:eastAsia="ja-JP"/>
              </w:rPr>
              <w:t>Does the device implement default reporting configuration for</w:t>
            </w:r>
            <w:r w:rsidRPr="00AA6725">
              <w:rPr>
                <w:sz w:val="20"/>
                <w:lang w:eastAsia="ja-JP"/>
              </w:rPr>
              <w:t xml:space="preserve"> </w:t>
            </w:r>
            <w:r>
              <w:rPr>
                <w:sz w:val="20"/>
                <w:lang w:eastAsia="ja-JP"/>
              </w:rPr>
              <w:t xml:space="preserve">the </w:t>
            </w:r>
            <w:proofErr w:type="spellStart"/>
            <w:r>
              <w:rPr>
                <w:i/>
                <w:iCs/>
                <w:sz w:val="20"/>
              </w:rPr>
              <w:t>PIHeatingDemand</w:t>
            </w:r>
            <w:proofErr w:type="spellEnd"/>
            <w:r w:rsidRPr="00185641">
              <w:rPr>
                <w:sz w:val="20"/>
                <w:lang w:eastAsia="ja-JP"/>
              </w:rPr>
              <w:t xml:space="preserve"> attribute?</w:t>
            </w:r>
          </w:p>
        </w:tc>
        <w:tc>
          <w:tcPr>
            <w:tcW w:w="1166" w:type="dxa"/>
          </w:tcPr>
          <w:p w14:paraId="0291232D" w14:textId="77777777" w:rsidR="00F178F6" w:rsidRDefault="00F178F6" w:rsidP="00B14264">
            <w:pPr>
              <w:pStyle w:val="Body"/>
              <w:jc w:val="left"/>
              <w:rPr>
                <w:sz w:val="20"/>
                <w:lang w:eastAsia="ja-JP"/>
              </w:rPr>
            </w:pPr>
            <w:r>
              <w:rPr>
                <w:sz w:val="20"/>
                <w:lang w:eastAsia="ja-JP"/>
              </w:rPr>
              <w:t>6.3.2.5</w:t>
            </w:r>
          </w:p>
        </w:tc>
        <w:tc>
          <w:tcPr>
            <w:tcW w:w="1694" w:type="dxa"/>
          </w:tcPr>
          <w:p w14:paraId="14FF16B2" w14:textId="77777777" w:rsidR="00F178F6" w:rsidRDefault="00F178F6" w:rsidP="00B14264">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000</w:t>
            </w:r>
            <w:r>
              <w:rPr>
                <w:sz w:val="20"/>
                <w:lang w:eastAsia="ja-JP"/>
              </w:rPr>
              <w:t>8</w:t>
            </w:r>
            <w:r w:rsidRPr="00AA6725">
              <w:rPr>
                <w:sz w:val="20"/>
                <w:lang w:eastAsia="ja-JP"/>
              </w:rPr>
              <w:t>: M</w:t>
            </w:r>
          </w:p>
        </w:tc>
        <w:tc>
          <w:tcPr>
            <w:tcW w:w="830" w:type="dxa"/>
          </w:tcPr>
          <w:p w14:paraId="19166E9F" w14:textId="6E38DF60" w:rsidR="00F178F6" w:rsidRPr="00073B88" w:rsidRDefault="00F178F6" w:rsidP="00B14264">
            <w:pPr>
              <w:pStyle w:val="Body"/>
              <w:jc w:val="left"/>
              <w:rPr>
                <w:sz w:val="20"/>
                <w:lang w:eastAsia="ja-JP"/>
              </w:rPr>
            </w:pPr>
            <w:r>
              <w:rPr>
                <w:sz w:val="20"/>
                <w:lang w:eastAsia="ja-JP"/>
              </w:rPr>
              <w:t>Yes</w:t>
            </w:r>
          </w:p>
        </w:tc>
      </w:tr>
      <w:tr w:rsidR="00631F7A" w:rsidRPr="00073B88" w14:paraId="0DA5D0EF" w14:textId="77777777" w:rsidTr="001B0A81">
        <w:trPr>
          <w:cantSplit/>
          <w:jc w:val="center"/>
        </w:trPr>
        <w:tc>
          <w:tcPr>
            <w:tcW w:w="2461" w:type="dxa"/>
          </w:tcPr>
          <w:p w14:paraId="782A744C" w14:textId="5850935A" w:rsidR="00631F7A" w:rsidRDefault="00631F7A" w:rsidP="00631F7A">
            <w:pPr>
              <w:pStyle w:val="Body"/>
              <w:jc w:val="left"/>
              <w:rPr>
                <w:sz w:val="20"/>
                <w:lang w:eastAsia="ja-JP"/>
              </w:rPr>
            </w:pPr>
            <w:proofErr w:type="gramStart"/>
            <w:r>
              <w:rPr>
                <w:sz w:val="20"/>
                <w:lang w:eastAsia="ja-JP"/>
              </w:rPr>
              <w:t>TSTAT</w:t>
            </w:r>
            <w:r w:rsidRPr="00AA6725">
              <w:rPr>
                <w:sz w:val="20"/>
                <w:lang w:eastAsia="ja-JP"/>
              </w:rPr>
              <w:t>.S.A000</w:t>
            </w:r>
            <w:r>
              <w:rPr>
                <w:sz w:val="20"/>
                <w:lang w:eastAsia="ja-JP"/>
              </w:rPr>
              <w:t>8</w:t>
            </w:r>
            <w:r w:rsidRPr="00AA6725">
              <w:rPr>
                <w:sz w:val="20"/>
                <w:lang w:eastAsia="ja-JP"/>
              </w:rPr>
              <w:t>.Report</w:t>
            </w:r>
            <w:proofErr w:type="gramEnd"/>
            <w:r w:rsidRPr="00AA6725">
              <w:rPr>
                <w:sz w:val="20"/>
                <w:lang w:eastAsia="ja-JP"/>
              </w:rPr>
              <w:t>.Tx</w:t>
            </w:r>
          </w:p>
        </w:tc>
        <w:tc>
          <w:tcPr>
            <w:tcW w:w="3528" w:type="dxa"/>
          </w:tcPr>
          <w:p w14:paraId="0FBC82F2" w14:textId="63C5250A" w:rsidR="00631F7A" w:rsidRPr="00073B88" w:rsidRDefault="00631F7A" w:rsidP="00631F7A">
            <w:pPr>
              <w:pStyle w:val="Body"/>
              <w:jc w:val="left"/>
              <w:rPr>
                <w:sz w:val="20"/>
                <w:lang w:eastAsia="ja-JP"/>
              </w:rPr>
            </w:pPr>
            <w:r w:rsidRPr="00AA6725">
              <w:rPr>
                <w:sz w:val="20"/>
                <w:lang w:eastAsia="ja-JP"/>
              </w:rPr>
              <w:t xml:space="preserve">Does the device implement </w:t>
            </w:r>
            <w:r>
              <w:rPr>
                <w:sz w:val="20"/>
                <w:lang w:eastAsia="ja-JP"/>
              </w:rPr>
              <w:t>receiving and responding to the global report attribute commands for</w:t>
            </w:r>
            <w:r w:rsidRPr="00AA6725">
              <w:rPr>
                <w:sz w:val="20"/>
                <w:lang w:eastAsia="ja-JP"/>
              </w:rPr>
              <w:t xml:space="preserve"> </w:t>
            </w:r>
            <w:r>
              <w:rPr>
                <w:sz w:val="20"/>
                <w:lang w:eastAsia="ja-JP"/>
              </w:rPr>
              <w:t xml:space="preserve">the </w:t>
            </w:r>
            <w:proofErr w:type="spellStart"/>
            <w:r>
              <w:rPr>
                <w:i/>
                <w:iCs/>
                <w:sz w:val="20"/>
              </w:rPr>
              <w:t>PIHeatingDemand</w:t>
            </w:r>
            <w:proofErr w:type="spellEnd"/>
            <w:r>
              <w:rPr>
                <w:i/>
                <w:iCs/>
                <w:sz w:val="20"/>
              </w:rPr>
              <w:t xml:space="preserve"> </w:t>
            </w:r>
            <w:r>
              <w:rPr>
                <w:sz w:val="20"/>
                <w:lang w:eastAsia="ja-JP"/>
              </w:rPr>
              <w:t>attribute and sending reports</w:t>
            </w:r>
            <w:r w:rsidRPr="00AA6725">
              <w:rPr>
                <w:sz w:val="20"/>
                <w:lang w:eastAsia="ja-JP"/>
              </w:rPr>
              <w:t>?</w:t>
            </w:r>
          </w:p>
        </w:tc>
        <w:tc>
          <w:tcPr>
            <w:tcW w:w="1166" w:type="dxa"/>
          </w:tcPr>
          <w:p w14:paraId="4DF830CA" w14:textId="15BE31D6" w:rsidR="00631F7A" w:rsidRDefault="00631F7A" w:rsidP="00631F7A">
            <w:pPr>
              <w:pStyle w:val="Body"/>
              <w:jc w:val="left"/>
              <w:rPr>
                <w:sz w:val="20"/>
                <w:lang w:eastAsia="ja-JP"/>
              </w:rPr>
            </w:pPr>
            <w:r>
              <w:rPr>
                <w:sz w:val="20"/>
                <w:lang w:eastAsia="ja-JP"/>
              </w:rPr>
              <w:t>6.3.2.5</w:t>
            </w:r>
          </w:p>
        </w:tc>
        <w:tc>
          <w:tcPr>
            <w:tcW w:w="1694" w:type="dxa"/>
          </w:tcPr>
          <w:p w14:paraId="45749C09" w14:textId="75CF160A" w:rsidR="00631F7A" w:rsidRDefault="00631F7A" w:rsidP="00631F7A">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000</w:t>
            </w:r>
            <w:r>
              <w:rPr>
                <w:sz w:val="20"/>
                <w:lang w:eastAsia="ja-JP"/>
              </w:rPr>
              <w:t>8</w:t>
            </w:r>
            <w:r w:rsidRPr="00AA6725">
              <w:rPr>
                <w:sz w:val="20"/>
                <w:lang w:eastAsia="ja-JP"/>
              </w:rPr>
              <w:t>: M</w:t>
            </w:r>
          </w:p>
        </w:tc>
        <w:tc>
          <w:tcPr>
            <w:tcW w:w="830" w:type="dxa"/>
          </w:tcPr>
          <w:p w14:paraId="2592D944" w14:textId="5B687EB8" w:rsidR="00631F7A" w:rsidRPr="00073B88" w:rsidRDefault="00631F7A" w:rsidP="00631F7A">
            <w:pPr>
              <w:pStyle w:val="Body"/>
              <w:jc w:val="left"/>
              <w:rPr>
                <w:sz w:val="20"/>
                <w:lang w:eastAsia="ja-JP"/>
              </w:rPr>
            </w:pPr>
            <w:r>
              <w:rPr>
                <w:sz w:val="20"/>
                <w:lang w:eastAsia="ja-JP"/>
              </w:rPr>
              <w:t>Yes</w:t>
            </w:r>
          </w:p>
        </w:tc>
      </w:tr>
      <w:tr w:rsidR="00631F7A" w:rsidRPr="00073B88" w14:paraId="7E19F6ED" w14:textId="77777777" w:rsidTr="001B0A81">
        <w:trPr>
          <w:cantSplit/>
          <w:jc w:val="center"/>
        </w:trPr>
        <w:tc>
          <w:tcPr>
            <w:tcW w:w="2461" w:type="dxa"/>
          </w:tcPr>
          <w:p w14:paraId="6ADE0A93" w14:textId="24CE7273" w:rsidR="00631F7A" w:rsidRDefault="00631F7A" w:rsidP="00631F7A">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000</w:t>
            </w:r>
            <w:r>
              <w:rPr>
                <w:sz w:val="20"/>
                <w:lang w:eastAsia="ja-JP"/>
              </w:rPr>
              <w:t>9</w:t>
            </w:r>
          </w:p>
        </w:tc>
        <w:tc>
          <w:tcPr>
            <w:tcW w:w="3528" w:type="dxa"/>
          </w:tcPr>
          <w:p w14:paraId="6348A27C" w14:textId="6F065614" w:rsidR="00631F7A" w:rsidRPr="00073B88" w:rsidRDefault="00631F7A" w:rsidP="00631F7A">
            <w:pPr>
              <w:pStyle w:val="Body"/>
              <w:jc w:val="left"/>
              <w:rPr>
                <w:sz w:val="20"/>
                <w:lang w:eastAsia="ja-JP"/>
              </w:rPr>
            </w:pPr>
            <w:commentRangeStart w:id="4657"/>
            <w:r w:rsidRPr="00073B88">
              <w:rPr>
                <w:sz w:val="20"/>
                <w:lang w:eastAsia="ja-JP"/>
              </w:rPr>
              <w:t xml:space="preserve">Does the device implement the </w:t>
            </w:r>
            <w:proofErr w:type="spellStart"/>
            <w:r>
              <w:rPr>
                <w:i/>
                <w:iCs/>
                <w:sz w:val="20"/>
              </w:rPr>
              <w:t>HVACSystemTypeConfiguration</w:t>
            </w:r>
            <w:proofErr w:type="spellEnd"/>
            <w:r>
              <w:rPr>
                <w:i/>
                <w:iCs/>
                <w:sz w:val="20"/>
              </w:rPr>
              <w:t xml:space="preserve"> </w:t>
            </w:r>
            <w:r w:rsidRPr="00073B88">
              <w:rPr>
                <w:sz w:val="20"/>
                <w:lang w:eastAsia="ja-JP"/>
              </w:rPr>
              <w:t>attribute?</w:t>
            </w:r>
            <w:commentRangeEnd w:id="4657"/>
            <w:r w:rsidR="007C559C">
              <w:rPr>
                <w:rStyle w:val="CommentReference"/>
                <w:snapToGrid/>
              </w:rPr>
              <w:commentReference w:id="4657"/>
            </w:r>
          </w:p>
        </w:tc>
        <w:tc>
          <w:tcPr>
            <w:tcW w:w="1166" w:type="dxa"/>
          </w:tcPr>
          <w:p w14:paraId="748E5D43" w14:textId="2288247D" w:rsidR="00631F7A" w:rsidRDefault="00631F7A" w:rsidP="00631F7A">
            <w:pPr>
              <w:pStyle w:val="Body"/>
              <w:jc w:val="left"/>
              <w:rPr>
                <w:sz w:val="20"/>
                <w:lang w:eastAsia="ja-JP"/>
              </w:rPr>
            </w:pPr>
            <w:r>
              <w:rPr>
                <w:sz w:val="20"/>
                <w:lang w:eastAsia="ja-JP"/>
              </w:rPr>
              <w:t xml:space="preserve">Table 6.11, </w:t>
            </w:r>
            <w:r w:rsidRPr="00631F7A">
              <w:rPr>
                <w:sz w:val="20"/>
                <w:lang w:eastAsia="ja-JP"/>
              </w:rPr>
              <w:t>6.3.2.2.1.</w:t>
            </w:r>
            <w:r>
              <w:rPr>
                <w:sz w:val="20"/>
                <w:lang w:eastAsia="ja-JP"/>
              </w:rPr>
              <w:t>10</w:t>
            </w:r>
          </w:p>
        </w:tc>
        <w:tc>
          <w:tcPr>
            <w:tcW w:w="1694" w:type="dxa"/>
          </w:tcPr>
          <w:p w14:paraId="149CDAF7" w14:textId="1C9C8DAC" w:rsidR="00631F7A" w:rsidRDefault="00631F7A" w:rsidP="00631F7A">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6088E083" w14:textId="3A0FF046" w:rsidR="00631F7A" w:rsidRDefault="00631F7A" w:rsidP="00631F7A">
            <w:pPr>
              <w:pStyle w:val="Body"/>
              <w:jc w:val="left"/>
              <w:rPr>
                <w:sz w:val="20"/>
                <w:lang w:eastAsia="ja-JP"/>
              </w:rPr>
            </w:pPr>
            <w:r w:rsidRPr="00073B88">
              <w:rPr>
                <w:sz w:val="20"/>
                <w:lang w:eastAsia="ja-JP"/>
              </w:rPr>
              <w:t>No</w:t>
            </w:r>
          </w:p>
        </w:tc>
      </w:tr>
      <w:tr w:rsidR="00FB404D" w:rsidRPr="00073B88" w14:paraId="7163A5C2" w14:textId="77777777" w:rsidTr="001B0A81">
        <w:trPr>
          <w:cantSplit/>
          <w:jc w:val="center"/>
        </w:trPr>
        <w:tc>
          <w:tcPr>
            <w:tcW w:w="9679" w:type="dxa"/>
            <w:gridSpan w:val="5"/>
          </w:tcPr>
          <w:p w14:paraId="330C13E2" w14:textId="2A1FED0F" w:rsidR="00FB404D" w:rsidRDefault="00FB404D" w:rsidP="00631F7A">
            <w:pPr>
              <w:pStyle w:val="Body"/>
              <w:jc w:val="left"/>
              <w:rPr>
                <w:sz w:val="20"/>
                <w:lang w:eastAsia="ja-JP"/>
              </w:rPr>
            </w:pPr>
            <w:r>
              <w:rPr>
                <w:sz w:val="20"/>
                <w:lang w:eastAsia="ja-JP"/>
              </w:rPr>
              <w:t>Thermostat Settings Attribute Set</w:t>
            </w:r>
          </w:p>
        </w:tc>
      </w:tr>
      <w:tr w:rsidR="00FB404D" w:rsidRPr="00073B88" w14:paraId="29ACC772" w14:textId="77777777" w:rsidTr="001B0A81">
        <w:trPr>
          <w:cantSplit/>
          <w:jc w:val="center"/>
        </w:trPr>
        <w:tc>
          <w:tcPr>
            <w:tcW w:w="2461" w:type="dxa"/>
          </w:tcPr>
          <w:p w14:paraId="5E591D88" w14:textId="5A71D65C" w:rsidR="00FB404D" w:rsidRDefault="00FB404D" w:rsidP="00FB404D">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10</w:t>
            </w:r>
          </w:p>
        </w:tc>
        <w:tc>
          <w:tcPr>
            <w:tcW w:w="3528" w:type="dxa"/>
          </w:tcPr>
          <w:p w14:paraId="1BCED183" w14:textId="3AA92C98" w:rsidR="00FB404D" w:rsidRPr="00073B88" w:rsidRDefault="00FB404D" w:rsidP="00FB404D">
            <w:pPr>
              <w:pStyle w:val="Body"/>
              <w:jc w:val="left"/>
              <w:rPr>
                <w:sz w:val="20"/>
                <w:lang w:eastAsia="ja-JP"/>
              </w:rPr>
            </w:pPr>
            <w:r w:rsidRPr="00073B88">
              <w:rPr>
                <w:sz w:val="20"/>
                <w:lang w:eastAsia="ja-JP"/>
              </w:rPr>
              <w:t xml:space="preserve">Does the device implement the </w:t>
            </w:r>
            <w:proofErr w:type="spellStart"/>
            <w:r>
              <w:rPr>
                <w:i/>
                <w:iCs/>
                <w:sz w:val="20"/>
              </w:rPr>
              <w:t>LocalTemperatureCalibration</w:t>
            </w:r>
            <w:proofErr w:type="spellEnd"/>
            <w:r>
              <w:rPr>
                <w:i/>
                <w:iCs/>
                <w:sz w:val="20"/>
              </w:rPr>
              <w:t xml:space="preserve"> </w:t>
            </w:r>
            <w:r w:rsidRPr="00073B88">
              <w:rPr>
                <w:sz w:val="20"/>
                <w:lang w:eastAsia="ja-JP"/>
              </w:rPr>
              <w:t>attribute?</w:t>
            </w:r>
          </w:p>
        </w:tc>
        <w:tc>
          <w:tcPr>
            <w:tcW w:w="1166" w:type="dxa"/>
          </w:tcPr>
          <w:p w14:paraId="68483FAA" w14:textId="654322D6" w:rsidR="00FB404D" w:rsidRDefault="00FB404D" w:rsidP="00FB404D">
            <w:pPr>
              <w:pStyle w:val="Body"/>
              <w:jc w:val="left"/>
              <w:rPr>
                <w:sz w:val="20"/>
                <w:lang w:eastAsia="ja-JP"/>
              </w:rPr>
            </w:pPr>
            <w:r>
              <w:rPr>
                <w:sz w:val="20"/>
                <w:lang w:eastAsia="ja-JP"/>
              </w:rPr>
              <w:t>Table 6.13, 6.3.2.2.2</w:t>
            </w:r>
            <w:r w:rsidRPr="00631F7A">
              <w:rPr>
                <w:sz w:val="20"/>
                <w:lang w:eastAsia="ja-JP"/>
              </w:rPr>
              <w:t>.</w:t>
            </w:r>
            <w:r>
              <w:rPr>
                <w:sz w:val="20"/>
                <w:lang w:eastAsia="ja-JP"/>
              </w:rPr>
              <w:t>1</w:t>
            </w:r>
          </w:p>
        </w:tc>
        <w:tc>
          <w:tcPr>
            <w:tcW w:w="1694" w:type="dxa"/>
          </w:tcPr>
          <w:p w14:paraId="36BF5BFD" w14:textId="344C5094" w:rsidR="00FB404D" w:rsidRDefault="00FB404D" w:rsidP="00FB404D">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6638BCB8" w14:textId="49DF7BCB" w:rsidR="00FB404D" w:rsidRDefault="00FB404D" w:rsidP="00FB404D">
            <w:pPr>
              <w:pStyle w:val="Body"/>
              <w:jc w:val="left"/>
              <w:rPr>
                <w:sz w:val="20"/>
                <w:lang w:eastAsia="ja-JP"/>
              </w:rPr>
            </w:pPr>
            <w:r w:rsidRPr="00073B88">
              <w:rPr>
                <w:sz w:val="20"/>
                <w:lang w:eastAsia="ja-JP"/>
              </w:rPr>
              <w:t>No</w:t>
            </w:r>
          </w:p>
        </w:tc>
      </w:tr>
      <w:tr w:rsidR="00FB404D" w:rsidRPr="00073B88" w14:paraId="3C15FEA0" w14:textId="77777777" w:rsidTr="001B0A81">
        <w:trPr>
          <w:cantSplit/>
          <w:jc w:val="center"/>
        </w:trPr>
        <w:tc>
          <w:tcPr>
            <w:tcW w:w="2461" w:type="dxa"/>
          </w:tcPr>
          <w:p w14:paraId="77198AB9" w14:textId="20D07FAB" w:rsidR="00FB404D" w:rsidRDefault="00FB404D" w:rsidP="00FB404D">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11</w:t>
            </w:r>
          </w:p>
        </w:tc>
        <w:tc>
          <w:tcPr>
            <w:tcW w:w="3528" w:type="dxa"/>
          </w:tcPr>
          <w:p w14:paraId="29EBDB69" w14:textId="456839DC" w:rsidR="00FB404D" w:rsidRPr="00073B88" w:rsidRDefault="00FB404D" w:rsidP="00FB404D">
            <w:pPr>
              <w:pStyle w:val="Body"/>
              <w:jc w:val="left"/>
              <w:rPr>
                <w:sz w:val="20"/>
                <w:lang w:eastAsia="ja-JP"/>
              </w:rPr>
            </w:pPr>
            <w:r w:rsidRPr="00073B88">
              <w:rPr>
                <w:sz w:val="20"/>
                <w:lang w:eastAsia="ja-JP"/>
              </w:rPr>
              <w:t xml:space="preserve">Does the device implement the </w:t>
            </w:r>
            <w:commentRangeStart w:id="4658"/>
            <w:proofErr w:type="spellStart"/>
            <w:r>
              <w:rPr>
                <w:i/>
                <w:iCs/>
                <w:sz w:val="20"/>
              </w:rPr>
              <w:t>OccupiedCoolingSetpoint</w:t>
            </w:r>
            <w:commentRangeEnd w:id="4658"/>
            <w:proofErr w:type="spellEnd"/>
            <w:r w:rsidR="007C559C">
              <w:rPr>
                <w:rStyle w:val="CommentReference"/>
                <w:snapToGrid/>
              </w:rPr>
              <w:commentReference w:id="4658"/>
            </w:r>
            <w:r>
              <w:rPr>
                <w:i/>
                <w:iCs/>
                <w:sz w:val="20"/>
              </w:rPr>
              <w:t xml:space="preserve"> </w:t>
            </w:r>
            <w:r w:rsidRPr="00073B88">
              <w:rPr>
                <w:sz w:val="20"/>
                <w:lang w:eastAsia="ja-JP"/>
              </w:rPr>
              <w:t>attribute?</w:t>
            </w:r>
          </w:p>
        </w:tc>
        <w:tc>
          <w:tcPr>
            <w:tcW w:w="1166" w:type="dxa"/>
          </w:tcPr>
          <w:p w14:paraId="584D1CE4" w14:textId="4128E838" w:rsidR="00FB404D" w:rsidRDefault="00FB404D" w:rsidP="00FB404D">
            <w:pPr>
              <w:pStyle w:val="Body"/>
              <w:jc w:val="left"/>
              <w:rPr>
                <w:sz w:val="20"/>
                <w:lang w:eastAsia="ja-JP"/>
              </w:rPr>
            </w:pPr>
            <w:r>
              <w:rPr>
                <w:sz w:val="20"/>
                <w:lang w:eastAsia="ja-JP"/>
              </w:rPr>
              <w:t>Table 6.13, 6.3.2.2.2</w:t>
            </w:r>
            <w:r w:rsidRPr="00631F7A">
              <w:rPr>
                <w:sz w:val="20"/>
                <w:lang w:eastAsia="ja-JP"/>
              </w:rPr>
              <w:t>.</w:t>
            </w:r>
            <w:r>
              <w:rPr>
                <w:sz w:val="20"/>
                <w:lang w:eastAsia="ja-JP"/>
              </w:rPr>
              <w:t>2</w:t>
            </w:r>
          </w:p>
        </w:tc>
        <w:tc>
          <w:tcPr>
            <w:tcW w:w="1694" w:type="dxa"/>
          </w:tcPr>
          <w:p w14:paraId="215A3730" w14:textId="3AF9F7AF" w:rsidR="00FB404D" w:rsidRDefault="00FB404D" w:rsidP="00FB404D">
            <w:pPr>
              <w:pStyle w:val="Body"/>
              <w:jc w:val="left"/>
              <w:rPr>
                <w:sz w:val="20"/>
                <w:lang w:eastAsia="ja-JP"/>
              </w:rPr>
            </w:pPr>
            <w:r>
              <w:rPr>
                <w:sz w:val="20"/>
                <w:lang w:eastAsia="ja-JP"/>
              </w:rPr>
              <w:t>TSTAT.</w:t>
            </w:r>
            <w:r w:rsidRPr="00073B88">
              <w:rPr>
                <w:sz w:val="20"/>
                <w:lang w:eastAsia="ja-JP"/>
              </w:rPr>
              <w:t xml:space="preserve">S: </w:t>
            </w:r>
            <w:r>
              <w:rPr>
                <w:sz w:val="20"/>
                <w:lang w:eastAsia="ja-JP"/>
              </w:rPr>
              <w:t>M.1</w:t>
            </w:r>
            <w:r>
              <w:rPr>
                <w:rStyle w:val="FootnoteReference"/>
                <w:sz w:val="20"/>
                <w:lang w:eastAsia="ja-JP"/>
              </w:rPr>
              <w:footnoteReference w:id="2"/>
            </w:r>
          </w:p>
        </w:tc>
        <w:tc>
          <w:tcPr>
            <w:tcW w:w="830" w:type="dxa"/>
          </w:tcPr>
          <w:p w14:paraId="1D03F68B" w14:textId="4ABBC521" w:rsidR="00FB404D" w:rsidRDefault="00FB404D" w:rsidP="00FB404D">
            <w:pPr>
              <w:pStyle w:val="Body"/>
              <w:jc w:val="left"/>
              <w:rPr>
                <w:sz w:val="20"/>
                <w:lang w:eastAsia="ja-JP"/>
              </w:rPr>
            </w:pPr>
            <w:r w:rsidRPr="00073B88">
              <w:rPr>
                <w:sz w:val="20"/>
                <w:lang w:eastAsia="ja-JP"/>
              </w:rPr>
              <w:t>No</w:t>
            </w:r>
          </w:p>
        </w:tc>
      </w:tr>
      <w:tr w:rsidR="00121EBF" w:rsidRPr="00073B88" w14:paraId="3B78930A" w14:textId="77777777" w:rsidTr="001B0A81">
        <w:trPr>
          <w:cantSplit/>
          <w:jc w:val="center"/>
        </w:trPr>
        <w:tc>
          <w:tcPr>
            <w:tcW w:w="2461" w:type="dxa"/>
          </w:tcPr>
          <w:p w14:paraId="5FC1CFBF" w14:textId="6ADC2637" w:rsidR="00121EBF" w:rsidRDefault="00121EBF" w:rsidP="00121EBF">
            <w:pPr>
              <w:pStyle w:val="Body"/>
              <w:jc w:val="left"/>
              <w:rPr>
                <w:sz w:val="20"/>
                <w:lang w:eastAsia="ja-JP"/>
              </w:rPr>
            </w:pPr>
            <w:proofErr w:type="gramStart"/>
            <w:r>
              <w:rPr>
                <w:sz w:val="20"/>
                <w:lang w:eastAsia="ja-JP"/>
              </w:rPr>
              <w:t>TSTAT.S.A0011.Scene</w:t>
            </w:r>
            <w:proofErr w:type="gramEnd"/>
          </w:p>
        </w:tc>
        <w:tc>
          <w:tcPr>
            <w:tcW w:w="3528" w:type="dxa"/>
          </w:tcPr>
          <w:p w14:paraId="294BCD1F" w14:textId="7C211641" w:rsidR="00121EBF" w:rsidRPr="00073B88" w:rsidRDefault="00121EBF" w:rsidP="00121EBF">
            <w:pPr>
              <w:pStyle w:val="Body"/>
              <w:jc w:val="left"/>
              <w:rPr>
                <w:sz w:val="20"/>
                <w:lang w:eastAsia="ja-JP"/>
              </w:rPr>
            </w:pPr>
            <w:r>
              <w:rPr>
                <w:sz w:val="20"/>
                <w:lang w:eastAsia="ja-JP"/>
              </w:rPr>
              <w:t xml:space="preserve">Does the device implement receiving and responding to the scene cluster commands for the </w:t>
            </w:r>
            <w:proofErr w:type="spellStart"/>
            <w:r>
              <w:rPr>
                <w:i/>
                <w:iCs/>
                <w:sz w:val="20"/>
              </w:rPr>
              <w:t>OccupiedCoolingSetpoint</w:t>
            </w:r>
            <w:proofErr w:type="spellEnd"/>
            <w:r>
              <w:rPr>
                <w:i/>
                <w:iCs/>
                <w:sz w:val="20"/>
              </w:rPr>
              <w:t xml:space="preserve"> </w:t>
            </w:r>
            <w:r>
              <w:rPr>
                <w:sz w:val="20"/>
                <w:lang w:eastAsia="ja-JP"/>
              </w:rPr>
              <w:t>attribute?</w:t>
            </w:r>
          </w:p>
        </w:tc>
        <w:tc>
          <w:tcPr>
            <w:tcW w:w="1166" w:type="dxa"/>
          </w:tcPr>
          <w:p w14:paraId="5C08E5F7" w14:textId="25D66F1B" w:rsidR="00121EBF" w:rsidRDefault="005E7F8E" w:rsidP="00121EBF">
            <w:pPr>
              <w:pStyle w:val="Body"/>
              <w:jc w:val="left"/>
              <w:rPr>
                <w:sz w:val="20"/>
                <w:lang w:eastAsia="ja-JP"/>
              </w:rPr>
            </w:pPr>
            <w:r>
              <w:rPr>
                <w:sz w:val="20"/>
                <w:lang w:eastAsia="ja-JP"/>
              </w:rPr>
              <w:t>6.3</w:t>
            </w:r>
            <w:r w:rsidR="00121EBF">
              <w:rPr>
                <w:sz w:val="20"/>
                <w:lang w:eastAsia="ja-JP"/>
              </w:rPr>
              <w:t>.2.6</w:t>
            </w:r>
          </w:p>
        </w:tc>
        <w:tc>
          <w:tcPr>
            <w:tcW w:w="1694" w:type="dxa"/>
          </w:tcPr>
          <w:p w14:paraId="5C6B2E6A" w14:textId="6C746D74" w:rsidR="00121EBF" w:rsidRDefault="00121EBF" w:rsidP="00121EBF">
            <w:pPr>
              <w:pStyle w:val="Body"/>
              <w:jc w:val="left"/>
              <w:rPr>
                <w:sz w:val="20"/>
                <w:lang w:eastAsia="ja-JP"/>
              </w:rPr>
            </w:pPr>
            <w:r>
              <w:rPr>
                <w:sz w:val="20"/>
                <w:lang w:eastAsia="ja-JP"/>
              </w:rPr>
              <w:t>(</w:t>
            </w:r>
            <w:proofErr w:type="gramStart"/>
            <w:r w:rsidR="005E7F8E">
              <w:rPr>
                <w:sz w:val="20"/>
                <w:lang w:eastAsia="ja-JP"/>
              </w:rPr>
              <w:t>TSTAT</w:t>
            </w:r>
            <w:r w:rsidR="005E7F8E" w:rsidRPr="00073B88">
              <w:rPr>
                <w:sz w:val="20"/>
                <w:lang w:eastAsia="ja-JP"/>
              </w:rPr>
              <w:t>.S.A</w:t>
            </w:r>
            <w:proofErr w:type="gramEnd"/>
            <w:r w:rsidR="005E7F8E" w:rsidRPr="00073B88">
              <w:rPr>
                <w:sz w:val="20"/>
                <w:lang w:eastAsia="ja-JP"/>
              </w:rPr>
              <w:t>00</w:t>
            </w:r>
            <w:r w:rsidR="005E7F8E">
              <w:rPr>
                <w:sz w:val="20"/>
                <w:lang w:eastAsia="ja-JP"/>
              </w:rPr>
              <w:t xml:space="preserve">11 </w:t>
            </w:r>
            <w:r>
              <w:rPr>
                <w:sz w:val="20"/>
                <w:lang w:eastAsia="ja-JP"/>
              </w:rPr>
              <w:t>&amp; S.S)</w:t>
            </w:r>
            <w:r w:rsidRPr="00E700F4">
              <w:rPr>
                <w:sz w:val="20"/>
                <w:lang w:eastAsia="ja-JP"/>
              </w:rPr>
              <w:t xml:space="preserve">: </w:t>
            </w:r>
            <w:r>
              <w:rPr>
                <w:sz w:val="20"/>
                <w:lang w:eastAsia="ja-JP"/>
              </w:rPr>
              <w:t>M</w:t>
            </w:r>
          </w:p>
        </w:tc>
        <w:tc>
          <w:tcPr>
            <w:tcW w:w="830" w:type="dxa"/>
          </w:tcPr>
          <w:p w14:paraId="16E071C0" w14:textId="046995DD" w:rsidR="00121EBF" w:rsidRPr="00073B88" w:rsidRDefault="00121EBF" w:rsidP="00121EBF">
            <w:pPr>
              <w:pStyle w:val="Body"/>
              <w:jc w:val="left"/>
              <w:rPr>
                <w:sz w:val="20"/>
                <w:lang w:eastAsia="ja-JP"/>
              </w:rPr>
            </w:pPr>
            <w:r w:rsidRPr="0083634E">
              <w:rPr>
                <w:sz w:val="20"/>
                <w:lang w:eastAsia="ja-JP"/>
              </w:rPr>
              <w:t>No</w:t>
            </w:r>
          </w:p>
        </w:tc>
      </w:tr>
      <w:tr w:rsidR="00121EBF" w:rsidRPr="00073B88" w14:paraId="1C26BC9A" w14:textId="77777777" w:rsidTr="001B0A81">
        <w:trPr>
          <w:cantSplit/>
          <w:jc w:val="center"/>
        </w:trPr>
        <w:tc>
          <w:tcPr>
            <w:tcW w:w="2461" w:type="dxa"/>
          </w:tcPr>
          <w:p w14:paraId="71A5CD2B" w14:textId="7C2BACEB" w:rsidR="00121EBF" w:rsidRDefault="00121EBF" w:rsidP="00121EBF">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12</w:t>
            </w:r>
          </w:p>
        </w:tc>
        <w:tc>
          <w:tcPr>
            <w:tcW w:w="3528" w:type="dxa"/>
          </w:tcPr>
          <w:p w14:paraId="00BCDEB0" w14:textId="767EDDEE" w:rsidR="00121EBF" w:rsidRPr="00073B88" w:rsidRDefault="00121EBF" w:rsidP="00121EBF">
            <w:pPr>
              <w:pStyle w:val="Body"/>
              <w:jc w:val="left"/>
              <w:rPr>
                <w:sz w:val="20"/>
                <w:lang w:eastAsia="ja-JP"/>
              </w:rPr>
            </w:pPr>
            <w:r w:rsidRPr="00073B88">
              <w:rPr>
                <w:sz w:val="20"/>
                <w:lang w:eastAsia="ja-JP"/>
              </w:rPr>
              <w:t xml:space="preserve">Does the device implement the </w:t>
            </w:r>
            <w:proofErr w:type="spellStart"/>
            <w:r>
              <w:rPr>
                <w:i/>
                <w:iCs/>
                <w:sz w:val="20"/>
              </w:rPr>
              <w:t>OccupiedHeatingSetpoint</w:t>
            </w:r>
            <w:proofErr w:type="spellEnd"/>
            <w:r>
              <w:rPr>
                <w:i/>
                <w:iCs/>
                <w:sz w:val="20"/>
              </w:rPr>
              <w:t xml:space="preserve"> </w:t>
            </w:r>
            <w:r w:rsidRPr="00073B88">
              <w:rPr>
                <w:sz w:val="20"/>
                <w:lang w:eastAsia="ja-JP"/>
              </w:rPr>
              <w:t>attribute?</w:t>
            </w:r>
          </w:p>
        </w:tc>
        <w:tc>
          <w:tcPr>
            <w:tcW w:w="1166" w:type="dxa"/>
          </w:tcPr>
          <w:p w14:paraId="68B7C759" w14:textId="483F7040" w:rsidR="00121EBF" w:rsidRDefault="00121EBF" w:rsidP="00121EBF">
            <w:pPr>
              <w:pStyle w:val="Body"/>
              <w:jc w:val="left"/>
              <w:rPr>
                <w:sz w:val="20"/>
                <w:lang w:eastAsia="ja-JP"/>
              </w:rPr>
            </w:pPr>
            <w:r>
              <w:rPr>
                <w:sz w:val="20"/>
                <w:lang w:eastAsia="ja-JP"/>
              </w:rPr>
              <w:t>Table 6.13, 6.3.2.2.2</w:t>
            </w:r>
            <w:r w:rsidRPr="00631F7A">
              <w:rPr>
                <w:sz w:val="20"/>
                <w:lang w:eastAsia="ja-JP"/>
              </w:rPr>
              <w:t>.</w:t>
            </w:r>
            <w:r>
              <w:rPr>
                <w:sz w:val="20"/>
                <w:lang w:eastAsia="ja-JP"/>
              </w:rPr>
              <w:t>3</w:t>
            </w:r>
          </w:p>
        </w:tc>
        <w:tc>
          <w:tcPr>
            <w:tcW w:w="1694" w:type="dxa"/>
          </w:tcPr>
          <w:p w14:paraId="6D679120" w14:textId="32EACDBA" w:rsidR="00121EBF" w:rsidRDefault="00121EBF" w:rsidP="00121EBF">
            <w:pPr>
              <w:pStyle w:val="Body"/>
              <w:jc w:val="left"/>
              <w:rPr>
                <w:sz w:val="20"/>
                <w:lang w:eastAsia="ja-JP"/>
              </w:rPr>
            </w:pPr>
            <w:r>
              <w:rPr>
                <w:sz w:val="20"/>
                <w:lang w:eastAsia="ja-JP"/>
              </w:rPr>
              <w:t>TSTAT.</w:t>
            </w:r>
            <w:r w:rsidRPr="00073B88">
              <w:rPr>
                <w:sz w:val="20"/>
                <w:lang w:eastAsia="ja-JP"/>
              </w:rPr>
              <w:t xml:space="preserve">S: </w:t>
            </w:r>
            <w:r>
              <w:rPr>
                <w:sz w:val="20"/>
                <w:lang w:eastAsia="ja-JP"/>
              </w:rPr>
              <w:t>M.1</w:t>
            </w:r>
          </w:p>
        </w:tc>
        <w:tc>
          <w:tcPr>
            <w:tcW w:w="830" w:type="dxa"/>
          </w:tcPr>
          <w:p w14:paraId="39375E3A" w14:textId="2B6EFE5D" w:rsidR="00121EBF" w:rsidRDefault="00121EBF" w:rsidP="00121EBF">
            <w:pPr>
              <w:pStyle w:val="Body"/>
              <w:jc w:val="left"/>
              <w:rPr>
                <w:sz w:val="20"/>
                <w:lang w:eastAsia="ja-JP"/>
              </w:rPr>
            </w:pPr>
            <w:r w:rsidRPr="00073B88">
              <w:rPr>
                <w:sz w:val="20"/>
                <w:lang w:eastAsia="ja-JP"/>
              </w:rPr>
              <w:t>Yes</w:t>
            </w:r>
          </w:p>
        </w:tc>
      </w:tr>
      <w:tr w:rsidR="005E7F8E" w:rsidRPr="00073B88" w14:paraId="4300871A" w14:textId="77777777" w:rsidTr="001B0A81">
        <w:trPr>
          <w:cantSplit/>
          <w:jc w:val="center"/>
        </w:trPr>
        <w:tc>
          <w:tcPr>
            <w:tcW w:w="2461" w:type="dxa"/>
          </w:tcPr>
          <w:p w14:paraId="22FFD6A1" w14:textId="51BE3E8C" w:rsidR="005E7F8E" w:rsidRDefault="005E7F8E" w:rsidP="005E7F8E">
            <w:pPr>
              <w:pStyle w:val="Body"/>
              <w:jc w:val="left"/>
              <w:rPr>
                <w:sz w:val="20"/>
                <w:lang w:eastAsia="ja-JP"/>
              </w:rPr>
            </w:pPr>
            <w:proofErr w:type="gramStart"/>
            <w:r>
              <w:rPr>
                <w:sz w:val="20"/>
                <w:lang w:eastAsia="ja-JP"/>
              </w:rPr>
              <w:t>TSTAT.S.A0012.Scene</w:t>
            </w:r>
            <w:proofErr w:type="gramEnd"/>
          </w:p>
        </w:tc>
        <w:tc>
          <w:tcPr>
            <w:tcW w:w="3528" w:type="dxa"/>
          </w:tcPr>
          <w:p w14:paraId="4BD9B2A2" w14:textId="20A475FE" w:rsidR="005E7F8E" w:rsidRPr="00073B88" w:rsidRDefault="005E7F8E" w:rsidP="005E7F8E">
            <w:pPr>
              <w:pStyle w:val="Body"/>
              <w:jc w:val="left"/>
              <w:rPr>
                <w:sz w:val="20"/>
                <w:lang w:eastAsia="ja-JP"/>
              </w:rPr>
            </w:pPr>
            <w:r>
              <w:rPr>
                <w:sz w:val="20"/>
                <w:lang w:eastAsia="ja-JP"/>
              </w:rPr>
              <w:t xml:space="preserve">Does the device implement receiving and responding to the scene cluster commands for the </w:t>
            </w:r>
            <w:proofErr w:type="spellStart"/>
            <w:r>
              <w:rPr>
                <w:i/>
                <w:iCs/>
                <w:sz w:val="20"/>
              </w:rPr>
              <w:t>OccupiedHeatingSetpoint</w:t>
            </w:r>
            <w:proofErr w:type="spellEnd"/>
            <w:r>
              <w:rPr>
                <w:i/>
                <w:iCs/>
                <w:sz w:val="20"/>
              </w:rPr>
              <w:t xml:space="preserve"> </w:t>
            </w:r>
            <w:r>
              <w:rPr>
                <w:sz w:val="20"/>
                <w:lang w:eastAsia="ja-JP"/>
              </w:rPr>
              <w:t>attribute?</w:t>
            </w:r>
          </w:p>
        </w:tc>
        <w:tc>
          <w:tcPr>
            <w:tcW w:w="1166" w:type="dxa"/>
          </w:tcPr>
          <w:p w14:paraId="79A6CA03" w14:textId="1747D8EC" w:rsidR="005E7F8E" w:rsidRDefault="005E7F8E" w:rsidP="005E7F8E">
            <w:pPr>
              <w:pStyle w:val="Body"/>
              <w:jc w:val="left"/>
              <w:rPr>
                <w:sz w:val="20"/>
                <w:lang w:eastAsia="ja-JP"/>
              </w:rPr>
            </w:pPr>
            <w:r>
              <w:rPr>
                <w:sz w:val="20"/>
                <w:lang w:eastAsia="ja-JP"/>
              </w:rPr>
              <w:t>6.3.2.6</w:t>
            </w:r>
          </w:p>
        </w:tc>
        <w:tc>
          <w:tcPr>
            <w:tcW w:w="1694" w:type="dxa"/>
          </w:tcPr>
          <w:p w14:paraId="0EA0DB24" w14:textId="5D691BC6" w:rsidR="005E7F8E" w:rsidRDefault="005E7F8E" w:rsidP="005E7F8E">
            <w:pPr>
              <w:pStyle w:val="Body"/>
              <w:jc w:val="left"/>
              <w:rPr>
                <w:sz w:val="20"/>
                <w:lang w:eastAsia="ja-JP"/>
              </w:rPr>
            </w:pPr>
            <w:r>
              <w:rPr>
                <w:sz w:val="20"/>
                <w:lang w:eastAsia="ja-JP"/>
              </w:rPr>
              <w:t>(</w:t>
            </w: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12 &amp; S.S)</w:t>
            </w:r>
            <w:r w:rsidRPr="00E700F4">
              <w:rPr>
                <w:sz w:val="20"/>
                <w:lang w:eastAsia="ja-JP"/>
              </w:rPr>
              <w:t xml:space="preserve">: </w:t>
            </w:r>
            <w:r>
              <w:rPr>
                <w:sz w:val="20"/>
                <w:lang w:eastAsia="ja-JP"/>
              </w:rPr>
              <w:t>M</w:t>
            </w:r>
          </w:p>
        </w:tc>
        <w:tc>
          <w:tcPr>
            <w:tcW w:w="830" w:type="dxa"/>
          </w:tcPr>
          <w:p w14:paraId="4C03A5E8" w14:textId="307C711B" w:rsidR="005E7F8E" w:rsidRPr="00073B88" w:rsidRDefault="001618ED" w:rsidP="005E7F8E">
            <w:pPr>
              <w:pStyle w:val="Body"/>
              <w:jc w:val="left"/>
              <w:rPr>
                <w:sz w:val="20"/>
                <w:lang w:eastAsia="ja-JP"/>
              </w:rPr>
            </w:pPr>
            <w:r>
              <w:rPr>
                <w:sz w:val="20"/>
                <w:lang w:eastAsia="ja-JP"/>
              </w:rPr>
              <w:t>No</w:t>
            </w:r>
          </w:p>
        </w:tc>
      </w:tr>
      <w:tr w:rsidR="005E7F8E" w:rsidRPr="00073B88" w14:paraId="4C7063C7" w14:textId="77777777" w:rsidTr="001B0A81">
        <w:trPr>
          <w:cantSplit/>
          <w:jc w:val="center"/>
        </w:trPr>
        <w:tc>
          <w:tcPr>
            <w:tcW w:w="2461" w:type="dxa"/>
          </w:tcPr>
          <w:p w14:paraId="18688F5D" w14:textId="0F442F33" w:rsidR="005E7F8E" w:rsidRDefault="005E7F8E" w:rsidP="005E7F8E">
            <w:pPr>
              <w:pStyle w:val="Body"/>
              <w:jc w:val="left"/>
              <w:rPr>
                <w:sz w:val="20"/>
                <w:lang w:eastAsia="ja-JP"/>
              </w:rPr>
            </w:pPr>
            <w:proofErr w:type="gramStart"/>
            <w:r>
              <w:rPr>
                <w:sz w:val="20"/>
                <w:lang w:eastAsia="ja-JP"/>
              </w:rPr>
              <w:lastRenderedPageBreak/>
              <w:t>TSTAT</w:t>
            </w:r>
            <w:r w:rsidRPr="00073B88">
              <w:rPr>
                <w:sz w:val="20"/>
                <w:lang w:eastAsia="ja-JP"/>
              </w:rPr>
              <w:t>.S.A</w:t>
            </w:r>
            <w:proofErr w:type="gramEnd"/>
            <w:r w:rsidRPr="00073B88">
              <w:rPr>
                <w:sz w:val="20"/>
                <w:lang w:eastAsia="ja-JP"/>
              </w:rPr>
              <w:t>00</w:t>
            </w:r>
            <w:r>
              <w:rPr>
                <w:sz w:val="20"/>
                <w:lang w:eastAsia="ja-JP"/>
              </w:rPr>
              <w:t>13</w:t>
            </w:r>
          </w:p>
        </w:tc>
        <w:tc>
          <w:tcPr>
            <w:tcW w:w="3528" w:type="dxa"/>
          </w:tcPr>
          <w:p w14:paraId="7E50A910" w14:textId="1087E5D6"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UnoccupiedCoolingSetpoint</w:t>
            </w:r>
            <w:proofErr w:type="spellEnd"/>
            <w:r>
              <w:rPr>
                <w:i/>
                <w:iCs/>
                <w:sz w:val="20"/>
              </w:rPr>
              <w:t xml:space="preserve"> </w:t>
            </w:r>
            <w:r w:rsidRPr="00073B88">
              <w:rPr>
                <w:sz w:val="20"/>
                <w:lang w:eastAsia="ja-JP"/>
              </w:rPr>
              <w:t>attribute?</w:t>
            </w:r>
          </w:p>
        </w:tc>
        <w:tc>
          <w:tcPr>
            <w:tcW w:w="1166" w:type="dxa"/>
          </w:tcPr>
          <w:p w14:paraId="7772D98C" w14:textId="4BF855E2" w:rsidR="005E7F8E" w:rsidRDefault="005E7F8E" w:rsidP="005E7F8E">
            <w:pPr>
              <w:pStyle w:val="Body"/>
              <w:jc w:val="left"/>
              <w:rPr>
                <w:sz w:val="20"/>
                <w:lang w:eastAsia="ja-JP"/>
              </w:rPr>
            </w:pPr>
            <w:r>
              <w:rPr>
                <w:sz w:val="20"/>
                <w:lang w:eastAsia="ja-JP"/>
              </w:rPr>
              <w:t>Table 6.13, 6.3.2.2.2</w:t>
            </w:r>
            <w:r w:rsidRPr="00631F7A">
              <w:rPr>
                <w:sz w:val="20"/>
                <w:lang w:eastAsia="ja-JP"/>
              </w:rPr>
              <w:t>.</w:t>
            </w:r>
            <w:r>
              <w:rPr>
                <w:sz w:val="20"/>
                <w:lang w:eastAsia="ja-JP"/>
              </w:rPr>
              <w:t>4</w:t>
            </w:r>
          </w:p>
        </w:tc>
        <w:tc>
          <w:tcPr>
            <w:tcW w:w="1694" w:type="dxa"/>
          </w:tcPr>
          <w:p w14:paraId="0C10D11D" w14:textId="1E99DF65"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7C3305BF" w14:textId="6D2ADBAB" w:rsidR="005E7F8E" w:rsidRDefault="005E7F8E" w:rsidP="005E7F8E">
            <w:pPr>
              <w:pStyle w:val="Body"/>
              <w:jc w:val="left"/>
              <w:rPr>
                <w:sz w:val="20"/>
                <w:lang w:eastAsia="ja-JP"/>
              </w:rPr>
            </w:pPr>
            <w:r w:rsidRPr="00073B88">
              <w:rPr>
                <w:sz w:val="20"/>
                <w:lang w:eastAsia="ja-JP"/>
              </w:rPr>
              <w:t>No</w:t>
            </w:r>
          </w:p>
        </w:tc>
      </w:tr>
      <w:tr w:rsidR="005E7F8E" w:rsidRPr="00073B88" w14:paraId="616454D8" w14:textId="77777777" w:rsidTr="001B0A81">
        <w:trPr>
          <w:cantSplit/>
          <w:jc w:val="center"/>
        </w:trPr>
        <w:tc>
          <w:tcPr>
            <w:tcW w:w="2461" w:type="dxa"/>
          </w:tcPr>
          <w:p w14:paraId="28EF80F2" w14:textId="0E9A8B2D"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14</w:t>
            </w:r>
          </w:p>
        </w:tc>
        <w:tc>
          <w:tcPr>
            <w:tcW w:w="3528" w:type="dxa"/>
          </w:tcPr>
          <w:p w14:paraId="07327BF7" w14:textId="004D3575"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UnoccupiedHeatingSetpoint</w:t>
            </w:r>
            <w:proofErr w:type="spellEnd"/>
            <w:r>
              <w:rPr>
                <w:i/>
                <w:iCs/>
                <w:sz w:val="20"/>
              </w:rPr>
              <w:t xml:space="preserve"> </w:t>
            </w:r>
            <w:r w:rsidRPr="00073B88">
              <w:rPr>
                <w:sz w:val="20"/>
                <w:lang w:eastAsia="ja-JP"/>
              </w:rPr>
              <w:t>attribute?</w:t>
            </w:r>
          </w:p>
        </w:tc>
        <w:tc>
          <w:tcPr>
            <w:tcW w:w="1166" w:type="dxa"/>
          </w:tcPr>
          <w:p w14:paraId="36CA611D" w14:textId="4C70C93C" w:rsidR="005E7F8E" w:rsidRDefault="005E7F8E" w:rsidP="005E7F8E">
            <w:pPr>
              <w:pStyle w:val="Body"/>
              <w:jc w:val="left"/>
              <w:rPr>
                <w:sz w:val="20"/>
                <w:lang w:eastAsia="ja-JP"/>
              </w:rPr>
            </w:pPr>
            <w:r>
              <w:rPr>
                <w:sz w:val="20"/>
                <w:lang w:eastAsia="ja-JP"/>
              </w:rPr>
              <w:t>Table 6.13, 6.3.2.2.2</w:t>
            </w:r>
            <w:r w:rsidRPr="00631F7A">
              <w:rPr>
                <w:sz w:val="20"/>
                <w:lang w:eastAsia="ja-JP"/>
              </w:rPr>
              <w:t>.</w:t>
            </w:r>
            <w:r>
              <w:rPr>
                <w:sz w:val="20"/>
                <w:lang w:eastAsia="ja-JP"/>
              </w:rPr>
              <w:t>5</w:t>
            </w:r>
          </w:p>
        </w:tc>
        <w:tc>
          <w:tcPr>
            <w:tcW w:w="1694" w:type="dxa"/>
          </w:tcPr>
          <w:p w14:paraId="0CFC59B9" w14:textId="3F72E2F6"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480ACCEC" w14:textId="20D4DB39" w:rsidR="005E7F8E" w:rsidRDefault="005E7F8E" w:rsidP="005E7F8E">
            <w:pPr>
              <w:pStyle w:val="Body"/>
              <w:jc w:val="left"/>
              <w:rPr>
                <w:sz w:val="20"/>
                <w:lang w:eastAsia="ja-JP"/>
              </w:rPr>
            </w:pPr>
            <w:r w:rsidRPr="00073B88">
              <w:rPr>
                <w:sz w:val="20"/>
                <w:lang w:eastAsia="ja-JP"/>
              </w:rPr>
              <w:t>No</w:t>
            </w:r>
          </w:p>
        </w:tc>
      </w:tr>
      <w:tr w:rsidR="005E7F8E" w:rsidRPr="00073B88" w14:paraId="542A0B93" w14:textId="77777777" w:rsidTr="001B0A81">
        <w:trPr>
          <w:cantSplit/>
          <w:jc w:val="center"/>
        </w:trPr>
        <w:tc>
          <w:tcPr>
            <w:tcW w:w="2461" w:type="dxa"/>
          </w:tcPr>
          <w:p w14:paraId="20CC315D" w14:textId="32D8B1E3"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15</w:t>
            </w:r>
          </w:p>
        </w:tc>
        <w:tc>
          <w:tcPr>
            <w:tcW w:w="3528" w:type="dxa"/>
          </w:tcPr>
          <w:p w14:paraId="548E75CE" w14:textId="267B7F0D"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MinHeatSetpointLimit</w:t>
            </w:r>
            <w:proofErr w:type="spellEnd"/>
            <w:r>
              <w:rPr>
                <w:i/>
                <w:iCs/>
                <w:sz w:val="20"/>
              </w:rPr>
              <w:t xml:space="preserve"> </w:t>
            </w:r>
            <w:r w:rsidRPr="00073B88">
              <w:rPr>
                <w:sz w:val="20"/>
                <w:lang w:eastAsia="ja-JP"/>
              </w:rPr>
              <w:t>attribute?</w:t>
            </w:r>
          </w:p>
        </w:tc>
        <w:tc>
          <w:tcPr>
            <w:tcW w:w="1166" w:type="dxa"/>
          </w:tcPr>
          <w:p w14:paraId="784A4270" w14:textId="44D50C62" w:rsidR="005E7F8E" w:rsidRDefault="005E7F8E" w:rsidP="005E7F8E">
            <w:pPr>
              <w:pStyle w:val="Body"/>
              <w:jc w:val="left"/>
              <w:rPr>
                <w:sz w:val="20"/>
                <w:lang w:eastAsia="ja-JP"/>
              </w:rPr>
            </w:pPr>
            <w:r>
              <w:rPr>
                <w:sz w:val="20"/>
                <w:lang w:eastAsia="ja-JP"/>
              </w:rPr>
              <w:t>Table 6.13, 6.3.2.2.2</w:t>
            </w:r>
            <w:r w:rsidRPr="00631F7A">
              <w:rPr>
                <w:sz w:val="20"/>
                <w:lang w:eastAsia="ja-JP"/>
              </w:rPr>
              <w:t>.</w:t>
            </w:r>
            <w:r>
              <w:rPr>
                <w:sz w:val="20"/>
                <w:lang w:eastAsia="ja-JP"/>
              </w:rPr>
              <w:t>6</w:t>
            </w:r>
          </w:p>
        </w:tc>
        <w:tc>
          <w:tcPr>
            <w:tcW w:w="1694" w:type="dxa"/>
          </w:tcPr>
          <w:p w14:paraId="53E3C463" w14:textId="1848914A"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63F1F3FD" w14:textId="2FDE3104" w:rsidR="005E7F8E" w:rsidRDefault="005E7F8E" w:rsidP="005E7F8E">
            <w:pPr>
              <w:pStyle w:val="Body"/>
              <w:jc w:val="left"/>
              <w:rPr>
                <w:sz w:val="20"/>
                <w:lang w:eastAsia="ja-JP"/>
              </w:rPr>
            </w:pPr>
            <w:r w:rsidRPr="00073B88">
              <w:rPr>
                <w:sz w:val="20"/>
                <w:lang w:eastAsia="ja-JP"/>
              </w:rPr>
              <w:t>Yes</w:t>
            </w:r>
          </w:p>
        </w:tc>
      </w:tr>
      <w:tr w:rsidR="005E7F8E" w:rsidRPr="00073B88" w14:paraId="0DF26B37" w14:textId="77777777" w:rsidTr="001B0A81">
        <w:trPr>
          <w:cantSplit/>
          <w:jc w:val="center"/>
        </w:trPr>
        <w:tc>
          <w:tcPr>
            <w:tcW w:w="2461" w:type="dxa"/>
          </w:tcPr>
          <w:p w14:paraId="17AD0D84" w14:textId="72678AB7"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16</w:t>
            </w:r>
          </w:p>
        </w:tc>
        <w:tc>
          <w:tcPr>
            <w:tcW w:w="3528" w:type="dxa"/>
          </w:tcPr>
          <w:p w14:paraId="64EC3E51" w14:textId="3326C960"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MaxHeatSetpointLimit</w:t>
            </w:r>
            <w:proofErr w:type="spellEnd"/>
            <w:r>
              <w:rPr>
                <w:i/>
                <w:iCs/>
                <w:sz w:val="20"/>
              </w:rPr>
              <w:t xml:space="preserve"> </w:t>
            </w:r>
            <w:r w:rsidRPr="00073B88">
              <w:rPr>
                <w:sz w:val="20"/>
                <w:lang w:eastAsia="ja-JP"/>
              </w:rPr>
              <w:t>attribute?</w:t>
            </w:r>
          </w:p>
        </w:tc>
        <w:tc>
          <w:tcPr>
            <w:tcW w:w="1166" w:type="dxa"/>
          </w:tcPr>
          <w:p w14:paraId="561FA090" w14:textId="3E3BC447" w:rsidR="005E7F8E" w:rsidRDefault="005E7F8E" w:rsidP="005E7F8E">
            <w:pPr>
              <w:pStyle w:val="Body"/>
              <w:jc w:val="left"/>
              <w:rPr>
                <w:sz w:val="20"/>
                <w:lang w:eastAsia="ja-JP"/>
              </w:rPr>
            </w:pPr>
            <w:r>
              <w:rPr>
                <w:sz w:val="20"/>
                <w:lang w:eastAsia="ja-JP"/>
              </w:rPr>
              <w:t>Table 6.13, 6.3.2.2.2</w:t>
            </w:r>
            <w:r w:rsidRPr="00631F7A">
              <w:rPr>
                <w:sz w:val="20"/>
                <w:lang w:eastAsia="ja-JP"/>
              </w:rPr>
              <w:t>.</w:t>
            </w:r>
            <w:r>
              <w:rPr>
                <w:sz w:val="20"/>
                <w:lang w:eastAsia="ja-JP"/>
              </w:rPr>
              <w:t>7</w:t>
            </w:r>
          </w:p>
        </w:tc>
        <w:tc>
          <w:tcPr>
            <w:tcW w:w="1694" w:type="dxa"/>
          </w:tcPr>
          <w:p w14:paraId="165F86D0" w14:textId="6603B432"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69C38C83" w14:textId="5849B609" w:rsidR="005E7F8E" w:rsidRDefault="005E7F8E" w:rsidP="005E7F8E">
            <w:pPr>
              <w:pStyle w:val="Body"/>
              <w:jc w:val="left"/>
              <w:rPr>
                <w:sz w:val="20"/>
                <w:lang w:eastAsia="ja-JP"/>
              </w:rPr>
            </w:pPr>
            <w:r w:rsidRPr="00073B88">
              <w:rPr>
                <w:sz w:val="20"/>
                <w:lang w:eastAsia="ja-JP"/>
              </w:rPr>
              <w:t>Yes</w:t>
            </w:r>
          </w:p>
        </w:tc>
      </w:tr>
      <w:tr w:rsidR="005E7F8E" w:rsidRPr="00073B88" w14:paraId="304AD411" w14:textId="77777777" w:rsidTr="001B0A81">
        <w:trPr>
          <w:cantSplit/>
          <w:jc w:val="center"/>
        </w:trPr>
        <w:tc>
          <w:tcPr>
            <w:tcW w:w="2461" w:type="dxa"/>
          </w:tcPr>
          <w:p w14:paraId="04F69F22" w14:textId="55BF7531"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17</w:t>
            </w:r>
          </w:p>
        </w:tc>
        <w:tc>
          <w:tcPr>
            <w:tcW w:w="3528" w:type="dxa"/>
          </w:tcPr>
          <w:p w14:paraId="04438B3C" w14:textId="3E3FB066"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MinCoolSetpointLimit</w:t>
            </w:r>
            <w:proofErr w:type="spellEnd"/>
            <w:r>
              <w:rPr>
                <w:i/>
                <w:iCs/>
                <w:sz w:val="20"/>
              </w:rPr>
              <w:t xml:space="preserve"> </w:t>
            </w:r>
            <w:r w:rsidRPr="00073B88">
              <w:rPr>
                <w:sz w:val="20"/>
                <w:lang w:eastAsia="ja-JP"/>
              </w:rPr>
              <w:t>attribute?</w:t>
            </w:r>
          </w:p>
        </w:tc>
        <w:tc>
          <w:tcPr>
            <w:tcW w:w="1166" w:type="dxa"/>
          </w:tcPr>
          <w:p w14:paraId="2E4132E6" w14:textId="53093388" w:rsidR="005E7F8E" w:rsidRDefault="005E7F8E" w:rsidP="005E7F8E">
            <w:pPr>
              <w:pStyle w:val="Body"/>
              <w:jc w:val="left"/>
              <w:rPr>
                <w:sz w:val="20"/>
                <w:lang w:eastAsia="ja-JP"/>
              </w:rPr>
            </w:pPr>
            <w:r>
              <w:rPr>
                <w:sz w:val="20"/>
                <w:lang w:eastAsia="ja-JP"/>
              </w:rPr>
              <w:t>Table 6.13, 6.3.2.2.2</w:t>
            </w:r>
            <w:r w:rsidRPr="00631F7A">
              <w:rPr>
                <w:sz w:val="20"/>
                <w:lang w:eastAsia="ja-JP"/>
              </w:rPr>
              <w:t>.</w:t>
            </w:r>
            <w:r>
              <w:rPr>
                <w:sz w:val="20"/>
                <w:lang w:eastAsia="ja-JP"/>
              </w:rPr>
              <w:t>8</w:t>
            </w:r>
          </w:p>
        </w:tc>
        <w:tc>
          <w:tcPr>
            <w:tcW w:w="1694" w:type="dxa"/>
          </w:tcPr>
          <w:p w14:paraId="164A5A94" w14:textId="2037477E"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3D819C02" w14:textId="4D246E3E" w:rsidR="005E7F8E" w:rsidRDefault="001618ED" w:rsidP="005E7F8E">
            <w:pPr>
              <w:pStyle w:val="Body"/>
              <w:jc w:val="left"/>
              <w:rPr>
                <w:sz w:val="20"/>
                <w:lang w:eastAsia="ja-JP"/>
              </w:rPr>
            </w:pPr>
            <w:r>
              <w:rPr>
                <w:sz w:val="20"/>
                <w:lang w:eastAsia="ja-JP"/>
              </w:rPr>
              <w:t>No</w:t>
            </w:r>
          </w:p>
        </w:tc>
      </w:tr>
      <w:tr w:rsidR="005E7F8E" w:rsidRPr="00073B88" w14:paraId="33D09AB4" w14:textId="77777777" w:rsidTr="001B0A81">
        <w:trPr>
          <w:cantSplit/>
          <w:jc w:val="center"/>
        </w:trPr>
        <w:tc>
          <w:tcPr>
            <w:tcW w:w="2461" w:type="dxa"/>
          </w:tcPr>
          <w:p w14:paraId="45C7B4C3" w14:textId="27C027EC"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18</w:t>
            </w:r>
          </w:p>
        </w:tc>
        <w:tc>
          <w:tcPr>
            <w:tcW w:w="3528" w:type="dxa"/>
          </w:tcPr>
          <w:p w14:paraId="196E7D93" w14:textId="0CE9141D"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MaxCoolSetpointLimit</w:t>
            </w:r>
            <w:proofErr w:type="spellEnd"/>
            <w:r>
              <w:rPr>
                <w:i/>
                <w:iCs/>
                <w:sz w:val="20"/>
              </w:rPr>
              <w:t xml:space="preserve"> </w:t>
            </w:r>
            <w:r w:rsidRPr="00073B88">
              <w:rPr>
                <w:sz w:val="20"/>
                <w:lang w:eastAsia="ja-JP"/>
              </w:rPr>
              <w:t>attribute?</w:t>
            </w:r>
          </w:p>
        </w:tc>
        <w:tc>
          <w:tcPr>
            <w:tcW w:w="1166" w:type="dxa"/>
          </w:tcPr>
          <w:p w14:paraId="3ED436FC" w14:textId="1A471AB7" w:rsidR="005E7F8E" w:rsidRDefault="005E7F8E" w:rsidP="005E7F8E">
            <w:pPr>
              <w:pStyle w:val="Body"/>
              <w:jc w:val="left"/>
              <w:rPr>
                <w:sz w:val="20"/>
                <w:lang w:eastAsia="ja-JP"/>
              </w:rPr>
            </w:pPr>
            <w:r>
              <w:rPr>
                <w:sz w:val="20"/>
                <w:lang w:eastAsia="ja-JP"/>
              </w:rPr>
              <w:t>Table 6.13, 6.3.2.2.2</w:t>
            </w:r>
            <w:r w:rsidRPr="00631F7A">
              <w:rPr>
                <w:sz w:val="20"/>
                <w:lang w:eastAsia="ja-JP"/>
              </w:rPr>
              <w:t>.</w:t>
            </w:r>
            <w:r>
              <w:rPr>
                <w:sz w:val="20"/>
                <w:lang w:eastAsia="ja-JP"/>
              </w:rPr>
              <w:t>9</w:t>
            </w:r>
          </w:p>
        </w:tc>
        <w:tc>
          <w:tcPr>
            <w:tcW w:w="1694" w:type="dxa"/>
          </w:tcPr>
          <w:p w14:paraId="6E4E3F6E" w14:textId="6004565B"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4AE44FA7" w14:textId="4FC22DEC" w:rsidR="005E7F8E" w:rsidRDefault="005E7F8E" w:rsidP="005E7F8E">
            <w:pPr>
              <w:pStyle w:val="Body"/>
              <w:jc w:val="left"/>
              <w:rPr>
                <w:sz w:val="20"/>
                <w:lang w:eastAsia="ja-JP"/>
              </w:rPr>
            </w:pPr>
            <w:r w:rsidRPr="00073B88">
              <w:rPr>
                <w:sz w:val="20"/>
                <w:lang w:eastAsia="ja-JP"/>
              </w:rPr>
              <w:t>No</w:t>
            </w:r>
          </w:p>
        </w:tc>
      </w:tr>
      <w:tr w:rsidR="005E7F8E" w:rsidRPr="00073B88" w14:paraId="5E0FEDD4" w14:textId="77777777" w:rsidTr="001B0A81">
        <w:trPr>
          <w:cantSplit/>
          <w:jc w:val="center"/>
        </w:trPr>
        <w:tc>
          <w:tcPr>
            <w:tcW w:w="2461" w:type="dxa"/>
          </w:tcPr>
          <w:p w14:paraId="30723DC4" w14:textId="029BB44D"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19</w:t>
            </w:r>
          </w:p>
        </w:tc>
        <w:tc>
          <w:tcPr>
            <w:tcW w:w="3528" w:type="dxa"/>
          </w:tcPr>
          <w:p w14:paraId="29B845A5" w14:textId="382DAA11"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MinSetpointDeadBand</w:t>
            </w:r>
            <w:proofErr w:type="spellEnd"/>
            <w:r>
              <w:rPr>
                <w:i/>
                <w:iCs/>
                <w:sz w:val="20"/>
              </w:rPr>
              <w:t xml:space="preserve"> </w:t>
            </w:r>
            <w:r w:rsidRPr="00073B88">
              <w:rPr>
                <w:sz w:val="20"/>
                <w:lang w:eastAsia="ja-JP"/>
              </w:rPr>
              <w:t>attribute?</w:t>
            </w:r>
          </w:p>
        </w:tc>
        <w:tc>
          <w:tcPr>
            <w:tcW w:w="1166" w:type="dxa"/>
          </w:tcPr>
          <w:p w14:paraId="1D54A2AF" w14:textId="5F8AE59E" w:rsidR="005E7F8E" w:rsidRDefault="005E7F8E" w:rsidP="005E7F8E">
            <w:pPr>
              <w:pStyle w:val="Body"/>
              <w:jc w:val="left"/>
              <w:rPr>
                <w:sz w:val="20"/>
                <w:lang w:eastAsia="ja-JP"/>
              </w:rPr>
            </w:pPr>
            <w:r>
              <w:rPr>
                <w:sz w:val="20"/>
                <w:lang w:eastAsia="ja-JP"/>
              </w:rPr>
              <w:t>Table 6.13, 6.3.2.2.2</w:t>
            </w:r>
            <w:r w:rsidRPr="00631F7A">
              <w:rPr>
                <w:sz w:val="20"/>
                <w:lang w:eastAsia="ja-JP"/>
              </w:rPr>
              <w:t>.</w:t>
            </w:r>
            <w:r>
              <w:rPr>
                <w:sz w:val="20"/>
                <w:lang w:eastAsia="ja-JP"/>
              </w:rPr>
              <w:t>10</w:t>
            </w:r>
          </w:p>
        </w:tc>
        <w:tc>
          <w:tcPr>
            <w:tcW w:w="1694" w:type="dxa"/>
          </w:tcPr>
          <w:p w14:paraId="52F1E1F3" w14:textId="78AA1A78"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247600F8" w14:textId="05FF0481" w:rsidR="005E7F8E" w:rsidRDefault="005E7F8E" w:rsidP="005E7F8E">
            <w:pPr>
              <w:pStyle w:val="Body"/>
              <w:jc w:val="left"/>
              <w:rPr>
                <w:sz w:val="20"/>
                <w:lang w:eastAsia="ja-JP"/>
              </w:rPr>
            </w:pPr>
            <w:r w:rsidRPr="00073B88">
              <w:rPr>
                <w:sz w:val="20"/>
                <w:lang w:eastAsia="ja-JP"/>
              </w:rPr>
              <w:t>No</w:t>
            </w:r>
          </w:p>
        </w:tc>
      </w:tr>
      <w:tr w:rsidR="005E7F8E" w:rsidRPr="00073B88" w14:paraId="7614FFFF" w14:textId="77777777" w:rsidTr="001B0A81">
        <w:trPr>
          <w:cantSplit/>
          <w:jc w:val="center"/>
        </w:trPr>
        <w:tc>
          <w:tcPr>
            <w:tcW w:w="2461" w:type="dxa"/>
          </w:tcPr>
          <w:p w14:paraId="41E6FCB2" w14:textId="6D093FC3"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1A</w:t>
            </w:r>
          </w:p>
        </w:tc>
        <w:tc>
          <w:tcPr>
            <w:tcW w:w="3528" w:type="dxa"/>
          </w:tcPr>
          <w:p w14:paraId="5579175F" w14:textId="2D3E7B86"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RemoteSensing</w:t>
            </w:r>
            <w:proofErr w:type="spellEnd"/>
            <w:r>
              <w:rPr>
                <w:i/>
                <w:iCs/>
                <w:sz w:val="20"/>
              </w:rPr>
              <w:t xml:space="preserve"> </w:t>
            </w:r>
            <w:r w:rsidRPr="00073B88">
              <w:rPr>
                <w:sz w:val="20"/>
                <w:lang w:eastAsia="ja-JP"/>
              </w:rPr>
              <w:t>attribute?</w:t>
            </w:r>
          </w:p>
        </w:tc>
        <w:tc>
          <w:tcPr>
            <w:tcW w:w="1166" w:type="dxa"/>
          </w:tcPr>
          <w:p w14:paraId="21828822" w14:textId="4355CCCD" w:rsidR="005E7F8E" w:rsidRDefault="005E7F8E" w:rsidP="005E7F8E">
            <w:pPr>
              <w:pStyle w:val="Body"/>
              <w:jc w:val="left"/>
              <w:rPr>
                <w:sz w:val="20"/>
                <w:lang w:eastAsia="ja-JP"/>
              </w:rPr>
            </w:pPr>
            <w:r>
              <w:rPr>
                <w:sz w:val="20"/>
                <w:lang w:eastAsia="ja-JP"/>
              </w:rPr>
              <w:t>Table 6.13, 6.3.2.2.2</w:t>
            </w:r>
            <w:r w:rsidRPr="00631F7A">
              <w:rPr>
                <w:sz w:val="20"/>
                <w:lang w:eastAsia="ja-JP"/>
              </w:rPr>
              <w:t>.</w:t>
            </w:r>
            <w:r>
              <w:rPr>
                <w:sz w:val="20"/>
                <w:lang w:eastAsia="ja-JP"/>
              </w:rPr>
              <w:t>11</w:t>
            </w:r>
          </w:p>
        </w:tc>
        <w:tc>
          <w:tcPr>
            <w:tcW w:w="1694" w:type="dxa"/>
          </w:tcPr>
          <w:p w14:paraId="27AD340E" w14:textId="28997FB0"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3AB2BD4D" w14:textId="7D87BC01" w:rsidR="005E7F8E" w:rsidRDefault="005E7F8E" w:rsidP="005E7F8E">
            <w:pPr>
              <w:pStyle w:val="Body"/>
              <w:jc w:val="left"/>
              <w:rPr>
                <w:sz w:val="20"/>
                <w:lang w:eastAsia="ja-JP"/>
              </w:rPr>
            </w:pPr>
            <w:r w:rsidRPr="00073B88">
              <w:rPr>
                <w:sz w:val="20"/>
                <w:lang w:eastAsia="ja-JP"/>
              </w:rPr>
              <w:t>No</w:t>
            </w:r>
          </w:p>
        </w:tc>
      </w:tr>
      <w:tr w:rsidR="005E7F8E" w:rsidRPr="00073B88" w14:paraId="4A50F15E" w14:textId="77777777" w:rsidTr="001B0A81">
        <w:trPr>
          <w:cantSplit/>
          <w:jc w:val="center"/>
        </w:trPr>
        <w:tc>
          <w:tcPr>
            <w:tcW w:w="2461" w:type="dxa"/>
          </w:tcPr>
          <w:p w14:paraId="658C4286" w14:textId="2FA77892"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1B</w:t>
            </w:r>
          </w:p>
        </w:tc>
        <w:tc>
          <w:tcPr>
            <w:tcW w:w="3528" w:type="dxa"/>
          </w:tcPr>
          <w:p w14:paraId="50E10C42" w14:textId="1216D80A"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ControlSequenceOfOperation</w:t>
            </w:r>
            <w:proofErr w:type="spellEnd"/>
            <w:r>
              <w:rPr>
                <w:i/>
                <w:iCs/>
                <w:sz w:val="20"/>
              </w:rPr>
              <w:t xml:space="preserve"> </w:t>
            </w:r>
            <w:r w:rsidRPr="00073B88">
              <w:rPr>
                <w:sz w:val="20"/>
                <w:lang w:eastAsia="ja-JP"/>
              </w:rPr>
              <w:t>attribute?</w:t>
            </w:r>
          </w:p>
        </w:tc>
        <w:tc>
          <w:tcPr>
            <w:tcW w:w="1166" w:type="dxa"/>
          </w:tcPr>
          <w:p w14:paraId="64A02A4C" w14:textId="5D105388" w:rsidR="005E7F8E" w:rsidRDefault="005E7F8E" w:rsidP="005E7F8E">
            <w:pPr>
              <w:pStyle w:val="Body"/>
              <w:jc w:val="left"/>
              <w:rPr>
                <w:sz w:val="20"/>
                <w:lang w:eastAsia="ja-JP"/>
              </w:rPr>
            </w:pPr>
            <w:r>
              <w:rPr>
                <w:sz w:val="20"/>
                <w:lang w:eastAsia="ja-JP"/>
              </w:rPr>
              <w:t>Table 6.13, 6.3.2.2.2</w:t>
            </w:r>
            <w:r w:rsidRPr="00631F7A">
              <w:rPr>
                <w:sz w:val="20"/>
                <w:lang w:eastAsia="ja-JP"/>
              </w:rPr>
              <w:t>.</w:t>
            </w:r>
            <w:r>
              <w:rPr>
                <w:sz w:val="20"/>
                <w:lang w:eastAsia="ja-JP"/>
              </w:rPr>
              <w:t>12</w:t>
            </w:r>
          </w:p>
        </w:tc>
        <w:tc>
          <w:tcPr>
            <w:tcW w:w="1694" w:type="dxa"/>
          </w:tcPr>
          <w:p w14:paraId="6F839C25" w14:textId="13FD47ED"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M</w:t>
            </w:r>
          </w:p>
        </w:tc>
        <w:tc>
          <w:tcPr>
            <w:tcW w:w="830" w:type="dxa"/>
          </w:tcPr>
          <w:p w14:paraId="270A1EEB" w14:textId="3697CC44" w:rsidR="005E7F8E" w:rsidRDefault="005E7F8E" w:rsidP="005E7F8E">
            <w:pPr>
              <w:pStyle w:val="Body"/>
              <w:jc w:val="left"/>
              <w:rPr>
                <w:sz w:val="20"/>
                <w:lang w:eastAsia="ja-JP"/>
              </w:rPr>
            </w:pPr>
            <w:r w:rsidRPr="00073B88">
              <w:rPr>
                <w:sz w:val="20"/>
                <w:lang w:eastAsia="ja-JP"/>
              </w:rPr>
              <w:t>Yes</w:t>
            </w:r>
          </w:p>
        </w:tc>
      </w:tr>
      <w:tr w:rsidR="005E7F8E" w:rsidRPr="00073B88" w14:paraId="4C1DE968" w14:textId="77777777" w:rsidTr="001B0A81">
        <w:trPr>
          <w:cantSplit/>
          <w:jc w:val="center"/>
        </w:trPr>
        <w:tc>
          <w:tcPr>
            <w:tcW w:w="2461" w:type="dxa"/>
          </w:tcPr>
          <w:p w14:paraId="2D528079" w14:textId="37BC34CE"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1C</w:t>
            </w:r>
          </w:p>
        </w:tc>
        <w:tc>
          <w:tcPr>
            <w:tcW w:w="3528" w:type="dxa"/>
          </w:tcPr>
          <w:p w14:paraId="51176ED5" w14:textId="1B5FA4EA"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SystemMode</w:t>
            </w:r>
            <w:proofErr w:type="spellEnd"/>
            <w:r>
              <w:rPr>
                <w:i/>
                <w:iCs/>
                <w:sz w:val="20"/>
              </w:rPr>
              <w:t xml:space="preserve"> </w:t>
            </w:r>
            <w:r w:rsidRPr="00073B88">
              <w:rPr>
                <w:sz w:val="20"/>
                <w:lang w:eastAsia="ja-JP"/>
              </w:rPr>
              <w:t>attribute?</w:t>
            </w:r>
          </w:p>
        </w:tc>
        <w:tc>
          <w:tcPr>
            <w:tcW w:w="1166" w:type="dxa"/>
          </w:tcPr>
          <w:p w14:paraId="0B03C928" w14:textId="3C2D9DB7" w:rsidR="005E7F8E" w:rsidRDefault="005E7F8E" w:rsidP="005E7F8E">
            <w:pPr>
              <w:pStyle w:val="Body"/>
              <w:jc w:val="left"/>
              <w:rPr>
                <w:sz w:val="20"/>
                <w:lang w:eastAsia="ja-JP"/>
              </w:rPr>
            </w:pPr>
            <w:r>
              <w:rPr>
                <w:sz w:val="20"/>
                <w:lang w:eastAsia="ja-JP"/>
              </w:rPr>
              <w:t>Table 6.13, 6.3.2.2.2</w:t>
            </w:r>
            <w:r w:rsidRPr="00631F7A">
              <w:rPr>
                <w:sz w:val="20"/>
                <w:lang w:eastAsia="ja-JP"/>
              </w:rPr>
              <w:t>.</w:t>
            </w:r>
            <w:r>
              <w:rPr>
                <w:sz w:val="20"/>
                <w:lang w:eastAsia="ja-JP"/>
              </w:rPr>
              <w:t>13</w:t>
            </w:r>
          </w:p>
        </w:tc>
        <w:tc>
          <w:tcPr>
            <w:tcW w:w="1694" w:type="dxa"/>
          </w:tcPr>
          <w:p w14:paraId="2B48CCF6" w14:textId="04BF9DB4"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M</w:t>
            </w:r>
          </w:p>
        </w:tc>
        <w:tc>
          <w:tcPr>
            <w:tcW w:w="830" w:type="dxa"/>
          </w:tcPr>
          <w:p w14:paraId="22EBD382" w14:textId="08BF57E9" w:rsidR="005E7F8E" w:rsidRDefault="005E7F8E" w:rsidP="005E7F8E">
            <w:pPr>
              <w:pStyle w:val="Body"/>
              <w:jc w:val="left"/>
              <w:rPr>
                <w:sz w:val="20"/>
                <w:lang w:eastAsia="ja-JP"/>
              </w:rPr>
            </w:pPr>
            <w:r w:rsidRPr="00073B88">
              <w:rPr>
                <w:sz w:val="20"/>
                <w:lang w:eastAsia="ja-JP"/>
              </w:rPr>
              <w:t>Yes</w:t>
            </w:r>
          </w:p>
        </w:tc>
      </w:tr>
      <w:tr w:rsidR="005E7F8E" w:rsidRPr="00073B88" w14:paraId="6DC11F23" w14:textId="77777777" w:rsidTr="001B0A81">
        <w:trPr>
          <w:cantSplit/>
          <w:jc w:val="center"/>
        </w:trPr>
        <w:tc>
          <w:tcPr>
            <w:tcW w:w="2461" w:type="dxa"/>
          </w:tcPr>
          <w:p w14:paraId="5569F194" w14:textId="5326664A" w:rsidR="005E7F8E" w:rsidRDefault="005E7F8E" w:rsidP="005E7F8E">
            <w:pPr>
              <w:pStyle w:val="Body"/>
              <w:jc w:val="left"/>
              <w:rPr>
                <w:sz w:val="20"/>
                <w:lang w:eastAsia="ja-JP"/>
              </w:rPr>
            </w:pPr>
            <w:proofErr w:type="gramStart"/>
            <w:r>
              <w:rPr>
                <w:sz w:val="20"/>
                <w:lang w:eastAsia="ja-JP"/>
              </w:rPr>
              <w:t>TSTAT.S.A001C.Scene</w:t>
            </w:r>
            <w:proofErr w:type="gramEnd"/>
          </w:p>
        </w:tc>
        <w:tc>
          <w:tcPr>
            <w:tcW w:w="3528" w:type="dxa"/>
          </w:tcPr>
          <w:p w14:paraId="5C659C19" w14:textId="753403F7" w:rsidR="005E7F8E" w:rsidRPr="00073B88" w:rsidRDefault="005E7F8E" w:rsidP="005E7F8E">
            <w:pPr>
              <w:pStyle w:val="Body"/>
              <w:jc w:val="left"/>
              <w:rPr>
                <w:sz w:val="20"/>
                <w:lang w:eastAsia="ja-JP"/>
              </w:rPr>
            </w:pPr>
            <w:r>
              <w:rPr>
                <w:sz w:val="20"/>
                <w:lang w:eastAsia="ja-JP"/>
              </w:rPr>
              <w:t xml:space="preserve">Does the device implement receiving and responding to the scene cluster commands for the </w:t>
            </w:r>
            <w:proofErr w:type="spellStart"/>
            <w:r>
              <w:rPr>
                <w:i/>
                <w:iCs/>
                <w:sz w:val="20"/>
              </w:rPr>
              <w:t>SystemMode</w:t>
            </w:r>
            <w:proofErr w:type="spellEnd"/>
            <w:r>
              <w:rPr>
                <w:i/>
                <w:iCs/>
                <w:sz w:val="20"/>
              </w:rPr>
              <w:t xml:space="preserve"> </w:t>
            </w:r>
            <w:r>
              <w:rPr>
                <w:sz w:val="20"/>
                <w:lang w:eastAsia="ja-JP"/>
              </w:rPr>
              <w:t>attribute?</w:t>
            </w:r>
          </w:p>
        </w:tc>
        <w:tc>
          <w:tcPr>
            <w:tcW w:w="1166" w:type="dxa"/>
          </w:tcPr>
          <w:p w14:paraId="4122430C" w14:textId="5E72808E" w:rsidR="005E7F8E" w:rsidRDefault="005E7F8E" w:rsidP="005E7F8E">
            <w:pPr>
              <w:pStyle w:val="Body"/>
              <w:jc w:val="left"/>
              <w:rPr>
                <w:sz w:val="20"/>
                <w:lang w:eastAsia="ja-JP"/>
              </w:rPr>
            </w:pPr>
            <w:r>
              <w:rPr>
                <w:sz w:val="20"/>
                <w:lang w:eastAsia="ja-JP"/>
              </w:rPr>
              <w:t>6.3.2.6</w:t>
            </w:r>
          </w:p>
        </w:tc>
        <w:tc>
          <w:tcPr>
            <w:tcW w:w="1694" w:type="dxa"/>
          </w:tcPr>
          <w:p w14:paraId="5A7306A3" w14:textId="5844E5F6" w:rsidR="005E7F8E" w:rsidRDefault="005E7F8E" w:rsidP="005E7F8E">
            <w:pPr>
              <w:pStyle w:val="Body"/>
              <w:jc w:val="left"/>
              <w:rPr>
                <w:sz w:val="20"/>
                <w:lang w:eastAsia="ja-JP"/>
              </w:rPr>
            </w:pPr>
            <w:r>
              <w:rPr>
                <w:sz w:val="20"/>
                <w:lang w:eastAsia="ja-JP"/>
              </w:rPr>
              <w:t>(</w:t>
            </w: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1C &amp; S.S)</w:t>
            </w:r>
            <w:r w:rsidRPr="00E700F4">
              <w:rPr>
                <w:sz w:val="20"/>
                <w:lang w:eastAsia="ja-JP"/>
              </w:rPr>
              <w:t xml:space="preserve">: </w:t>
            </w:r>
            <w:r>
              <w:rPr>
                <w:sz w:val="20"/>
                <w:lang w:eastAsia="ja-JP"/>
              </w:rPr>
              <w:t>M</w:t>
            </w:r>
          </w:p>
        </w:tc>
        <w:tc>
          <w:tcPr>
            <w:tcW w:w="830" w:type="dxa"/>
          </w:tcPr>
          <w:p w14:paraId="09D28EE8" w14:textId="3454AE68" w:rsidR="005E7F8E" w:rsidRPr="00073B88" w:rsidRDefault="005E7F8E" w:rsidP="005E7F8E">
            <w:pPr>
              <w:pStyle w:val="Body"/>
              <w:jc w:val="left"/>
              <w:rPr>
                <w:sz w:val="20"/>
                <w:lang w:eastAsia="ja-JP"/>
              </w:rPr>
            </w:pPr>
            <w:r w:rsidRPr="0083634E">
              <w:rPr>
                <w:sz w:val="20"/>
                <w:lang w:eastAsia="ja-JP"/>
              </w:rPr>
              <w:t>No</w:t>
            </w:r>
          </w:p>
        </w:tc>
      </w:tr>
      <w:tr w:rsidR="005E7F8E" w:rsidRPr="00073B88" w14:paraId="10141CD0" w14:textId="77777777" w:rsidTr="001B0A81">
        <w:trPr>
          <w:cantSplit/>
          <w:jc w:val="center"/>
        </w:trPr>
        <w:tc>
          <w:tcPr>
            <w:tcW w:w="2461" w:type="dxa"/>
          </w:tcPr>
          <w:p w14:paraId="41348F72" w14:textId="6F3A356B"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1D</w:t>
            </w:r>
          </w:p>
        </w:tc>
        <w:tc>
          <w:tcPr>
            <w:tcW w:w="3528" w:type="dxa"/>
          </w:tcPr>
          <w:p w14:paraId="186FE7F3" w14:textId="7EAE2551"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AlarmMask</w:t>
            </w:r>
            <w:proofErr w:type="spellEnd"/>
            <w:r>
              <w:rPr>
                <w:i/>
                <w:iCs/>
                <w:sz w:val="20"/>
              </w:rPr>
              <w:t xml:space="preserve"> </w:t>
            </w:r>
            <w:r w:rsidRPr="00073B88">
              <w:rPr>
                <w:sz w:val="20"/>
                <w:lang w:eastAsia="ja-JP"/>
              </w:rPr>
              <w:t>attribute?</w:t>
            </w:r>
          </w:p>
        </w:tc>
        <w:tc>
          <w:tcPr>
            <w:tcW w:w="1166" w:type="dxa"/>
          </w:tcPr>
          <w:p w14:paraId="18221F76" w14:textId="5208F049" w:rsidR="005E7F8E" w:rsidRDefault="005E7F8E" w:rsidP="005E7F8E">
            <w:pPr>
              <w:pStyle w:val="Body"/>
              <w:jc w:val="left"/>
              <w:rPr>
                <w:sz w:val="20"/>
                <w:lang w:eastAsia="ja-JP"/>
              </w:rPr>
            </w:pPr>
            <w:r>
              <w:rPr>
                <w:sz w:val="20"/>
                <w:lang w:eastAsia="ja-JP"/>
              </w:rPr>
              <w:t>Table 6.13, 6.3.2.2.2</w:t>
            </w:r>
            <w:r w:rsidRPr="00631F7A">
              <w:rPr>
                <w:sz w:val="20"/>
                <w:lang w:eastAsia="ja-JP"/>
              </w:rPr>
              <w:t>.</w:t>
            </w:r>
            <w:r>
              <w:rPr>
                <w:sz w:val="20"/>
                <w:lang w:eastAsia="ja-JP"/>
              </w:rPr>
              <w:t>14</w:t>
            </w:r>
          </w:p>
        </w:tc>
        <w:tc>
          <w:tcPr>
            <w:tcW w:w="1694" w:type="dxa"/>
          </w:tcPr>
          <w:p w14:paraId="701D9E99" w14:textId="0E429DD6"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3B5A3E48" w14:textId="4E393670" w:rsidR="005E7F8E" w:rsidRDefault="005E7F8E" w:rsidP="005E7F8E">
            <w:pPr>
              <w:pStyle w:val="Body"/>
              <w:jc w:val="left"/>
              <w:rPr>
                <w:sz w:val="20"/>
                <w:lang w:eastAsia="ja-JP"/>
              </w:rPr>
            </w:pPr>
            <w:r w:rsidRPr="00073B88">
              <w:rPr>
                <w:sz w:val="20"/>
                <w:lang w:eastAsia="ja-JP"/>
              </w:rPr>
              <w:t>No</w:t>
            </w:r>
          </w:p>
        </w:tc>
      </w:tr>
      <w:tr w:rsidR="005E7F8E" w:rsidRPr="00073B88" w14:paraId="1F493C1F" w14:textId="77777777" w:rsidTr="001B0A81">
        <w:trPr>
          <w:cantSplit/>
          <w:jc w:val="center"/>
        </w:trPr>
        <w:tc>
          <w:tcPr>
            <w:tcW w:w="2461" w:type="dxa"/>
          </w:tcPr>
          <w:p w14:paraId="5A0BA7C7" w14:textId="35CF8123"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1E</w:t>
            </w:r>
          </w:p>
        </w:tc>
        <w:tc>
          <w:tcPr>
            <w:tcW w:w="3528" w:type="dxa"/>
          </w:tcPr>
          <w:p w14:paraId="0C305B55" w14:textId="05CD1118" w:rsidR="005E7F8E" w:rsidRPr="00073B88" w:rsidRDefault="005E7F8E" w:rsidP="005E7F8E">
            <w:pPr>
              <w:pStyle w:val="Body"/>
              <w:jc w:val="left"/>
              <w:rPr>
                <w:sz w:val="20"/>
                <w:lang w:eastAsia="ja-JP"/>
              </w:rPr>
            </w:pPr>
            <w:r w:rsidRPr="00073B88">
              <w:rPr>
                <w:sz w:val="20"/>
                <w:lang w:eastAsia="ja-JP"/>
              </w:rPr>
              <w:t xml:space="preserve">Does the device implement the </w:t>
            </w:r>
            <w:commentRangeStart w:id="4659"/>
            <w:proofErr w:type="spellStart"/>
            <w:r>
              <w:rPr>
                <w:i/>
                <w:iCs/>
                <w:sz w:val="20"/>
              </w:rPr>
              <w:t>ThermostatRunningMode</w:t>
            </w:r>
            <w:proofErr w:type="spellEnd"/>
            <w:r>
              <w:rPr>
                <w:i/>
                <w:iCs/>
                <w:sz w:val="20"/>
              </w:rPr>
              <w:t xml:space="preserve"> </w:t>
            </w:r>
            <w:commentRangeEnd w:id="4659"/>
            <w:r>
              <w:rPr>
                <w:rStyle w:val="CommentReference"/>
                <w:snapToGrid/>
              </w:rPr>
              <w:commentReference w:id="4659"/>
            </w:r>
            <w:r w:rsidRPr="00073B88">
              <w:rPr>
                <w:sz w:val="20"/>
                <w:lang w:eastAsia="ja-JP"/>
              </w:rPr>
              <w:t>attribute?</w:t>
            </w:r>
          </w:p>
        </w:tc>
        <w:tc>
          <w:tcPr>
            <w:tcW w:w="1166" w:type="dxa"/>
          </w:tcPr>
          <w:p w14:paraId="362C7DC8" w14:textId="7BA0FE4F" w:rsidR="005E7F8E" w:rsidRDefault="005E7F8E" w:rsidP="005E7F8E">
            <w:pPr>
              <w:pStyle w:val="Body"/>
              <w:jc w:val="left"/>
              <w:rPr>
                <w:sz w:val="20"/>
                <w:lang w:eastAsia="ja-JP"/>
              </w:rPr>
            </w:pPr>
            <w:r>
              <w:rPr>
                <w:sz w:val="20"/>
                <w:lang w:eastAsia="ja-JP"/>
              </w:rPr>
              <w:t>Table 6.13, 6.3.2.2.2</w:t>
            </w:r>
            <w:r w:rsidRPr="00631F7A">
              <w:rPr>
                <w:sz w:val="20"/>
                <w:lang w:eastAsia="ja-JP"/>
              </w:rPr>
              <w:t>.</w:t>
            </w:r>
            <w:r>
              <w:rPr>
                <w:sz w:val="20"/>
                <w:lang w:eastAsia="ja-JP"/>
              </w:rPr>
              <w:t>15</w:t>
            </w:r>
          </w:p>
        </w:tc>
        <w:tc>
          <w:tcPr>
            <w:tcW w:w="1694" w:type="dxa"/>
          </w:tcPr>
          <w:p w14:paraId="63E23A72" w14:textId="56856BB3"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78E90A9E" w14:textId="05E2BA64" w:rsidR="005E7F8E" w:rsidRDefault="005E7F8E" w:rsidP="005E7F8E">
            <w:pPr>
              <w:pStyle w:val="Body"/>
              <w:jc w:val="left"/>
              <w:rPr>
                <w:sz w:val="20"/>
                <w:lang w:eastAsia="ja-JP"/>
              </w:rPr>
            </w:pPr>
            <w:r w:rsidRPr="00073B88">
              <w:rPr>
                <w:sz w:val="20"/>
                <w:lang w:eastAsia="ja-JP"/>
              </w:rPr>
              <w:t>No</w:t>
            </w:r>
          </w:p>
        </w:tc>
      </w:tr>
      <w:tr w:rsidR="005E7F8E" w:rsidRPr="00073B88" w14:paraId="7DAEEAF4" w14:textId="77777777" w:rsidTr="001B0A81">
        <w:trPr>
          <w:cantSplit/>
          <w:jc w:val="center"/>
        </w:trPr>
        <w:tc>
          <w:tcPr>
            <w:tcW w:w="9679" w:type="dxa"/>
            <w:gridSpan w:val="5"/>
          </w:tcPr>
          <w:p w14:paraId="2455767A" w14:textId="1E383547" w:rsidR="005E7F8E" w:rsidRDefault="005E7F8E" w:rsidP="005E7F8E">
            <w:pPr>
              <w:pStyle w:val="Body"/>
              <w:jc w:val="left"/>
              <w:rPr>
                <w:sz w:val="20"/>
                <w:lang w:eastAsia="ja-JP"/>
              </w:rPr>
            </w:pPr>
            <w:r w:rsidRPr="009E4296">
              <w:rPr>
                <w:sz w:val="20"/>
                <w:lang w:eastAsia="ja-JP"/>
              </w:rPr>
              <w:t>Ther</w:t>
            </w:r>
            <w:r>
              <w:rPr>
                <w:sz w:val="20"/>
                <w:lang w:eastAsia="ja-JP"/>
              </w:rPr>
              <w:t>mostat Schedule &amp; HVAC Relay At</w:t>
            </w:r>
            <w:r w:rsidRPr="009E4296">
              <w:rPr>
                <w:sz w:val="20"/>
                <w:lang w:eastAsia="ja-JP"/>
              </w:rPr>
              <w:t>tribute Set</w:t>
            </w:r>
          </w:p>
        </w:tc>
      </w:tr>
      <w:tr w:rsidR="005E7F8E" w:rsidRPr="00073B88" w14:paraId="3B8F82E4" w14:textId="77777777" w:rsidTr="001B0A81">
        <w:trPr>
          <w:cantSplit/>
          <w:jc w:val="center"/>
        </w:trPr>
        <w:tc>
          <w:tcPr>
            <w:tcW w:w="2461" w:type="dxa"/>
          </w:tcPr>
          <w:p w14:paraId="118B3309" w14:textId="2DB5FC40"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20</w:t>
            </w:r>
          </w:p>
        </w:tc>
        <w:tc>
          <w:tcPr>
            <w:tcW w:w="3528" w:type="dxa"/>
          </w:tcPr>
          <w:p w14:paraId="2431ABF3" w14:textId="04305E70"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StartOfWeek</w:t>
            </w:r>
            <w:proofErr w:type="spellEnd"/>
            <w:r>
              <w:rPr>
                <w:i/>
                <w:iCs/>
                <w:sz w:val="20"/>
              </w:rPr>
              <w:t xml:space="preserve"> </w:t>
            </w:r>
            <w:r w:rsidRPr="00073B88">
              <w:rPr>
                <w:sz w:val="20"/>
                <w:lang w:eastAsia="ja-JP"/>
              </w:rPr>
              <w:t>attribute?</w:t>
            </w:r>
          </w:p>
        </w:tc>
        <w:tc>
          <w:tcPr>
            <w:tcW w:w="1166" w:type="dxa"/>
          </w:tcPr>
          <w:p w14:paraId="209E4E4A" w14:textId="7DDCDD1F" w:rsidR="005E7F8E" w:rsidRDefault="005E7F8E" w:rsidP="005E7F8E">
            <w:pPr>
              <w:pStyle w:val="Body"/>
              <w:jc w:val="left"/>
              <w:rPr>
                <w:sz w:val="20"/>
                <w:lang w:eastAsia="ja-JP"/>
              </w:rPr>
            </w:pPr>
            <w:r>
              <w:rPr>
                <w:sz w:val="20"/>
                <w:lang w:eastAsia="ja-JP"/>
              </w:rPr>
              <w:t>Table 6.20, 6.3.2.2.3</w:t>
            </w:r>
            <w:r w:rsidRPr="00631F7A">
              <w:rPr>
                <w:sz w:val="20"/>
                <w:lang w:eastAsia="ja-JP"/>
              </w:rPr>
              <w:t>.</w:t>
            </w:r>
            <w:r>
              <w:rPr>
                <w:sz w:val="20"/>
                <w:lang w:eastAsia="ja-JP"/>
              </w:rPr>
              <w:t>1</w:t>
            </w:r>
          </w:p>
        </w:tc>
        <w:tc>
          <w:tcPr>
            <w:tcW w:w="1694" w:type="dxa"/>
          </w:tcPr>
          <w:p w14:paraId="742E2B85" w14:textId="2EBFE107" w:rsidR="005E7F8E" w:rsidRDefault="005E7F8E" w:rsidP="005E7F8E">
            <w:pPr>
              <w:pStyle w:val="Body"/>
              <w:jc w:val="left"/>
              <w:rPr>
                <w:sz w:val="20"/>
                <w:lang w:eastAsia="ja-JP"/>
              </w:rPr>
            </w:pPr>
            <w:commentRangeStart w:id="4660"/>
            <w:r>
              <w:rPr>
                <w:sz w:val="20"/>
                <w:lang w:eastAsia="ja-JP"/>
              </w:rPr>
              <w:t>TSTAT.</w:t>
            </w:r>
            <w:r w:rsidRPr="00073B88">
              <w:rPr>
                <w:sz w:val="20"/>
                <w:lang w:eastAsia="ja-JP"/>
              </w:rPr>
              <w:t xml:space="preserve">S: </w:t>
            </w:r>
            <w:r>
              <w:rPr>
                <w:sz w:val="20"/>
                <w:lang w:eastAsia="ja-JP"/>
              </w:rPr>
              <w:t>O</w:t>
            </w:r>
            <w:commentRangeEnd w:id="4660"/>
            <w:r>
              <w:rPr>
                <w:rStyle w:val="CommentReference"/>
                <w:snapToGrid/>
              </w:rPr>
              <w:commentReference w:id="4660"/>
            </w:r>
          </w:p>
        </w:tc>
        <w:tc>
          <w:tcPr>
            <w:tcW w:w="830" w:type="dxa"/>
          </w:tcPr>
          <w:p w14:paraId="2A4887D3" w14:textId="4E069B8E" w:rsidR="005E7F8E" w:rsidRDefault="005E7F8E" w:rsidP="005E7F8E">
            <w:pPr>
              <w:pStyle w:val="Body"/>
              <w:jc w:val="left"/>
              <w:rPr>
                <w:sz w:val="20"/>
                <w:lang w:eastAsia="ja-JP"/>
              </w:rPr>
            </w:pPr>
            <w:r w:rsidRPr="00073B88">
              <w:rPr>
                <w:sz w:val="20"/>
                <w:lang w:eastAsia="ja-JP"/>
              </w:rPr>
              <w:t>No</w:t>
            </w:r>
          </w:p>
        </w:tc>
      </w:tr>
      <w:tr w:rsidR="005E7F8E" w:rsidRPr="00073B88" w14:paraId="696A381E" w14:textId="77777777" w:rsidTr="001B0A81">
        <w:trPr>
          <w:cantSplit/>
          <w:jc w:val="center"/>
        </w:trPr>
        <w:tc>
          <w:tcPr>
            <w:tcW w:w="2461" w:type="dxa"/>
          </w:tcPr>
          <w:p w14:paraId="13336EB9" w14:textId="47711D18"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21</w:t>
            </w:r>
          </w:p>
        </w:tc>
        <w:tc>
          <w:tcPr>
            <w:tcW w:w="3528" w:type="dxa"/>
          </w:tcPr>
          <w:p w14:paraId="372B5EF0" w14:textId="66B410F7"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NumberOfWeeklyTransitions</w:t>
            </w:r>
            <w:proofErr w:type="spellEnd"/>
            <w:r>
              <w:rPr>
                <w:i/>
                <w:iCs/>
                <w:sz w:val="20"/>
              </w:rPr>
              <w:t xml:space="preserve"> </w:t>
            </w:r>
            <w:r w:rsidRPr="00073B88">
              <w:rPr>
                <w:sz w:val="20"/>
                <w:lang w:eastAsia="ja-JP"/>
              </w:rPr>
              <w:t>attribute?</w:t>
            </w:r>
          </w:p>
        </w:tc>
        <w:tc>
          <w:tcPr>
            <w:tcW w:w="1166" w:type="dxa"/>
          </w:tcPr>
          <w:p w14:paraId="15E5EBB7" w14:textId="5DCD5C87" w:rsidR="005E7F8E" w:rsidRDefault="005E7F8E" w:rsidP="005E7F8E">
            <w:pPr>
              <w:pStyle w:val="Body"/>
              <w:jc w:val="left"/>
              <w:rPr>
                <w:sz w:val="20"/>
                <w:lang w:eastAsia="ja-JP"/>
              </w:rPr>
            </w:pPr>
            <w:r>
              <w:rPr>
                <w:sz w:val="20"/>
                <w:lang w:eastAsia="ja-JP"/>
              </w:rPr>
              <w:t>Table 6.20, 6.3.2.2.3</w:t>
            </w:r>
            <w:r w:rsidRPr="00631F7A">
              <w:rPr>
                <w:sz w:val="20"/>
                <w:lang w:eastAsia="ja-JP"/>
              </w:rPr>
              <w:t>.</w:t>
            </w:r>
            <w:r>
              <w:rPr>
                <w:sz w:val="20"/>
                <w:lang w:eastAsia="ja-JP"/>
              </w:rPr>
              <w:t>2</w:t>
            </w:r>
          </w:p>
        </w:tc>
        <w:tc>
          <w:tcPr>
            <w:tcW w:w="1694" w:type="dxa"/>
          </w:tcPr>
          <w:p w14:paraId="30908CBF" w14:textId="47FC33B9" w:rsidR="005E7F8E" w:rsidRDefault="005E7F8E" w:rsidP="005E7F8E">
            <w:pPr>
              <w:pStyle w:val="Body"/>
              <w:jc w:val="left"/>
              <w:rPr>
                <w:sz w:val="20"/>
                <w:lang w:eastAsia="ja-JP"/>
              </w:rPr>
            </w:pPr>
            <w:commentRangeStart w:id="4661"/>
            <w:r>
              <w:rPr>
                <w:sz w:val="20"/>
                <w:lang w:eastAsia="ja-JP"/>
              </w:rPr>
              <w:t>TSTAT.</w:t>
            </w:r>
            <w:r w:rsidRPr="00073B88">
              <w:rPr>
                <w:sz w:val="20"/>
                <w:lang w:eastAsia="ja-JP"/>
              </w:rPr>
              <w:t xml:space="preserve">S: </w:t>
            </w:r>
            <w:r>
              <w:rPr>
                <w:sz w:val="20"/>
                <w:lang w:eastAsia="ja-JP"/>
              </w:rPr>
              <w:t>O</w:t>
            </w:r>
            <w:commentRangeEnd w:id="4661"/>
            <w:r>
              <w:rPr>
                <w:rStyle w:val="CommentReference"/>
                <w:snapToGrid/>
              </w:rPr>
              <w:commentReference w:id="4661"/>
            </w:r>
          </w:p>
        </w:tc>
        <w:tc>
          <w:tcPr>
            <w:tcW w:w="830" w:type="dxa"/>
          </w:tcPr>
          <w:p w14:paraId="347436E1" w14:textId="10322934" w:rsidR="005E7F8E" w:rsidRDefault="005E7F8E" w:rsidP="005E7F8E">
            <w:pPr>
              <w:pStyle w:val="Body"/>
              <w:jc w:val="left"/>
              <w:rPr>
                <w:sz w:val="20"/>
                <w:lang w:eastAsia="ja-JP"/>
              </w:rPr>
            </w:pPr>
            <w:r w:rsidRPr="00073B88">
              <w:rPr>
                <w:sz w:val="20"/>
                <w:lang w:eastAsia="ja-JP"/>
              </w:rPr>
              <w:t>No</w:t>
            </w:r>
          </w:p>
        </w:tc>
      </w:tr>
      <w:tr w:rsidR="005E7F8E" w:rsidRPr="00073B88" w14:paraId="2D683521" w14:textId="77777777" w:rsidTr="001B0A81">
        <w:trPr>
          <w:cantSplit/>
          <w:jc w:val="center"/>
        </w:trPr>
        <w:tc>
          <w:tcPr>
            <w:tcW w:w="2461" w:type="dxa"/>
          </w:tcPr>
          <w:p w14:paraId="7BCE530B" w14:textId="0A59EEEF"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22</w:t>
            </w:r>
          </w:p>
        </w:tc>
        <w:tc>
          <w:tcPr>
            <w:tcW w:w="3528" w:type="dxa"/>
          </w:tcPr>
          <w:p w14:paraId="3554D571" w14:textId="1027356A"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NumberOfDailyTransitions</w:t>
            </w:r>
            <w:proofErr w:type="spellEnd"/>
            <w:r>
              <w:rPr>
                <w:i/>
                <w:iCs/>
                <w:sz w:val="20"/>
              </w:rPr>
              <w:t xml:space="preserve"> </w:t>
            </w:r>
            <w:r w:rsidRPr="00073B88">
              <w:rPr>
                <w:sz w:val="20"/>
                <w:lang w:eastAsia="ja-JP"/>
              </w:rPr>
              <w:t>attribute?</w:t>
            </w:r>
          </w:p>
        </w:tc>
        <w:tc>
          <w:tcPr>
            <w:tcW w:w="1166" w:type="dxa"/>
          </w:tcPr>
          <w:p w14:paraId="128D210D" w14:textId="4A7BBFEC" w:rsidR="005E7F8E" w:rsidRDefault="005E7F8E" w:rsidP="005E7F8E">
            <w:pPr>
              <w:pStyle w:val="Body"/>
              <w:jc w:val="left"/>
              <w:rPr>
                <w:sz w:val="20"/>
                <w:lang w:eastAsia="ja-JP"/>
              </w:rPr>
            </w:pPr>
            <w:r>
              <w:rPr>
                <w:sz w:val="20"/>
                <w:lang w:eastAsia="ja-JP"/>
              </w:rPr>
              <w:t>Table 6.20, 6.3.2.2.3</w:t>
            </w:r>
            <w:r w:rsidRPr="00631F7A">
              <w:rPr>
                <w:sz w:val="20"/>
                <w:lang w:eastAsia="ja-JP"/>
              </w:rPr>
              <w:t>.</w:t>
            </w:r>
            <w:r>
              <w:rPr>
                <w:sz w:val="20"/>
                <w:lang w:eastAsia="ja-JP"/>
              </w:rPr>
              <w:t>3</w:t>
            </w:r>
          </w:p>
        </w:tc>
        <w:tc>
          <w:tcPr>
            <w:tcW w:w="1694" w:type="dxa"/>
          </w:tcPr>
          <w:p w14:paraId="4B39B0C3" w14:textId="6A638FAA" w:rsidR="005E7F8E" w:rsidRDefault="005E7F8E" w:rsidP="005E7F8E">
            <w:pPr>
              <w:pStyle w:val="Body"/>
              <w:jc w:val="left"/>
              <w:rPr>
                <w:sz w:val="20"/>
                <w:lang w:eastAsia="ja-JP"/>
              </w:rPr>
            </w:pPr>
            <w:commentRangeStart w:id="4662"/>
            <w:r>
              <w:rPr>
                <w:sz w:val="20"/>
                <w:lang w:eastAsia="ja-JP"/>
              </w:rPr>
              <w:t>TSTAT.</w:t>
            </w:r>
            <w:r w:rsidRPr="00073B88">
              <w:rPr>
                <w:sz w:val="20"/>
                <w:lang w:eastAsia="ja-JP"/>
              </w:rPr>
              <w:t xml:space="preserve">S: </w:t>
            </w:r>
            <w:r>
              <w:rPr>
                <w:sz w:val="20"/>
                <w:lang w:eastAsia="ja-JP"/>
              </w:rPr>
              <w:t>O</w:t>
            </w:r>
            <w:commentRangeEnd w:id="4662"/>
            <w:r>
              <w:rPr>
                <w:rStyle w:val="CommentReference"/>
                <w:snapToGrid/>
              </w:rPr>
              <w:commentReference w:id="4662"/>
            </w:r>
          </w:p>
        </w:tc>
        <w:tc>
          <w:tcPr>
            <w:tcW w:w="830" w:type="dxa"/>
          </w:tcPr>
          <w:p w14:paraId="7F3EF5CA" w14:textId="2FF0E789" w:rsidR="005E7F8E" w:rsidRDefault="005E7F8E" w:rsidP="005E7F8E">
            <w:pPr>
              <w:pStyle w:val="Body"/>
              <w:jc w:val="left"/>
              <w:rPr>
                <w:sz w:val="20"/>
                <w:lang w:eastAsia="ja-JP"/>
              </w:rPr>
            </w:pPr>
            <w:r w:rsidRPr="00073B88">
              <w:rPr>
                <w:sz w:val="20"/>
                <w:lang w:eastAsia="ja-JP"/>
              </w:rPr>
              <w:t>No</w:t>
            </w:r>
          </w:p>
        </w:tc>
      </w:tr>
      <w:tr w:rsidR="005E7F8E" w:rsidRPr="00073B88" w14:paraId="35B42262" w14:textId="77777777" w:rsidTr="001B0A81">
        <w:trPr>
          <w:cantSplit/>
          <w:jc w:val="center"/>
        </w:trPr>
        <w:tc>
          <w:tcPr>
            <w:tcW w:w="2461" w:type="dxa"/>
          </w:tcPr>
          <w:p w14:paraId="62BCE3F6" w14:textId="1CC99C86"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23</w:t>
            </w:r>
          </w:p>
        </w:tc>
        <w:tc>
          <w:tcPr>
            <w:tcW w:w="3528" w:type="dxa"/>
          </w:tcPr>
          <w:p w14:paraId="038233FB" w14:textId="56C79AF0"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TemperatureSetpointHold</w:t>
            </w:r>
            <w:proofErr w:type="spellEnd"/>
            <w:r>
              <w:rPr>
                <w:i/>
                <w:iCs/>
                <w:sz w:val="20"/>
              </w:rPr>
              <w:t xml:space="preserve"> </w:t>
            </w:r>
            <w:r w:rsidRPr="00073B88">
              <w:rPr>
                <w:sz w:val="20"/>
                <w:lang w:eastAsia="ja-JP"/>
              </w:rPr>
              <w:t>attribute?</w:t>
            </w:r>
          </w:p>
        </w:tc>
        <w:tc>
          <w:tcPr>
            <w:tcW w:w="1166" w:type="dxa"/>
          </w:tcPr>
          <w:p w14:paraId="3510CEF8" w14:textId="21B24446" w:rsidR="005E7F8E" w:rsidRDefault="005E7F8E" w:rsidP="005E7F8E">
            <w:pPr>
              <w:pStyle w:val="Body"/>
              <w:jc w:val="left"/>
              <w:rPr>
                <w:sz w:val="20"/>
                <w:lang w:eastAsia="ja-JP"/>
              </w:rPr>
            </w:pPr>
            <w:r>
              <w:rPr>
                <w:sz w:val="20"/>
                <w:lang w:eastAsia="ja-JP"/>
              </w:rPr>
              <w:t>Table 6.20, 6.3.2.2.3</w:t>
            </w:r>
            <w:r w:rsidRPr="00631F7A">
              <w:rPr>
                <w:sz w:val="20"/>
                <w:lang w:eastAsia="ja-JP"/>
              </w:rPr>
              <w:t>.</w:t>
            </w:r>
            <w:r>
              <w:rPr>
                <w:sz w:val="20"/>
                <w:lang w:eastAsia="ja-JP"/>
              </w:rPr>
              <w:t>4</w:t>
            </w:r>
          </w:p>
        </w:tc>
        <w:tc>
          <w:tcPr>
            <w:tcW w:w="1694" w:type="dxa"/>
          </w:tcPr>
          <w:p w14:paraId="60E0CF11" w14:textId="327C033A"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2B74AA40" w14:textId="61FBAF9F" w:rsidR="005E7F8E" w:rsidRDefault="005E7F8E" w:rsidP="005E7F8E">
            <w:pPr>
              <w:pStyle w:val="Body"/>
              <w:jc w:val="left"/>
              <w:rPr>
                <w:sz w:val="20"/>
                <w:lang w:eastAsia="ja-JP"/>
              </w:rPr>
            </w:pPr>
            <w:r w:rsidRPr="00073B88">
              <w:rPr>
                <w:sz w:val="20"/>
                <w:lang w:eastAsia="ja-JP"/>
              </w:rPr>
              <w:t>No</w:t>
            </w:r>
          </w:p>
        </w:tc>
      </w:tr>
      <w:tr w:rsidR="005E7F8E" w:rsidRPr="00073B88" w14:paraId="4AAB54D3" w14:textId="77777777" w:rsidTr="001B0A81">
        <w:trPr>
          <w:cantSplit/>
          <w:jc w:val="center"/>
        </w:trPr>
        <w:tc>
          <w:tcPr>
            <w:tcW w:w="2461" w:type="dxa"/>
          </w:tcPr>
          <w:p w14:paraId="422664DD" w14:textId="02642D93" w:rsidR="005E7F8E" w:rsidRDefault="005E7F8E" w:rsidP="005E7F8E">
            <w:pPr>
              <w:pStyle w:val="Body"/>
              <w:jc w:val="left"/>
              <w:rPr>
                <w:sz w:val="20"/>
                <w:lang w:eastAsia="ja-JP"/>
              </w:rPr>
            </w:pPr>
            <w:proofErr w:type="gramStart"/>
            <w:r>
              <w:rPr>
                <w:sz w:val="20"/>
                <w:lang w:eastAsia="ja-JP"/>
              </w:rPr>
              <w:lastRenderedPageBreak/>
              <w:t>TSTAT</w:t>
            </w:r>
            <w:r w:rsidRPr="00073B88">
              <w:rPr>
                <w:sz w:val="20"/>
                <w:lang w:eastAsia="ja-JP"/>
              </w:rPr>
              <w:t>.S.A</w:t>
            </w:r>
            <w:proofErr w:type="gramEnd"/>
            <w:r w:rsidRPr="00073B88">
              <w:rPr>
                <w:sz w:val="20"/>
                <w:lang w:eastAsia="ja-JP"/>
              </w:rPr>
              <w:t>00</w:t>
            </w:r>
            <w:r>
              <w:rPr>
                <w:sz w:val="20"/>
                <w:lang w:eastAsia="ja-JP"/>
              </w:rPr>
              <w:t>24</w:t>
            </w:r>
          </w:p>
        </w:tc>
        <w:tc>
          <w:tcPr>
            <w:tcW w:w="3528" w:type="dxa"/>
          </w:tcPr>
          <w:p w14:paraId="55F84C20" w14:textId="18E3941C" w:rsidR="005E7F8E" w:rsidRPr="00073B88" w:rsidRDefault="005E7F8E" w:rsidP="005E7F8E">
            <w:pPr>
              <w:pStyle w:val="Body"/>
              <w:jc w:val="left"/>
              <w:rPr>
                <w:sz w:val="20"/>
                <w:lang w:eastAsia="ja-JP"/>
              </w:rPr>
            </w:pPr>
            <w:r w:rsidRPr="00073B88">
              <w:rPr>
                <w:sz w:val="20"/>
                <w:lang w:eastAsia="ja-JP"/>
              </w:rPr>
              <w:t xml:space="preserve">Does the device implement the </w:t>
            </w:r>
            <w:commentRangeStart w:id="4663"/>
            <w:proofErr w:type="spellStart"/>
            <w:r>
              <w:rPr>
                <w:i/>
                <w:iCs/>
                <w:sz w:val="20"/>
              </w:rPr>
              <w:t>TemperatureSetpointHoldDuration</w:t>
            </w:r>
            <w:commentRangeEnd w:id="4663"/>
            <w:proofErr w:type="spellEnd"/>
            <w:r>
              <w:rPr>
                <w:rStyle w:val="CommentReference"/>
                <w:snapToGrid/>
              </w:rPr>
              <w:commentReference w:id="4663"/>
            </w:r>
            <w:r>
              <w:rPr>
                <w:i/>
                <w:iCs/>
                <w:sz w:val="20"/>
              </w:rPr>
              <w:t xml:space="preserve"> </w:t>
            </w:r>
            <w:r w:rsidRPr="00073B88">
              <w:rPr>
                <w:sz w:val="20"/>
                <w:lang w:eastAsia="ja-JP"/>
              </w:rPr>
              <w:t>attribute?</w:t>
            </w:r>
          </w:p>
        </w:tc>
        <w:tc>
          <w:tcPr>
            <w:tcW w:w="1166" w:type="dxa"/>
          </w:tcPr>
          <w:p w14:paraId="318D394C" w14:textId="6EB865C6" w:rsidR="005E7F8E" w:rsidRDefault="005E7F8E" w:rsidP="005E7F8E">
            <w:pPr>
              <w:pStyle w:val="Body"/>
              <w:jc w:val="left"/>
              <w:rPr>
                <w:sz w:val="20"/>
                <w:lang w:eastAsia="ja-JP"/>
              </w:rPr>
            </w:pPr>
            <w:r>
              <w:rPr>
                <w:sz w:val="20"/>
                <w:lang w:eastAsia="ja-JP"/>
              </w:rPr>
              <w:t>Table 6.20, 6.3.2.2.3</w:t>
            </w:r>
            <w:r w:rsidRPr="00631F7A">
              <w:rPr>
                <w:sz w:val="20"/>
                <w:lang w:eastAsia="ja-JP"/>
              </w:rPr>
              <w:t>.</w:t>
            </w:r>
            <w:r>
              <w:rPr>
                <w:sz w:val="20"/>
                <w:lang w:eastAsia="ja-JP"/>
              </w:rPr>
              <w:t>5</w:t>
            </w:r>
          </w:p>
        </w:tc>
        <w:tc>
          <w:tcPr>
            <w:tcW w:w="1694" w:type="dxa"/>
          </w:tcPr>
          <w:p w14:paraId="11DBF201" w14:textId="4139B975"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3DDFB83A" w14:textId="0B79D4F3" w:rsidR="005E7F8E" w:rsidRDefault="005E7F8E" w:rsidP="005E7F8E">
            <w:pPr>
              <w:pStyle w:val="Body"/>
              <w:jc w:val="left"/>
              <w:rPr>
                <w:sz w:val="20"/>
                <w:lang w:eastAsia="ja-JP"/>
              </w:rPr>
            </w:pPr>
            <w:r w:rsidRPr="00073B88">
              <w:rPr>
                <w:sz w:val="20"/>
                <w:lang w:eastAsia="ja-JP"/>
              </w:rPr>
              <w:t>No</w:t>
            </w:r>
          </w:p>
        </w:tc>
      </w:tr>
      <w:tr w:rsidR="005E7F8E" w:rsidRPr="00073B88" w14:paraId="153A858C" w14:textId="77777777" w:rsidTr="001B0A81">
        <w:trPr>
          <w:cantSplit/>
          <w:jc w:val="center"/>
        </w:trPr>
        <w:tc>
          <w:tcPr>
            <w:tcW w:w="2461" w:type="dxa"/>
          </w:tcPr>
          <w:p w14:paraId="0CDD477D" w14:textId="16F400FD"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25</w:t>
            </w:r>
          </w:p>
        </w:tc>
        <w:tc>
          <w:tcPr>
            <w:tcW w:w="3528" w:type="dxa"/>
          </w:tcPr>
          <w:p w14:paraId="200C4DE5" w14:textId="470B2000"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ThermostatProgrammingOperationMode</w:t>
            </w:r>
            <w:proofErr w:type="spellEnd"/>
            <w:r>
              <w:rPr>
                <w:i/>
                <w:iCs/>
                <w:sz w:val="20"/>
              </w:rPr>
              <w:t xml:space="preserve"> </w:t>
            </w:r>
            <w:r w:rsidRPr="00073B88">
              <w:rPr>
                <w:sz w:val="20"/>
                <w:lang w:eastAsia="ja-JP"/>
              </w:rPr>
              <w:t>attribute?</w:t>
            </w:r>
          </w:p>
        </w:tc>
        <w:tc>
          <w:tcPr>
            <w:tcW w:w="1166" w:type="dxa"/>
          </w:tcPr>
          <w:p w14:paraId="1315089C" w14:textId="34BAA6AB" w:rsidR="005E7F8E" w:rsidRDefault="005E7F8E" w:rsidP="005E7F8E">
            <w:pPr>
              <w:pStyle w:val="Body"/>
              <w:jc w:val="left"/>
              <w:rPr>
                <w:sz w:val="20"/>
                <w:lang w:eastAsia="ja-JP"/>
              </w:rPr>
            </w:pPr>
            <w:r>
              <w:rPr>
                <w:sz w:val="20"/>
                <w:lang w:eastAsia="ja-JP"/>
              </w:rPr>
              <w:t>Table 6.20, 6.3.2.2.3</w:t>
            </w:r>
            <w:r w:rsidRPr="00631F7A">
              <w:rPr>
                <w:sz w:val="20"/>
                <w:lang w:eastAsia="ja-JP"/>
              </w:rPr>
              <w:t>.</w:t>
            </w:r>
            <w:r>
              <w:rPr>
                <w:sz w:val="20"/>
                <w:lang w:eastAsia="ja-JP"/>
              </w:rPr>
              <w:t>6</w:t>
            </w:r>
          </w:p>
        </w:tc>
        <w:tc>
          <w:tcPr>
            <w:tcW w:w="1694" w:type="dxa"/>
          </w:tcPr>
          <w:p w14:paraId="28F807EA" w14:textId="107B5036"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4E545B2C" w14:textId="054AB95A" w:rsidR="005E7F8E" w:rsidRDefault="005E7F8E" w:rsidP="005E7F8E">
            <w:pPr>
              <w:pStyle w:val="Body"/>
              <w:jc w:val="left"/>
              <w:rPr>
                <w:sz w:val="20"/>
                <w:lang w:eastAsia="ja-JP"/>
              </w:rPr>
            </w:pPr>
            <w:r w:rsidRPr="00073B88">
              <w:rPr>
                <w:sz w:val="20"/>
                <w:lang w:eastAsia="ja-JP"/>
              </w:rPr>
              <w:t>No</w:t>
            </w:r>
          </w:p>
        </w:tc>
      </w:tr>
      <w:tr w:rsidR="005E7F8E" w:rsidRPr="00073B88" w14:paraId="2A86DD4C" w14:textId="77777777" w:rsidTr="001B0A81">
        <w:trPr>
          <w:cantSplit/>
          <w:jc w:val="center"/>
        </w:trPr>
        <w:tc>
          <w:tcPr>
            <w:tcW w:w="2461" w:type="dxa"/>
          </w:tcPr>
          <w:p w14:paraId="49C75B56" w14:textId="794B957B"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29</w:t>
            </w:r>
          </w:p>
        </w:tc>
        <w:tc>
          <w:tcPr>
            <w:tcW w:w="3528" w:type="dxa"/>
          </w:tcPr>
          <w:p w14:paraId="0007D8AC" w14:textId="671B54EE"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ThermostatRunningState</w:t>
            </w:r>
            <w:proofErr w:type="spellEnd"/>
            <w:r>
              <w:rPr>
                <w:i/>
                <w:iCs/>
                <w:sz w:val="20"/>
              </w:rPr>
              <w:t xml:space="preserve"> </w:t>
            </w:r>
            <w:r w:rsidRPr="00073B88">
              <w:rPr>
                <w:sz w:val="20"/>
                <w:lang w:eastAsia="ja-JP"/>
              </w:rPr>
              <w:t>attribute?</w:t>
            </w:r>
          </w:p>
        </w:tc>
        <w:tc>
          <w:tcPr>
            <w:tcW w:w="1166" w:type="dxa"/>
          </w:tcPr>
          <w:p w14:paraId="480FFD93" w14:textId="7F24E87C" w:rsidR="005E7F8E" w:rsidRDefault="005E7F8E" w:rsidP="005E7F8E">
            <w:pPr>
              <w:pStyle w:val="Body"/>
              <w:jc w:val="left"/>
              <w:rPr>
                <w:sz w:val="20"/>
                <w:lang w:eastAsia="ja-JP"/>
              </w:rPr>
            </w:pPr>
            <w:r>
              <w:rPr>
                <w:sz w:val="20"/>
                <w:lang w:eastAsia="ja-JP"/>
              </w:rPr>
              <w:t>Table 6.20, 6.3.2.2.3</w:t>
            </w:r>
            <w:r w:rsidRPr="00631F7A">
              <w:rPr>
                <w:sz w:val="20"/>
                <w:lang w:eastAsia="ja-JP"/>
              </w:rPr>
              <w:t>.</w:t>
            </w:r>
            <w:r>
              <w:rPr>
                <w:sz w:val="20"/>
                <w:lang w:eastAsia="ja-JP"/>
              </w:rPr>
              <w:t>7</w:t>
            </w:r>
          </w:p>
        </w:tc>
        <w:tc>
          <w:tcPr>
            <w:tcW w:w="1694" w:type="dxa"/>
          </w:tcPr>
          <w:p w14:paraId="287FC7FF" w14:textId="487CF05E"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49284FB6" w14:textId="010FBC52" w:rsidR="005E7F8E" w:rsidRDefault="005E7F8E" w:rsidP="005E7F8E">
            <w:pPr>
              <w:pStyle w:val="Body"/>
              <w:jc w:val="left"/>
              <w:rPr>
                <w:sz w:val="20"/>
                <w:lang w:eastAsia="ja-JP"/>
              </w:rPr>
            </w:pPr>
            <w:r w:rsidRPr="00073B88">
              <w:rPr>
                <w:sz w:val="20"/>
                <w:lang w:eastAsia="ja-JP"/>
              </w:rPr>
              <w:t>No</w:t>
            </w:r>
          </w:p>
        </w:tc>
      </w:tr>
      <w:tr w:rsidR="005E7F8E" w:rsidRPr="00073B88" w14:paraId="2655521C" w14:textId="77777777" w:rsidTr="001B0A81">
        <w:trPr>
          <w:cantSplit/>
          <w:jc w:val="center"/>
        </w:trPr>
        <w:tc>
          <w:tcPr>
            <w:tcW w:w="9679" w:type="dxa"/>
            <w:gridSpan w:val="5"/>
          </w:tcPr>
          <w:p w14:paraId="30757D51" w14:textId="51095FC6" w:rsidR="005E7F8E" w:rsidRDefault="005E7F8E" w:rsidP="005E7F8E">
            <w:pPr>
              <w:pStyle w:val="Body"/>
              <w:jc w:val="left"/>
              <w:rPr>
                <w:sz w:val="20"/>
                <w:lang w:eastAsia="ja-JP"/>
              </w:rPr>
            </w:pPr>
            <w:r w:rsidRPr="00427A44">
              <w:rPr>
                <w:sz w:val="20"/>
                <w:lang w:eastAsia="ja-JP"/>
              </w:rPr>
              <w:t>Ther</w:t>
            </w:r>
            <w:r>
              <w:rPr>
                <w:sz w:val="20"/>
                <w:lang w:eastAsia="ja-JP"/>
              </w:rPr>
              <w:t>mostat Setpoint Change Tracking At</w:t>
            </w:r>
            <w:r w:rsidRPr="00427A44">
              <w:rPr>
                <w:sz w:val="20"/>
                <w:lang w:eastAsia="ja-JP"/>
              </w:rPr>
              <w:t>tribute Set</w:t>
            </w:r>
          </w:p>
        </w:tc>
      </w:tr>
      <w:tr w:rsidR="005E7F8E" w:rsidRPr="00073B88" w14:paraId="45C77B84" w14:textId="77777777" w:rsidTr="001B0A81">
        <w:trPr>
          <w:cantSplit/>
          <w:jc w:val="center"/>
        </w:trPr>
        <w:tc>
          <w:tcPr>
            <w:tcW w:w="2461" w:type="dxa"/>
          </w:tcPr>
          <w:p w14:paraId="5F6379C6" w14:textId="14F72F55"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30</w:t>
            </w:r>
          </w:p>
        </w:tc>
        <w:tc>
          <w:tcPr>
            <w:tcW w:w="3528" w:type="dxa"/>
          </w:tcPr>
          <w:p w14:paraId="06437FA5" w14:textId="10566FB3"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SetpointChangeSource</w:t>
            </w:r>
            <w:proofErr w:type="spellEnd"/>
            <w:r>
              <w:rPr>
                <w:i/>
                <w:iCs/>
                <w:sz w:val="20"/>
              </w:rPr>
              <w:t xml:space="preserve"> </w:t>
            </w:r>
            <w:r w:rsidRPr="00073B88">
              <w:rPr>
                <w:sz w:val="20"/>
                <w:lang w:eastAsia="ja-JP"/>
              </w:rPr>
              <w:t>attribute?</w:t>
            </w:r>
          </w:p>
        </w:tc>
        <w:tc>
          <w:tcPr>
            <w:tcW w:w="1166" w:type="dxa"/>
          </w:tcPr>
          <w:p w14:paraId="668480D4" w14:textId="2BA4DF01" w:rsidR="005E7F8E" w:rsidRDefault="005E7F8E" w:rsidP="005E7F8E">
            <w:pPr>
              <w:pStyle w:val="Body"/>
              <w:jc w:val="left"/>
              <w:rPr>
                <w:sz w:val="20"/>
                <w:lang w:eastAsia="ja-JP"/>
              </w:rPr>
            </w:pPr>
            <w:r>
              <w:rPr>
                <w:sz w:val="20"/>
                <w:lang w:eastAsia="ja-JP"/>
              </w:rPr>
              <w:t>Table 6.25, 6.3.2.2.4.1</w:t>
            </w:r>
          </w:p>
        </w:tc>
        <w:tc>
          <w:tcPr>
            <w:tcW w:w="1694" w:type="dxa"/>
          </w:tcPr>
          <w:p w14:paraId="044F4572" w14:textId="056D4955"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7027E6A0" w14:textId="00CBBF3D" w:rsidR="005E7F8E" w:rsidRDefault="005E7F8E" w:rsidP="005E7F8E">
            <w:pPr>
              <w:pStyle w:val="Body"/>
              <w:jc w:val="left"/>
              <w:rPr>
                <w:sz w:val="20"/>
                <w:lang w:eastAsia="ja-JP"/>
              </w:rPr>
            </w:pPr>
            <w:r w:rsidRPr="00073B88">
              <w:rPr>
                <w:sz w:val="20"/>
                <w:lang w:eastAsia="ja-JP"/>
              </w:rPr>
              <w:t>No</w:t>
            </w:r>
          </w:p>
        </w:tc>
      </w:tr>
      <w:tr w:rsidR="005E7F8E" w:rsidRPr="00073B88" w14:paraId="085CFFE4" w14:textId="77777777" w:rsidTr="001B0A81">
        <w:trPr>
          <w:cantSplit/>
          <w:jc w:val="center"/>
        </w:trPr>
        <w:tc>
          <w:tcPr>
            <w:tcW w:w="2461" w:type="dxa"/>
          </w:tcPr>
          <w:p w14:paraId="001D5DA6" w14:textId="6333DD3A"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31</w:t>
            </w:r>
          </w:p>
        </w:tc>
        <w:tc>
          <w:tcPr>
            <w:tcW w:w="3528" w:type="dxa"/>
          </w:tcPr>
          <w:p w14:paraId="019E5870" w14:textId="393590CA"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SetpointChangeAmount</w:t>
            </w:r>
            <w:proofErr w:type="spellEnd"/>
            <w:r>
              <w:rPr>
                <w:i/>
                <w:iCs/>
                <w:sz w:val="20"/>
              </w:rPr>
              <w:t xml:space="preserve"> </w:t>
            </w:r>
            <w:r w:rsidRPr="00073B88">
              <w:rPr>
                <w:sz w:val="20"/>
                <w:lang w:eastAsia="ja-JP"/>
              </w:rPr>
              <w:t>attribute?</w:t>
            </w:r>
          </w:p>
        </w:tc>
        <w:tc>
          <w:tcPr>
            <w:tcW w:w="1166" w:type="dxa"/>
          </w:tcPr>
          <w:p w14:paraId="32B37DD5" w14:textId="437614E2" w:rsidR="005E7F8E" w:rsidRDefault="005E7F8E" w:rsidP="005E7F8E">
            <w:pPr>
              <w:pStyle w:val="Body"/>
              <w:jc w:val="left"/>
              <w:rPr>
                <w:sz w:val="20"/>
                <w:lang w:eastAsia="ja-JP"/>
              </w:rPr>
            </w:pPr>
            <w:r>
              <w:rPr>
                <w:sz w:val="20"/>
                <w:lang w:eastAsia="ja-JP"/>
              </w:rPr>
              <w:t>Table 6.25, 6.3.2.2.4.2</w:t>
            </w:r>
          </w:p>
        </w:tc>
        <w:tc>
          <w:tcPr>
            <w:tcW w:w="1694" w:type="dxa"/>
          </w:tcPr>
          <w:p w14:paraId="2AEF1E9F" w14:textId="1F0D8AEF"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32768870" w14:textId="347C7407" w:rsidR="005E7F8E" w:rsidRDefault="005E7F8E" w:rsidP="005E7F8E">
            <w:pPr>
              <w:pStyle w:val="Body"/>
              <w:jc w:val="left"/>
              <w:rPr>
                <w:sz w:val="20"/>
                <w:lang w:eastAsia="ja-JP"/>
              </w:rPr>
            </w:pPr>
            <w:r w:rsidRPr="00073B88">
              <w:rPr>
                <w:sz w:val="20"/>
                <w:lang w:eastAsia="ja-JP"/>
              </w:rPr>
              <w:t>No</w:t>
            </w:r>
          </w:p>
        </w:tc>
      </w:tr>
      <w:tr w:rsidR="005E7F8E" w:rsidRPr="00073B88" w14:paraId="2D3BF56F" w14:textId="77777777" w:rsidTr="001B0A81">
        <w:trPr>
          <w:cantSplit/>
          <w:jc w:val="center"/>
        </w:trPr>
        <w:tc>
          <w:tcPr>
            <w:tcW w:w="2461" w:type="dxa"/>
          </w:tcPr>
          <w:p w14:paraId="245E145F" w14:textId="46E26FBD"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32</w:t>
            </w:r>
          </w:p>
        </w:tc>
        <w:tc>
          <w:tcPr>
            <w:tcW w:w="3528" w:type="dxa"/>
          </w:tcPr>
          <w:p w14:paraId="48403E2D" w14:textId="2AAFEF94"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SetpointChangeSourceTimestamp</w:t>
            </w:r>
            <w:proofErr w:type="spellEnd"/>
            <w:r>
              <w:rPr>
                <w:i/>
                <w:iCs/>
                <w:sz w:val="20"/>
              </w:rPr>
              <w:t xml:space="preserve"> </w:t>
            </w:r>
            <w:r w:rsidRPr="00073B88">
              <w:rPr>
                <w:sz w:val="20"/>
                <w:lang w:eastAsia="ja-JP"/>
              </w:rPr>
              <w:t>attribute?</w:t>
            </w:r>
          </w:p>
        </w:tc>
        <w:tc>
          <w:tcPr>
            <w:tcW w:w="1166" w:type="dxa"/>
          </w:tcPr>
          <w:p w14:paraId="639E30FE" w14:textId="61666A86" w:rsidR="005E7F8E" w:rsidRDefault="005E7F8E" w:rsidP="005E7F8E">
            <w:pPr>
              <w:pStyle w:val="Body"/>
              <w:jc w:val="left"/>
              <w:rPr>
                <w:sz w:val="20"/>
                <w:lang w:eastAsia="ja-JP"/>
              </w:rPr>
            </w:pPr>
            <w:r>
              <w:rPr>
                <w:sz w:val="20"/>
                <w:lang w:eastAsia="ja-JP"/>
              </w:rPr>
              <w:t>Table 6.25, 6.3.2.2.4.3</w:t>
            </w:r>
          </w:p>
        </w:tc>
        <w:tc>
          <w:tcPr>
            <w:tcW w:w="1694" w:type="dxa"/>
          </w:tcPr>
          <w:p w14:paraId="46CA68A6" w14:textId="21C70D75"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5E1D831E" w14:textId="495031C3" w:rsidR="005E7F8E" w:rsidRDefault="005E7F8E" w:rsidP="005E7F8E">
            <w:pPr>
              <w:pStyle w:val="Body"/>
              <w:jc w:val="left"/>
              <w:rPr>
                <w:sz w:val="20"/>
                <w:lang w:eastAsia="ja-JP"/>
              </w:rPr>
            </w:pPr>
            <w:r w:rsidRPr="00073B88">
              <w:rPr>
                <w:sz w:val="20"/>
                <w:lang w:eastAsia="ja-JP"/>
              </w:rPr>
              <w:t>No</w:t>
            </w:r>
          </w:p>
        </w:tc>
      </w:tr>
      <w:tr w:rsidR="00C8462F" w:rsidRPr="00073B88" w14:paraId="22A26899" w14:textId="77777777" w:rsidTr="00B14264">
        <w:trPr>
          <w:cantSplit/>
          <w:jc w:val="center"/>
        </w:trPr>
        <w:tc>
          <w:tcPr>
            <w:tcW w:w="2461" w:type="dxa"/>
          </w:tcPr>
          <w:p w14:paraId="1BCD363A" w14:textId="77777777" w:rsidR="00C8462F" w:rsidRDefault="00C8462F" w:rsidP="00B14264">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34</w:t>
            </w:r>
          </w:p>
        </w:tc>
        <w:tc>
          <w:tcPr>
            <w:tcW w:w="3528" w:type="dxa"/>
          </w:tcPr>
          <w:p w14:paraId="2AA61BCD" w14:textId="77777777" w:rsidR="00C8462F" w:rsidRPr="00134905" w:rsidRDefault="00C8462F" w:rsidP="00B14264">
            <w:pPr>
              <w:pStyle w:val="Body"/>
              <w:jc w:val="left"/>
              <w:rPr>
                <w:color w:val="000000" w:themeColor="text1"/>
                <w:sz w:val="20"/>
                <w:lang w:eastAsia="ja-JP"/>
              </w:rPr>
            </w:pPr>
            <w:r w:rsidRPr="00134905">
              <w:rPr>
                <w:color w:val="000000" w:themeColor="text1"/>
                <w:sz w:val="20"/>
                <w:lang w:eastAsia="ja-JP"/>
              </w:rPr>
              <w:t xml:space="preserve">Does the device implement the </w:t>
            </w:r>
            <w:proofErr w:type="spellStart"/>
            <w:r w:rsidRPr="00134905">
              <w:rPr>
                <w:bCs/>
                <w:i/>
                <w:color w:val="000000" w:themeColor="text1"/>
                <w:sz w:val="20"/>
              </w:rPr>
              <w:t>OccupiedSetback</w:t>
            </w:r>
            <w:proofErr w:type="spellEnd"/>
            <w:r w:rsidRPr="00134905">
              <w:rPr>
                <w:i/>
                <w:iCs/>
                <w:color w:val="000000" w:themeColor="text1"/>
                <w:sz w:val="20"/>
              </w:rPr>
              <w:t xml:space="preserve"> </w:t>
            </w:r>
            <w:r w:rsidRPr="00134905">
              <w:rPr>
                <w:color w:val="000000" w:themeColor="text1"/>
                <w:sz w:val="20"/>
                <w:lang w:eastAsia="ja-JP"/>
              </w:rPr>
              <w:t>attribute?</w:t>
            </w:r>
          </w:p>
        </w:tc>
        <w:tc>
          <w:tcPr>
            <w:tcW w:w="1166" w:type="dxa"/>
          </w:tcPr>
          <w:p w14:paraId="418551F4" w14:textId="77777777" w:rsidR="00C8462F" w:rsidRDefault="00C8462F" w:rsidP="00B14264">
            <w:pPr>
              <w:pStyle w:val="Body"/>
              <w:jc w:val="left"/>
              <w:rPr>
                <w:sz w:val="20"/>
                <w:lang w:eastAsia="ja-JP"/>
              </w:rPr>
            </w:pPr>
            <w:r>
              <w:rPr>
                <w:sz w:val="20"/>
                <w:lang w:eastAsia="ja-JP"/>
              </w:rPr>
              <w:t>Table 6.25, 6.3.2.2.4.4</w:t>
            </w:r>
          </w:p>
        </w:tc>
        <w:tc>
          <w:tcPr>
            <w:tcW w:w="1694" w:type="dxa"/>
          </w:tcPr>
          <w:p w14:paraId="32A5C63F" w14:textId="77777777" w:rsidR="00C8462F" w:rsidRDefault="00C8462F" w:rsidP="00B14264">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1CB3391A" w14:textId="7AD41085" w:rsidR="00C8462F" w:rsidRPr="00073B88" w:rsidRDefault="00C8462F" w:rsidP="00B14264">
            <w:pPr>
              <w:pStyle w:val="Body"/>
              <w:jc w:val="left"/>
              <w:rPr>
                <w:sz w:val="20"/>
                <w:lang w:eastAsia="ja-JP"/>
              </w:rPr>
            </w:pPr>
            <w:r w:rsidRPr="00073B88">
              <w:rPr>
                <w:sz w:val="20"/>
                <w:lang w:eastAsia="ja-JP"/>
              </w:rPr>
              <w:t>No</w:t>
            </w:r>
          </w:p>
        </w:tc>
      </w:tr>
      <w:tr w:rsidR="00C8462F" w:rsidRPr="00073B88" w14:paraId="21739B48" w14:textId="77777777" w:rsidTr="00B14264">
        <w:trPr>
          <w:cantSplit/>
          <w:jc w:val="center"/>
        </w:trPr>
        <w:tc>
          <w:tcPr>
            <w:tcW w:w="2461" w:type="dxa"/>
          </w:tcPr>
          <w:p w14:paraId="4B937A5E" w14:textId="77777777" w:rsidR="00C8462F" w:rsidRDefault="00C8462F" w:rsidP="00B14264">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35</w:t>
            </w:r>
          </w:p>
        </w:tc>
        <w:tc>
          <w:tcPr>
            <w:tcW w:w="3528" w:type="dxa"/>
          </w:tcPr>
          <w:p w14:paraId="73CA383E" w14:textId="77777777" w:rsidR="00C8462F" w:rsidRPr="00134905" w:rsidRDefault="00C8462F" w:rsidP="00B14264">
            <w:pPr>
              <w:pStyle w:val="Body"/>
              <w:jc w:val="left"/>
              <w:rPr>
                <w:color w:val="000000" w:themeColor="text1"/>
                <w:sz w:val="20"/>
                <w:lang w:eastAsia="ja-JP"/>
              </w:rPr>
            </w:pPr>
            <w:r w:rsidRPr="00134905">
              <w:rPr>
                <w:color w:val="000000" w:themeColor="text1"/>
                <w:sz w:val="20"/>
                <w:lang w:eastAsia="ja-JP"/>
              </w:rPr>
              <w:t xml:space="preserve">Does the device implement the </w:t>
            </w:r>
            <w:proofErr w:type="spellStart"/>
            <w:r w:rsidRPr="00134905">
              <w:rPr>
                <w:bCs/>
                <w:i/>
                <w:color w:val="000000" w:themeColor="text1"/>
                <w:sz w:val="20"/>
              </w:rPr>
              <w:t>OccupiedSetbackMin</w:t>
            </w:r>
            <w:proofErr w:type="spellEnd"/>
            <w:r w:rsidRPr="00134905">
              <w:rPr>
                <w:i/>
                <w:iCs/>
                <w:color w:val="000000" w:themeColor="text1"/>
                <w:sz w:val="20"/>
              </w:rPr>
              <w:t xml:space="preserve"> </w:t>
            </w:r>
            <w:r w:rsidRPr="00134905">
              <w:rPr>
                <w:color w:val="000000" w:themeColor="text1"/>
                <w:sz w:val="20"/>
                <w:lang w:eastAsia="ja-JP"/>
              </w:rPr>
              <w:t>attribute?</w:t>
            </w:r>
          </w:p>
        </w:tc>
        <w:tc>
          <w:tcPr>
            <w:tcW w:w="1166" w:type="dxa"/>
          </w:tcPr>
          <w:p w14:paraId="2FDCA965" w14:textId="77777777" w:rsidR="00C8462F" w:rsidRDefault="00C8462F" w:rsidP="00B14264">
            <w:pPr>
              <w:pStyle w:val="Body"/>
              <w:jc w:val="left"/>
              <w:rPr>
                <w:sz w:val="20"/>
                <w:lang w:eastAsia="ja-JP"/>
              </w:rPr>
            </w:pPr>
            <w:r>
              <w:rPr>
                <w:sz w:val="20"/>
                <w:lang w:eastAsia="ja-JP"/>
              </w:rPr>
              <w:t>Table 6.25, 6.3.2.2.4.5</w:t>
            </w:r>
          </w:p>
        </w:tc>
        <w:tc>
          <w:tcPr>
            <w:tcW w:w="1694" w:type="dxa"/>
          </w:tcPr>
          <w:p w14:paraId="3F5B5FBC" w14:textId="77777777" w:rsidR="00C8462F" w:rsidRDefault="00C8462F" w:rsidP="00B14264">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2F74732F" w14:textId="36D6F9F6" w:rsidR="00C8462F" w:rsidRPr="00073B88" w:rsidRDefault="00C8462F" w:rsidP="00B14264">
            <w:pPr>
              <w:pStyle w:val="Body"/>
              <w:jc w:val="left"/>
              <w:rPr>
                <w:sz w:val="20"/>
                <w:lang w:eastAsia="ja-JP"/>
              </w:rPr>
            </w:pPr>
            <w:r w:rsidRPr="00073B88">
              <w:rPr>
                <w:sz w:val="20"/>
                <w:lang w:eastAsia="ja-JP"/>
              </w:rPr>
              <w:t>No</w:t>
            </w:r>
          </w:p>
        </w:tc>
      </w:tr>
      <w:tr w:rsidR="00C8462F" w:rsidRPr="00073B88" w14:paraId="7BACA002" w14:textId="77777777" w:rsidTr="00B14264">
        <w:trPr>
          <w:cantSplit/>
          <w:jc w:val="center"/>
        </w:trPr>
        <w:tc>
          <w:tcPr>
            <w:tcW w:w="2461" w:type="dxa"/>
          </w:tcPr>
          <w:p w14:paraId="6B18DE63" w14:textId="77777777" w:rsidR="00C8462F" w:rsidRDefault="00C8462F" w:rsidP="00B14264">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36</w:t>
            </w:r>
          </w:p>
        </w:tc>
        <w:tc>
          <w:tcPr>
            <w:tcW w:w="3528" w:type="dxa"/>
          </w:tcPr>
          <w:p w14:paraId="341875E0" w14:textId="77777777" w:rsidR="00C8462F" w:rsidRPr="00134905" w:rsidRDefault="00C8462F" w:rsidP="00B14264">
            <w:pPr>
              <w:pStyle w:val="Body"/>
              <w:jc w:val="left"/>
              <w:rPr>
                <w:color w:val="000000" w:themeColor="text1"/>
                <w:sz w:val="20"/>
                <w:lang w:eastAsia="ja-JP"/>
              </w:rPr>
            </w:pPr>
            <w:r w:rsidRPr="00134905">
              <w:rPr>
                <w:color w:val="000000" w:themeColor="text1"/>
                <w:sz w:val="20"/>
                <w:lang w:eastAsia="ja-JP"/>
              </w:rPr>
              <w:t xml:space="preserve">Does the device implement the </w:t>
            </w:r>
            <w:proofErr w:type="spellStart"/>
            <w:r w:rsidRPr="00134905">
              <w:rPr>
                <w:bCs/>
                <w:i/>
                <w:color w:val="000000" w:themeColor="text1"/>
                <w:sz w:val="20"/>
              </w:rPr>
              <w:t>OccupiedSetbackMax</w:t>
            </w:r>
            <w:proofErr w:type="spellEnd"/>
            <w:r w:rsidRPr="00134905">
              <w:rPr>
                <w:i/>
                <w:iCs/>
                <w:color w:val="000000" w:themeColor="text1"/>
                <w:sz w:val="20"/>
              </w:rPr>
              <w:t xml:space="preserve"> </w:t>
            </w:r>
            <w:r w:rsidRPr="00134905">
              <w:rPr>
                <w:color w:val="000000" w:themeColor="text1"/>
                <w:sz w:val="20"/>
                <w:lang w:eastAsia="ja-JP"/>
              </w:rPr>
              <w:t>attribute?</w:t>
            </w:r>
          </w:p>
        </w:tc>
        <w:tc>
          <w:tcPr>
            <w:tcW w:w="1166" w:type="dxa"/>
          </w:tcPr>
          <w:p w14:paraId="296EDA3C" w14:textId="77777777" w:rsidR="00C8462F" w:rsidRDefault="00C8462F" w:rsidP="00B14264">
            <w:pPr>
              <w:pStyle w:val="Body"/>
              <w:jc w:val="left"/>
              <w:rPr>
                <w:sz w:val="20"/>
                <w:lang w:eastAsia="ja-JP"/>
              </w:rPr>
            </w:pPr>
            <w:r>
              <w:rPr>
                <w:sz w:val="20"/>
                <w:lang w:eastAsia="ja-JP"/>
              </w:rPr>
              <w:t>Table 6.25, 6.3.2.2.4.6</w:t>
            </w:r>
          </w:p>
        </w:tc>
        <w:tc>
          <w:tcPr>
            <w:tcW w:w="1694" w:type="dxa"/>
          </w:tcPr>
          <w:p w14:paraId="1CB6EAB1" w14:textId="77777777" w:rsidR="00C8462F" w:rsidRDefault="00C8462F" w:rsidP="00B14264">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3056594D" w14:textId="4403DBE1" w:rsidR="00C8462F" w:rsidRPr="00073B88" w:rsidRDefault="00C8462F" w:rsidP="00B14264">
            <w:pPr>
              <w:pStyle w:val="Body"/>
              <w:jc w:val="left"/>
              <w:rPr>
                <w:sz w:val="20"/>
                <w:lang w:eastAsia="ja-JP"/>
              </w:rPr>
            </w:pPr>
            <w:r w:rsidRPr="00073B88">
              <w:rPr>
                <w:sz w:val="20"/>
                <w:lang w:eastAsia="ja-JP"/>
              </w:rPr>
              <w:t>No</w:t>
            </w:r>
          </w:p>
        </w:tc>
      </w:tr>
      <w:tr w:rsidR="00C8462F" w:rsidRPr="00073B88" w14:paraId="3CB68457" w14:textId="77777777" w:rsidTr="00B14264">
        <w:trPr>
          <w:cantSplit/>
          <w:jc w:val="center"/>
        </w:trPr>
        <w:tc>
          <w:tcPr>
            <w:tcW w:w="2461" w:type="dxa"/>
          </w:tcPr>
          <w:p w14:paraId="2883600B" w14:textId="77777777" w:rsidR="00C8462F" w:rsidRDefault="00C8462F" w:rsidP="00B14264">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37</w:t>
            </w:r>
          </w:p>
        </w:tc>
        <w:tc>
          <w:tcPr>
            <w:tcW w:w="3528" w:type="dxa"/>
          </w:tcPr>
          <w:p w14:paraId="53084E73" w14:textId="77777777" w:rsidR="00C8462F" w:rsidRPr="00134905" w:rsidRDefault="00C8462F" w:rsidP="00B14264">
            <w:pPr>
              <w:pStyle w:val="Body"/>
              <w:jc w:val="left"/>
              <w:rPr>
                <w:color w:val="000000" w:themeColor="text1"/>
                <w:sz w:val="20"/>
                <w:lang w:eastAsia="ja-JP"/>
              </w:rPr>
            </w:pPr>
            <w:r w:rsidRPr="00134905">
              <w:rPr>
                <w:color w:val="000000" w:themeColor="text1"/>
                <w:sz w:val="20"/>
                <w:lang w:eastAsia="ja-JP"/>
              </w:rPr>
              <w:t xml:space="preserve">Does the device implement the </w:t>
            </w:r>
            <w:proofErr w:type="spellStart"/>
            <w:r w:rsidRPr="00134905">
              <w:rPr>
                <w:i/>
                <w:color w:val="000000" w:themeColor="text1"/>
                <w:sz w:val="20"/>
                <w:lang w:eastAsia="ja-JP"/>
              </w:rPr>
              <w:t>Uno</w:t>
            </w:r>
            <w:r w:rsidRPr="00134905">
              <w:rPr>
                <w:bCs/>
                <w:i/>
                <w:color w:val="000000" w:themeColor="text1"/>
                <w:sz w:val="20"/>
              </w:rPr>
              <w:t>ccupiedSetback</w:t>
            </w:r>
            <w:proofErr w:type="spellEnd"/>
            <w:r w:rsidRPr="00134905">
              <w:rPr>
                <w:i/>
                <w:iCs/>
                <w:color w:val="000000" w:themeColor="text1"/>
                <w:sz w:val="20"/>
              </w:rPr>
              <w:t xml:space="preserve"> </w:t>
            </w:r>
            <w:r w:rsidRPr="00134905">
              <w:rPr>
                <w:color w:val="000000" w:themeColor="text1"/>
                <w:sz w:val="20"/>
                <w:lang w:eastAsia="ja-JP"/>
              </w:rPr>
              <w:t>attribute?</w:t>
            </w:r>
          </w:p>
        </w:tc>
        <w:tc>
          <w:tcPr>
            <w:tcW w:w="1166" w:type="dxa"/>
          </w:tcPr>
          <w:p w14:paraId="00B6846C" w14:textId="77777777" w:rsidR="00C8462F" w:rsidRDefault="00C8462F" w:rsidP="00B14264">
            <w:pPr>
              <w:pStyle w:val="Body"/>
              <w:jc w:val="left"/>
              <w:rPr>
                <w:sz w:val="20"/>
                <w:lang w:eastAsia="ja-JP"/>
              </w:rPr>
            </w:pPr>
            <w:r>
              <w:rPr>
                <w:sz w:val="20"/>
                <w:lang w:eastAsia="ja-JP"/>
              </w:rPr>
              <w:t>Table 6.25, 6.3.2.2.4.7</w:t>
            </w:r>
          </w:p>
        </w:tc>
        <w:tc>
          <w:tcPr>
            <w:tcW w:w="1694" w:type="dxa"/>
          </w:tcPr>
          <w:p w14:paraId="7502D343" w14:textId="77777777" w:rsidR="00C8462F" w:rsidRDefault="00C8462F" w:rsidP="00B14264">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086F9BBE" w14:textId="3E1F1869" w:rsidR="00C8462F" w:rsidRPr="00073B88" w:rsidRDefault="00C8462F" w:rsidP="00B14264">
            <w:pPr>
              <w:pStyle w:val="Body"/>
              <w:jc w:val="left"/>
              <w:rPr>
                <w:sz w:val="20"/>
                <w:lang w:eastAsia="ja-JP"/>
              </w:rPr>
            </w:pPr>
            <w:r w:rsidRPr="00073B88">
              <w:rPr>
                <w:sz w:val="20"/>
                <w:lang w:eastAsia="ja-JP"/>
              </w:rPr>
              <w:t>No</w:t>
            </w:r>
          </w:p>
        </w:tc>
      </w:tr>
      <w:tr w:rsidR="00C8462F" w:rsidRPr="00073B88" w14:paraId="430DA9F9" w14:textId="77777777" w:rsidTr="00B14264">
        <w:trPr>
          <w:cantSplit/>
          <w:jc w:val="center"/>
        </w:trPr>
        <w:tc>
          <w:tcPr>
            <w:tcW w:w="2461" w:type="dxa"/>
          </w:tcPr>
          <w:p w14:paraId="40FFDFE9" w14:textId="77777777" w:rsidR="00C8462F" w:rsidRDefault="00C8462F" w:rsidP="00B14264">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38</w:t>
            </w:r>
          </w:p>
        </w:tc>
        <w:tc>
          <w:tcPr>
            <w:tcW w:w="3528" w:type="dxa"/>
          </w:tcPr>
          <w:p w14:paraId="333DD379" w14:textId="77777777" w:rsidR="00C8462F" w:rsidRPr="00134905" w:rsidRDefault="00C8462F" w:rsidP="00B14264">
            <w:pPr>
              <w:pStyle w:val="Body"/>
              <w:jc w:val="left"/>
              <w:rPr>
                <w:color w:val="000000" w:themeColor="text1"/>
                <w:sz w:val="20"/>
                <w:lang w:eastAsia="ja-JP"/>
              </w:rPr>
            </w:pPr>
            <w:r w:rsidRPr="00134905">
              <w:rPr>
                <w:color w:val="000000" w:themeColor="text1"/>
                <w:sz w:val="20"/>
                <w:lang w:eastAsia="ja-JP"/>
              </w:rPr>
              <w:t xml:space="preserve">Does the device implement the </w:t>
            </w:r>
            <w:proofErr w:type="spellStart"/>
            <w:r w:rsidRPr="00134905">
              <w:rPr>
                <w:i/>
                <w:color w:val="000000" w:themeColor="text1"/>
                <w:sz w:val="20"/>
                <w:lang w:eastAsia="ja-JP"/>
              </w:rPr>
              <w:t>Uno</w:t>
            </w:r>
            <w:r w:rsidRPr="00134905">
              <w:rPr>
                <w:bCs/>
                <w:i/>
                <w:color w:val="000000" w:themeColor="text1"/>
                <w:sz w:val="20"/>
              </w:rPr>
              <w:t>ccupiedSetbackMin</w:t>
            </w:r>
            <w:proofErr w:type="spellEnd"/>
            <w:r w:rsidRPr="00134905">
              <w:rPr>
                <w:i/>
                <w:iCs/>
                <w:color w:val="000000" w:themeColor="text1"/>
                <w:sz w:val="20"/>
              </w:rPr>
              <w:t xml:space="preserve"> </w:t>
            </w:r>
            <w:r w:rsidRPr="00134905">
              <w:rPr>
                <w:color w:val="000000" w:themeColor="text1"/>
                <w:sz w:val="20"/>
                <w:lang w:eastAsia="ja-JP"/>
              </w:rPr>
              <w:t>attribute?</w:t>
            </w:r>
          </w:p>
        </w:tc>
        <w:tc>
          <w:tcPr>
            <w:tcW w:w="1166" w:type="dxa"/>
          </w:tcPr>
          <w:p w14:paraId="65E69D06" w14:textId="77777777" w:rsidR="00C8462F" w:rsidRDefault="00C8462F" w:rsidP="00B14264">
            <w:pPr>
              <w:pStyle w:val="Body"/>
              <w:jc w:val="left"/>
              <w:rPr>
                <w:sz w:val="20"/>
                <w:lang w:eastAsia="ja-JP"/>
              </w:rPr>
            </w:pPr>
            <w:r>
              <w:rPr>
                <w:sz w:val="20"/>
                <w:lang w:eastAsia="ja-JP"/>
              </w:rPr>
              <w:t>Table 6.25, 6.3.2.2.4.8</w:t>
            </w:r>
          </w:p>
        </w:tc>
        <w:tc>
          <w:tcPr>
            <w:tcW w:w="1694" w:type="dxa"/>
          </w:tcPr>
          <w:p w14:paraId="5B22E7BD" w14:textId="77777777" w:rsidR="00C8462F" w:rsidRDefault="00C8462F" w:rsidP="00B14264">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65212176" w14:textId="56A5E242" w:rsidR="00C8462F" w:rsidRPr="00073B88" w:rsidRDefault="00C8462F" w:rsidP="00B14264">
            <w:pPr>
              <w:pStyle w:val="Body"/>
              <w:jc w:val="left"/>
              <w:rPr>
                <w:sz w:val="20"/>
                <w:lang w:eastAsia="ja-JP"/>
              </w:rPr>
            </w:pPr>
            <w:r w:rsidRPr="00073B88">
              <w:rPr>
                <w:sz w:val="20"/>
                <w:lang w:eastAsia="ja-JP"/>
              </w:rPr>
              <w:t>No</w:t>
            </w:r>
          </w:p>
        </w:tc>
      </w:tr>
      <w:tr w:rsidR="00C8462F" w:rsidRPr="00073B88" w14:paraId="1E58C1E2" w14:textId="77777777" w:rsidTr="00B14264">
        <w:trPr>
          <w:cantSplit/>
          <w:jc w:val="center"/>
        </w:trPr>
        <w:tc>
          <w:tcPr>
            <w:tcW w:w="2461" w:type="dxa"/>
          </w:tcPr>
          <w:p w14:paraId="7E3E83D4" w14:textId="77777777" w:rsidR="00C8462F" w:rsidRDefault="00C8462F" w:rsidP="00B14264">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39</w:t>
            </w:r>
          </w:p>
        </w:tc>
        <w:tc>
          <w:tcPr>
            <w:tcW w:w="3528" w:type="dxa"/>
          </w:tcPr>
          <w:p w14:paraId="3F545C12" w14:textId="77777777" w:rsidR="00C8462F" w:rsidRPr="00134905" w:rsidRDefault="00C8462F" w:rsidP="00B14264">
            <w:pPr>
              <w:pStyle w:val="Body"/>
              <w:jc w:val="left"/>
              <w:rPr>
                <w:color w:val="000000" w:themeColor="text1"/>
                <w:sz w:val="20"/>
                <w:lang w:eastAsia="ja-JP"/>
              </w:rPr>
            </w:pPr>
            <w:r w:rsidRPr="00134905">
              <w:rPr>
                <w:color w:val="000000" w:themeColor="text1"/>
                <w:sz w:val="20"/>
                <w:lang w:eastAsia="ja-JP"/>
              </w:rPr>
              <w:t xml:space="preserve">Does the device implement the </w:t>
            </w:r>
            <w:proofErr w:type="spellStart"/>
            <w:r w:rsidRPr="00134905">
              <w:rPr>
                <w:i/>
                <w:color w:val="000000" w:themeColor="text1"/>
                <w:sz w:val="20"/>
                <w:lang w:eastAsia="ja-JP"/>
              </w:rPr>
              <w:t>Uno</w:t>
            </w:r>
            <w:r w:rsidRPr="00134905">
              <w:rPr>
                <w:bCs/>
                <w:i/>
                <w:color w:val="000000" w:themeColor="text1"/>
                <w:sz w:val="20"/>
              </w:rPr>
              <w:t>ccupiedSetbackMax</w:t>
            </w:r>
            <w:proofErr w:type="spellEnd"/>
            <w:r w:rsidRPr="00134905">
              <w:rPr>
                <w:i/>
                <w:iCs/>
                <w:color w:val="000000" w:themeColor="text1"/>
                <w:sz w:val="20"/>
              </w:rPr>
              <w:t xml:space="preserve"> </w:t>
            </w:r>
            <w:r w:rsidRPr="00134905">
              <w:rPr>
                <w:color w:val="000000" w:themeColor="text1"/>
                <w:sz w:val="20"/>
                <w:lang w:eastAsia="ja-JP"/>
              </w:rPr>
              <w:t>attribute?</w:t>
            </w:r>
          </w:p>
        </w:tc>
        <w:tc>
          <w:tcPr>
            <w:tcW w:w="1166" w:type="dxa"/>
          </w:tcPr>
          <w:p w14:paraId="225CE25A" w14:textId="77777777" w:rsidR="00C8462F" w:rsidRDefault="00C8462F" w:rsidP="00B14264">
            <w:pPr>
              <w:pStyle w:val="Body"/>
              <w:jc w:val="left"/>
              <w:rPr>
                <w:sz w:val="20"/>
                <w:lang w:eastAsia="ja-JP"/>
              </w:rPr>
            </w:pPr>
            <w:r>
              <w:rPr>
                <w:sz w:val="20"/>
                <w:lang w:eastAsia="ja-JP"/>
              </w:rPr>
              <w:t>Table 6.25, 6.3.2.2.4.9</w:t>
            </w:r>
          </w:p>
        </w:tc>
        <w:tc>
          <w:tcPr>
            <w:tcW w:w="1694" w:type="dxa"/>
          </w:tcPr>
          <w:p w14:paraId="606458EE" w14:textId="77777777" w:rsidR="00C8462F" w:rsidRDefault="00C8462F" w:rsidP="00B14264">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04B4922F" w14:textId="6A449724" w:rsidR="00C8462F" w:rsidRPr="00073B88" w:rsidRDefault="00C8462F" w:rsidP="00B14264">
            <w:pPr>
              <w:pStyle w:val="Body"/>
              <w:jc w:val="left"/>
              <w:rPr>
                <w:sz w:val="20"/>
                <w:lang w:eastAsia="ja-JP"/>
              </w:rPr>
            </w:pPr>
            <w:r w:rsidRPr="00073B88">
              <w:rPr>
                <w:sz w:val="20"/>
                <w:lang w:eastAsia="ja-JP"/>
              </w:rPr>
              <w:t>No</w:t>
            </w:r>
          </w:p>
        </w:tc>
      </w:tr>
      <w:tr w:rsidR="00C8462F" w:rsidRPr="00073B88" w14:paraId="087B6046" w14:textId="77777777" w:rsidTr="00B14264">
        <w:trPr>
          <w:cantSplit/>
          <w:jc w:val="center"/>
        </w:trPr>
        <w:tc>
          <w:tcPr>
            <w:tcW w:w="2461" w:type="dxa"/>
          </w:tcPr>
          <w:p w14:paraId="4E12C667" w14:textId="77777777" w:rsidR="00C8462F" w:rsidRDefault="00C8462F" w:rsidP="00B14264">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3a</w:t>
            </w:r>
          </w:p>
        </w:tc>
        <w:tc>
          <w:tcPr>
            <w:tcW w:w="3528" w:type="dxa"/>
          </w:tcPr>
          <w:p w14:paraId="41524C50" w14:textId="77777777" w:rsidR="00C8462F" w:rsidRPr="00134905" w:rsidRDefault="00C8462F" w:rsidP="00B14264">
            <w:pPr>
              <w:pStyle w:val="Body"/>
              <w:jc w:val="left"/>
              <w:rPr>
                <w:color w:val="000000" w:themeColor="text1"/>
                <w:sz w:val="20"/>
                <w:lang w:eastAsia="ja-JP"/>
              </w:rPr>
            </w:pPr>
            <w:r w:rsidRPr="00134905">
              <w:rPr>
                <w:color w:val="000000" w:themeColor="text1"/>
                <w:sz w:val="20"/>
                <w:lang w:eastAsia="ja-JP"/>
              </w:rPr>
              <w:t xml:space="preserve">Does the device implement the </w:t>
            </w:r>
            <w:proofErr w:type="spellStart"/>
            <w:r w:rsidRPr="00134905">
              <w:rPr>
                <w:bCs/>
                <w:i/>
                <w:color w:val="000000" w:themeColor="text1"/>
                <w:sz w:val="20"/>
              </w:rPr>
              <w:t>EmergencyHeatDelta</w:t>
            </w:r>
            <w:proofErr w:type="spellEnd"/>
            <w:r w:rsidRPr="00134905">
              <w:rPr>
                <w:i/>
                <w:iCs/>
                <w:color w:val="000000" w:themeColor="text1"/>
                <w:sz w:val="20"/>
              </w:rPr>
              <w:t xml:space="preserve"> </w:t>
            </w:r>
            <w:r w:rsidRPr="00134905">
              <w:rPr>
                <w:color w:val="000000" w:themeColor="text1"/>
                <w:sz w:val="20"/>
                <w:lang w:eastAsia="ja-JP"/>
              </w:rPr>
              <w:t>attribute?</w:t>
            </w:r>
          </w:p>
        </w:tc>
        <w:tc>
          <w:tcPr>
            <w:tcW w:w="1166" w:type="dxa"/>
          </w:tcPr>
          <w:p w14:paraId="0D466C50" w14:textId="77777777" w:rsidR="00C8462F" w:rsidRDefault="00C8462F" w:rsidP="00B14264">
            <w:pPr>
              <w:pStyle w:val="Body"/>
              <w:jc w:val="left"/>
              <w:rPr>
                <w:sz w:val="20"/>
                <w:lang w:eastAsia="ja-JP"/>
              </w:rPr>
            </w:pPr>
            <w:r>
              <w:rPr>
                <w:sz w:val="20"/>
                <w:lang w:eastAsia="ja-JP"/>
              </w:rPr>
              <w:t>Table 6.25, 6.3.2.2.4.10</w:t>
            </w:r>
          </w:p>
        </w:tc>
        <w:tc>
          <w:tcPr>
            <w:tcW w:w="1694" w:type="dxa"/>
          </w:tcPr>
          <w:p w14:paraId="61B5E4F8" w14:textId="77777777" w:rsidR="00C8462F" w:rsidRDefault="00C8462F" w:rsidP="00B14264">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1A1DE8DF" w14:textId="1664195C" w:rsidR="00C8462F" w:rsidRPr="00073B88" w:rsidRDefault="00C8462F" w:rsidP="00B14264">
            <w:pPr>
              <w:pStyle w:val="Body"/>
              <w:jc w:val="left"/>
              <w:rPr>
                <w:sz w:val="20"/>
                <w:lang w:eastAsia="ja-JP"/>
              </w:rPr>
            </w:pPr>
            <w:r w:rsidRPr="00073B88">
              <w:rPr>
                <w:sz w:val="20"/>
                <w:lang w:eastAsia="ja-JP"/>
              </w:rPr>
              <w:t>No</w:t>
            </w:r>
          </w:p>
        </w:tc>
      </w:tr>
      <w:tr w:rsidR="005E7F8E" w:rsidRPr="00073B88" w14:paraId="16D30BA2" w14:textId="77777777" w:rsidTr="001B0A81">
        <w:trPr>
          <w:cantSplit/>
          <w:jc w:val="center"/>
        </w:trPr>
        <w:tc>
          <w:tcPr>
            <w:tcW w:w="9679" w:type="dxa"/>
            <w:gridSpan w:val="5"/>
          </w:tcPr>
          <w:p w14:paraId="5387ABB4" w14:textId="76A0BBFF" w:rsidR="005E7F8E" w:rsidRDefault="005E7F8E" w:rsidP="005E7F8E">
            <w:pPr>
              <w:pStyle w:val="Body"/>
              <w:jc w:val="left"/>
              <w:rPr>
                <w:sz w:val="20"/>
                <w:lang w:eastAsia="ja-JP"/>
              </w:rPr>
            </w:pPr>
            <w:r w:rsidRPr="0046711B">
              <w:rPr>
                <w:sz w:val="20"/>
                <w:lang w:eastAsia="ja-JP"/>
              </w:rPr>
              <w:t>AC Information Attribute Set</w:t>
            </w:r>
          </w:p>
        </w:tc>
      </w:tr>
      <w:tr w:rsidR="005E7F8E" w:rsidRPr="00073B88" w14:paraId="1A8CA302" w14:textId="77777777" w:rsidTr="001B0A81">
        <w:trPr>
          <w:cantSplit/>
          <w:jc w:val="center"/>
        </w:trPr>
        <w:tc>
          <w:tcPr>
            <w:tcW w:w="2461" w:type="dxa"/>
          </w:tcPr>
          <w:p w14:paraId="760735A8" w14:textId="19E950B0"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40</w:t>
            </w:r>
          </w:p>
        </w:tc>
        <w:tc>
          <w:tcPr>
            <w:tcW w:w="3528" w:type="dxa"/>
          </w:tcPr>
          <w:p w14:paraId="0DA25297" w14:textId="48A1D0E0"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ACType</w:t>
            </w:r>
            <w:proofErr w:type="spellEnd"/>
            <w:r>
              <w:rPr>
                <w:i/>
                <w:iCs/>
                <w:sz w:val="20"/>
              </w:rPr>
              <w:t xml:space="preserve"> </w:t>
            </w:r>
            <w:r w:rsidRPr="00073B88">
              <w:rPr>
                <w:sz w:val="20"/>
                <w:lang w:eastAsia="ja-JP"/>
              </w:rPr>
              <w:t>attribute?</w:t>
            </w:r>
          </w:p>
        </w:tc>
        <w:tc>
          <w:tcPr>
            <w:tcW w:w="1166" w:type="dxa"/>
          </w:tcPr>
          <w:p w14:paraId="27471557" w14:textId="21E67412" w:rsidR="005E7F8E" w:rsidRDefault="005E7F8E" w:rsidP="005E7F8E">
            <w:pPr>
              <w:pStyle w:val="Body"/>
              <w:jc w:val="left"/>
              <w:rPr>
                <w:sz w:val="20"/>
                <w:lang w:eastAsia="ja-JP"/>
              </w:rPr>
            </w:pPr>
            <w:r>
              <w:rPr>
                <w:sz w:val="20"/>
                <w:lang w:eastAsia="ja-JP"/>
              </w:rPr>
              <w:t>Table 6.28, 6.3.2.2.5.1</w:t>
            </w:r>
          </w:p>
        </w:tc>
        <w:tc>
          <w:tcPr>
            <w:tcW w:w="1694" w:type="dxa"/>
          </w:tcPr>
          <w:p w14:paraId="6D0A8411" w14:textId="3927B2B3"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47797BBB" w14:textId="713C3D6D" w:rsidR="005E7F8E" w:rsidRDefault="005E7F8E" w:rsidP="005E7F8E">
            <w:pPr>
              <w:pStyle w:val="Body"/>
              <w:jc w:val="left"/>
              <w:rPr>
                <w:sz w:val="20"/>
                <w:lang w:eastAsia="ja-JP"/>
              </w:rPr>
            </w:pPr>
            <w:r w:rsidRPr="00073B88">
              <w:rPr>
                <w:sz w:val="20"/>
                <w:lang w:eastAsia="ja-JP"/>
              </w:rPr>
              <w:t>No</w:t>
            </w:r>
          </w:p>
        </w:tc>
      </w:tr>
      <w:tr w:rsidR="005E7F8E" w:rsidRPr="00073B88" w14:paraId="7A69C776" w14:textId="77777777" w:rsidTr="001B0A81">
        <w:trPr>
          <w:cantSplit/>
          <w:jc w:val="center"/>
        </w:trPr>
        <w:tc>
          <w:tcPr>
            <w:tcW w:w="2461" w:type="dxa"/>
          </w:tcPr>
          <w:p w14:paraId="64B30257" w14:textId="7893595F"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41</w:t>
            </w:r>
          </w:p>
        </w:tc>
        <w:tc>
          <w:tcPr>
            <w:tcW w:w="3528" w:type="dxa"/>
          </w:tcPr>
          <w:p w14:paraId="426DA5E9" w14:textId="16E1777C"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ACCapacity</w:t>
            </w:r>
            <w:proofErr w:type="spellEnd"/>
            <w:r>
              <w:rPr>
                <w:i/>
                <w:iCs/>
                <w:sz w:val="20"/>
              </w:rPr>
              <w:t xml:space="preserve"> </w:t>
            </w:r>
            <w:r w:rsidRPr="00073B88">
              <w:rPr>
                <w:sz w:val="20"/>
                <w:lang w:eastAsia="ja-JP"/>
              </w:rPr>
              <w:t>attribute?</w:t>
            </w:r>
          </w:p>
        </w:tc>
        <w:tc>
          <w:tcPr>
            <w:tcW w:w="1166" w:type="dxa"/>
          </w:tcPr>
          <w:p w14:paraId="0382C17A" w14:textId="4E014982" w:rsidR="005E7F8E" w:rsidRDefault="005E7F8E" w:rsidP="005E7F8E">
            <w:pPr>
              <w:pStyle w:val="Body"/>
              <w:jc w:val="left"/>
              <w:rPr>
                <w:sz w:val="20"/>
                <w:lang w:eastAsia="ja-JP"/>
              </w:rPr>
            </w:pPr>
            <w:r>
              <w:rPr>
                <w:sz w:val="20"/>
                <w:lang w:eastAsia="ja-JP"/>
              </w:rPr>
              <w:t>Table 6.28, 6.3.2.2.5.2</w:t>
            </w:r>
          </w:p>
        </w:tc>
        <w:tc>
          <w:tcPr>
            <w:tcW w:w="1694" w:type="dxa"/>
          </w:tcPr>
          <w:p w14:paraId="4A451307" w14:textId="3280045B"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56F7C5BD" w14:textId="059F6B22" w:rsidR="005E7F8E" w:rsidRDefault="005E7F8E" w:rsidP="005E7F8E">
            <w:pPr>
              <w:pStyle w:val="Body"/>
              <w:jc w:val="left"/>
              <w:rPr>
                <w:sz w:val="20"/>
                <w:lang w:eastAsia="ja-JP"/>
              </w:rPr>
            </w:pPr>
            <w:r w:rsidRPr="00073B88">
              <w:rPr>
                <w:sz w:val="20"/>
                <w:lang w:eastAsia="ja-JP"/>
              </w:rPr>
              <w:t>No</w:t>
            </w:r>
          </w:p>
        </w:tc>
      </w:tr>
      <w:tr w:rsidR="005E7F8E" w:rsidRPr="00073B88" w14:paraId="655E983F" w14:textId="77777777" w:rsidTr="001B0A81">
        <w:trPr>
          <w:cantSplit/>
          <w:jc w:val="center"/>
        </w:trPr>
        <w:tc>
          <w:tcPr>
            <w:tcW w:w="2461" w:type="dxa"/>
          </w:tcPr>
          <w:p w14:paraId="74083537" w14:textId="3CE6847C"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42</w:t>
            </w:r>
          </w:p>
        </w:tc>
        <w:tc>
          <w:tcPr>
            <w:tcW w:w="3528" w:type="dxa"/>
          </w:tcPr>
          <w:p w14:paraId="79EE693A" w14:textId="76E05220"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ACRefrigerantType</w:t>
            </w:r>
            <w:proofErr w:type="spellEnd"/>
            <w:r>
              <w:rPr>
                <w:i/>
                <w:iCs/>
                <w:sz w:val="20"/>
              </w:rPr>
              <w:t xml:space="preserve"> </w:t>
            </w:r>
            <w:r w:rsidRPr="00073B88">
              <w:rPr>
                <w:sz w:val="20"/>
                <w:lang w:eastAsia="ja-JP"/>
              </w:rPr>
              <w:t>attribute?</w:t>
            </w:r>
          </w:p>
        </w:tc>
        <w:tc>
          <w:tcPr>
            <w:tcW w:w="1166" w:type="dxa"/>
          </w:tcPr>
          <w:p w14:paraId="4A47C5CA" w14:textId="70DB67C1" w:rsidR="005E7F8E" w:rsidRDefault="005E7F8E" w:rsidP="005E7F8E">
            <w:pPr>
              <w:pStyle w:val="Body"/>
              <w:jc w:val="left"/>
              <w:rPr>
                <w:sz w:val="20"/>
                <w:lang w:eastAsia="ja-JP"/>
              </w:rPr>
            </w:pPr>
            <w:r>
              <w:rPr>
                <w:sz w:val="20"/>
                <w:lang w:eastAsia="ja-JP"/>
              </w:rPr>
              <w:t>Table 6.28, 6.3.2.2.5.3</w:t>
            </w:r>
          </w:p>
        </w:tc>
        <w:tc>
          <w:tcPr>
            <w:tcW w:w="1694" w:type="dxa"/>
          </w:tcPr>
          <w:p w14:paraId="3E7BA9A1" w14:textId="7562A294"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292757C3" w14:textId="30C3F01A" w:rsidR="005E7F8E" w:rsidRDefault="005E7F8E" w:rsidP="005E7F8E">
            <w:pPr>
              <w:pStyle w:val="Body"/>
              <w:jc w:val="left"/>
              <w:rPr>
                <w:sz w:val="20"/>
                <w:lang w:eastAsia="ja-JP"/>
              </w:rPr>
            </w:pPr>
            <w:r w:rsidRPr="00073B88">
              <w:rPr>
                <w:sz w:val="20"/>
                <w:lang w:eastAsia="ja-JP"/>
              </w:rPr>
              <w:t>No</w:t>
            </w:r>
          </w:p>
        </w:tc>
      </w:tr>
      <w:tr w:rsidR="005E7F8E" w:rsidRPr="00073B88" w14:paraId="0F83C71C" w14:textId="77777777" w:rsidTr="001B0A81">
        <w:trPr>
          <w:cantSplit/>
          <w:jc w:val="center"/>
        </w:trPr>
        <w:tc>
          <w:tcPr>
            <w:tcW w:w="2461" w:type="dxa"/>
          </w:tcPr>
          <w:p w14:paraId="20382A9B" w14:textId="2279FE38" w:rsidR="005E7F8E" w:rsidRDefault="005E7F8E" w:rsidP="005E7F8E">
            <w:pPr>
              <w:pStyle w:val="Body"/>
              <w:jc w:val="left"/>
              <w:rPr>
                <w:sz w:val="20"/>
                <w:lang w:eastAsia="ja-JP"/>
              </w:rPr>
            </w:pPr>
            <w:proofErr w:type="gramStart"/>
            <w:r>
              <w:rPr>
                <w:sz w:val="20"/>
                <w:lang w:eastAsia="ja-JP"/>
              </w:rPr>
              <w:lastRenderedPageBreak/>
              <w:t>TSTAT</w:t>
            </w:r>
            <w:r w:rsidRPr="00073B88">
              <w:rPr>
                <w:sz w:val="20"/>
                <w:lang w:eastAsia="ja-JP"/>
              </w:rPr>
              <w:t>.S.A</w:t>
            </w:r>
            <w:proofErr w:type="gramEnd"/>
            <w:r w:rsidRPr="00073B88">
              <w:rPr>
                <w:sz w:val="20"/>
                <w:lang w:eastAsia="ja-JP"/>
              </w:rPr>
              <w:t>00</w:t>
            </w:r>
            <w:r>
              <w:rPr>
                <w:sz w:val="20"/>
                <w:lang w:eastAsia="ja-JP"/>
              </w:rPr>
              <w:t>43</w:t>
            </w:r>
          </w:p>
        </w:tc>
        <w:tc>
          <w:tcPr>
            <w:tcW w:w="3528" w:type="dxa"/>
          </w:tcPr>
          <w:p w14:paraId="25C72F09" w14:textId="6C3F1998"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ACCompressorType</w:t>
            </w:r>
            <w:proofErr w:type="spellEnd"/>
            <w:r>
              <w:rPr>
                <w:i/>
                <w:iCs/>
                <w:sz w:val="20"/>
              </w:rPr>
              <w:t xml:space="preserve"> </w:t>
            </w:r>
            <w:r w:rsidRPr="00073B88">
              <w:rPr>
                <w:sz w:val="20"/>
                <w:lang w:eastAsia="ja-JP"/>
              </w:rPr>
              <w:t>attribute?</w:t>
            </w:r>
          </w:p>
        </w:tc>
        <w:tc>
          <w:tcPr>
            <w:tcW w:w="1166" w:type="dxa"/>
          </w:tcPr>
          <w:p w14:paraId="656444FC" w14:textId="3C50DC21" w:rsidR="005E7F8E" w:rsidRDefault="005E7F8E" w:rsidP="005E7F8E">
            <w:pPr>
              <w:pStyle w:val="Body"/>
              <w:jc w:val="left"/>
              <w:rPr>
                <w:sz w:val="20"/>
                <w:lang w:eastAsia="ja-JP"/>
              </w:rPr>
            </w:pPr>
            <w:r>
              <w:rPr>
                <w:sz w:val="20"/>
                <w:lang w:eastAsia="ja-JP"/>
              </w:rPr>
              <w:t>Table 6.28, 6.3.2.2.5.4</w:t>
            </w:r>
          </w:p>
        </w:tc>
        <w:tc>
          <w:tcPr>
            <w:tcW w:w="1694" w:type="dxa"/>
          </w:tcPr>
          <w:p w14:paraId="52B753C8" w14:textId="0DAE93FC"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5E16107F" w14:textId="2A82D8A3" w:rsidR="005E7F8E" w:rsidRDefault="005E7F8E" w:rsidP="005E7F8E">
            <w:pPr>
              <w:pStyle w:val="Body"/>
              <w:jc w:val="left"/>
              <w:rPr>
                <w:sz w:val="20"/>
                <w:lang w:eastAsia="ja-JP"/>
              </w:rPr>
            </w:pPr>
            <w:r w:rsidRPr="00073B88">
              <w:rPr>
                <w:sz w:val="20"/>
                <w:lang w:eastAsia="ja-JP"/>
              </w:rPr>
              <w:t>No</w:t>
            </w:r>
          </w:p>
        </w:tc>
      </w:tr>
      <w:tr w:rsidR="005E7F8E" w:rsidRPr="00073B88" w14:paraId="415ABE45" w14:textId="77777777" w:rsidTr="001B0A81">
        <w:trPr>
          <w:cantSplit/>
          <w:jc w:val="center"/>
        </w:trPr>
        <w:tc>
          <w:tcPr>
            <w:tcW w:w="2461" w:type="dxa"/>
          </w:tcPr>
          <w:p w14:paraId="0F0F248C" w14:textId="0BE8BCDB"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44</w:t>
            </w:r>
          </w:p>
        </w:tc>
        <w:tc>
          <w:tcPr>
            <w:tcW w:w="3528" w:type="dxa"/>
          </w:tcPr>
          <w:p w14:paraId="52F9CEFF" w14:textId="57DF6E2B"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ACErrorCode</w:t>
            </w:r>
            <w:proofErr w:type="spellEnd"/>
            <w:r>
              <w:rPr>
                <w:i/>
                <w:iCs/>
                <w:sz w:val="20"/>
              </w:rPr>
              <w:t xml:space="preserve"> </w:t>
            </w:r>
            <w:r w:rsidRPr="00073B88">
              <w:rPr>
                <w:sz w:val="20"/>
                <w:lang w:eastAsia="ja-JP"/>
              </w:rPr>
              <w:t>attribute?</w:t>
            </w:r>
          </w:p>
        </w:tc>
        <w:tc>
          <w:tcPr>
            <w:tcW w:w="1166" w:type="dxa"/>
          </w:tcPr>
          <w:p w14:paraId="5486F90F" w14:textId="6D38F130" w:rsidR="005E7F8E" w:rsidRDefault="005E7F8E" w:rsidP="005E7F8E">
            <w:pPr>
              <w:pStyle w:val="Body"/>
              <w:jc w:val="left"/>
              <w:rPr>
                <w:sz w:val="20"/>
                <w:lang w:eastAsia="ja-JP"/>
              </w:rPr>
            </w:pPr>
            <w:r>
              <w:rPr>
                <w:sz w:val="20"/>
                <w:lang w:eastAsia="ja-JP"/>
              </w:rPr>
              <w:t>Table 6.28, 6.3.2.2.5.5</w:t>
            </w:r>
          </w:p>
        </w:tc>
        <w:tc>
          <w:tcPr>
            <w:tcW w:w="1694" w:type="dxa"/>
          </w:tcPr>
          <w:p w14:paraId="590D87EB" w14:textId="3F147B35"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7724298B" w14:textId="64345C12" w:rsidR="005E7F8E" w:rsidRDefault="005E7F8E" w:rsidP="005E7F8E">
            <w:pPr>
              <w:pStyle w:val="Body"/>
              <w:jc w:val="left"/>
              <w:rPr>
                <w:sz w:val="20"/>
                <w:lang w:eastAsia="ja-JP"/>
              </w:rPr>
            </w:pPr>
            <w:r w:rsidRPr="00073B88">
              <w:rPr>
                <w:sz w:val="20"/>
                <w:lang w:eastAsia="ja-JP"/>
              </w:rPr>
              <w:t>No</w:t>
            </w:r>
          </w:p>
        </w:tc>
      </w:tr>
      <w:tr w:rsidR="005E7F8E" w:rsidRPr="00073B88" w14:paraId="0FFBF6F1" w14:textId="77777777" w:rsidTr="001B0A81">
        <w:trPr>
          <w:cantSplit/>
          <w:jc w:val="center"/>
        </w:trPr>
        <w:tc>
          <w:tcPr>
            <w:tcW w:w="2461" w:type="dxa"/>
          </w:tcPr>
          <w:p w14:paraId="32A0C6AB" w14:textId="0C252285"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45</w:t>
            </w:r>
          </w:p>
        </w:tc>
        <w:tc>
          <w:tcPr>
            <w:tcW w:w="3528" w:type="dxa"/>
          </w:tcPr>
          <w:p w14:paraId="5CF25800" w14:textId="209682A9"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ACLouverPosition</w:t>
            </w:r>
            <w:proofErr w:type="spellEnd"/>
            <w:r>
              <w:rPr>
                <w:i/>
                <w:iCs/>
                <w:sz w:val="20"/>
              </w:rPr>
              <w:t xml:space="preserve"> </w:t>
            </w:r>
            <w:r w:rsidRPr="00073B88">
              <w:rPr>
                <w:sz w:val="20"/>
                <w:lang w:eastAsia="ja-JP"/>
              </w:rPr>
              <w:t>attribute?</w:t>
            </w:r>
          </w:p>
        </w:tc>
        <w:tc>
          <w:tcPr>
            <w:tcW w:w="1166" w:type="dxa"/>
          </w:tcPr>
          <w:p w14:paraId="5826D596" w14:textId="30E62A90" w:rsidR="005E7F8E" w:rsidRDefault="005E7F8E" w:rsidP="005E7F8E">
            <w:pPr>
              <w:pStyle w:val="Body"/>
              <w:jc w:val="left"/>
              <w:rPr>
                <w:sz w:val="20"/>
                <w:lang w:eastAsia="ja-JP"/>
              </w:rPr>
            </w:pPr>
            <w:r>
              <w:rPr>
                <w:sz w:val="20"/>
                <w:lang w:eastAsia="ja-JP"/>
              </w:rPr>
              <w:t>Table 6.28, 6.3.2.2.5.6</w:t>
            </w:r>
          </w:p>
        </w:tc>
        <w:tc>
          <w:tcPr>
            <w:tcW w:w="1694" w:type="dxa"/>
          </w:tcPr>
          <w:p w14:paraId="64DCB04F" w14:textId="3FF2E4DB"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0164B838" w14:textId="6613915D" w:rsidR="005E7F8E" w:rsidRDefault="005E7F8E" w:rsidP="005E7F8E">
            <w:pPr>
              <w:pStyle w:val="Body"/>
              <w:jc w:val="left"/>
              <w:rPr>
                <w:sz w:val="20"/>
                <w:lang w:eastAsia="ja-JP"/>
              </w:rPr>
            </w:pPr>
            <w:r w:rsidRPr="00073B88">
              <w:rPr>
                <w:sz w:val="20"/>
                <w:lang w:eastAsia="ja-JP"/>
              </w:rPr>
              <w:t>No</w:t>
            </w:r>
          </w:p>
        </w:tc>
      </w:tr>
      <w:tr w:rsidR="005E7F8E" w:rsidRPr="00073B88" w14:paraId="359E3241" w14:textId="77777777" w:rsidTr="001B0A81">
        <w:trPr>
          <w:cantSplit/>
          <w:jc w:val="center"/>
        </w:trPr>
        <w:tc>
          <w:tcPr>
            <w:tcW w:w="2461" w:type="dxa"/>
          </w:tcPr>
          <w:p w14:paraId="0C203B03" w14:textId="72B27EB7"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46</w:t>
            </w:r>
          </w:p>
        </w:tc>
        <w:tc>
          <w:tcPr>
            <w:tcW w:w="3528" w:type="dxa"/>
          </w:tcPr>
          <w:p w14:paraId="4B848A07" w14:textId="200C8134"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ACCoilTemperature</w:t>
            </w:r>
            <w:proofErr w:type="spellEnd"/>
            <w:r>
              <w:rPr>
                <w:i/>
                <w:iCs/>
                <w:sz w:val="20"/>
              </w:rPr>
              <w:t xml:space="preserve"> </w:t>
            </w:r>
            <w:r w:rsidRPr="00073B88">
              <w:rPr>
                <w:sz w:val="20"/>
                <w:lang w:eastAsia="ja-JP"/>
              </w:rPr>
              <w:t>attribute?</w:t>
            </w:r>
          </w:p>
        </w:tc>
        <w:tc>
          <w:tcPr>
            <w:tcW w:w="1166" w:type="dxa"/>
          </w:tcPr>
          <w:p w14:paraId="36B00144" w14:textId="26A277A1" w:rsidR="005E7F8E" w:rsidRDefault="005E7F8E" w:rsidP="005E7F8E">
            <w:pPr>
              <w:pStyle w:val="Body"/>
              <w:jc w:val="left"/>
              <w:rPr>
                <w:sz w:val="20"/>
                <w:lang w:eastAsia="ja-JP"/>
              </w:rPr>
            </w:pPr>
            <w:r>
              <w:rPr>
                <w:sz w:val="20"/>
                <w:lang w:eastAsia="ja-JP"/>
              </w:rPr>
              <w:t>Table 6.28, 6.3.2.2.5.7</w:t>
            </w:r>
          </w:p>
        </w:tc>
        <w:tc>
          <w:tcPr>
            <w:tcW w:w="1694" w:type="dxa"/>
          </w:tcPr>
          <w:p w14:paraId="192D5590" w14:textId="17A0914E"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7B383034" w14:textId="0296AED5" w:rsidR="005E7F8E" w:rsidRDefault="005E7F8E" w:rsidP="005E7F8E">
            <w:pPr>
              <w:pStyle w:val="Body"/>
              <w:jc w:val="left"/>
              <w:rPr>
                <w:sz w:val="20"/>
                <w:lang w:eastAsia="ja-JP"/>
              </w:rPr>
            </w:pPr>
            <w:r w:rsidRPr="00073B88">
              <w:rPr>
                <w:sz w:val="20"/>
                <w:lang w:eastAsia="ja-JP"/>
              </w:rPr>
              <w:t>No</w:t>
            </w:r>
          </w:p>
        </w:tc>
      </w:tr>
      <w:tr w:rsidR="005E7F8E" w:rsidRPr="00073B88" w14:paraId="1EE3AA35" w14:textId="77777777" w:rsidTr="001B0A81">
        <w:trPr>
          <w:cantSplit/>
          <w:jc w:val="center"/>
        </w:trPr>
        <w:tc>
          <w:tcPr>
            <w:tcW w:w="2461" w:type="dxa"/>
          </w:tcPr>
          <w:p w14:paraId="0A6D873F" w14:textId="76A3E9B2" w:rsidR="005E7F8E" w:rsidRDefault="005E7F8E" w:rsidP="005E7F8E">
            <w:pPr>
              <w:pStyle w:val="Body"/>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47</w:t>
            </w:r>
          </w:p>
        </w:tc>
        <w:tc>
          <w:tcPr>
            <w:tcW w:w="3528" w:type="dxa"/>
          </w:tcPr>
          <w:p w14:paraId="26EA251A" w14:textId="5341F6C6" w:rsidR="005E7F8E" w:rsidRPr="00073B88" w:rsidRDefault="005E7F8E" w:rsidP="005E7F8E">
            <w:pPr>
              <w:pStyle w:val="Body"/>
              <w:jc w:val="left"/>
              <w:rPr>
                <w:sz w:val="20"/>
                <w:lang w:eastAsia="ja-JP"/>
              </w:rPr>
            </w:pPr>
            <w:r w:rsidRPr="00073B88">
              <w:rPr>
                <w:sz w:val="20"/>
                <w:lang w:eastAsia="ja-JP"/>
              </w:rPr>
              <w:t xml:space="preserve">Does the device implement the </w:t>
            </w:r>
            <w:proofErr w:type="spellStart"/>
            <w:r>
              <w:rPr>
                <w:i/>
                <w:iCs/>
                <w:sz w:val="20"/>
              </w:rPr>
              <w:t>ACCapacityFormat</w:t>
            </w:r>
            <w:proofErr w:type="spellEnd"/>
            <w:r>
              <w:rPr>
                <w:i/>
                <w:iCs/>
                <w:sz w:val="20"/>
              </w:rPr>
              <w:t xml:space="preserve"> </w:t>
            </w:r>
            <w:r w:rsidRPr="00073B88">
              <w:rPr>
                <w:sz w:val="20"/>
                <w:lang w:eastAsia="ja-JP"/>
              </w:rPr>
              <w:t>attribute?</w:t>
            </w:r>
          </w:p>
        </w:tc>
        <w:tc>
          <w:tcPr>
            <w:tcW w:w="1166" w:type="dxa"/>
          </w:tcPr>
          <w:p w14:paraId="7F9E11AC" w14:textId="631C66B0" w:rsidR="005E7F8E" w:rsidRDefault="005E7F8E" w:rsidP="005E7F8E">
            <w:pPr>
              <w:pStyle w:val="Body"/>
              <w:jc w:val="left"/>
              <w:rPr>
                <w:sz w:val="20"/>
                <w:lang w:eastAsia="ja-JP"/>
              </w:rPr>
            </w:pPr>
            <w:r>
              <w:rPr>
                <w:sz w:val="20"/>
                <w:lang w:eastAsia="ja-JP"/>
              </w:rPr>
              <w:t>Table 6.28, 6.3.2.2.5.8</w:t>
            </w:r>
          </w:p>
        </w:tc>
        <w:tc>
          <w:tcPr>
            <w:tcW w:w="1694" w:type="dxa"/>
          </w:tcPr>
          <w:p w14:paraId="6E18F705" w14:textId="043B3C15" w:rsidR="005E7F8E" w:rsidRDefault="005E7F8E" w:rsidP="005E7F8E">
            <w:pPr>
              <w:pStyle w:val="Body"/>
              <w:jc w:val="left"/>
              <w:rPr>
                <w:sz w:val="20"/>
                <w:lang w:eastAsia="ja-JP"/>
              </w:rPr>
            </w:pPr>
            <w:r>
              <w:rPr>
                <w:sz w:val="20"/>
                <w:lang w:eastAsia="ja-JP"/>
              </w:rPr>
              <w:t>TSTAT.</w:t>
            </w:r>
            <w:r w:rsidRPr="00073B88">
              <w:rPr>
                <w:sz w:val="20"/>
                <w:lang w:eastAsia="ja-JP"/>
              </w:rPr>
              <w:t xml:space="preserve">S: </w:t>
            </w:r>
            <w:r>
              <w:rPr>
                <w:sz w:val="20"/>
                <w:lang w:eastAsia="ja-JP"/>
              </w:rPr>
              <w:t>O</w:t>
            </w:r>
          </w:p>
        </w:tc>
        <w:tc>
          <w:tcPr>
            <w:tcW w:w="830" w:type="dxa"/>
          </w:tcPr>
          <w:p w14:paraId="4EC962E4" w14:textId="7E69F5C2" w:rsidR="005E7F8E" w:rsidRDefault="005E7F8E" w:rsidP="005E7F8E">
            <w:pPr>
              <w:pStyle w:val="Body"/>
              <w:jc w:val="left"/>
              <w:rPr>
                <w:sz w:val="20"/>
                <w:lang w:eastAsia="ja-JP"/>
              </w:rPr>
            </w:pPr>
            <w:r w:rsidRPr="00073B88">
              <w:rPr>
                <w:sz w:val="20"/>
                <w:lang w:eastAsia="ja-JP"/>
              </w:rPr>
              <w:t>No</w:t>
            </w:r>
          </w:p>
        </w:tc>
      </w:tr>
      <w:tr w:rsidR="005E7F8E" w:rsidRPr="00073B88" w14:paraId="42EAFBBB" w14:textId="77777777" w:rsidTr="001B0A81">
        <w:trPr>
          <w:cantSplit/>
          <w:jc w:val="center"/>
        </w:trPr>
        <w:tc>
          <w:tcPr>
            <w:tcW w:w="9679" w:type="dxa"/>
            <w:gridSpan w:val="5"/>
          </w:tcPr>
          <w:p w14:paraId="778EF8C8" w14:textId="014546F3" w:rsidR="005E7F8E" w:rsidRDefault="005E7F8E" w:rsidP="005E7F8E">
            <w:pPr>
              <w:pStyle w:val="Body"/>
              <w:jc w:val="left"/>
              <w:rPr>
                <w:sz w:val="20"/>
                <w:lang w:eastAsia="ja-JP"/>
              </w:rPr>
            </w:pPr>
            <w:r>
              <w:rPr>
                <w:sz w:val="20"/>
                <w:lang w:eastAsia="ja-JP"/>
              </w:rPr>
              <w:t>Global attributes</w:t>
            </w:r>
          </w:p>
        </w:tc>
      </w:tr>
      <w:tr w:rsidR="005E7F8E" w:rsidRPr="00073B88" w14:paraId="76F8E2C0" w14:textId="77777777" w:rsidTr="001B0A81">
        <w:trPr>
          <w:cantSplit/>
          <w:jc w:val="center"/>
        </w:trPr>
        <w:tc>
          <w:tcPr>
            <w:tcW w:w="2461" w:type="dxa"/>
          </w:tcPr>
          <w:p w14:paraId="76F8E2BB" w14:textId="14DEAF79" w:rsidR="005E7F8E" w:rsidRDefault="005E7F8E" w:rsidP="005E7F8E">
            <w:pPr>
              <w:pStyle w:val="Body"/>
              <w:jc w:val="left"/>
              <w:rPr>
                <w:sz w:val="20"/>
                <w:lang w:eastAsia="ja-JP"/>
              </w:rPr>
            </w:pPr>
            <w:proofErr w:type="spellStart"/>
            <w:proofErr w:type="gramStart"/>
            <w:r>
              <w:rPr>
                <w:sz w:val="20"/>
                <w:lang w:eastAsia="ja-JP"/>
              </w:rPr>
              <w:t>TSTAT.S.Afffd</w:t>
            </w:r>
            <w:proofErr w:type="spellEnd"/>
            <w:proofErr w:type="gramEnd"/>
          </w:p>
        </w:tc>
        <w:tc>
          <w:tcPr>
            <w:tcW w:w="3528" w:type="dxa"/>
          </w:tcPr>
          <w:p w14:paraId="76F8E2BC" w14:textId="77777777" w:rsidR="005E7F8E" w:rsidRPr="00073B88" w:rsidRDefault="005E7F8E" w:rsidP="005E7F8E">
            <w:pPr>
              <w:pStyle w:val="Body"/>
              <w:jc w:val="left"/>
              <w:rPr>
                <w:sz w:val="20"/>
                <w:lang w:eastAsia="ja-JP"/>
              </w:rPr>
            </w:pPr>
            <w:r w:rsidRPr="00073B88">
              <w:rPr>
                <w:sz w:val="20"/>
                <w:lang w:eastAsia="ja-JP"/>
              </w:rPr>
              <w:t>Does the device implement the</w:t>
            </w:r>
            <w:r>
              <w:rPr>
                <w:sz w:val="20"/>
                <w:lang w:eastAsia="ja-JP"/>
              </w:rPr>
              <w:t xml:space="preserve"> </w:t>
            </w:r>
            <w:proofErr w:type="spellStart"/>
            <w:r>
              <w:rPr>
                <w:i/>
                <w:sz w:val="20"/>
                <w:lang w:eastAsia="ja-JP"/>
              </w:rPr>
              <w:t>ClusterRevision</w:t>
            </w:r>
            <w:proofErr w:type="spellEnd"/>
            <w:r>
              <w:rPr>
                <w:sz w:val="20"/>
                <w:lang w:eastAsia="ja-JP"/>
              </w:rPr>
              <w:t xml:space="preserve"> global </w:t>
            </w:r>
            <w:r w:rsidRPr="00073B88">
              <w:rPr>
                <w:sz w:val="20"/>
                <w:lang w:eastAsia="ja-JP"/>
              </w:rPr>
              <w:t>attribute?</w:t>
            </w:r>
          </w:p>
        </w:tc>
        <w:tc>
          <w:tcPr>
            <w:tcW w:w="1166" w:type="dxa"/>
          </w:tcPr>
          <w:p w14:paraId="76F8E2BD" w14:textId="77777777" w:rsidR="005E7F8E" w:rsidRDefault="005E7F8E" w:rsidP="005E7F8E">
            <w:pPr>
              <w:pStyle w:val="Body"/>
              <w:jc w:val="left"/>
              <w:rPr>
                <w:sz w:val="20"/>
                <w:lang w:eastAsia="ja-JP"/>
              </w:rPr>
            </w:pPr>
            <w:r>
              <w:rPr>
                <w:sz w:val="20"/>
                <w:lang w:eastAsia="ja-JP"/>
              </w:rPr>
              <w:t>Table 2-1, 2.3.5.1.1</w:t>
            </w:r>
          </w:p>
        </w:tc>
        <w:tc>
          <w:tcPr>
            <w:tcW w:w="1694" w:type="dxa"/>
          </w:tcPr>
          <w:p w14:paraId="76F8E2BE" w14:textId="62AEAADE" w:rsidR="005E7F8E" w:rsidRDefault="005E7F8E" w:rsidP="005E7F8E">
            <w:pPr>
              <w:pStyle w:val="Body"/>
              <w:jc w:val="left"/>
              <w:rPr>
                <w:sz w:val="20"/>
                <w:lang w:eastAsia="ja-JP"/>
              </w:rPr>
            </w:pPr>
            <w:r>
              <w:rPr>
                <w:sz w:val="20"/>
                <w:lang w:eastAsia="ja-JP"/>
              </w:rPr>
              <w:t>TSTAT.S: M</w:t>
            </w:r>
          </w:p>
        </w:tc>
        <w:tc>
          <w:tcPr>
            <w:tcW w:w="830" w:type="dxa"/>
          </w:tcPr>
          <w:p w14:paraId="76F8E2BF" w14:textId="64B7DC46" w:rsidR="005E7F8E" w:rsidRPr="00073B88" w:rsidRDefault="005E7F8E" w:rsidP="005E7F8E">
            <w:pPr>
              <w:pStyle w:val="Body"/>
              <w:jc w:val="left"/>
              <w:rPr>
                <w:sz w:val="20"/>
                <w:lang w:eastAsia="ja-JP"/>
              </w:rPr>
            </w:pPr>
            <w:r>
              <w:rPr>
                <w:sz w:val="20"/>
                <w:lang w:eastAsia="ja-JP"/>
              </w:rPr>
              <w:t>Yes</w:t>
            </w:r>
          </w:p>
        </w:tc>
      </w:tr>
      <w:tr w:rsidR="005E7F8E" w:rsidRPr="00073B88" w14:paraId="76F8E2C6" w14:textId="77777777" w:rsidTr="001B0A81">
        <w:trPr>
          <w:cantSplit/>
          <w:jc w:val="center"/>
        </w:trPr>
        <w:tc>
          <w:tcPr>
            <w:tcW w:w="2461" w:type="dxa"/>
          </w:tcPr>
          <w:p w14:paraId="76F8E2C1" w14:textId="19F0F674" w:rsidR="005E7F8E" w:rsidRDefault="005E7F8E" w:rsidP="005E7F8E">
            <w:pPr>
              <w:pStyle w:val="Body"/>
              <w:jc w:val="left"/>
              <w:rPr>
                <w:sz w:val="20"/>
                <w:lang w:eastAsia="ja-JP"/>
              </w:rPr>
            </w:pPr>
            <w:proofErr w:type="spellStart"/>
            <w:proofErr w:type="gramStart"/>
            <w:r>
              <w:rPr>
                <w:sz w:val="20"/>
                <w:lang w:eastAsia="ja-JP"/>
              </w:rPr>
              <w:t>TSTAT.S.Afffe</w:t>
            </w:r>
            <w:proofErr w:type="spellEnd"/>
            <w:proofErr w:type="gramEnd"/>
          </w:p>
        </w:tc>
        <w:tc>
          <w:tcPr>
            <w:tcW w:w="3528" w:type="dxa"/>
          </w:tcPr>
          <w:p w14:paraId="76F8E2C2" w14:textId="77777777" w:rsidR="005E7F8E" w:rsidRPr="00073B88" w:rsidRDefault="005E7F8E" w:rsidP="005E7F8E">
            <w:pPr>
              <w:pStyle w:val="Body"/>
              <w:jc w:val="left"/>
              <w:rPr>
                <w:sz w:val="20"/>
                <w:lang w:eastAsia="ja-JP"/>
              </w:rPr>
            </w:pPr>
            <w:r w:rsidRPr="00073B88">
              <w:rPr>
                <w:sz w:val="20"/>
                <w:lang w:eastAsia="ja-JP"/>
              </w:rPr>
              <w:t>Does the device implement the</w:t>
            </w:r>
            <w:r>
              <w:rPr>
                <w:sz w:val="20"/>
                <w:lang w:eastAsia="ja-JP"/>
              </w:rPr>
              <w:t xml:space="preserve"> </w:t>
            </w:r>
            <w:proofErr w:type="spellStart"/>
            <w:r>
              <w:rPr>
                <w:i/>
                <w:sz w:val="20"/>
                <w:lang w:eastAsia="ja-JP"/>
              </w:rPr>
              <w:t>AttributeReportingStatus</w:t>
            </w:r>
            <w:proofErr w:type="spellEnd"/>
            <w:r>
              <w:rPr>
                <w:sz w:val="20"/>
                <w:lang w:eastAsia="ja-JP"/>
              </w:rPr>
              <w:t xml:space="preserve"> global </w:t>
            </w:r>
            <w:r w:rsidRPr="00073B88">
              <w:rPr>
                <w:sz w:val="20"/>
                <w:lang w:eastAsia="ja-JP"/>
              </w:rPr>
              <w:t>attribute?</w:t>
            </w:r>
          </w:p>
        </w:tc>
        <w:tc>
          <w:tcPr>
            <w:tcW w:w="1166" w:type="dxa"/>
          </w:tcPr>
          <w:p w14:paraId="76F8E2C3" w14:textId="77777777" w:rsidR="005E7F8E" w:rsidRDefault="005E7F8E" w:rsidP="005E7F8E">
            <w:pPr>
              <w:pStyle w:val="Body"/>
              <w:jc w:val="left"/>
              <w:rPr>
                <w:sz w:val="20"/>
                <w:lang w:eastAsia="ja-JP"/>
              </w:rPr>
            </w:pPr>
            <w:r>
              <w:rPr>
                <w:sz w:val="20"/>
                <w:lang w:eastAsia="ja-JP"/>
              </w:rPr>
              <w:t>Table 2-1, 2.3.5.1.2</w:t>
            </w:r>
          </w:p>
        </w:tc>
        <w:tc>
          <w:tcPr>
            <w:tcW w:w="1694" w:type="dxa"/>
          </w:tcPr>
          <w:p w14:paraId="76F8E2C4" w14:textId="3B161987" w:rsidR="005E7F8E" w:rsidRDefault="005E7F8E" w:rsidP="005E7F8E">
            <w:pPr>
              <w:pStyle w:val="Body"/>
              <w:jc w:val="left"/>
              <w:rPr>
                <w:sz w:val="20"/>
                <w:lang w:eastAsia="ja-JP"/>
              </w:rPr>
            </w:pPr>
            <w:r>
              <w:rPr>
                <w:sz w:val="20"/>
                <w:lang w:eastAsia="ja-JP"/>
              </w:rPr>
              <w:t>TSTAT.S: O</w:t>
            </w:r>
          </w:p>
        </w:tc>
        <w:tc>
          <w:tcPr>
            <w:tcW w:w="830" w:type="dxa"/>
          </w:tcPr>
          <w:p w14:paraId="76F8E2C5" w14:textId="20998550" w:rsidR="005E7F8E" w:rsidRPr="00073B88" w:rsidRDefault="005E7F8E" w:rsidP="005E7F8E">
            <w:pPr>
              <w:pStyle w:val="Body"/>
              <w:jc w:val="left"/>
              <w:rPr>
                <w:sz w:val="20"/>
                <w:lang w:eastAsia="ja-JP"/>
              </w:rPr>
            </w:pPr>
            <w:r>
              <w:rPr>
                <w:sz w:val="20"/>
                <w:lang w:eastAsia="ja-JP"/>
              </w:rPr>
              <w:t>No</w:t>
            </w:r>
          </w:p>
        </w:tc>
      </w:tr>
    </w:tbl>
    <w:p w14:paraId="3ECC896B" w14:textId="77777777" w:rsidR="007C559C" w:rsidRDefault="007C559C" w:rsidP="007C559C">
      <w:pPr>
        <w:pStyle w:val="Heading3"/>
        <w:rPr>
          <w:lang w:eastAsia="ja-JP"/>
        </w:rPr>
      </w:pPr>
      <w:bookmarkStart w:id="4664" w:name="_Toc448753050"/>
      <w:bookmarkStart w:id="4665" w:name="_Toc494983544"/>
      <w:r>
        <w:rPr>
          <w:lang w:eastAsia="ja-JP"/>
        </w:rPr>
        <w:t>Commands received</w:t>
      </w:r>
      <w:bookmarkEnd w:id="4664"/>
      <w:bookmarkEnd w:id="4665"/>
    </w:p>
    <w:tbl>
      <w:tblPr>
        <w:tblW w:w="966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573"/>
        <w:gridCol w:w="3544"/>
        <w:gridCol w:w="1134"/>
        <w:gridCol w:w="1559"/>
        <w:gridCol w:w="851"/>
      </w:tblGrid>
      <w:tr w:rsidR="007C559C" w:rsidRPr="00893816" w14:paraId="0314F749" w14:textId="77777777" w:rsidTr="007C559C">
        <w:trPr>
          <w:cantSplit/>
          <w:trHeight w:val="201"/>
          <w:tblHeader/>
          <w:jc w:val="center"/>
        </w:trPr>
        <w:tc>
          <w:tcPr>
            <w:tcW w:w="2573" w:type="dxa"/>
            <w:vAlign w:val="center"/>
          </w:tcPr>
          <w:p w14:paraId="47C0B57F" w14:textId="77777777" w:rsidR="007C559C" w:rsidRPr="00893816" w:rsidRDefault="007C559C" w:rsidP="007C559C">
            <w:pPr>
              <w:pStyle w:val="TableHeading"/>
              <w:jc w:val="left"/>
              <w:rPr>
                <w:sz w:val="16"/>
                <w:lang w:eastAsia="ja-JP"/>
              </w:rPr>
            </w:pPr>
            <w:r w:rsidRPr="00893816">
              <w:rPr>
                <w:sz w:val="16"/>
                <w:lang w:eastAsia="ja-JP"/>
              </w:rPr>
              <w:t>Item number</w:t>
            </w:r>
          </w:p>
        </w:tc>
        <w:tc>
          <w:tcPr>
            <w:tcW w:w="3544" w:type="dxa"/>
            <w:vAlign w:val="center"/>
          </w:tcPr>
          <w:p w14:paraId="46FFAAFE" w14:textId="77777777" w:rsidR="007C559C" w:rsidRPr="00893816" w:rsidRDefault="007C559C" w:rsidP="007C559C">
            <w:pPr>
              <w:pStyle w:val="TableHeading"/>
              <w:jc w:val="left"/>
              <w:rPr>
                <w:sz w:val="16"/>
                <w:lang w:eastAsia="ja-JP"/>
              </w:rPr>
            </w:pPr>
            <w:r>
              <w:rPr>
                <w:sz w:val="16"/>
                <w:lang w:eastAsia="ja-JP"/>
              </w:rPr>
              <w:t>Feature</w:t>
            </w:r>
          </w:p>
        </w:tc>
        <w:tc>
          <w:tcPr>
            <w:tcW w:w="1134" w:type="dxa"/>
            <w:vAlign w:val="center"/>
          </w:tcPr>
          <w:p w14:paraId="594FB4A7" w14:textId="77777777" w:rsidR="007C559C" w:rsidRPr="00893816" w:rsidRDefault="007C559C" w:rsidP="007C559C">
            <w:pPr>
              <w:pStyle w:val="TableHeading"/>
              <w:jc w:val="left"/>
              <w:rPr>
                <w:sz w:val="16"/>
                <w:lang w:eastAsia="ja-JP"/>
              </w:rPr>
            </w:pPr>
            <w:r w:rsidRPr="00893816">
              <w:rPr>
                <w:sz w:val="16"/>
                <w:lang w:eastAsia="ja-JP"/>
              </w:rPr>
              <w:t>Reference</w:t>
            </w:r>
          </w:p>
        </w:tc>
        <w:tc>
          <w:tcPr>
            <w:tcW w:w="1559" w:type="dxa"/>
            <w:vAlign w:val="center"/>
          </w:tcPr>
          <w:p w14:paraId="61D25776" w14:textId="77777777" w:rsidR="007C559C" w:rsidRPr="00893816" w:rsidRDefault="007C559C" w:rsidP="007C559C">
            <w:pPr>
              <w:pStyle w:val="TableHeading"/>
              <w:jc w:val="left"/>
              <w:rPr>
                <w:sz w:val="16"/>
                <w:lang w:eastAsia="ja-JP"/>
              </w:rPr>
            </w:pPr>
            <w:r w:rsidRPr="00893816">
              <w:rPr>
                <w:sz w:val="16"/>
                <w:lang w:eastAsia="ja-JP"/>
              </w:rPr>
              <w:t>Status</w:t>
            </w:r>
          </w:p>
        </w:tc>
        <w:tc>
          <w:tcPr>
            <w:tcW w:w="851" w:type="dxa"/>
            <w:vAlign w:val="center"/>
          </w:tcPr>
          <w:p w14:paraId="5D72402D" w14:textId="77777777" w:rsidR="007C559C" w:rsidRPr="00893816" w:rsidRDefault="007C559C" w:rsidP="007C559C">
            <w:pPr>
              <w:pStyle w:val="TableHeading"/>
              <w:jc w:val="left"/>
              <w:rPr>
                <w:sz w:val="16"/>
                <w:lang w:eastAsia="ja-JP"/>
              </w:rPr>
            </w:pPr>
            <w:r w:rsidRPr="00893816">
              <w:rPr>
                <w:sz w:val="16"/>
                <w:lang w:eastAsia="ja-JP"/>
              </w:rPr>
              <w:t>Support</w:t>
            </w:r>
          </w:p>
        </w:tc>
      </w:tr>
      <w:tr w:rsidR="007C559C" w14:paraId="749DB326" w14:textId="77777777" w:rsidTr="007C559C">
        <w:trPr>
          <w:cantSplit/>
          <w:jc w:val="center"/>
        </w:trPr>
        <w:tc>
          <w:tcPr>
            <w:tcW w:w="2573" w:type="dxa"/>
          </w:tcPr>
          <w:p w14:paraId="565F6570" w14:textId="757A947D" w:rsidR="007C559C" w:rsidRPr="00893816" w:rsidRDefault="007C559C" w:rsidP="007C559C">
            <w:pPr>
              <w:pStyle w:val="Body"/>
              <w:jc w:val="left"/>
              <w:rPr>
                <w:sz w:val="20"/>
                <w:lang w:eastAsia="ja-JP"/>
              </w:rPr>
            </w:pPr>
            <w:proofErr w:type="gramStart"/>
            <w:r>
              <w:rPr>
                <w:sz w:val="20"/>
                <w:lang w:eastAsia="ja-JP"/>
              </w:rPr>
              <w:t>TSTAT.</w:t>
            </w:r>
            <w:r w:rsidRPr="00893816">
              <w:rPr>
                <w:sz w:val="20"/>
                <w:lang w:eastAsia="ja-JP"/>
              </w:rPr>
              <w:t>S</w:t>
            </w:r>
            <w:r>
              <w:rPr>
                <w:sz w:val="20"/>
                <w:lang w:eastAsia="ja-JP"/>
              </w:rPr>
              <w:t>.</w:t>
            </w:r>
            <w:r w:rsidRPr="00893816">
              <w:rPr>
                <w:sz w:val="20"/>
                <w:lang w:eastAsia="ja-JP"/>
              </w:rPr>
              <w:t>C</w:t>
            </w:r>
            <w:r w:rsidR="0017277B">
              <w:rPr>
                <w:sz w:val="20"/>
                <w:lang w:eastAsia="ja-JP"/>
              </w:rPr>
              <w:t>00.Rsp</w:t>
            </w:r>
            <w:proofErr w:type="gramEnd"/>
          </w:p>
        </w:tc>
        <w:tc>
          <w:tcPr>
            <w:tcW w:w="3544" w:type="dxa"/>
          </w:tcPr>
          <w:p w14:paraId="24C36331" w14:textId="7A181355" w:rsidR="007C559C" w:rsidRPr="00893816" w:rsidRDefault="007C559C" w:rsidP="007C559C">
            <w:pPr>
              <w:pStyle w:val="Body"/>
              <w:jc w:val="left"/>
              <w:rPr>
                <w:sz w:val="20"/>
                <w:lang w:eastAsia="ja-JP"/>
              </w:rPr>
            </w:pPr>
            <w:r w:rsidRPr="00893816">
              <w:rPr>
                <w:sz w:val="20"/>
                <w:lang w:eastAsia="ja-JP"/>
              </w:rPr>
              <w:t>Does the device</w:t>
            </w:r>
            <w:r>
              <w:rPr>
                <w:sz w:val="20"/>
                <w:lang w:eastAsia="ja-JP"/>
              </w:rPr>
              <w:t xml:space="preserve"> implement receiving</w:t>
            </w:r>
            <w:r w:rsidRPr="00893816">
              <w:rPr>
                <w:sz w:val="20"/>
                <w:lang w:eastAsia="ja-JP"/>
              </w:rPr>
              <w:t xml:space="preserve"> the </w:t>
            </w:r>
            <w:r w:rsidRPr="007C559C">
              <w:rPr>
                <w:i/>
                <w:sz w:val="20"/>
              </w:rPr>
              <w:t>Setpoint Raise/Lower</w:t>
            </w:r>
            <w:r w:rsidRPr="00893816">
              <w:rPr>
                <w:sz w:val="20"/>
                <w:lang w:eastAsia="ja-JP"/>
              </w:rPr>
              <w:t xml:space="preserve"> command?</w:t>
            </w:r>
          </w:p>
        </w:tc>
        <w:tc>
          <w:tcPr>
            <w:tcW w:w="1134" w:type="dxa"/>
          </w:tcPr>
          <w:p w14:paraId="76C10FB0" w14:textId="3DF0D157" w:rsidR="007C559C" w:rsidRPr="00893816" w:rsidRDefault="007C559C" w:rsidP="007C559C">
            <w:pPr>
              <w:pStyle w:val="Body"/>
              <w:jc w:val="left"/>
              <w:rPr>
                <w:sz w:val="20"/>
                <w:lang w:eastAsia="ja-JP"/>
              </w:rPr>
            </w:pPr>
            <w:r>
              <w:rPr>
                <w:sz w:val="20"/>
                <w:lang w:eastAsia="ja-JP"/>
              </w:rPr>
              <w:t>Table 6.35, 6.3.2.3.1</w:t>
            </w:r>
          </w:p>
        </w:tc>
        <w:tc>
          <w:tcPr>
            <w:tcW w:w="1559" w:type="dxa"/>
          </w:tcPr>
          <w:p w14:paraId="6783B850" w14:textId="09A6299D" w:rsidR="007C559C" w:rsidRPr="00893816" w:rsidRDefault="007C559C" w:rsidP="007C559C">
            <w:pPr>
              <w:pStyle w:val="Body"/>
              <w:jc w:val="left"/>
              <w:rPr>
                <w:sz w:val="20"/>
                <w:lang w:eastAsia="ja-JP"/>
              </w:rPr>
            </w:pPr>
            <w:r>
              <w:rPr>
                <w:sz w:val="20"/>
                <w:lang w:eastAsia="ja-JP"/>
              </w:rPr>
              <w:t>TSTAT.S: M</w:t>
            </w:r>
          </w:p>
        </w:tc>
        <w:tc>
          <w:tcPr>
            <w:tcW w:w="851" w:type="dxa"/>
          </w:tcPr>
          <w:p w14:paraId="4342CC20" w14:textId="31A48147" w:rsidR="007C559C" w:rsidRPr="00893816" w:rsidRDefault="007C559C" w:rsidP="007C559C">
            <w:pPr>
              <w:pStyle w:val="Body"/>
              <w:jc w:val="left"/>
              <w:rPr>
                <w:sz w:val="20"/>
                <w:lang w:eastAsia="ja-JP"/>
              </w:rPr>
            </w:pPr>
            <w:r w:rsidRPr="00073B88">
              <w:rPr>
                <w:sz w:val="20"/>
                <w:lang w:eastAsia="ja-JP"/>
              </w:rPr>
              <w:t>Yes</w:t>
            </w:r>
          </w:p>
        </w:tc>
      </w:tr>
      <w:tr w:rsidR="007C559C" w14:paraId="4566F69B" w14:textId="77777777" w:rsidTr="007C559C">
        <w:trPr>
          <w:cantSplit/>
          <w:jc w:val="center"/>
        </w:trPr>
        <w:tc>
          <w:tcPr>
            <w:tcW w:w="2573" w:type="dxa"/>
          </w:tcPr>
          <w:p w14:paraId="60EEBC9A" w14:textId="3080C0AA" w:rsidR="007C559C" w:rsidRPr="00893816" w:rsidRDefault="007C559C" w:rsidP="007C559C">
            <w:pPr>
              <w:pStyle w:val="Body"/>
              <w:jc w:val="left"/>
              <w:rPr>
                <w:sz w:val="20"/>
                <w:lang w:eastAsia="ja-JP"/>
              </w:rPr>
            </w:pPr>
            <w:proofErr w:type="gramStart"/>
            <w:r>
              <w:rPr>
                <w:sz w:val="20"/>
                <w:lang w:eastAsia="ja-JP"/>
              </w:rPr>
              <w:t>TSTAT.S.C01.Rsp</w:t>
            </w:r>
            <w:proofErr w:type="gramEnd"/>
          </w:p>
        </w:tc>
        <w:tc>
          <w:tcPr>
            <w:tcW w:w="3544" w:type="dxa"/>
          </w:tcPr>
          <w:p w14:paraId="41C64D44" w14:textId="733E205E" w:rsidR="007C559C" w:rsidRPr="00893816" w:rsidRDefault="007C559C" w:rsidP="007C559C">
            <w:pPr>
              <w:pStyle w:val="Body"/>
              <w:jc w:val="left"/>
              <w:rPr>
                <w:sz w:val="20"/>
                <w:lang w:eastAsia="ja-JP"/>
              </w:rPr>
            </w:pPr>
            <w:r w:rsidRPr="00893816">
              <w:rPr>
                <w:sz w:val="20"/>
                <w:lang w:eastAsia="ja-JP"/>
              </w:rPr>
              <w:t xml:space="preserve">Does the device </w:t>
            </w:r>
            <w:r>
              <w:rPr>
                <w:sz w:val="20"/>
                <w:lang w:eastAsia="ja-JP"/>
              </w:rPr>
              <w:t>implement receiving</w:t>
            </w:r>
            <w:r w:rsidRPr="00893816">
              <w:rPr>
                <w:sz w:val="20"/>
                <w:lang w:eastAsia="ja-JP"/>
              </w:rPr>
              <w:t xml:space="preserve"> the </w:t>
            </w:r>
            <w:r w:rsidRPr="007C559C">
              <w:rPr>
                <w:i/>
                <w:sz w:val="20"/>
              </w:rPr>
              <w:t>Set Weekly Schedule</w:t>
            </w:r>
            <w:r w:rsidRPr="00893816">
              <w:rPr>
                <w:sz w:val="20"/>
                <w:lang w:eastAsia="ja-JP"/>
              </w:rPr>
              <w:t xml:space="preserve"> command?</w:t>
            </w:r>
          </w:p>
        </w:tc>
        <w:tc>
          <w:tcPr>
            <w:tcW w:w="1134" w:type="dxa"/>
          </w:tcPr>
          <w:p w14:paraId="6F8F0410" w14:textId="41D6E443" w:rsidR="007C559C" w:rsidRPr="00893816" w:rsidRDefault="007C559C" w:rsidP="007C559C">
            <w:pPr>
              <w:pStyle w:val="Body"/>
              <w:jc w:val="left"/>
              <w:rPr>
                <w:sz w:val="20"/>
                <w:lang w:eastAsia="ja-JP"/>
              </w:rPr>
            </w:pPr>
            <w:r>
              <w:rPr>
                <w:sz w:val="20"/>
                <w:lang w:eastAsia="ja-JP"/>
              </w:rPr>
              <w:t>Table 6.35, 6.3.2.3.2</w:t>
            </w:r>
          </w:p>
        </w:tc>
        <w:tc>
          <w:tcPr>
            <w:tcW w:w="1559" w:type="dxa"/>
          </w:tcPr>
          <w:p w14:paraId="5C9BDC43" w14:textId="4D24048E" w:rsidR="007C559C" w:rsidRPr="00893816" w:rsidRDefault="007C559C" w:rsidP="007C559C">
            <w:pPr>
              <w:pStyle w:val="Body"/>
              <w:jc w:val="left"/>
              <w:rPr>
                <w:sz w:val="20"/>
                <w:lang w:eastAsia="ja-JP"/>
              </w:rPr>
            </w:pPr>
            <w:r>
              <w:rPr>
                <w:sz w:val="20"/>
                <w:lang w:eastAsia="ja-JP"/>
              </w:rPr>
              <w:t>TSTAT.</w:t>
            </w:r>
            <w:r w:rsidRPr="00893816">
              <w:rPr>
                <w:sz w:val="20"/>
                <w:lang w:eastAsia="ja-JP"/>
              </w:rPr>
              <w:t xml:space="preserve">S: </w:t>
            </w:r>
            <w:r>
              <w:rPr>
                <w:sz w:val="20"/>
                <w:lang w:eastAsia="ja-JP"/>
              </w:rPr>
              <w:t>O</w:t>
            </w:r>
          </w:p>
        </w:tc>
        <w:tc>
          <w:tcPr>
            <w:tcW w:w="851" w:type="dxa"/>
          </w:tcPr>
          <w:p w14:paraId="625DD951" w14:textId="46F676A6" w:rsidR="007C559C" w:rsidRPr="00893816" w:rsidRDefault="007C559C" w:rsidP="007C559C">
            <w:pPr>
              <w:pStyle w:val="Body"/>
              <w:jc w:val="left"/>
              <w:rPr>
                <w:sz w:val="20"/>
                <w:lang w:eastAsia="ja-JP"/>
              </w:rPr>
            </w:pPr>
            <w:r w:rsidRPr="00073B88">
              <w:rPr>
                <w:sz w:val="20"/>
                <w:lang w:eastAsia="ja-JP"/>
              </w:rPr>
              <w:t>No</w:t>
            </w:r>
          </w:p>
        </w:tc>
      </w:tr>
      <w:tr w:rsidR="007C559C" w14:paraId="1958DBCD" w14:textId="77777777" w:rsidTr="007C559C">
        <w:trPr>
          <w:cantSplit/>
          <w:jc w:val="center"/>
        </w:trPr>
        <w:tc>
          <w:tcPr>
            <w:tcW w:w="2573" w:type="dxa"/>
          </w:tcPr>
          <w:p w14:paraId="1A0F6DA8" w14:textId="1B27FAA9" w:rsidR="007C559C" w:rsidRPr="00893816" w:rsidRDefault="007C559C" w:rsidP="007C559C">
            <w:pPr>
              <w:pStyle w:val="Body"/>
              <w:jc w:val="left"/>
              <w:rPr>
                <w:sz w:val="20"/>
                <w:lang w:eastAsia="ja-JP"/>
              </w:rPr>
            </w:pPr>
            <w:proofErr w:type="gramStart"/>
            <w:r>
              <w:rPr>
                <w:sz w:val="20"/>
                <w:lang w:eastAsia="ja-JP"/>
              </w:rPr>
              <w:t>TSTAT.S.C02.Rsp</w:t>
            </w:r>
            <w:proofErr w:type="gramEnd"/>
          </w:p>
        </w:tc>
        <w:tc>
          <w:tcPr>
            <w:tcW w:w="3544" w:type="dxa"/>
          </w:tcPr>
          <w:p w14:paraId="5CEE753C" w14:textId="2AA753A7" w:rsidR="007C559C" w:rsidRPr="00893816" w:rsidRDefault="007C559C" w:rsidP="007C559C">
            <w:pPr>
              <w:pStyle w:val="Body"/>
              <w:jc w:val="left"/>
              <w:rPr>
                <w:sz w:val="20"/>
                <w:lang w:eastAsia="ja-JP"/>
              </w:rPr>
            </w:pPr>
            <w:r w:rsidRPr="00893816">
              <w:rPr>
                <w:sz w:val="20"/>
                <w:lang w:eastAsia="ja-JP"/>
              </w:rPr>
              <w:t xml:space="preserve">Does the device </w:t>
            </w:r>
            <w:r>
              <w:rPr>
                <w:sz w:val="20"/>
                <w:lang w:eastAsia="ja-JP"/>
              </w:rPr>
              <w:t>implement receiving</w:t>
            </w:r>
            <w:r w:rsidRPr="00893816">
              <w:rPr>
                <w:sz w:val="20"/>
                <w:lang w:eastAsia="ja-JP"/>
              </w:rPr>
              <w:t xml:space="preserve"> the </w:t>
            </w:r>
            <w:r w:rsidRPr="007C559C">
              <w:rPr>
                <w:i/>
                <w:sz w:val="20"/>
              </w:rPr>
              <w:t>Get Weekly Schedule</w:t>
            </w:r>
            <w:r w:rsidRPr="00893816">
              <w:rPr>
                <w:sz w:val="20"/>
                <w:lang w:eastAsia="ja-JP"/>
              </w:rPr>
              <w:t xml:space="preserve"> command?</w:t>
            </w:r>
          </w:p>
        </w:tc>
        <w:tc>
          <w:tcPr>
            <w:tcW w:w="1134" w:type="dxa"/>
          </w:tcPr>
          <w:p w14:paraId="43146945" w14:textId="2114315E" w:rsidR="007C559C" w:rsidRPr="00893816" w:rsidRDefault="007C559C" w:rsidP="007C559C">
            <w:pPr>
              <w:pStyle w:val="Body"/>
              <w:jc w:val="left"/>
              <w:rPr>
                <w:sz w:val="20"/>
                <w:lang w:eastAsia="ja-JP"/>
              </w:rPr>
            </w:pPr>
            <w:r w:rsidRPr="000E6D45">
              <w:rPr>
                <w:sz w:val="20"/>
                <w:lang w:eastAsia="ja-JP"/>
              </w:rPr>
              <w:t>Table 6.35, 6.3.2.3.</w:t>
            </w:r>
            <w:r>
              <w:rPr>
                <w:sz w:val="20"/>
                <w:lang w:eastAsia="ja-JP"/>
              </w:rPr>
              <w:t>3</w:t>
            </w:r>
          </w:p>
        </w:tc>
        <w:tc>
          <w:tcPr>
            <w:tcW w:w="1559" w:type="dxa"/>
          </w:tcPr>
          <w:p w14:paraId="01175A2E" w14:textId="06997CA1" w:rsidR="007C559C" w:rsidRPr="00893816" w:rsidRDefault="007C559C" w:rsidP="007C559C">
            <w:pPr>
              <w:pStyle w:val="Body"/>
              <w:jc w:val="left"/>
              <w:rPr>
                <w:sz w:val="20"/>
                <w:lang w:eastAsia="ja-JP"/>
              </w:rPr>
            </w:pPr>
            <w:r>
              <w:rPr>
                <w:sz w:val="20"/>
                <w:lang w:eastAsia="ja-JP"/>
              </w:rPr>
              <w:t>TSTAT.S: O</w:t>
            </w:r>
          </w:p>
        </w:tc>
        <w:tc>
          <w:tcPr>
            <w:tcW w:w="851" w:type="dxa"/>
          </w:tcPr>
          <w:p w14:paraId="77EB4F94" w14:textId="5333AB79" w:rsidR="007C559C" w:rsidRPr="00893816" w:rsidRDefault="007C559C" w:rsidP="007C559C">
            <w:pPr>
              <w:pStyle w:val="Body"/>
              <w:jc w:val="left"/>
              <w:rPr>
                <w:sz w:val="20"/>
                <w:lang w:eastAsia="ja-JP"/>
              </w:rPr>
            </w:pPr>
            <w:r w:rsidRPr="00073B88">
              <w:rPr>
                <w:sz w:val="20"/>
                <w:lang w:eastAsia="ja-JP"/>
              </w:rPr>
              <w:t>No</w:t>
            </w:r>
          </w:p>
        </w:tc>
      </w:tr>
      <w:tr w:rsidR="007C559C" w14:paraId="26243EAC" w14:textId="77777777" w:rsidTr="007C559C">
        <w:trPr>
          <w:cantSplit/>
          <w:jc w:val="center"/>
        </w:trPr>
        <w:tc>
          <w:tcPr>
            <w:tcW w:w="2573" w:type="dxa"/>
          </w:tcPr>
          <w:p w14:paraId="00F5103B" w14:textId="6707C13B" w:rsidR="007C559C" w:rsidRPr="00893816" w:rsidRDefault="007C559C" w:rsidP="007C559C">
            <w:pPr>
              <w:pStyle w:val="Body"/>
              <w:jc w:val="left"/>
              <w:rPr>
                <w:sz w:val="20"/>
                <w:lang w:eastAsia="ja-JP"/>
              </w:rPr>
            </w:pPr>
            <w:proofErr w:type="gramStart"/>
            <w:r>
              <w:rPr>
                <w:sz w:val="20"/>
                <w:lang w:eastAsia="ja-JP"/>
              </w:rPr>
              <w:t>TSTAT.S.C03.Rsp</w:t>
            </w:r>
            <w:proofErr w:type="gramEnd"/>
          </w:p>
        </w:tc>
        <w:tc>
          <w:tcPr>
            <w:tcW w:w="3544" w:type="dxa"/>
          </w:tcPr>
          <w:p w14:paraId="547C6938" w14:textId="163C8B0D" w:rsidR="007C559C" w:rsidRPr="00893816" w:rsidRDefault="007C559C" w:rsidP="007C559C">
            <w:pPr>
              <w:pStyle w:val="Body"/>
              <w:jc w:val="left"/>
              <w:rPr>
                <w:sz w:val="20"/>
                <w:lang w:eastAsia="ja-JP"/>
              </w:rPr>
            </w:pPr>
            <w:r w:rsidRPr="00893816">
              <w:rPr>
                <w:sz w:val="20"/>
                <w:lang w:eastAsia="ja-JP"/>
              </w:rPr>
              <w:t xml:space="preserve">Does the device </w:t>
            </w:r>
            <w:r>
              <w:rPr>
                <w:sz w:val="20"/>
                <w:lang w:eastAsia="ja-JP"/>
              </w:rPr>
              <w:t>implement receiving</w:t>
            </w:r>
            <w:r w:rsidRPr="00893816">
              <w:rPr>
                <w:sz w:val="20"/>
                <w:lang w:eastAsia="ja-JP"/>
              </w:rPr>
              <w:t xml:space="preserve"> the </w:t>
            </w:r>
            <w:r w:rsidRPr="007C559C">
              <w:rPr>
                <w:i/>
                <w:sz w:val="20"/>
              </w:rPr>
              <w:t>Clear Weekly Schedule</w:t>
            </w:r>
            <w:r w:rsidRPr="00893816">
              <w:rPr>
                <w:sz w:val="20"/>
                <w:lang w:eastAsia="ja-JP"/>
              </w:rPr>
              <w:t xml:space="preserve"> command?</w:t>
            </w:r>
          </w:p>
        </w:tc>
        <w:tc>
          <w:tcPr>
            <w:tcW w:w="1134" w:type="dxa"/>
          </w:tcPr>
          <w:p w14:paraId="43DD759E" w14:textId="621E575C" w:rsidR="007C559C" w:rsidRPr="00893816" w:rsidRDefault="007C559C" w:rsidP="007C559C">
            <w:pPr>
              <w:pStyle w:val="Body"/>
              <w:jc w:val="left"/>
              <w:rPr>
                <w:sz w:val="20"/>
                <w:lang w:eastAsia="ja-JP"/>
              </w:rPr>
            </w:pPr>
            <w:r w:rsidRPr="000E6D45">
              <w:rPr>
                <w:sz w:val="20"/>
                <w:lang w:eastAsia="ja-JP"/>
              </w:rPr>
              <w:t>Table 6.35, 6.3.2.3.</w:t>
            </w:r>
            <w:r>
              <w:rPr>
                <w:sz w:val="20"/>
                <w:lang w:eastAsia="ja-JP"/>
              </w:rPr>
              <w:t>4</w:t>
            </w:r>
          </w:p>
        </w:tc>
        <w:tc>
          <w:tcPr>
            <w:tcW w:w="1559" w:type="dxa"/>
          </w:tcPr>
          <w:p w14:paraId="21F5FF66" w14:textId="04DD8A34" w:rsidR="007C559C" w:rsidRPr="00893816" w:rsidRDefault="007C559C" w:rsidP="007C559C">
            <w:pPr>
              <w:pStyle w:val="Body"/>
              <w:jc w:val="left"/>
              <w:rPr>
                <w:sz w:val="20"/>
                <w:lang w:eastAsia="ja-JP"/>
              </w:rPr>
            </w:pPr>
            <w:r>
              <w:rPr>
                <w:sz w:val="20"/>
                <w:lang w:eastAsia="ja-JP"/>
              </w:rPr>
              <w:t>TSTAT.S: O</w:t>
            </w:r>
          </w:p>
        </w:tc>
        <w:tc>
          <w:tcPr>
            <w:tcW w:w="851" w:type="dxa"/>
          </w:tcPr>
          <w:p w14:paraId="7553AD17" w14:textId="2BFDFDCC" w:rsidR="007C559C" w:rsidRPr="00893816" w:rsidRDefault="007C559C" w:rsidP="007C559C">
            <w:pPr>
              <w:pStyle w:val="Body"/>
              <w:jc w:val="left"/>
              <w:rPr>
                <w:sz w:val="20"/>
                <w:lang w:eastAsia="ja-JP"/>
              </w:rPr>
            </w:pPr>
            <w:r w:rsidRPr="00073B88">
              <w:rPr>
                <w:sz w:val="20"/>
                <w:lang w:eastAsia="ja-JP"/>
              </w:rPr>
              <w:t>No</w:t>
            </w:r>
          </w:p>
        </w:tc>
      </w:tr>
      <w:tr w:rsidR="007C559C" w14:paraId="2E82C18D" w14:textId="77777777" w:rsidTr="007C559C">
        <w:trPr>
          <w:cantSplit/>
          <w:jc w:val="center"/>
        </w:trPr>
        <w:tc>
          <w:tcPr>
            <w:tcW w:w="2573" w:type="dxa"/>
          </w:tcPr>
          <w:p w14:paraId="578514F0" w14:textId="7A833811" w:rsidR="007C559C" w:rsidRPr="00893816" w:rsidRDefault="007C559C" w:rsidP="007C559C">
            <w:pPr>
              <w:pStyle w:val="Body"/>
              <w:jc w:val="left"/>
              <w:rPr>
                <w:sz w:val="20"/>
                <w:lang w:eastAsia="ja-JP"/>
              </w:rPr>
            </w:pPr>
            <w:proofErr w:type="gramStart"/>
            <w:r>
              <w:rPr>
                <w:sz w:val="20"/>
                <w:lang w:eastAsia="ja-JP"/>
              </w:rPr>
              <w:t>TSTAT.S.C04.Rsp</w:t>
            </w:r>
            <w:proofErr w:type="gramEnd"/>
          </w:p>
        </w:tc>
        <w:tc>
          <w:tcPr>
            <w:tcW w:w="3544" w:type="dxa"/>
          </w:tcPr>
          <w:p w14:paraId="27812DD4" w14:textId="51B1603F" w:rsidR="007C559C" w:rsidRPr="00893816" w:rsidRDefault="007C559C" w:rsidP="007C559C">
            <w:pPr>
              <w:pStyle w:val="Body"/>
              <w:jc w:val="left"/>
              <w:rPr>
                <w:sz w:val="20"/>
                <w:lang w:eastAsia="ja-JP"/>
              </w:rPr>
            </w:pPr>
            <w:r w:rsidRPr="00893816">
              <w:rPr>
                <w:sz w:val="20"/>
                <w:lang w:eastAsia="ja-JP"/>
              </w:rPr>
              <w:t xml:space="preserve">Does the device </w:t>
            </w:r>
            <w:r>
              <w:rPr>
                <w:sz w:val="20"/>
                <w:lang w:eastAsia="ja-JP"/>
              </w:rPr>
              <w:t>implement receiving</w:t>
            </w:r>
            <w:r w:rsidRPr="00893816">
              <w:rPr>
                <w:sz w:val="20"/>
                <w:lang w:eastAsia="ja-JP"/>
              </w:rPr>
              <w:t xml:space="preserve"> the </w:t>
            </w:r>
            <w:r w:rsidRPr="007C559C">
              <w:rPr>
                <w:i/>
                <w:sz w:val="20"/>
              </w:rPr>
              <w:t>Get Relay Status Log</w:t>
            </w:r>
            <w:r w:rsidRPr="00893816">
              <w:rPr>
                <w:sz w:val="20"/>
                <w:lang w:eastAsia="ja-JP"/>
              </w:rPr>
              <w:t xml:space="preserve"> command?</w:t>
            </w:r>
          </w:p>
        </w:tc>
        <w:tc>
          <w:tcPr>
            <w:tcW w:w="1134" w:type="dxa"/>
          </w:tcPr>
          <w:p w14:paraId="21C7F469" w14:textId="01EE675D" w:rsidR="007C559C" w:rsidRPr="00893816" w:rsidRDefault="007C559C" w:rsidP="007C559C">
            <w:pPr>
              <w:pStyle w:val="Body"/>
              <w:jc w:val="left"/>
              <w:rPr>
                <w:sz w:val="20"/>
                <w:lang w:eastAsia="ja-JP"/>
              </w:rPr>
            </w:pPr>
            <w:r w:rsidRPr="000E6D45">
              <w:rPr>
                <w:sz w:val="20"/>
                <w:lang w:eastAsia="ja-JP"/>
              </w:rPr>
              <w:t>Table 6.35, 6.3.2.3.</w:t>
            </w:r>
            <w:r>
              <w:rPr>
                <w:sz w:val="20"/>
                <w:lang w:eastAsia="ja-JP"/>
              </w:rPr>
              <w:t>5</w:t>
            </w:r>
          </w:p>
        </w:tc>
        <w:tc>
          <w:tcPr>
            <w:tcW w:w="1559" w:type="dxa"/>
          </w:tcPr>
          <w:p w14:paraId="0EF8242F" w14:textId="6240FEDB" w:rsidR="007C559C" w:rsidRPr="00893816" w:rsidRDefault="007C559C" w:rsidP="007C559C">
            <w:pPr>
              <w:pStyle w:val="Body"/>
              <w:jc w:val="left"/>
              <w:rPr>
                <w:sz w:val="20"/>
                <w:lang w:eastAsia="ja-JP"/>
              </w:rPr>
            </w:pPr>
            <w:r>
              <w:rPr>
                <w:sz w:val="20"/>
                <w:lang w:eastAsia="ja-JP"/>
              </w:rPr>
              <w:t>TSTAT.S: O</w:t>
            </w:r>
          </w:p>
        </w:tc>
        <w:tc>
          <w:tcPr>
            <w:tcW w:w="851" w:type="dxa"/>
          </w:tcPr>
          <w:p w14:paraId="6090CFDA" w14:textId="506D839C" w:rsidR="007C559C" w:rsidRPr="00893816" w:rsidRDefault="007C559C" w:rsidP="007C559C">
            <w:pPr>
              <w:pStyle w:val="Body"/>
              <w:jc w:val="left"/>
              <w:rPr>
                <w:sz w:val="20"/>
                <w:lang w:eastAsia="ja-JP"/>
              </w:rPr>
            </w:pPr>
            <w:r w:rsidRPr="00073B88">
              <w:rPr>
                <w:sz w:val="20"/>
                <w:lang w:eastAsia="ja-JP"/>
              </w:rPr>
              <w:t>No</w:t>
            </w:r>
          </w:p>
        </w:tc>
      </w:tr>
    </w:tbl>
    <w:p w14:paraId="753F4C48" w14:textId="461C8E16" w:rsidR="008C4A99" w:rsidRDefault="008C4A99" w:rsidP="007B0F3F">
      <w:pPr>
        <w:pStyle w:val="Heading4"/>
        <w:rPr>
          <w:lang w:eastAsia="ja-JP"/>
        </w:rPr>
      </w:pPr>
      <w:bookmarkStart w:id="4666" w:name="_Toc494983545"/>
      <w:r>
        <w:rPr>
          <w:lang w:eastAsia="ja-JP"/>
        </w:rPr>
        <w:t>Commands sent</w:t>
      </w:r>
      <w:bookmarkEnd w:id="4666"/>
    </w:p>
    <w:tbl>
      <w:tblPr>
        <w:tblW w:w="966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514"/>
        <w:gridCol w:w="3373"/>
        <w:gridCol w:w="1124"/>
        <w:gridCol w:w="1800"/>
        <w:gridCol w:w="850"/>
      </w:tblGrid>
      <w:tr w:rsidR="008C4A99" w:rsidRPr="00893816" w14:paraId="34A7AAAB" w14:textId="77777777" w:rsidTr="002B1F7D">
        <w:trPr>
          <w:cantSplit/>
          <w:trHeight w:val="201"/>
          <w:tblHeader/>
          <w:jc w:val="center"/>
        </w:trPr>
        <w:tc>
          <w:tcPr>
            <w:tcW w:w="2514" w:type="dxa"/>
            <w:vAlign w:val="center"/>
          </w:tcPr>
          <w:p w14:paraId="185E672F" w14:textId="77777777" w:rsidR="008C4A99" w:rsidRPr="00893816" w:rsidRDefault="008C4A99" w:rsidP="00BF1D8D">
            <w:pPr>
              <w:pStyle w:val="TableHeading"/>
              <w:jc w:val="left"/>
              <w:rPr>
                <w:sz w:val="16"/>
                <w:lang w:eastAsia="ja-JP"/>
              </w:rPr>
            </w:pPr>
            <w:r w:rsidRPr="00893816">
              <w:rPr>
                <w:sz w:val="16"/>
                <w:lang w:eastAsia="ja-JP"/>
              </w:rPr>
              <w:t>Item number</w:t>
            </w:r>
          </w:p>
        </w:tc>
        <w:tc>
          <w:tcPr>
            <w:tcW w:w="3373" w:type="dxa"/>
            <w:vAlign w:val="center"/>
          </w:tcPr>
          <w:p w14:paraId="78A947D1" w14:textId="77777777" w:rsidR="008C4A99" w:rsidRPr="00893816" w:rsidRDefault="008C4A99" w:rsidP="00BF1D8D">
            <w:pPr>
              <w:pStyle w:val="TableHeading"/>
              <w:jc w:val="left"/>
              <w:rPr>
                <w:sz w:val="16"/>
                <w:lang w:eastAsia="ja-JP"/>
              </w:rPr>
            </w:pPr>
            <w:r>
              <w:rPr>
                <w:sz w:val="16"/>
                <w:lang w:eastAsia="ja-JP"/>
              </w:rPr>
              <w:t>Feature</w:t>
            </w:r>
          </w:p>
        </w:tc>
        <w:tc>
          <w:tcPr>
            <w:tcW w:w="1124" w:type="dxa"/>
            <w:vAlign w:val="center"/>
          </w:tcPr>
          <w:p w14:paraId="113523A6" w14:textId="77777777" w:rsidR="008C4A99" w:rsidRPr="00893816" w:rsidRDefault="008C4A99" w:rsidP="00BF1D8D">
            <w:pPr>
              <w:pStyle w:val="TableHeading"/>
              <w:jc w:val="left"/>
              <w:rPr>
                <w:sz w:val="16"/>
                <w:lang w:eastAsia="ja-JP"/>
              </w:rPr>
            </w:pPr>
            <w:r w:rsidRPr="00893816">
              <w:rPr>
                <w:sz w:val="16"/>
                <w:lang w:eastAsia="ja-JP"/>
              </w:rPr>
              <w:t>Reference</w:t>
            </w:r>
          </w:p>
        </w:tc>
        <w:tc>
          <w:tcPr>
            <w:tcW w:w="1800" w:type="dxa"/>
            <w:vAlign w:val="center"/>
          </w:tcPr>
          <w:p w14:paraId="3EA5618F" w14:textId="77777777" w:rsidR="008C4A99" w:rsidRPr="00893816" w:rsidRDefault="008C4A99" w:rsidP="00BF1D8D">
            <w:pPr>
              <w:pStyle w:val="TableHeading"/>
              <w:jc w:val="left"/>
              <w:rPr>
                <w:sz w:val="16"/>
                <w:lang w:eastAsia="ja-JP"/>
              </w:rPr>
            </w:pPr>
            <w:r w:rsidRPr="00893816">
              <w:rPr>
                <w:sz w:val="16"/>
                <w:lang w:eastAsia="ja-JP"/>
              </w:rPr>
              <w:t>Status</w:t>
            </w:r>
          </w:p>
        </w:tc>
        <w:tc>
          <w:tcPr>
            <w:tcW w:w="850" w:type="dxa"/>
            <w:vAlign w:val="center"/>
          </w:tcPr>
          <w:p w14:paraId="699C8503" w14:textId="77777777" w:rsidR="008C4A99" w:rsidRPr="00893816" w:rsidRDefault="008C4A99" w:rsidP="00BF1D8D">
            <w:pPr>
              <w:pStyle w:val="TableHeading"/>
              <w:jc w:val="left"/>
              <w:rPr>
                <w:sz w:val="16"/>
                <w:lang w:eastAsia="ja-JP"/>
              </w:rPr>
            </w:pPr>
            <w:r w:rsidRPr="00893816">
              <w:rPr>
                <w:sz w:val="16"/>
                <w:lang w:eastAsia="ja-JP"/>
              </w:rPr>
              <w:t>Support</w:t>
            </w:r>
          </w:p>
        </w:tc>
      </w:tr>
      <w:tr w:rsidR="008C4A99" w14:paraId="70F06EBE" w14:textId="77777777" w:rsidTr="002B1F7D">
        <w:trPr>
          <w:cantSplit/>
          <w:jc w:val="center"/>
        </w:trPr>
        <w:tc>
          <w:tcPr>
            <w:tcW w:w="2514" w:type="dxa"/>
          </w:tcPr>
          <w:p w14:paraId="1F4B2F26" w14:textId="6A2ECC55" w:rsidR="008C4A99" w:rsidRPr="00893816" w:rsidRDefault="008C4A99" w:rsidP="00BF1D8D">
            <w:pPr>
              <w:pStyle w:val="Body"/>
              <w:jc w:val="left"/>
              <w:rPr>
                <w:sz w:val="20"/>
                <w:lang w:eastAsia="ja-JP"/>
              </w:rPr>
            </w:pPr>
            <w:proofErr w:type="gramStart"/>
            <w:r>
              <w:rPr>
                <w:sz w:val="20"/>
                <w:lang w:eastAsia="ja-JP"/>
              </w:rPr>
              <w:t>TSTAT.</w:t>
            </w:r>
            <w:r w:rsidRPr="00893816">
              <w:rPr>
                <w:sz w:val="20"/>
                <w:lang w:eastAsia="ja-JP"/>
              </w:rPr>
              <w:t>S</w:t>
            </w:r>
            <w:r>
              <w:rPr>
                <w:sz w:val="20"/>
                <w:lang w:eastAsia="ja-JP"/>
              </w:rPr>
              <w:t>.</w:t>
            </w:r>
            <w:r w:rsidRPr="00893816">
              <w:rPr>
                <w:sz w:val="20"/>
                <w:lang w:eastAsia="ja-JP"/>
              </w:rPr>
              <w:t>C</w:t>
            </w:r>
            <w:r>
              <w:rPr>
                <w:sz w:val="20"/>
                <w:lang w:eastAsia="ja-JP"/>
              </w:rPr>
              <w:t>00.</w:t>
            </w:r>
            <w:r w:rsidR="0017277B">
              <w:rPr>
                <w:sz w:val="20"/>
                <w:lang w:eastAsia="ja-JP"/>
              </w:rPr>
              <w:t>Tx</w:t>
            </w:r>
            <w:proofErr w:type="gramEnd"/>
          </w:p>
        </w:tc>
        <w:tc>
          <w:tcPr>
            <w:tcW w:w="3373" w:type="dxa"/>
          </w:tcPr>
          <w:p w14:paraId="225C9428" w14:textId="5B23AD4E" w:rsidR="008C4A99" w:rsidRPr="00893816" w:rsidRDefault="008C4A99" w:rsidP="0017277B">
            <w:pPr>
              <w:pStyle w:val="Body"/>
              <w:jc w:val="left"/>
              <w:rPr>
                <w:sz w:val="20"/>
                <w:lang w:eastAsia="ja-JP"/>
              </w:rPr>
            </w:pPr>
            <w:r w:rsidRPr="00893816">
              <w:rPr>
                <w:sz w:val="20"/>
                <w:lang w:eastAsia="ja-JP"/>
              </w:rPr>
              <w:t>Does the device</w:t>
            </w:r>
            <w:r>
              <w:rPr>
                <w:sz w:val="20"/>
                <w:lang w:eastAsia="ja-JP"/>
              </w:rPr>
              <w:t xml:space="preserve"> implement </w:t>
            </w:r>
            <w:r w:rsidR="0017277B">
              <w:rPr>
                <w:sz w:val="20"/>
                <w:lang w:eastAsia="ja-JP"/>
              </w:rPr>
              <w:t>sending</w:t>
            </w:r>
            <w:r w:rsidRPr="00893816">
              <w:rPr>
                <w:sz w:val="20"/>
                <w:lang w:eastAsia="ja-JP"/>
              </w:rPr>
              <w:t xml:space="preserve"> the </w:t>
            </w:r>
            <w:r w:rsidR="0017277B" w:rsidRPr="0017277B">
              <w:rPr>
                <w:i/>
                <w:sz w:val="20"/>
              </w:rPr>
              <w:t>Get Weekly Schedule Response</w:t>
            </w:r>
            <w:r w:rsidRPr="00893816">
              <w:rPr>
                <w:sz w:val="20"/>
                <w:lang w:eastAsia="ja-JP"/>
              </w:rPr>
              <w:t xml:space="preserve"> command?</w:t>
            </w:r>
          </w:p>
        </w:tc>
        <w:tc>
          <w:tcPr>
            <w:tcW w:w="1124" w:type="dxa"/>
          </w:tcPr>
          <w:p w14:paraId="54AC83B8" w14:textId="2DB2FEF1" w:rsidR="008C4A99" w:rsidRPr="00893816" w:rsidRDefault="008C4A99" w:rsidP="0017277B">
            <w:pPr>
              <w:pStyle w:val="Body"/>
              <w:jc w:val="left"/>
              <w:rPr>
                <w:sz w:val="20"/>
                <w:lang w:eastAsia="ja-JP"/>
              </w:rPr>
            </w:pPr>
            <w:r>
              <w:rPr>
                <w:sz w:val="20"/>
                <w:lang w:eastAsia="ja-JP"/>
              </w:rPr>
              <w:t>Table 6.3</w:t>
            </w:r>
            <w:r w:rsidR="0017277B">
              <w:rPr>
                <w:sz w:val="20"/>
                <w:lang w:eastAsia="ja-JP"/>
              </w:rPr>
              <w:t>9, 6.3.2.4</w:t>
            </w:r>
            <w:r>
              <w:rPr>
                <w:sz w:val="20"/>
                <w:lang w:eastAsia="ja-JP"/>
              </w:rPr>
              <w:t>.1</w:t>
            </w:r>
          </w:p>
        </w:tc>
        <w:tc>
          <w:tcPr>
            <w:tcW w:w="1800" w:type="dxa"/>
          </w:tcPr>
          <w:p w14:paraId="794604BB" w14:textId="7EE9C2D1" w:rsidR="008C4A99" w:rsidRPr="00893816" w:rsidRDefault="0017277B" w:rsidP="00BF1D8D">
            <w:pPr>
              <w:pStyle w:val="Body"/>
              <w:jc w:val="left"/>
              <w:rPr>
                <w:sz w:val="20"/>
                <w:lang w:eastAsia="ja-JP"/>
              </w:rPr>
            </w:pPr>
            <w:proofErr w:type="gramStart"/>
            <w:r>
              <w:rPr>
                <w:sz w:val="20"/>
                <w:lang w:eastAsia="ja-JP"/>
              </w:rPr>
              <w:t>TSTAT.S.C02.Rsp</w:t>
            </w:r>
            <w:proofErr w:type="gramEnd"/>
            <w:r w:rsidR="008C4A99">
              <w:rPr>
                <w:sz w:val="20"/>
                <w:lang w:eastAsia="ja-JP"/>
              </w:rPr>
              <w:t>: M</w:t>
            </w:r>
          </w:p>
        </w:tc>
        <w:tc>
          <w:tcPr>
            <w:tcW w:w="850" w:type="dxa"/>
          </w:tcPr>
          <w:p w14:paraId="0E306070" w14:textId="070BB9BA" w:rsidR="008C4A99" w:rsidRPr="00893816" w:rsidRDefault="008C4A99" w:rsidP="00BF1D8D">
            <w:pPr>
              <w:pStyle w:val="Body"/>
              <w:jc w:val="left"/>
              <w:rPr>
                <w:sz w:val="20"/>
                <w:lang w:eastAsia="ja-JP"/>
              </w:rPr>
            </w:pPr>
            <w:r w:rsidRPr="00073B88">
              <w:rPr>
                <w:sz w:val="20"/>
                <w:lang w:eastAsia="ja-JP"/>
              </w:rPr>
              <w:t>No</w:t>
            </w:r>
          </w:p>
        </w:tc>
      </w:tr>
      <w:tr w:rsidR="008C4A99" w14:paraId="215EDD43" w14:textId="77777777" w:rsidTr="002B1F7D">
        <w:trPr>
          <w:cantSplit/>
          <w:jc w:val="center"/>
        </w:trPr>
        <w:tc>
          <w:tcPr>
            <w:tcW w:w="2514" w:type="dxa"/>
          </w:tcPr>
          <w:p w14:paraId="52D568DB" w14:textId="2C7D8239" w:rsidR="008C4A99" w:rsidRPr="00893816" w:rsidRDefault="0017277B" w:rsidP="00BF1D8D">
            <w:pPr>
              <w:pStyle w:val="Body"/>
              <w:jc w:val="left"/>
              <w:rPr>
                <w:sz w:val="20"/>
                <w:lang w:eastAsia="ja-JP"/>
              </w:rPr>
            </w:pPr>
            <w:proofErr w:type="gramStart"/>
            <w:r>
              <w:rPr>
                <w:sz w:val="20"/>
                <w:lang w:eastAsia="ja-JP"/>
              </w:rPr>
              <w:lastRenderedPageBreak/>
              <w:t>TSTAT.S.C01.Tx</w:t>
            </w:r>
            <w:proofErr w:type="gramEnd"/>
          </w:p>
        </w:tc>
        <w:tc>
          <w:tcPr>
            <w:tcW w:w="3373" w:type="dxa"/>
          </w:tcPr>
          <w:p w14:paraId="602480E2" w14:textId="3A365E79" w:rsidR="008C4A99" w:rsidRPr="00893816" w:rsidRDefault="008C4A99" w:rsidP="00BF1D8D">
            <w:pPr>
              <w:pStyle w:val="Body"/>
              <w:jc w:val="left"/>
              <w:rPr>
                <w:sz w:val="20"/>
                <w:lang w:eastAsia="ja-JP"/>
              </w:rPr>
            </w:pPr>
            <w:r w:rsidRPr="00893816">
              <w:rPr>
                <w:sz w:val="20"/>
                <w:lang w:eastAsia="ja-JP"/>
              </w:rPr>
              <w:t xml:space="preserve">Does the device </w:t>
            </w:r>
            <w:r>
              <w:rPr>
                <w:sz w:val="20"/>
                <w:lang w:eastAsia="ja-JP"/>
              </w:rPr>
              <w:t>implement receiving</w:t>
            </w:r>
            <w:r w:rsidRPr="00893816">
              <w:rPr>
                <w:sz w:val="20"/>
                <w:lang w:eastAsia="ja-JP"/>
              </w:rPr>
              <w:t xml:space="preserve"> the </w:t>
            </w:r>
            <w:r w:rsidR="0017277B" w:rsidRPr="0017277B">
              <w:rPr>
                <w:i/>
                <w:sz w:val="20"/>
              </w:rPr>
              <w:t>Get Relay Status Log Response</w:t>
            </w:r>
            <w:r w:rsidR="0017277B" w:rsidRPr="00893816">
              <w:rPr>
                <w:sz w:val="20"/>
                <w:lang w:eastAsia="ja-JP"/>
              </w:rPr>
              <w:t xml:space="preserve"> </w:t>
            </w:r>
            <w:r w:rsidRPr="00893816">
              <w:rPr>
                <w:sz w:val="20"/>
                <w:lang w:eastAsia="ja-JP"/>
              </w:rPr>
              <w:t>command?</w:t>
            </w:r>
          </w:p>
        </w:tc>
        <w:tc>
          <w:tcPr>
            <w:tcW w:w="1124" w:type="dxa"/>
          </w:tcPr>
          <w:p w14:paraId="73714A72" w14:textId="559F8A2E" w:rsidR="008C4A99" w:rsidRPr="00893816" w:rsidRDefault="0017277B" w:rsidP="0017277B">
            <w:pPr>
              <w:pStyle w:val="Body"/>
              <w:jc w:val="left"/>
              <w:rPr>
                <w:sz w:val="20"/>
                <w:lang w:eastAsia="ja-JP"/>
              </w:rPr>
            </w:pPr>
            <w:r>
              <w:rPr>
                <w:sz w:val="20"/>
                <w:lang w:eastAsia="ja-JP"/>
              </w:rPr>
              <w:t>Table 6.39, 6.3.2.4.2</w:t>
            </w:r>
          </w:p>
        </w:tc>
        <w:tc>
          <w:tcPr>
            <w:tcW w:w="1800" w:type="dxa"/>
          </w:tcPr>
          <w:p w14:paraId="5C41EA47" w14:textId="46F6FE52" w:rsidR="008C4A99" w:rsidRPr="00893816" w:rsidRDefault="0017277B" w:rsidP="00BF1D8D">
            <w:pPr>
              <w:pStyle w:val="Body"/>
              <w:jc w:val="left"/>
              <w:rPr>
                <w:sz w:val="20"/>
                <w:lang w:eastAsia="ja-JP"/>
              </w:rPr>
            </w:pPr>
            <w:proofErr w:type="gramStart"/>
            <w:r>
              <w:rPr>
                <w:sz w:val="20"/>
                <w:lang w:eastAsia="ja-JP"/>
              </w:rPr>
              <w:t>TSTAT.S.C04.Rsp</w:t>
            </w:r>
            <w:proofErr w:type="gramEnd"/>
            <w:r w:rsidR="008C4A99" w:rsidRPr="00893816">
              <w:rPr>
                <w:sz w:val="20"/>
                <w:lang w:eastAsia="ja-JP"/>
              </w:rPr>
              <w:t xml:space="preserve">: </w:t>
            </w:r>
            <w:r>
              <w:rPr>
                <w:sz w:val="20"/>
                <w:lang w:eastAsia="ja-JP"/>
              </w:rPr>
              <w:t>M</w:t>
            </w:r>
          </w:p>
        </w:tc>
        <w:tc>
          <w:tcPr>
            <w:tcW w:w="850" w:type="dxa"/>
          </w:tcPr>
          <w:p w14:paraId="67C5912A" w14:textId="4D9AB2C4" w:rsidR="008C4A99" w:rsidRPr="00893816" w:rsidRDefault="008C4A99" w:rsidP="00BF1D8D">
            <w:pPr>
              <w:pStyle w:val="Body"/>
              <w:jc w:val="left"/>
              <w:rPr>
                <w:sz w:val="20"/>
                <w:lang w:eastAsia="ja-JP"/>
              </w:rPr>
            </w:pPr>
            <w:r w:rsidRPr="00073B88">
              <w:rPr>
                <w:sz w:val="20"/>
                <w:lang w:eastAsia="ja-JP"/>
              </w:rPr>
              <w:t>No</w:t>
            </w:r>
          </w:p>
        </w:tc>
      </w:tr>
    </w:tbl>
    <w:p w14:paraId="76F8E2C8" w14:textId="77777777" w:rsidR="009A4975" w:rsidRDefault="009A4975" w:rsidP="00D04C2E">
      <w:pPr>
        <w:pStyle w:val="Heading2"/>
        <w:rPr>
          <w:lang w:eastAsia="ja-JP"/>
        </w:rPr>
      </w:pPr>
      <w:bookmarkStart w:id="4667" w:name="_Toc494983546"/>
      <w:r>
        <w:rPr>
          <w:lang w:eastAsia="ja-JP"/>
        </w:rPr>
        <w:t>Client</w:t>
      </w:r>
      <w:bookmarkEnd w:id="4667"/>
    </w:p>
    <w:p w14:paraId="76F8E2C9" w14:textId="77777777" w:rsidR="004757AD" w:rsidRDefault="004757AD" w:rsidP="004757AD">
      <w:pPr>
        <w:pStyle w:val="Heading3"/>
        <w:rPr>
          <w:lang w:eastAsia="ja-JP"/>
        </w:rPr>
      </w:pPr>
      <w:bookmarkStart w:id="4668" w:name="_Toc494983547"/>
      <w:r>
        <w:rPr>
          <w:lang w:eastAsia="ja-JP"/>
        </w:rPr>
        <w:t>Attributes</w:t>
      </w:r>
      <w:bookmarkEnd w:id="4668"/>
    </w:p>
    <w:tbl>
      <w:tblPr>
        <w:tblW w:w="921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572"/>
        <w:gridCol w:w="3301"/>
        <w:gridCol w:w="1095"/>
        <w:gridCol w:w="1398"/>
        <w:gridCol w:w="845"/>
      </w:tblGrid>
      <w:tr w:rsidR="00892BBB" w:rsidRPr="00893816" w14:paraId="76F8E2CF" w14:textId="77777777" w:rsidTr="005A0548">
        <w:trPr>
          <w:cantSplit/>
          <w:trHeight w:val="201"/>
          <w:tblHeader/>
          <w:jc w:val="center"/>
        </w:trPr>
        <w:tc>
          <w:tcPr>
            <w:tcW w:w="2572" w:type="dxa"/>
            <w:vAlign w:val="center"/>
          </w:tcPr>
          <w:p w14:paraId="76F8E2CA" w14:textId="77777777" w:rsidR="00892BBB" w:rsidRPr="00893816" w:rsidRDefault="00892BBB" w:rsidP="00BD5BB6">
            <w:pPr>
              <w:pStyle w:val="TableHeading"/>
              <w:jc w:val="left"/>
              <w:rPr>
                <w:sz w:val="16"/>
                <w:lang w:eastAsia="ja-JP"/>
              </w:rPr>
            </w:pPr>
            <w:r w:rsidRPr="00893816">
              <w:rPr>
                <w:sz w:val="16"/>
                <w:lang w:eastAsia="ja-JP"/>
              </w:rPr>
              <w:t>Item number</w:t>
            </w:r>
          </w:p>
        </w:tc>
        <w:tc>
          <w:tcPr>
            <w:tcW w:w="3301" w:type="dxa"/>
            <w:vAlign w:val="center"/>
          </w:tcPr>
          <w:p w14:paraId="76F8E2CB" w14:textId="77777777" w:rsidR="00892BBB" w:rsidRPr="00893816" w:rsidRDefault="00892BBB" w:rsidP="00BD5BB6">
            <w:pPr>
              <w:pStyle w:val="TableHeading"/>
              <w:jc w:val="left"/>
              <w:rPr>
                <w:sz w:val="16"/>
                <w:lang w:eastAsia="ja-JP"/>
              </w:rPr>
            </w:pPr>
            <w:r>
              <w:rPr>
                <w:sz w:val="16"/>
                <w:lang w:eastAsia="ja-JP"/>
              </w:rPr>
              <w:t>Feature</w:t>
            </w:r>
          </w:p>
        </w:tc>
        <w:tc>
          <w:tcPr>
            <w:tcW w:w="1095" w:type="dxa"/>
            <w:vAlign w:val="center"/>
          </w:tcPr>
          <w:p w14:paraId="76F8E2CC" w14:textId="77777777" w:rsidR="00892BBB" w:rsidRPr="00893816" w:rsidRDefault="00892BBB" w:rsidP="00BD5BB6">
            <w:pPr>
              <w:pStyle w:val="TableHeading"/>
              <w:jc w:val="left"/>
              <w:rPr>
                <w:sz w:val="16"/>
                <w:lang w:eastAsia="ja-JP"/>
              </w:rPr>
            </w:pPr>
            <w:r w:rsidRPr="00893816">
              <w:rPr>
                <w:sz w:val="16"/>
                <w:lang w:eastAsia="ja-JP"/>
              </w:rPr>
              <w:t>Reference</w:t>
            </w:r>
          </w:p>
        </w:tc>
        <w:tc>
          <w:tcPr>
            <w:tcW w:w="1398" w:type="dxa"/>
            <w:vAlign w:val="center"/>
          </w:tcPr>
          <w:p w14:paraId="76F8E2CD" w14:textId="77777777" w:rsidR="00892BBB" w:rsidRPr="00893816" w:rsidRDefault="00892BBB" w:rsidP="00BD5BB6">
            <w:pPr>
              <w:pStyle w:val="TableHeading"/>
              <w:jc w:val="left"/>
              <w:rPr>
                <w:sz w:val="16"/>
                <w:lang w:eastAsia="ja-JP"/>
              </w:rPr>
            </w:pPr>
            <w:r w:rsidRPr="00893816">
              <w:rPr>
                <w:sz w:val="16"/>
                <w:lang w:eastAsia="ja-JP"/>
              </w:rPr>
              <w:t>Status</w:t>
            </w:r>
          </w:p>
        </w:tc>
        <w:tc>
          <w:tcPr>
            <w:tcW w:w="845" w:type="dxa"/>
            <w:vAlign w:val="center"/>
          </w:tcPr>
          <w:p w14:paraId="76F8E2CE" w14:textId="77777777" w:rsidR="00892BBB" w:rsidRPr="00893816" w:rsidRDefault="00892BBB" w:rsidP="00BD5BB6">
            <w:pPr>
              <w:pStyle w:val="TableHeading"/>
              <w:jc w:val="left"/>
              <w:rPr>
                <w:sz w:val="16"/>
                <w:lang w:eastAsia="ja-JP"/>
              </w:rPr>
            </w:pPr>
            <w:r w:rsidRPr="00893816">
              <w:rPr>
                <w:sz w:val="16"/>
                <w:lang w:eastAsia="ja-JP"/>
              </w:rPr>
              <w:t>Support</w:t>
            </w:r>
          </w:p>
        </w:tc>
      </w:tr>
      <w:tr w:rsidR="00BC282E" w:rsidRPr="00893816" w14:paraId="7A1D5B8E" w14:textId="77777777" w:rsidTr="005A0548">
        <w:trPr>
          <w:cantSplit/>
          <w:trHeight w:val="201"/>
          <w:tblHeader/>
          <w:jc w:val="center"/>
        </w:trPr>
        <w:tc>
          <w:tcPr>
            <w:tcW w:w="2572" w:type="dxa"/>
          </w:tcPr>
          <w:p w14:paraId="14CE0938" w14:textId="387E515B" w:rsidR="00BC282E" w:rsidRPr="00BC282E" w:rsidRDefault="00F4422E" w:rsidP="00BC282E">
            <w:pPr>
              <w:pStyle w:val="Body"/>
              <w:jc w:val="left"/>
              <w:rPr>
                <w:sz w:val="20"/>
                <w:lang w:eastAsia="ja-JP"/>
              </w:rPr>
            </w:pPr>
            <w:proofErr w:type="gramStart"/>
            <w:r>
              <w:rPr>
                <w:sz w:val="20"/>
                <w:lang w:eastAsia="ja-JP"/>
              </w:rPr>
              <w:t>TSTAT</w:t>
            </w:r>
            <w:r w:rsidR="00BC282E">
              <w:rPr>
                <w:sz w:val="20"/>
                <w:lang w:eastAsia="ja-JP"/>
              </w:rPr>
              <w:t>.C.A0000.Report</w:t>
            </w:r>
            <w:proofErr w:type="gramEnd"/>
            <w:r w:rsidR="00BC282E">
              <w:rPr>
                <w:sz w:val="20"/>
                <w:lang w:eastAsia="ja-JP"/>
              </w:rPr>
              <w:t>.Rsp</w:t>
            </w:r>
          </w:p>
        </w:tc>
        <w:tc>
          <w:tcPr>
            <w:tcW w:w="3301" w:type="dxa"/>
          </w:tcPr>
          <w:p w14:paraId="3F446297" w14:textId="01398BEE" w:rsidR="00BC282E" w:rsidRPr="00BC282E" w:rsidRDefault="00BC282E" w:rsidP="00BC282E">
            <w:pPr>
              <w:pStyle w:val="Body"/>
              <w:jc w:val="left"/>
              <w:rPr>
                <w:sz w:val="20"/>
                <w:lang w:eastAsia="ja-JP"/>
              </w:rPr>
            </w:pPr>
            <w:r w:rsidRPr="00AA6725">
              <w:rPr>
                <w:sz w:val="20"/>
                <w:lang w:eastAsia="ja-JP"/>
              </w:rPr>
              <w:t xml:space="preserve">Does the device </w:t>
            </w:r>
            <w:r>
              <w:rPr>
                <w:sz w:val="20"/>
                <w:lang w:eastAsia="ja-JP"/>
              </w:rPr>
              <w:t xml:space="preserve">implement sending global report attribute command requests and receiving reports for the </w:t>
            </w:r>
            <w:proofErr w:type="spellStart"/>
            <w:r>
              <w:rPr>
                <w:i/>
                <w:sz w:val="20"/>
                <w:lang w:eastAsia="ja-JP"/>
              </w:rPr>
              <w:t>MeasuredValue</w:t>
            </w:r>
            <w:proofErr w:type="spellEnd"/>
            <w:r>
              <w:rPr>
                <w:sz w:val="20"/>
                <w:lang w:eastAsia="ja-JP"/>
              </w:rPr>
              <w:t xml:space="preserve"> attribute?</w:t>
            </w:r>
          </w:p>
        </w:tc>
        <w:tc>
          <w:tcPr>
            <w:tcW w:w="1095" w:type="dxa"/>
          </w:tcPr>
          <w:p w14:paraId="3D870C01" w14:textId="0B53731C" w:rsidR="00BC282E" w:rsidRPr="00BC282E" w:rsidRDefault="00BC282E" w:rsidP="00031B18">
            <w:pPr>
              <w:pStyle w:val="Body"/>
              <w:jc w:val="left"/>
              <w:rPr>
                <w:sz w:val="20"/>
                <w:lang w:eastAsia="ja-JP"/>
              </w:rPr>
            </w:pPr>
            <w:r>
              <w:rPr>
                <w:sz w:val="20"/>
                <w:lang w:eastAsia="ja-JP"/>
              </w:rPr>
              <w:t>4.</w:t>
            </w:r>
            <w:r w:rsidR="00031B18">
              <w:rPr>
                <w:sz w:val="20"/>
                <w:lang w:eastAsia="ja-JP"/>
              </w:rPr>
              <w:t>7</w:t>
            </w:r>
            <w:r>
              <w:rPr>
                <w:sz w:val="20"/>
                <w:lang w:eastAsia="ja-JP"/>
              </w:rPr>
              <w:t>.2.5</w:t>
            </w:r>
          </w:p>
        </w:tc>
        <w:tc>
          <w:tcPr>
            <w:tcW w:w="1398" w:type="dxa"/>
          </w:tcPr>
          <w:p w14:paraId="00E45158" w14:textId="6CA16033" w:rsidR="00BC282E" w:rsidRPr="00BC282E" w:rsidRDefault="00F4422E" w:rsidP="00BC282E">
            <w:pPr>
              <w:pStyle w:val="Body"/>
              <w:jc w:val="left"/>
              <w:rPr>
                <w:sz w:val="20"/>
                <w:lang w:eastAsia="ja-JP"/>
              </w:rPr>
            </w:pPr>
            <w:r>
              <w:rPr>
                <w:sz w:val="20"/>
                <w:lang w:eastAsia="ja-JP"/>
              </w:rPr>
              <w:t>TSTAT</w:t>
            </w:r>
            <w:r w:rsidR="00BC282E" w:rsidRPr="00AA6725">
              <w:rPr>
                <w:sz w:val="20"/>
                <w:lang w:eastAsia="ja-JP"/>
              </w:rPr>
              <w:t>.</w:t>
            </w:r>
            <w:r w:rsidR="00BC282E">
              <w:rPr>
                <w:sz w:val="20"/>
                <w:lang w:eastAsia="ja-JP"/>
              </w:rPr>
              <w:t>C</w:t>
            </w:r>
            <w:r w:rsidR="00BC282E" w:rsidRPr="00AA6725">
              <w:rPr>
                <w:sz w:val="20"/>
                <w:lang w:eastAsia="ja-JP"/>
              </w:rPr>
              <w:t xml:space="preserve">: </w:t>
            </w:r>
            <w:r w:rsidR="00BC282E">
              <w:rPr>
                <w:sz w:val="20"/>
                <w:lang w:eastAsia="ja-JP"/>
              </w:rPr>
              <w:t>O</w:t>
            </w:r>
          </w:p>
        </w:tc>
        <w:tc>
          <w:tcPr>
            <w:tcW w:w="845" w:type="dxa"/>
          </w:tcPr>
          <w:p w14:paraId="52113B50" w14:textId="3DBD5A39" w:rsidR="00BC282E" w:rsidRPr="00BC282E" w:rsidRDefault="00BC282E" w:rsidP="00BC282E">
            <w:pPr>
              <w:pStyle w:val="Body"/>
              <w:jc w:val="left"/>
              <w:rPr>
                <w:sz w:val="20"/>
                <w:lang w:eastAsia="ja-JP"/>
              </w:rPr>
            </w:pPr>
            <w:r>
              <w:rPr>
                <w:sz w:val="20"/>
                <w:lang w:eastAsia="ja-JP"/>
              </w:rPr>
              <w:t>No</w:t>
            </w:r>
          </w:p>
        </w:tc>
      </w:tr>
      <w:tr w:rsidR="005A0548" w:rsidRPr="00893816" w14:paraId="39DB9A39" w14:textId="77777777" w:rsidTr="005A0548">
        <w:trPr>
          <w:cantSplit/>
          <w:trHeight w:val="201"/>
          <w:tblHeader/>
          <w:jc w:val="center"/>
        </w:trPr>
        <w:tc>
          <w:tcPr>
            <w:tcW w:w="2572" w:type="dxa"/>
          </w:tcPr>
          <w:p w14:paraId="16B02A0B" w14:textId="0805CA07" w:rsidR="005A0548" w:rsidRDefault="005A0548" w:rsidP="005A0548">
            <w:pPr>
              <w:pStyle w:val="Body"/>
              <w:jc w:val="left"/>
              <w:rPr>
                <w:sz w:val="20"/>
                <w:lang w:eastAsia="ja-JP"/>
              </w:rPr>
            </w:pPr>
            <w:proofErr w:type="gramStart"/>
            <w:r>
              <w:rPr>
                <w:sz w:val="20"/>
                <w:lang w:eastAsia="ja-JP"/>
              </w:rPr>
              <w:t>TSTAT</w:t>
            </w:r>
            <w:r w:rsidRPr="00AA6725">
              <w:rPr>
                <w:sz w:val="20"/>
                <w:lang w:eastAsia="ja-JP"/>
              </w:rPr>
              <w:t>.</w:t>
            </w:r>
            <w:r>
              <w:rPr>
                <w:sz w:val="20"/>
                <w:lang w:eastAsia="ja-JP"/>
              </w:rPr>
              <w:t>C</w:t>
            </w:r>
            <w:r w:rsidRPr="00AA6725">
              <w:rPr>
                <w:sz w:val="20"/>
                <w:lang w:eastAsia="ja-JP"/>
              </w:rPr>
              <w:t>.A000</w:t>
            </w:r>
            <w:r>
              <w:rPr>
                <w:sz w:val="20"/>
                <w:lang w:eastAsia="ja-JP"/>
              </w:rPr>
              <w:t>7.Report</w:t>
            </w:r>
            <w:proofErr w:type="gramEnd"/>
            <w:r>
              <w:rPr>
                <w:sz w:val="20"/>
                <w:lang w:eastAsia="ja-JP"/>
              </w:rPr>
              <w:t>.Rsp</w:t>
            </w:r>
          </w:p>
        </w:tc>
        <w:tc>
          <w:tcPr>
            <w:tcW w:w="3301" w:type="dxa"/>
          </w:tcPr>
          <w:p w14:paraId="7F499B9E" w14:textId="212A80F9" w:rsidR="005A0548" w:rsidRPr="00AA6725" w:rsidRDefault="005A0548" w:rsidP="005A0548">
            <w:pPr>
              <w:pStyle w:val="Body"/>
              <w:jc w:val="left"/>
              <w:rPr>
                <w:sz w:val="20"/>
                <w:lang w:eastAsia="ja-JP"/>
              </w:rPr>
            </w:pPr>
            <w:r w:rsidRPr="00AA6725">
              <w:rPr>
                <w:sz w:val="20"/>
                <w:lang w:eastAsia="ja-JP"/>
              </w:rPr>
              <w:t xml:space="preserve">Does the device implement </w:t>
            </w:r>
            <w:r>
              <w:rPr>
                <w:sz w:val="20"/>
                <w:lang w:eastAsia="ja-JP"/>
              </w:rPr>
              <w:t xml:space="preserve">sending global report attribute command requests and receiving reports for the </w:t>
            </w:r>
            <w:proofErr w:type="spellStart"/>
            <w:r>
              <w:rPr>
                <w:i/>
                <w:iCs/>
                <w:sz w:val="20"/>
              </w:rPr>
              <w:t>PICoolingDemand</w:t>
            </w:r>
            <w:proofErr w:type="spellEnd"/>
            <w:r>
              <w:rPr>
                <w:i/>
                <w:iCs/>
                <w:sz w:val="20"/>
              </w:rPr>
              <w:t xml:space="preserve"> </w:t>
            </w:r>
            <w:r>
              <w:rPr>
                <w:sz w:val="20"/>
                <w:lang w:eastAsia="ja-JP"/>
              </w:rPr>
              <w:t>attribute</w:t>
            </w:r>
            <w:r w:rsidRPr="00AA6725">
              <w:rPr>
                <w:sz w:val="20"/>
                <w:lang w:eastAsia="ja-JP"/>
              </w:rPr>
              <w:t>?</w:t>
            </w:r>
          </w:p>
        </w:tc>
        <w:tc>
          <w:tcPr>
            <w:tcW w:w="1095" w:type="dxa"/>
          </w:tcPr>
          <w:p w14:paraId="45E4025F" w14:textId="285B6905" w:rsidR="005A0548" w:rsidRDefault="005A0548" w:rsidP="005A0548">
            <w:pPr>
              <w:pStyle w:val="Body"/>
              <w:jc w:val="left"/>
              <w:rPr>
                <w:sz w:val="20"/>
                <w:lang w:eastAsia="ja-JP"/>
              </w:rPr>
            </w:pPr>
            <w:r>
              <w:rPr>
                <w:sz w:val="20"/>
                <w:lang w:eastAsia="ja-JP"/>
              </w:rPr>
              <w:t>4.7.2.5</w:t>
            </w:r>
          </w:p>
        </w:tc>
        <w:tc>
          <w:tcPr>
            <w:tcW w:w="1398" w:type="dxa"/>
          </w:tcPr>
          <w:p w14:paraId="573BC7A8" w14:textId="7B1AE6B8" w:rsidR="005A0548" w:rsidRDefault="005A0548" w:rsidP="005A0548">
            <w:pPr>
              <w:pStyle w:val="Body"/>
              <w:jc w:val="left"/>
              <w:rPr>
                <w:sz w:val="20"/>
                <w:lang w:eastAsia="ja-JP"/>
              </w:rPr>
            </w:pPr>
            <w:r>
              <w:rPr>
                <w:sz w:val="20"/>
                <w:lang w:eastAsia="ja-JP"/>
              </w:rPr>
              <w:t>TSTAT</w:t>
            </w:r>
            <w:r w:rsidRPr="00AA6725">
              <w:rPr>
                <w:sz w:val="20"/>
                <w:lang w:eastAsia="ja-JP"/>
              </w:rPr>
              <w:t>.</w:t>
            </w:r>
            <w:r>
              <w:rPr>
                <w:sz w:val="20"/>
                <w:lang w:eastAsia="ja-JP"/>
              </w:rPr>
              <w:t>C</w:t>
            </w:r>
            <w:r w:rsidRPr="00AA6725">
              <w:rPr>
                <w:sz w:val="20"/>
                <w:lang w:eastAsia="ja-JP"/>
              </w:rPr>
              <w:t xml:space="preserve">: </w:t>
            </w:r>
            <w:r>
              <w:rPr>
                <w:sz w:val="20"/>
                <w:lang w:eastAsia="ja-JP"/>
              </w:rPr>
              <w:t>O</w:t>
            </w:r>
          </w:p>
        </w:tc>
        <w:tc>
          <w:tcPr>
            <w:tcW w:w="845" w:type="dxa"/>
          </w:tcPr>
          <w:p w14:paraId="2B676D5F" w14:textId="2811E8B9" w:rsidR="005A0548" w:rsidRDefault="005A0548" w:rsidP="005A0548">
            <w:pPr>
              <w:pStyle w:val="Body"/>
              <w:jc w:val="left"/>
              <w:rPr>
                <w:sz w:val="20"/>
                <w:lang w:eastAsia="ja-JP"/>
              </w:rPr>
            </w:pPr>
            <w:r>
              <w:rPr>
                <w:sz w:val="20"/>
                <w:lang w:eastAsia="ja-JP"/>
              </w:rPr>
              <w:t>No</w:t>
            </w:r>
          </w:p>
        </w:tc>
      </w:tr>
      <w:tr w:rsidR="005A0548" w:rsidRPr="00893816" w14:paraId="6A9C0F98" w14:textId="77777777" w:rsidTr="005A0548">
        <w:trPr>
          <w:cantSplit/>
          <w:trHeight w:val="201"/>
          <w:tblHeader/>
          <w:jc w:val="center"/>
        </w:trPr>
        <w:tc>
          <w:tcPr>
            <w:tcW w:w="2572" w:type="dxa"/>
          </w:tcPr>
          <w:p w14:paraId="7460F58E" w14:textId="51E9C90F" w:rsidR="005A0548" w:rsidRDefault="005A0548" w:rsidP="005A0548">
            <w:pPr>
              <w:pStyle w:val="Body"/>
              <w:jc w:val="left"/>
              <w:rPr>
                <w:sz w:val="20"/>
                <w:lang w:eastAsia="ja-JP"/>
              </w:rPr>
            </w:pPr>
            <w:proofErr w:type="gramStart"/>
            <w:r>
              <w:rPr>
                <w:sz w:val="20"/>
                <w:lang w:eastAsia="ja-JP"/>
              </w:rPr>
              <w:t>TSTAT</w:t>
            </w:r>
            <w:r w:rsidRPr="00AA6725">
              <w:rPr>
                <w:sz w:val="20"/>
                <w:lang w:eastAsia="ja-JP"/>
              </w:rPr>
              <w:t>.</w:t>
            </w:r>
            <w:r>
              <w:rPr>
                <w:sz w:val="20"/>
                <w:lang w:eastAsia="ja-JP"/>
              </w:rPr>
              <w:t>C</w:t>
            </w:r>
            <w:r w:rsidRPr="00AA6725">
              <w:rPr>
                <w:sz w:val="20"/>
                <w:lang w:eastAsia="ja-JP"/>
              </w:rPr>
              <w:t>.A000</w:t>
            </w:r>
            <w:r>
              <w:rPr>
                <w:sz w:val="20"/>
                <w:lang w:eastAsia="ja-JP"/>
              </w:rPr>
              <w:t>8.Report</w:t>
            </w:r>
            <w:proofErr w:type="gramEnd"/>
            <w:r>
              <w:rPr>
                <w:sz w:val="20"/>
                <w:lang w:eastAsia="ja-JP"/>
              </w:rPr>
              <w:t>.Rsp</w:t>
            </w:r>
          </w:p>
        </w:tc>
        <w:tc>
          <w:tcPr>
            <w:tcW w:w="3301" w:type="dxa"/>
          </w:tcPr>
          <w:p w14:paraId="46B9305D" w14:textId="4C6F9651" w:rsidR="005A0548" w:rsidRPr="00AA6725" w:rsidRDefault="005A0548" w:rsidP="005A0548">
            <w:pPr>
              <w:pStyle w:val="Body"/>
              <w:jc w:val="left"/>
              <w:rPr>
                <w:sz w:val="20"/>
                <w:lang w:eastAsia="ja-JP"/>
              </w:rPr>
            </w:pPr>
            <w:r w:rsidRPr="00AA6725">
              <w:rPr>
                <w:sz w:val="20"/>
                <w:lang w:eastAsia="ja-JP"/>
              </w:rPr>
              <w:t xml:space="preserve">Does the device implement </w:t>
            </w:r>
            <w:r>
              <w:rPr>
                <w:sz w:val="20"/>
                <w:lang w:eastAsia="ja-JP"/>
              </w:rPr>
              <w:t xml:space="preserve">sending global report attribute command requests and receiving reports for the </w:t>
            </w:r>
            <w:proofErr w:type="spellStart"/>
            <w:r>
              <w:rPr>
                <w:i/>
                <w:iCs/>
                <w:sz w:val="20"/>
              </w:rPr>
              <w:t>PIHeatingDemand</w:t>
            </w:r>
            <w:proofErr w:type="spellEnd"/>
            <w:r>
              <w:rPr>
                <w:i/>
                <w:iCs/>
                <w:sz w:val="20"/>
              </w:rPr>
              <w:t xml:space="preserve"> </w:t>
            </w:r>
            <w:r>
              <w:rPr>
                <w:sz w:val="20"/>
                <w:lang w:eastAsia="ja-JP"/>
              </w:rPr>
              <w:t>attribute</w:t>
            </w:r>
            <w:r w:rsidRPr="00AA6725">
              <w:rPr>
                <w:sz w:val="20"/>
                <w:lang w:eastAsia="ja-JP"/>
              </w:rPr>
              <w:t>?</w:t>
            </w:r>
          </w:p>
        </w:tc>
        <w:tc>
          <w:tcPr>
            <w:tcW w:w="1095" w:type="dxa"/>
          </w:tcPr>
          <w:p w14:paraId="4981294A" w14:textId="7F878882" w:rsidR="005A0548" w:rsidRDefault="005A0548" w:rsidP="005A0548">
            <w:pPr>
              <w:pStyle w:val="Body"/>
              <w:jc w:val="left"/>
              <w:rPr>
                <w:sz w:val="20"/>
                <w:lang w:eastAsia="ja-JP"/>
              </w:rPr>
            </w:pPr>
            <w:r>
              <w:rPr>
                <w:sz w:val="20"/>
                <w:lang w:eastAsia="ja-JP"/>
              </w:rPr>
              <w:t>4.7.2.5</w:t>
            </w:r>
          </w:p>
        </w:tc>
        <w:tc>
          <w:tcPr>
            <w:tcW w:w="1398" w:type="dxa"/>
          </w:tcPr>
          <w:p w14:paraId="7B19DCFD" w14:textId="0D8CE5D4" w:rsidR="005A0548" w:rsidRDefault="005A0548" w:rsidP="005A0548">
            <w:pPr>
              <w:pStyle w:val="Body"/>
              <w:jc w:val="left"/>
              <w:rPr>
                <w:sz w:val="20"/>
                <w:lang w:eastAsia="ja-JP"/>
              </w:rPr>
            </w:pPr>
            <w:r>
              <w:rPr>
                <w:sz w:val="20"/>
                <w:lang w:eastAsia="ja-JP"/>
              </w:rPr>
              <w:t>TSTAT</w:t>
            </w:r>
            <w:r w:rsidRPr="00AA6725">
              <w:rPr>
                <w:sz w:val="20"/>
                <w:lang w:eastAsia="ja-JP"/>
              </w:rPr>
              <w:t>.</w:t>
            </w:r>
            <w:r>
              <w:rPr>
                <w:sz w:val="20"/>
                <w:lang w:eastAsia="ja-JP"/>
              </w:rPr>
              <w:t>C</w:t>
            </w:r>
            <w:r w:rsidRPr="00AA6725">
              <w:rPr>
                <w:sz w:val="20"/>
                <w:lang w:eastAsia="ja-JP"/>
              </w:rPr>
              <w:t xml:space="preserve">: </w:t>
            </w:r>
            <w:r>
              <w:rPr>
                <w:sz w:val="20"/>
                <w:lang w:eastAsia="ja-JP"/>
              </w:rPr>
              <w:t>O</w:t>
            </w:r>
          </w:p>
        </w:tc>
        <w:tc>
          <w:tcPr>
            <w:tcW w:w="845" w:type="dxa"/>
          </w:tcPr>
          <w:p w14:paraId="2A3FBF56" w14:textId="4D50CC20" w:rsidR="005A0548" w:rsidRDefault="005A0548" w:rsidP="005A0548">
            <w:pPr>
              <w:pStyle w:val="Body"/>
              <w:jc w:val="left"/>
              <w:rPr>
                <w:sz w:val="20"/>
                <w:lang w:eastAsia="ja-JP"/>
              </w:rPr>
            </w:pPr>
            <w:r>
              <w:rPr>
                <w:sz w:val="20"/>
                <w:lang w:eastAsia="ja-JP"/>
              </w:rPr>
              <w:t>No</w:t>
            </w:r>
          </w:p>
        </w:tc>
      </w:tr>
      <w:tr w:rsidR="005A0548" w:rsidRPr="00893816" w14:paraId="76F8E2D5" w14:textId="77777777" w:rsidTr="005A0548">
        <w:trPr>
          <w:cantSplit/>
          <w:jc w:val="center"/>
        </w:trPr>
        <w:tc>
          <w:tcPr>
            <w:tcW w:w="2572" w:type="dxa"/>
          </w:tcPr>
          <w:p w14:paraId="76F8E2D0" w14:textId="192F21B4" w:rsidR="005A0548" w:rsidRDefault="005A0548" w:rsidP="005A0548">
            <w:pPr>
              <w:pStyle w:val="Body"/>
              <w:jc w:val="left"/>
              <w:rPr>
                <w:sz w:val="20"/>
                <w:lang w:eastAsia="ja-JP"/>
              </w:rPr>
            </w:pPr>
            <w:proofErr w:type="spellStart"/>
            <w:proofErr w:type="gramStart"/>
            <w:r>
              <w:rPr>
                <w:sz w:val="20"/>
                <w:lang w:eastAsia="ja-JP"/>
              </w:rPr>
              <w:t>TSTAT.C.Afffd</w:t>
            </w:r>
            <w:proofErr w:type="spellEnd"/>
            <w:proofErr w:type="gramEnd"/>
          </w:p>
        </w:tc>
        <w:tc>
          <w:tcPr>
            <w:tcW w:w="3301" w:type="dxa"/>
          </w:tcPr>
          <w:p w14:paraId="76F8E2D1" w14:textId="77777777" w:rsidR="005A0548" w:rsidRPr="00AA6725" w:rsidRDefault="005A0548" w:rsidP="005A0548">
            <w:pPr>
              <w:pStyle w:val="Body"/>
              <w:jc w:val="left"/>
              <w:rPr>
                <w:sz w:val="20"/>
                <w:lang w:eastAsia="ja-JP"/>
              </w:rPr>
            </w:pPr>
            <w:r w:rsidRPr="00073B88">
              <w:rPr>
                <w:sz w:val="20"/>
                <w:lang w:eastAsia="ja-JP"/>
              </w:rPr>
              <w:t>Does the device implement the</w:t>
            </w:r>
            <w:r>
              <w:rPr>
                <w:sz w:val="20"/>
                <w:lang w:eastAsia="ja-JP"/>
              </w:rPr>
              <w:t xml:space="preserve"> </w:t>
            </w:r>
            <w:proofErr w:type="spellStart"/>
            <w:r>
              <w:rPr>
                <w:i/>
                <w:sz w:val="20"/>
                <w:lang w:eastAsia="ja-JP"/>
              </w:rPr>
              <w:t>ClusterRevision</w:t>
            </w:r>
            <w:proofErr w:type="spellEnd"/>
            <w:r>
              <w:rPr>
                <w:sz w:val="20"/>
                <w:lang w:eastAsia="ja-JP"/>
              </w:rPr>
              <w:t xml:space="preserve"> global </w:t>
            </w:r>
            <w:r w:rsidRPr="00073B88">
              <w:rPr>
                <w:sz w:val="20"/>
                <w:lang w:eastAsia="ja-JP"/>
              </w:rPr>
              <w:t>attribute?</w:t>
            </w:r>
          </w:p>
        </w:tc>
        <w:tc>
          <w:tcPr>
            <w:tcW w:w="1095" w:type="dxa"/>
          </w:tcPr>
          <w:p w14:paraId="76F8E2D2" w14:textId="77777777" w:rsidR="005A0548" w:rsidRDefault="005A0548" w:rsidP="005A0548">
            <w:pPr>
              <w:pStyle w:val="Body"/>
              <w:jc w:val="left"/>
              <w:rPr>
                <w:sz w:val="20"/>
                <w:lang w:eastAsia="ja-JP"/>
              </w:rPr>
            </w:pPr>
            <w:r>
              <w:rPr>
                <w:sz w:val="20"/>
                <w:lang w:eastAsia="ja-JP"/>
              </w:rPr>
              <w:t>Table 2-1, 2.3.5.1.1</w:t>
            </w:r>
          </w:p>
        </w:tc>
        <w:tc>
          <w:tcPr>
            <w:tcW w:w="1398" w:type="dxa"/>
          </w:tcPr>
          <w:p w14:paraId="76F8E2D3" w14:textId="0D1B9436" w:rsidR="005A0548" w:rsidRDefault="005A0548" w:rsidP="005A0548">
            <w:pPr>
              <w:pStyle w:val="Body"/>
              <w:jc w:val="left"/>
              <w:rPr>
                <w:sz w:val="20"/>
                <w:lang w:eastAsia="ja-JP"/>
              </w:rPr>
            </w:pPr>
            <w:r>
              <w:rPr>
                <w:sz w:val="20"/>
                <w:lang w:eastAsia="ja-JP"/>
              </w:rPr>
              <w:t>TSTAT.C: M</w:t>
            </w:r>
          </w:p>
        </w:tc>
        <w:tc>
          <w:tcPr>
            <w:tcW w:w="845" w:type="dxa"/>
          </w:tcPr>
          <w:p w14:paraId="76F8E2D4" w14:textId="2BCC3201" w:rsidR="005A0548" w:rsidRDefault="005A0548" w:rsidP="005A0548">
            <w:pPr>
              <w:pStyle w:val="Body"/>
              <w:jc w:val="left"/>
              <w:rPr>
                <w:sz w:val="20"/>
                <w:lang w:eastAsia="ja-JP"/>
              </w:rPr>
            </w:pPr>
            <w:r>
              <w:rPr>
                <w:sz w:val="20"/>
                <w:lang w:eastAsia="ja-JP"/>
              </w:rPr>
              <w:t>No</w:t>
            </w:r>
          </w:p>
        </w:tc>
      </w:tr>
      <w:tr w:rsidR="005A0548" w:rsidRPr="00893816" w14:paraId="76F8E2DB" w14:textId="77777777" w:rsidTr="005A0548">
        <w:trPr>
          <w:cantSplit/>
          <w:jc w:val="center"/>
        </w:trPr>
        <w:tc>
          <w:tcPr>
            <w:tcW w:w="2572" w:type="dxa"/>
          </w:tcPr>
          <w:p w14:paraId="76F8E2D6" w14:textId="1B213817" w:rsidR="005A0548" w:rsidRDefault="005A0548" w:rsidP="005A0548">
            <w:pPr>
              <w:pStyle w:val="Body"/>
              <w:jc w:val="left"/>
              <w:rPr>
                <w:sz w:val="20"/>
                <w:lang w:eastAsia="ja-JP"/>
              </w:rPr>
            </w:pPr>
            <w:proofErr w:type="spellStart"/>
            <w:proofErr w:type="gramStart"/>
            <w:r>
              <w:rPr>
                <w:sz w:val="20"/>
                <w:lang w:eastAsia="ja-JP"/>
              </w:rPr>
              <w:t>TSTAT.C.Afffe</w:t>
            </w:r>
            <w:proofErr w:type="spellEnd"/>
            <w:proofErr w:type="gramEnd"/>
          </w:p>
        </w:tc>
        <w:tc>
          <w:tcPr>
            <w:tcW w:w="3301" w:type="dxa"/>
          </w:tcPr>
          <w:p w14:paraId="76F8E2D7" w14:textId="77777777" w:rsidR="005A0548" w:rsidRPr="00073B88" w:rsidRDefault="005A0548" w:rsidP="005A0548">
            <w:pPr>
              <w:pStyle w:val="Body"/>
              <w:jc w:val="left"/>
              <w:rPr>
                <w:sz w:val="20"/>
                <w:lang w:eastAsia="ja-JP"/>
              </w:rPr>
            </w:pPr>
            <w:r w:rsidRPr="00073B88">
              <w:rPr>
                <w:sz w:val="20"/>
                <w:lang w:eastAsia="ja-JP"/>
              </w:rPr>
              <w:t>Does the device implement the</w:t>
            </w:r>
            <w:r>
              <w:rPr>
                <w:sz w:val="20"/>
                <w:lang w:eastAsia="ja-JP"/>
              </w:rPr>
              <w:t xml:space="preserve"> </w:t>
            </w:r>
            <w:proofErr w:type="spellStart"/>
            <w:r>
              <w:rPr>
                <w:i/>
                <w:sz w:val="20"/>
                <w:lang w:eastAsia="ja-JP"/>
              </w:rPr>
              <w:t>AttributeReportingStatus</w:t>
            </w:r>
            <w:proofErr w:type="spellEnd"/>
            <w:r>
              <w:rPr>
                <w:sz w:val="20"/>
                <w:lang w:eastAsia="ja-JP"/>
              </w:rPr>
              <w:t xml:space="preserve"> global </w:t>
            </w:r>
            <w:r w:rsidRPr="00073B88">
              <w:rPr>
                <w:sz w:val="20"/>
                <w:lang w:eastAsia="ja-JP"/>
              </w:rPr>
              <w:t>attribute?</w:t>
            </w:r>
          </w:p>
        </w:tc>
        <w:tc>
          <w:tcPr>
            <w:tcW w:w="1095" w:type="dxa"/>
          </w:tcPr>
          <w:p w14:paraId="76F8E2D8" w14:textId="77777777" w:rsidR="005A0548" w:rsidRDefault="005A0548" w:rsidP="005A0548">
            <w:pPr>
              <w:pStyle w:val="Body"/>
              <w:jc w:val="left"/>
              <w:rPr>
                <w:sz w:val="20"/>
                <w:lang w:eastAsia="ja-JP"/>
              </w:rPr>
            </w:pPr>
            <w:r>
              <w:rPr>
                <w:sz w:val="20"/>
                <w:lang w:eastAsia="ja-JP"/>
              </w:rPr>
              <w:t>Table 2-1, 2.3.5.1.2</w:t>
            </w:r>
          </w:p>
        </w:tc>
        <w:tc>
          <w:tcPr>
            <w:tcW w:w="1398" w:type="dxa"/>
          </w:tcPr>
          <w:p w14:paraId="76F8E2D9" w14:textId="74537F40" w:rsidR="005A0548" w:rsidRDefault="005A0548" w:rsidP="005A0548">
            <w:pPr>
              <w:pStyle w:val="Body"/>
              <w:jc w:val="left"/>
              <w:rPr>
                <w:sz w:val="20"/>
                <w:lang w:eastAsia="ja-JP"/>
              </w:rPr>
            </w:pPr>
            <w:r>
              <w:rPr>
                <w:sz w:val="20"/>
                <w:lang w:eastAsia="ja-JP"/>
              </w:rPr>
              <w:t>TSTAT.C: O</w:t>
            </w:r>
          </w:p>
        </w:tc>
        <w:tc>
          <w:tcPr>
            <w:tcW w:w="845" w:type="dxa"/>
          </w:tcPr>
          <w:p w14:paraId="76F8E2DA" w14:textId="20310C8E" w:rsidR="005A0548" w:rsidRPr="00073B88" w:rsidRDefault="005A0548" w:rsidP="005A0548">
            <w:pPr>
              <w:pStyle w:val="Body"/>
              <w:jc w:val="left"/>
              <w:rPr>
                <w:sz w:val="20"/>
                <w:lang w:eastAsia="ja-JP"/>
              </w:rPr>
            </w:pPr>
            <w:r>
              <w:rPr>
                <w:sz w:val="20"/>
                <w:lang w:eastAsia="ja-JP"/>
              </w:rPr>
              <w:t>No</w:t>
            </w:r>
          </w:p>
        </w:tc>
        <w:bookmarkStart w:id="4669" w:name="_GoBack"/>
        <w:bookmarkEnd w:id="4669"/>
      </w:tr>
    </w:tbl>
    <w:p w14:paraId="76F8E2DC" w14:textId="77777777" w:rsidR="004757AD" w:rsidRPr="004757AD" w:rsidRDefault="004757AD" w:rsidP="004757AD">
      <w:pPr>
        <w:rPr>
          <w:lang w:eastAsia="ja-JP"/>
        </w:rPr>
      </w:pPr>
    </w:p>
    <w:p w14:paraId="76F8E2DD" w14:textId="77777777" w:rsidR="006604DB" w:rsidRDefault="006604DB" w:rsidP="007F459C">
      <w:pPr>
        <w:pStyle w:val="Heading1"/>
      </w:pPr>
      <w:bookmarkStart w:id="4670" w:name="_Toc494983548"/>
      <w:r>
        <w:lastRenderedPageBreak/>
        <w:t>Test specification</w:t>
      </w:r>
      <w:bookmarkEnd w:id="4670"/>
    </w:p>
    <w:p w14:paraId="76F8E2DE" w14:textId="77777777" w:rsidR="00D66492" w:rsidRDefault="00D66492" w:rsidP="006604DB">
      <w:pPr>
        <w:pStyle w:val="Heading2"/>
      </w:pPr>
      <w:bookmarkStart w:id="4671" w:name="_Toc494983549"/>
      <w:r>
        <w:t>Introduction</w:t>
      </w:r>
      <w:bookmarkEnd w:id="4671"/>
    </w:p>
    <w:p w14:paraId="76F8E2DF" w14:textId="77777777" w:rsidR="00BF5C4B" w:rsidRDefault="00E17F71" w:rsidP="00D66492">
      <w:pPr>
        <w:pStyle w:val="Heading3"/>
      </w:pPr>
      <w:bookmarkStart w:id="4672" w:name="_Toc494983550"/>
      <w:r>
        <w:t>Test case overview</w:t>
      </w:r>
      <w:bookmarkEnd w:id="4672"/>
    </w:p>
    <w:p w14:paraId="76F8E2E0" w14:textId="641F22A0" w:rsidR="00BF5C4B" w:rsidRDefault="00BF5C4B" w:rsidP="00BF5C4B">
      <w:pPr>
        <w:rPr>
          <w:lang w:eastAsia="ja-JP"/>
        </w:rPr>
      </w:pPr>
      <w:r>
        <w:rPr>
          <w:lang w:eastAsia="ja-JP"/>
        </w:rPr>
        <w:t xml:space="preserve">The following test cases are available for the </w:t>
      </w:r>
      <w:r w:rsidR="00F4422E">
        <w:rPr>
          <w:i/>
          <w:lang w:eastAsia="ja-JP"/>
        </w:rPr>
        <w:t>thermostat</w:t>
      </w:r>
      <w:r>
        <w:rPr>
          <w:i/>
          <w:lang w:eastAsia="ja-JP"/>
        </w:rPr>
        <w:t xml:space="preserve"> </w:t>
      </w:r>
      <w:r>
        <w:rPr>
          <w:lang w:eastAsia="ja-JP"/>
        </w:rPr>
        <w:t>cluster:</w:t>
      </w:r>
    </w:p>
    <w:tbl>
      <w:tblPr>
        <w:tblStyle w:val="TableGrid"/>
        <w:tblW w:w="7841" w:type="dxa"/>
        <w:jc w:val="center"/>
        <w:tblLook w:val="04A0" w:firstRow="1" w:lastRow="0" w:firstColumn="1" w:lastColumn="0" w:noHBand="0" w:noVBand="1"/>
      </w:tblPr>
      <w:tblGrid>
        <w:gridCol w:w="2013"/>
        <w:gridCol w:w="4586"/>
        <w:gridCol w:w="1242"/>
      </w:tblGrid>
      <w:tr w:rsidR="00AF4FE5" w14:paraId="76F8E2E4" w14:textId="77777777" w:rsidTr="00AF4FE5">
        <w:trPr>
          <w:jc w:val="center"/>
        </w:trPr>
        <w:tc>
          <w:tcPr>
            <w:tcW w:w="2013" w:type="dxa"/>
            <w:tcBorders>
              <w:left w:val="single" w:sz="4" w:space="0" w:color="auto"/>
            </w:tcBorders>
          </w:tcPr>
          <w:p w14:paraId="76F8E2E1" w14:textId="77777777" w:rsidR="00AF4FE5" w:rsidRPr="00BF5C4B" w:rsidRDefault="00AF4FE5" w:rsidP="00BF5C4B">
            <w:pPr>
              <w:rPr>
                <w:b/>
                <w:lang w:eastAsia="ja-JP"/>
              </w:rPr>
            </w:pPr>
            <w:r w:rsidRPr="00BF5C4B">
              <w:rPr>
                <w:b/>
                <w:lang w:eastAsia="ja-JP"/>
              </w:rPr>
              <w:t>Test ID</w:t>
            </w:r>
          </w:p>
        </w:tc>
        <w:tc>
          <w:tcPr>
            <w:tcW w:w="4586" w:type="dxa"/>
          </w:tcPr>
          <w:p w14:paraId="76F8E2E2" w14:textId="77777777" w:rsidR="00AF4FE5" w:rsidRPr="00BF5C4B" w:rsidRDefault="00AF4FE5" w:rsidP="00BF5C4B">
            <w:pPr>
              <w:rPr>
                <w:b/>
                <w:lang w:eastAsia="ja-JP"/>
              </w:rPr>
            </w:pPr>
            <w:r w:rsidRPr="00BF5C4B">
              <w:rPr>
                <w:b/>
                <w:lang w:eastAsia="ja-JP"/>
              </w:rPr>
              <w:t>Description</w:t>
            </w:r>
          </w:p>
        </w:tc>
        <w:tc>
          <w:tcPr>
            <w:tcW w:w="1242" w:type="dxa"/>
          </w:tcPr>
          <w:p w14:paraId="76F8E2E3" w14:textId="77777777" w:rsidR="00AF4FE5" w:rsidRPr="00BF5C4B" w:rsidRDefault="00AF4FE5" w:rsidP="00BA51E4">
            <w:pPr>
              <w:jc w:val="center"/>
              <w:rPr>
                <w:b/>
                <w:lang w:eastAsia="ja-JP"/>
              </w:rPr>
            </w:pPr>
            <w:r w:rsidRPr="00BF5C4B">
              <w:rPr>
                <w:b/>
                <w:lang w:eastAsia="ja-JP"/>
              </w:rPr>
              <w:t>Reference</w:t>
            </w:r>
          </w:p>
        </w:tc>
      </w:tr>
      <w:tr w:rsidR="00AF4FE5" w14:paraId="76F8E2E6" w14:textId="77777777" w:rsidTr="00FC3BEE">
        <w:trPr>
          <w:jc w:val="center"/>
        </w:trPr>
        <w:tc>
          <w:tcPr>
            <w:tcW w:w="7841" w:type="dxa"/>
            <w:gridSpan w:val="3"/>
            <w:tcBorders>
              <w:left w:val="single" w:sz="4" w:space="0" w:color="auto"/>
            </w:tcBorders>
          </w:tcPr>
          <w:p w14:paraId="76F8E2E5" w14:textId="77777777" w:rsidR="00AF4FE5" w:rsidRPr="00BF5C4B" w:rsidRDefault="00AF4FE5" w:rsidP="00BA51E4">
            <w:pPr>
              <w:jc w:val="center"/>
              <w:rPr>
                <w:b/>
                <w:lang w:eastAsia="ja-JP"/>
              </w:rPr>
            </w:pPr>
            <w:r>
              <w:rPr>
                <w:b/>
                <w:lang w:eastAsia="ja-JP"/>
              </w:rPr>
              <w:t>Global tests</w:t>
            </w:r>
          </w:p>
        </w:tc>
      </w:tr>
      <w:tr w:rsidR="00AF4FE5" w14:paraId="76F8E2EA" w14:textId="77777777" w:rsidTr="00AF4FE5">
        <w:trPr>
          <w:jc w:val="center"/>
        </w:trPr>
        <w:tc>
          <w:tcPr>
            <w:tcW w:w="2013" w:type="dxa"/>
            <w:tcBorders>
              <w:left w:val="single" w:sz="4" w:space="0" w:color="auto"/>
            </w:tcBorders>
          </w:tcPr>
          <w:p w14:paraId="76F8E2E7" w14:textId="06B015AB" w:rsidR="00AF4FE5" w:rsidRPr="00F30D2F" w:rsidRDefault="00F4422E" w:rsidP="00BF5C4B">
            <w:pPr>
              <w:rPr>
                <w:lang w:eastAsia="ja-JP"/>
              </w:rPr>
            </w:pPr>
            <w:r>
              <w:rPr>
                <w:lang w:eastAsia="ja-JP"/>
              </w:rPr>
              <w:t>TSTAT</w:t>
            </w:r>
            <w:r w:rsidR="00AF4FE5">
              <w:rPr>
                <w:lang w:eastAsia="ja-JP"/>
              </w:rPr>
              <w:t>-TC-01G</w:t>
            </w:r>
          </w:p>
        </w:tc>
        <w:tc>
          <w:tcPr>
            <w:tcW w:w="4586" w:type="dxa"/>
          </w:tcPr>
          <w:p w14:paraId="76F8E2E8" w14:textId="77777777" w:rsidR="00AF4FE5" w:rsidRPr="00F30D2F" w:rsidRDefault="00AF4FE5" w:rsidP="00BF5C4B">
            <w:pPr>
              <w:rPr>
                <w:lang w:eastAsia="ja-JP"/>
              </w:rPr>
            </w:pPr>
            <w:r>
              <w:rPr>
                <w:lang w:eastAsia="ja-JP"/>
              </w:rPr>
              <w:t>Global attributes</w:t>
            </w:r>
          </w:p>
        </w:tc>
        <w:tc>
          <w:tcPr>
            <w:tcW w:w="1242" w:type="dxa"/>
          </w:tcPr>
          <w:p w14:paraId="76F8E2E9" w14:textId="031C8F26" w:rsidR="00AF4FE5" w:rsidRPr="00F30D2F" w:rsidRDefault="00AF4FE5" w:rsidP="00BA51E4">
            <w:pPr>
              <w:jc w:val="center"/>
              <w:rPr>
                <w:lang w:eastAsia="ja-JP"/>
              </w:rPr>
            </w:pPr>
            <w:r>
              <w:rPr>
                <w:lang w:eastAsia="ja-JP"/>
              </w:rPr>
              <w:fldChar w:fldCharType="begin"/>
            </w:r>
            <w:r>
              <w:rPr>
                <w:lang w:eastAsia="ja-JP"/>
              </w:rPr>
              <w:instrText xml:space="preserve"> REF _Ref430939350 \n \h </w:instrText>
            </w:r>
            <w:r>
              <w:rPr>
                <w:lang w:eastAsia="ja-JP"/>
              </w:rPr>
            </w:r>
            <w:r>
              <w:rPr>
                <w:lang w:eastAsia="ja-JP"/>
              </w:rPr>
              <w:fldChar w:fldCharType="separate"/>
            </w:r>
            <w:r w:rsidR="00C8133F">
              <w:rPr>
                <w:lang w:eastAsia="ja-JP"/>
              </w:rPr>
              <w:t>4.2.1</w:t>
            </w:r>
            <w:r>
              <w:rPr>
                <w:lang w:eastAsia="ja-JP"/>
              </w:rPr>
              <w:fldChar w:fldCharType="end"/>
            </w:r>
          </w:p>
        </w:tc>
      </w:tr>
      <w:tr w:rsidR="00AF4FE5" w14:paraId="76F8E2EC" w14:textId="77777777" w:rsidTr="00FC3BEE">
        <w:trPr>
          <w:jc w:val="center"/>
        </w:trPr>
        <w:tc>
          <w:tcPr>
            <w:tcW w:w="7841" w:type="dxa"/>
            <w:gridSpan w:val="3"/>
            <w:tcBorders>
              <w:left w:val="single" w:sz="4" w:space="0" w:color="auto"/>
            </w:tcBorders>
          </w:tcPr>
          <w:p w14:paraId="76F8E2EB" w14:textId="77777777" w:rsidR="00AF4FE5" w:rsidRPr="00AF4FE5" w:rsidRDefault="00AF4FE5" w:rsidP="00BA51E4">
            <w:pPr>
              <w:jc w:val="center"/>
              <w:rPr>
                <w:b/>
                <w:lang w:eastAsia="ja-JP"/>
              </w:rPr>
            </w:pPr>
            <w:proofErr w:type="gramStart"/>
            <w:r>
              <w:rPr>
                <w:b/>
                <w:lang w:eastAsia="ja-JP"/>
              </w:rPr>
              <w:t>Server side</w:t>
            </w:r>
            <w:proofErr w:type="gramEnd"/>
            <w:r>
              <w:rPr>
                <w:b/>
                <w:lang w:eastAsia="ja-JP"/>
              </w:rPr>
              <w:t xml:space="preserve"> tests</w:t>
            </w:r>
          </w:p>
        </w:tc>
      </w:tr>
      <w:tr w:rsidR="00AF4FE5" w14:paraId="76F8E2F0" w14:textId="77777777" w:rsidTr="00AF4FE5">
        <w:trPr>
          <w:jc w:val="center"/>
        </w:trPr>
        <w:tc>
          <w:tcPr>
            <w:tcW w:w="2013" w:type="dxa"/>
          </w:tcPr>
          <w:p w14:paraId="76F8E2ED" w14:textId="14B8B106" w:rsidR="00AF4FE5" w:rsidRDefault="00F4422E" w:rsidP="0041562D">
            <w:pPr>
              <w:rPr>
                <w:lang w:eastAsia="ja-JP"/>
              </w:rPr>
            </w:pPr>
            <w:r>
              <w:rPr>
                <w:lang w:eastAsia="ja-JP"/>
              </w:rPr>
              <w:t>TSTAT</w:t>
            </w:r>
            <w:r w:rsidR="00AF4FE5">
              <w:rPr>
                <w:lang w:eastAsia="ja-JP"/>
              </w:rPr>
              <w:t>-TC-01S</w:t>
            </w:r>
          </w:p>
        </w:tc>
        <w:tc>
          <w:tcPr>
            <w:tcW w:w="4586" w:type="dxa"/>
          </w:tcPr>
          <w:p w14:paraId="76F8E2EE" w14:textId="77777777" w:rsidR="00AF4FE5" w:rsidRDefault="00AF4FE5" w:rsidP="00BF5C4B">
            <w:pPr>
              <w:rPr>
                <w:lang w:eastAsia="ja-JP"/>
              </w:rPr>
            </w:pPr>
            <w:r>
              <w:rPr>
                <w:lang w:eastAsia="ja-JP"/>
              </w:rPr>
              <w:t>Attributes with server as DUT</w:t>
            </w:r>
          </w:p>
        </w:tc>
        <w:tc>
          <w:tcPr>
            <w:tcW w:w="1242" w:type="dxa"/>
            <w:vAlign w:val="center"/>
          </w:tcPr>
          <w:p w14:paraId="76F8E2EF" w14:textId="625AD40F" w:rsidR="00AF4FE5" w:rsidRDefault="00AF4FE5" w:rsidP="00BA51E4">
            <w:pPr>
              <w:jc w:val="center"/>
              <w:rPr>
                <w:lang w:eastAsia="ja-JP"/>
              </w:rPr>
            </w:pPr>
            <w:r>
              <w:rPr>
                <w:lang w:eastAsia="ja-JP"/>
              </w:rPr>
              <w:fldChar w:fldCharType="begin"/>
            </w:r>
            <w:r>
              <w:rPr>
                <w:lang w:eastAsia="ja-JP"/>
              </w:rPr>
              <w:instrText xml:space="preserve"> REF _Ref411515102 \n \h S \* MERGEFORMAT </w:instrText>
            </w:r>
            <w:r>
              <w:rPr>
                <w:lang w:eastAsia="ja-JP"/>
              </w:rPr>
            </w:r>
            <w:r>
              <w:rPr>
                <w:lang w:eastAsia="ja-JP"/>
              </w:rPr>
              <w:fldChar w:fldCharType="separate"/>
            </w:r>
            <w:r w:rsidR="00C8133F">
              <w:rPr>
                <w:lang w:eastAsia="ja-JP"/>
              </w:rPr>
              <w:t>4.3.1</w:t>
            </w:r>
            <w:r>
              <w:rPr>
                <w:lang w:eastAsia="ja-JP"/>
              </w:rPr>
              <w:fldChar w:fldCharType="end"/>
            </w:r>
          </w:p>
        </w:tc>
      </w:tr>
      <w:tr w:rsidR="00937F2C" w14:paraId="3ED1B3DE" w14:textId="77777777" w:rsidTr="00AF4FE5">
        <w:trPr>
          <w:jc w:val="center"/>
        </w:trPr>
        <w:tc>
          <w:tcPr>
            <w:tcW w:w="2013" w:type="dxa"/>
          </w:tcPr>
          <w:p w14:paraId="3B11B0DD" w14:textId="2193B72E" w:rsidR="00937F2C" w:rsidRDefault="00F4422E" w:rsidP="0041562D">
            <w:pPr>
              <w:rPr>
                <w:lang w:eastAsia="ja-JP"/>
              </w:rPr>
            </w:pPr>
            <w:r>
              <w:rPr>
                <w:lang w:eastAsia="ja-JP"/>
              </w:rPr>
              <w:t>TSTAT</w:t>
            </w:r>
            <w:r w:rsidR="00937F2C">
              <w:rPr>
                <w:lang w:eastAsia="ja-JP"/>
              </w:rPr>
              <w:t>-TC-02S</w:t>
            </w:r>
          </w:p>
        </w:tc>
        <w:tc>
          <w:tcPr>
            <w:tcW w:w="4586" w:type="dxa"/>
          </w:tcPr>
          <w:p w14:paraId="30BAD924" w14:textId="5F63A90F" w:rsidR="00937F2C" w:rsidRDefault="00147626" w:rsidP="00BF5C4B">
            <w:pPr>
              <w:rPr>
                <w:lang w:eastAsia="ja-JP"/>
              </w:rPr>
            </w:pPr>
            <w:r>
              <w:t>Setpoint test c</w:t>
            </w:r>
            <w:r w:rsidR="00591D10">
              <w:t>ases</w:t>
            </w:r>
            <w:r>
              <w:t xml:space="preserve"> </w:t>
            </w:r>
            <w:r>
              <w:rPr>
                <w:lang w:eastAsia="ja-JP"/>
              </w:rPr>
              <w:t>with server as DUT</w:t>
            </w:r>
          </w:p>
        </w:tc>
        <w:tc>
          <w:tcPr>
            <w:tcW w:w="1242" w:type="dxa"/>
            <w:vAlign w:val="center"/>
          </w:tcPr>
          <w:p w14:paraId="0B28FF2A" w14:textId="2465CBCB" w:rsidR="00937F2C" w:rsidRDefault="00113E4F" w:rsidP="00BA51E4">
            <w:pPr>
              <w:jc w:val="center"/>
              <w:rPr>
                <w:lang w:eastAsia="ja-JP"/>
              </w:rPr>
            </w:pPr>
            <w:r>
              <w:rPr>
                <w:lang w:eastAsia="ja-JP"/>
              </w:rPr>
              <w:fldChar w:fldCharType="begin"/>
            </w:r>
            <w:r>
              <w:rPr>
                <w:lang w:eastAsia="ja-JP"/>
              </w:rPr>
              <w:instrText xml:space="preserve"> REF _Ref455589046 \n \h </w:instrText>
            </w:r>
            <w:r>
              <w:rPr>
                <w:lang w:eastAsia="ja-JP"/>
              </w:rPr>
            </w:r>
            <w:r>
              <w:rPr>
                <w:lang w:eastAsia="ja-JP"/>
              </w:rPr>
              <w:fldChar w:fldCharType="separate"/>
            </w:r>
            <w:r w:rsidR="00C8133F">
              <w:rPr>
                <w:lang w:eastAsia="ja-JP"/>
              </w:rPr>
              <w:t>4.3.2</w:t>
            </w:r>
            <w:r>
              <w:rPr>
                <w:lang w:eastAsia="ja-JP"/>
              </w:rPr>
              <w:fldChar w:fldCharType="end"/>
            </w:r>
          </w:p>
        </w:tc>
      </w:tr>
      <w:tr w:rsidR="004D2CD8" w14:paraId="31FC527F" w14:textId="77777777" w:rsidTr="00AF4FE5">
        <w:trPr>
          <w:jc w:val="center"/>
        </w:trPr>
        <w:tc>
          <w:tcPr>
            <w:tcW w:w="2013" w:type="dxa"/>
          </w:tcPr>
          <w:p w14:paraId="18111C47" w14:textId="3E3C6328" w:rsidR="004D2CD8" w:rsidRDefault="00E75CA4" w:rsidP="00032E71">
            <w:pPr>
              <w:rPr>
                <w:lang w:eastAsia="ja-JP"/>
              </w:rPr>
            </w:pPr>
            <w:r>
              <w:rPr>
                <w:lang w:eastAsia="ja-JP"/>
              </w:rPr>
              <w:t>TSTAT-TC-03S</w:t>
            </w:r>
          </w:p>
        </w:tc>
        <w:tc>
          <w:tcPr>
            <w:tcW w:w="4586" w:type="dxa"/>
          </w:tcPr>
          <w:p w14:paraId="6376915A" w14:textId="094FA561" w:rsidR="004D2CD8" w:rsidRDefault="00147626" w:rsidP="005F783D">
            <w:pPr>
              <w:rPr>
                <w:lang w:eastAsia="ja-JP"/>
              </w:rPr>
            </w:pPr>
            <w:r>
              <w:t>Schedule test c</w:t>
            </w:r>
            <w:r w:rsidR="00591D10">
              <w:t>ases</w:t>
            </w:r>
            <w:r>
              <w:t xml:space="preserve"> </w:t>
            </w:r>
            <w:r>
              <w:rPr>
                <w:lang w:eastAsia="ja-JP"/>
              </w:rPr>
              <w:t>with server as DUT</w:t>
            </w:r>
          </w:p>
        </w:tc>
        <w:tc>
          <w:tcPr>
            <w:tcW w:w="1242" w:type="dxa"/>
          </w:tcPr>
          <w:p w14:paraId="56B3276D" w14:textId="13B71942" w:rsidR="004D2CD8" w:rsidRDefault="007968D7" w:rsidP="005F783D">
            <w:pPr>
              <w:jc w:val="center"/>
              <w:rPr>
                <w:lang w:eastAsia="ja-JP"/>
              </w:rPr>
            </w:pPr>
            <w:r>
              <w:rPr>
                <w:lang w:eastAsia="ja-JP"/>
              </w:rPr>
              <w:fldChar w:fldCharType="begin"/>
            </w:r>
            <w:r>
              <w:rPr>
                <w:lang w:eastAsia="ja-JP"/>
              </w:rPr>
              <w:instrText xml:space="preserve"> REF _Ref494983064 \n \h </w:instrText>
            </w:r>
            <w:r>
              <w:rPr>
                <w:lang w:eastAsia="ja-JP"/>
              </w:rPr>
            </w:r>
            <w:r>
              <w:rPr>
                <w:lang w:eastAsia="ja-JP"/>
              </w:rPr>
              <w:fldChar w:fldCharType="separate"/>
            </w:r>
            <w:r w:rsidR="00C8133F">
              <w:rPr>
                <w:lang w:eastAsia="ja-JP"/>
              </w:rPr>
              <w:t>4.3.3</w:t>
            </w:r>
            <w:r>
              <w:rPr>
                <w:lang w:eastAsia="ja-JP"/>
              </w:rPr>
              <w:fldChar w:fldCharType="end"/>
            </w:r>
          </w:p>
        </w:tc>
      </w:tr>
      <w:tr w:rsidR="00591D10" w14:paraId="6BEF8115" w14:textId="77777777" w:rsidTr="00AF4FE5">
        <w:trPr>
          <w:jc w:val="center"/>
        </w:trPr>
        <w:tc>
          <w:tcPr>
            <w:tcW w:w="2013" w:type="dxa"/>
          </w:tcPr>
          <w:p w14:paraId="21789381" w14:textId="0C526507" w:rsidR="00591D10" w:rsidRDefault="007968D7" w:rsidP="00032E71">
            <w:pPr>
              <w:rPr>
                <w:lang w:eastAsia="ja-JP"/>
              </w:rPr>
            </w:pPr>
            <w:r>
              <w:rPr>
                <w:lang w:eastAsia="ja-JP"/>
              </w:rPr>
              <w:t>TSTAT-TC-04S</w:t>
            </w:r>
          </w:p>
        </w:tc>
        <w:tc>
          <w:tcPr>
            <w:tcW w:w="4586" w:type="dxa"/>
          </w:tcPr>
          <w:p w14:paraId="29BF8299" w14:textId="5DF666EE" w:rsidR="00591D10" w:rsidRDefault="007968D7" w:rsidP="007968D7">
            <w:bookmarkStart w:id="4673" w:name="_Toc258135774"/>
            <w:r>
              <w:t>Thermostat cluster with s</w:t>
            </w:r>
            <w:r w:rsidR="00591D10">
              <w:t xml:space="preserve">eparate </w:t>
            </w:r>
            <w:r w:rsidR="00E75CA4">
              <w:t>temperature sensor and HVAC u</w:t>
            </w:r>
            <w:r w:rsidR="00591D10">
              <w:t>nit</w:t>
            </w:r>
            <w:bookmarkEnd w:id="4673"/>
            <w:r w:rsidR="00E75CA4">
              <w:t xml:space="preserve"> </w:t>
            </w:r>
            <w:r>
              <w:t>functionality</w:t>
            </w:r>
            <w:r w:rsidR="00E75CA4">
              <w:t xml:space="preserve"> </w:t>
            </w:r>
            <w:r w:rsidR="00E75CA4">
              <w:rPr>
                <w:lang w:eastAsia="ja-JP"/>
              </w:rPr>
              <w:t>with server as DUT</w:t>
            </w:r>
          </w:p>
        </w:tc>
        <w:tc>
          <w:tcPr>
            <w:tcW w:w="1242" w:type="dxa"/>
          </w:tcPr>
          <w:p w14:paraId="3301ED0B" w14:textId="1AF7BB32" w:rsidR="00591D10" w:rsidRDefault="007968D7" w:rsidP="005F783D">
            <w:pPr>
              <w:jc w:val="center"/>
              <w:rPr>
                <w:lang w:eastAsia="ja-JP"/>
              </w:rPr>
            </w:pPr>
            <w:r>
              <w:rPr>
                <w:lang w:eastAsia="ja-JP"/>
              </w:rPr>
              <w:fldChar w:fldCharType="begin"/>
            </w:r>
            <w:r>
              <w:rPr>
                <w:lang w:eastAsia="ja-JP"/>
              </w:rPr>
              <w:instrText xml:space="preserve"> REF _Ref494983071 \n \h </w:instrText>
            </w:r>
            <w:r>
              <w:rPr>
                <w:lang w:eastAsia="ja-JP"/>
              </w:rPr>
            </w:r>
            <w:r>
              <w:rPr>
                <w:lang w:eastAsia="ja-JP"/>
              </w:rPr>
              <w:fldChar w:fldCharType="separate"/>
            </w:r>
            <w:r w:rsidR="00C8133F">
              <w:rPr>
                <w:lang w:eastAsia="ja-JP"/>
              </w:rPr>
              <w:t>4.3.4</w:t>
            </w:r>
            <w:r>
              <w:rPr>
                <w:lang w:eastAsia="ja-JP"/>
              </w:rPr>
              <w:fldChar w:fldCharType="end"/>
            </w:r>
          </w:p>
        </w:tc>
      </w:tr>
      <w:tr w:rsidR="004D2CD8" w14:paraId="7727DA59" w14:textId="77777777" w:rsidTr="00AF4FE5">
        <w:trPr>
          <w:jc w:val="center"/>
        </w:trPr>
        <w:tc>
          <w:tcPr>
            <w:tcW w:w="2013" w:type="dxa"/>
          </w:tcPr>
          <w:p w14:paraId="762637FB" w14:textId="431658EE" w:rsidR="004D2CD8" w:rsidRDefault="007968D7" w:rsidP="00032E71">
            <w:pPr>
              <w:rPr>
                <w:lang w:eastAsia="ja-JP"/>
              </w:rPr>
            </w:pPr>
            <w:r>
              <w:rPr>
                <w:lang w:eastAsia="ja-JP"/>
              </w:rPr>
              <w:t>TSTAT-TC-05S</w:t>
            </w:r>
          </w:p>
        </w:tc>
        <w:tc>
          <w:tcPr>
            <w:tcW w:w="4586" w:type="dxa"/>
          </w:tcPr>
          <w:p w14:paraId="333E97CA" w14:textId="590445BB" w:rsidR="004D2CD8" w:rsidRDefault="004D2CD8" w:rsidP="005F783D">
            <w:pPr>
              <w:rPr>
                <w:lang w:eastAsia="ja-JP"/>
              </w:rPr>
            </w:pPr>
            <w:r>
              <w:rPr>
                <w:lang w:eastAsia="ja-JP"/>
              </w:rPr>
              <w:t>Scenes functionality with server as DUT</w:t>
            </w:r>
          </w:p>
        </w:tc>
        <w:tc>
          <w:tcPr>
            <w:tcW w:w="1242" w:type="dxa"/>
          </w:tcPr>
          <w:p w14:paraId="0351E0C0" w14:textId="09E167C4" w:rsidR="004D2CD8" w:rsidRDefault="007968D7" w:rsidP="005F783D">
            <w:pPr>
              <w:jc w:val="center"/>
              <w:rPr>
                <w:lang w:eastAsia="ja-JP"/>
              </w:rPr>
            </w:pPr>
            <w:r>
              <w:rPr>
                <w:lang w:eastAsia="ja-JP"/>
              </w:rPr>
              <w:fldChar w:fldCharType="begin"/>
            </w:r>
            <w:r>
              <w:rPr>
                <w:lang w:eastAsia="ja-JP"/>
              </w:rPr>
              <w:instrText xml:space="preserve"> REF _Ref494983079 \n \h </w:instrText>
            </w:r>
            <w:r>
              <w:rPr>
                <w:lang w:eastAsia="ja-JP"/>
              </w:rPr>
            </w:r>
            <w:r>
              <w:rPr>
                <w:lang w:eastAsia="ja-JP"/>
              </w:rPr>
              <w:fldChar w:fldCharType="separate"/>
            </w:r>
            <w:r w:rsidR="00C8133F">
              <w:rPr>
                <w:lang w:eastAsia="ja-JP"/>
              </w:rPr>
              <w:t>4.3.5</w:t>
            </w:r>
            <w:r>
              <w:rPr>
                <w:lang w:eastAsia="ja-JP"/>
              </w:rPr>
              <w:fldChar w:fldCharType="end"/>
            </w:r>
          </w:p>
        </w:tc>
      </w:tr>
      <w:tr w:rsidR="00AF4FE5" w14:paraId="76F8E2F4" w14:textId="77777777" w:rsidTr="00AF4FE5">
        <w:trPr>
          <w:jc w:val="center"/>
        </w:trPr>
        <w:tc>
          <w:tcPr>
            <w:tcW w:w="2013" w:type="dxa"/>
          </w:tcPr>
          <w:p w14:paraId="76F8E2F1" w14:textId="5523764B" w:rsidR="00AF4FE5" w:rsidRDefault="00F4422E" w:rsidP="007968D7">
            <w:pPr>
              <w:rPr>
                <w:lang w:eastAsia="ja-JP"/>
              </w:rPr>
            </w:pPr>
            <w:r>
              <w:rPr>
                <w:lang w:eastAsia="ja-JP"/>
              </w:rPr>
              <w:t>TSTAT</w:t>
            </w:r>
            <w:r w:rsidR="00AF4FE5">
              <w:rPr>
                <w:lang w:eastAsia="ja-JP"/>
              </w:rPr>
              <w:t>-TC-</w:t>
            </w:r>
            <w:r w:rsidR="007968D7">
              <w:rPr>
                <w:lang w:eastAsia="ja-JP"/>
              </w:rPr>
              <w:t>06S</w:t>
            </w:r>
          </w:p>
        </w:tc>
        <w:tc>
          <w:tcPr>
            <w:tcW w:w="4586" w:type="dxa"/>
          </w:tcPr>
          <w:p w14:paraId="76F8E2F2" w14:textId="440950CA" w:rsidR="00AF4FE5" w:rsidRDefault="00BC282E" w:rsidP="005F783D">
            <w:pPr>
              <w:rPr>
                <w:lang w:eastAsia="ja-JP"/>
              </w:rPr>
            </w:pPr>
            <w:r>
              <w:rPr>
                <w:lang w:eastAsia="ja-JP"/>
              </w:rPr>
              <w:t>Reporting</w:t>
            </w:r>
            <w:r w:rsidR="00AF4FE5">
              <w:rPr>
                <w:lang w:eastAsia="ja-JP"/>
              </w:rPr>
              <w:t xml:space="preserve"> functionality with server as DUT</w:t>
            </w:r>
          </w:p>
        </w:tc>
        <w:tc>
          <w:tcPr>
            <w:tcW w:w="1242" w:type="dxa"/>
          </w:tcPr>
          <w:p w14:paraId="76F8E2F3" w14:textId="4C7E0AAA" w:rsidR="00AF4FE5" w:rsidRDefault="007968D7" w:rsidP="005F783D">
            <w:pPr>
              <w:jc w:val="center"/>
              <w:rPr>
                <w:lang w:eastAsia="ja-JP"/>
              </w:rPr>
            </w:pPr>
            <w:r>
              <w:rPr>
                <w:lang w:eastAsia="ja-JP"/>
              </w:rPr>
              <w:fldChar w:fldCharType="begin"/>
            </w:r>
            <w:r>
              <w:rPr>
                <w:lang w:eastAsia="ja-JP"/>
              </w:rPr>
              <w:instrText xml:space="preserve"> REF _Ref494983174 \n \h </w:instrText>
            </w:r>
            <w:r>
              <w:rPr>
                <w:lang w:eastAsia="ja-JP"/>
              </w:rPr>
            </w:r>
            <w:r>
              <w:rPr>
                <w:lang w:eastAsia="ja-JP"/>
              </w:rPr>
              <w:fldChar w:fldCharType="separate"/>
            </w:r>
            <w:r w:rsidR="00C8133F">
              <w:rPr>
                <w:lang w:eastAsia="ja-JP"/>
              </w:rPr>
              <w:t>4.3.6</w:t>
            </w:r>
            <w:r>
              <w:rPr>
                <w:lang w:eastAsia="ja-JP"/>
              </w:rPr>
              <w:fldChar w:fldCharType="end"/>
            </w:r>
          </w:p>
        </w:tc>
      </w:tr>
      <w:tr w:rsidR="004D1CA2" w14:paraId="6E8B8D88" w14:textId="77777777" w:rsidTr="00937F2C">
        <w:trPr>
          <w:jc w:val="center"/>
        </w:trPr>
        <w:tc>
          <w:tcPr>
            <w:tcW w:w="7841" w:type="dxa"/>
            <w:gridSpan w:val="3"/>
            <w:tcBorders>
              <w:left w:val="single" w:sz="4" w:space="0" w:color="auto"/>
            </w:tcBorders>
          </w:tcPr>
          <w:p w14:paraId="697FFFF7" w14:textId="18436FF9" w:rsidR="004D1CA2" w:rsidRPr="00AF4FE5" w:rsidRDefault="004D1CA2" w:rsidP="004D1CA2">
            <w:pPr>
              <w:jc w:val="center"/>
              <w:rPr>
                <w:b/>
                <w:lang w:eastAsia="ja-JP"/>
              </w:rPr>
            </w:pPr>
            <w:proofErr w:type="gramStart"/>
            <w:r>
              <w:rPr>
                <w:b/>
                <w:lang w:eastAsia="ja-JP"/>
              </w:rPr>
              <w:t>Client side</w:t>
            </w:r>
            <w:proofErr w:type="gramEnd"/>
            <w:r>
              <w:rPr>
                <w:b/>
                <w:lang w:eastAsia="ja-JP"/>
              </w:rPr>
              <w:t xml:space="preserve"> tests</w:t>
            </w:r>
          </w:p>
        </w:tc>
      </w:tr>
      <w:tr w:rsidR="004D1CA2" w14:paraId="752DD890" w14:textId="77777777" w:rsidTr="00937F2C">
        <w:trPr>
          <w:jc w:val="center"/>
        </w:trPr>
        <w:tc>
          <w:tcPr>
            <w:tcW w:w="2013" w:type="dxa"/>
          </w:tcPr>
          <w:p w14:paraId="7AC17C56" w14:textId="2078B31E" w:rsidR="004D1CA2" w:rsidRDefault="00F4422E" w:rsidP="002A1225">
            <w:pPr>
              <w:rPr>
                <w:lang w:eastAsia="ja-JP"/>
              </w:rPr>
            </w:pPr>
            <w:r>
              <w:rPr>
                <w:lang w:eastAsia="ja-JP"/>
              </w:rPr>
              <w:t>TSTAT</w:t>
            </w:r>
            <w:r w:rsidR="004D1CA2">
              <w:rPr>
                <w:lang w:eastAsia="ja-JP"/>
              </w:rPr>
              <w:t>-TC-01</w:t>
            </w:r>
            <w:r w:rsidR="002A1225">
              <w:rPr>
                <w:lang w:eastAsia="ja-JP"/>
              </w:rPr>
              <w:t>C</w:t>
            </w:r>
          </w:p>
        </w:tc>
        <w:tc>
          <w:tcPr>
            <w:tcW w:w="4586" w:type="dxa"/>
          </w:tcPr>
          <w:p w14:paraId="6BCBD8AA" w14:textId="705821A8" w:rsidR="004D1CA2" w:rsidRDefault="002A1225" w:rsidP="002A1225">
            <w:pPr>
              <w:rPr>
                <w:lang w:eastAsia="ja-JP"/>
              </w:rPr>
            </w:pPr>
            <w:r>
              <w:rPr>
                <w:lang w:eastAsia="ja-JP"/>
              </w:rPr>
              <w:t>Functionality</w:t>
            </w:r>
            <w:r w:rsidR="004D1CA2">
              <w:rPr>
                <w:lang w:eastAsia="ja-JP"/>
              </w:rPr>
              <w:t xml:space="preserve"> with </w:t>
            </w:r>
            <w:r>
              <w:rPr>
                <w:lang w:eastAsia="ja-JP"/>
              </w:rPr>
              <w:t>client</w:t>
            </w:r>
            <w:r w:rsidR="004D1CA2">
              <w:rPr>
                <w:lang w:eastAsia="ja-JP"/>
              </w:rPr>
              <w:t xml:space="preserve"> as DUT</w:t>
            </w:r>
          </w:p>
        </w:tc>
        <w:tc>
          <w:tcPr>
            <w:tcW w:w="1242" w:type="dxa"/>
            <w:vAlign w:val="center"/>
          </w:tcPr>
          <w:p w14:paraId="0643E17B" w14:textId="312F3381" w:rsidR="004D1CA2" w:rsidRDefault="002A1225" w:rsidP="00937F2C">
            <w:pPr>
              <w:jc w:val="center"/>
              <w:rPr>
                <w:lang w:eastAsia="ja-JP"/>
              </w:rPr>
            </w:pPr>
            <w:r>
              <w:rPr>
                <w:lang w:eastAsia="ja-JP"/>
              </w:rPr>
              <w:fldChar w:fldCharType="begin"/>
            </w:r>
            <w:r>
              <w:rPr>
                <w:lang w:eastAsia="ja-JP"/>
              </w:rPr>
              <w:instrText xml:space="preserve"> REF _Ref412628877 \n \h </w:instrText>
            </w:r>
            <w:r>
              <w:rPr>
                <w:lang w:eastAsia="ja-JP"/>
              </w:rPr>
            </w:r>
            <w:r>
              <w:rPr>
                <w:lang w:eastAsia="ja-JP"/>
              </w:rPr>
              <w:fldChar w:fldCharType="separate"/>
            </w:r>
            <w:r w:rsidR="00C8133F">
              <w:rPr>
                <w:lang w:eastAsia="ja-JP"/>
              </w:rPr>
              <w:t>4.4.1</w:t>
            </w:r>
            <w:r>
              <w:rPr>
                <w:lang w:eastAsia="ja-JP"/>
              </w:rPr>
              <w:fldChar w:fldCharType="end"/>
            </w:r>
          </w:p>
        </w:tc>
      </w:tr>
    </w:tbl>
    <w:p w14:paraId="76F8E2F5" w14:textId="77777777" w:rsidR="00BF5C4B" w:rsidRDefault="00BF5C4B" w:rsidP="00BF5C4B">
      <w:pPr>
        <w:rPr>
          <w:lang w:eastAsia="ja-JP"/>
        </w:rPr>
      </w:pPr>
    </w:p>
    <w:p w14:paraId="76F8E2F6" w14:textId="77777777" w:rsidR="00884472" w:rsidRDefault="00884472" w:rsidP="00884472">
      <w:pPr>
        <w:pStyle w:val="Heading3"/>
        <w:rPr>
          <w:lang w:eastAsia="ja-JP"/>
        </w:rPr>
      </w:pPr>
      <w:bookmarkStart w:id="4674" w:name="_Toc425255987"/>
      <w:bookmarkStart w:id="4675" w:name="_Toc494983551"/>
      <w:r>
        <w:rPr>
          <w:lang w:eastAsia="ja-JP"/>
        </w:rPr>
        <w:t>Testing tolerances</w:t>
      </w:r>
      <w:bookmarkEnd w:id="4674"/>
      <w:bookmarkEnd w:id="4675"/>
    </w:p>
    <w:p w14:paraId="76F8E2F7" w14:textId="77777777" w:rsidR="00884472" w:rsidRDefault="00884472" w:rsidP="00884472">
      <w:pPr>
        <w:rPr>
          <w:shd w:val="clear" w:color="auto" w:fill="FFFFFF"/>
        </w:rPr>
      </w:pPr>
      <w:commentRangeStart w:id="4676"/>
      <w:r>
        <w:rPr>
          <w:shd w:val="clear" w:color="auto" w:fill="FFFFFF"/>
        </w:rPr>
        <w:t>In test cases where a change in an attribute value is tested over time, it is permitted for the devices involved in the test to be within a tolerance of ±15% of the expected value. As such, these test cases indicate that the attribute value must be approximately equal to an expected value, to which the ±15% tolerance should then be applied.  All other attribute values presented are expected to be exact.</w:t>
      </w:r>
      <w:commentRangeEnd w:id="4676"/>
      <w:r w:rsidR="00031B18">
        <w:rPr>
          <w:rStyle w:val="CommentReference"/>
        </w:rPr>
        <w:commentReference w:id="4676"/>
      </w:r>
    </w:p>
    <w:p w14:paraId="76F8E2F8" w14:textId="77777777" w:rsidR="00D66492" w:rsidRDefault="00D66492" w:rsidP="00D66492">
      <w:pPr>
        <w:pStyle w:val="Heading3"/>
      </w:pPr>
      <w:bookmarkStart w:id="4677" w:name="_Toc425255988"/>
      <w:bookmarkStart w:id="4678" w:name="_Toc494983552"/>
      <w:r>
        <w:t>Client DUTs</w:t>
      </w:r>
      <w:bookmarkEnd w:id="4677"/>
      <w:bookmarkEnd w:id="4678"/>
    </w:p>
    <w:p w14:paraId="76F8E2F9" w14:textId="77777777" w:rsidR="00D66492" w:rsidRDefault="00D66492" w:rsidP="00D66492">
      <w:pPr>
        <w:autoSpaceDE w:val="0"/>
        <w:snapToGrid w:val="0"/>
        <w:ind w:left="18"/>
      </w:pPr>
      <w:r>
        <w:t>For client test cases</w:t>
      </w:r>
      <w:r w:rsidRPr="008D7635">
        <w:t xml:space="preserve"> </w:t>
      </w:r>
      <w:r>
        <w:t>only test steps</w:t>
      </w:r>
      <w:r w:rsidRPr="008D7635">
        <w:t xml:space="preserve"> that pertain to commands that are supported on the DUT are required to be executed. </w:t>
      </w:r>
      <w:r>
        <w:t xml:space="preserve"> </w:t>
      </w:r>
      <w:r w:rsidRPr="00076A32">
        <w:t>All commands in this cluster for which support is indicated in the PICS shall be exercised, using valid</w:t>
      </w:r>
      <w:r>
        <w:t>, application achievable</w:t>
      </w:r>
      <w:r w:rsidRPr="00076A32">
        <w:t xml:space="preserve"> values.</w:t>
      </w:r>
    </w:p>
    <w:p w14:paraId="76F8E2FA" w14:textId="77777777" w:rsidR="00884472" w:rsidRDefault="00884472" w:rsidP="00884472">
      <w:pPr>
        <w:autoSpaceDE w:val="0"/>
        <w:snapToGrid w:val="0"/>
        <w:ind w:left="18"/>
      </w:pPr>
      <w:r>
        <w:t>Note that for the client attribute test case, it is permissible for the client not to be able to execute any of the test steps.</w:t>
      </w:r>
    </w:p>
    <w:p w14:paraId="76F8E2FB" w14:textId="77777777" w:rsidR="00AF4FE5" w:rsidRDefault="00AF4FE5" w:rsidP="00AF4FE5">
      <w:pPr>
        <w:autoSpaceDE w:val="0"/>
        <w:snapToGrid w:val="0"/>
        <w:ind w:left="18"/>
      </w:pPr>
      <w:r>
        <w:t>The client SHALL ensure that an application link, e.g. a binding link, exists between itself and the test harness.  This should be configured before starting the test.</w:t>
      </w:r>
    </w:p>
    <w:p w14:paraId="76F8E2FC" w14:textId="77777777" w:rsidR="007548BB" w:rsidRDefault="007548BB" w:rsidP="007548BB">
      <w:pPr>
        <w:pStyle w:val="Heading3"/>
        <w:rPr>
          <w:lang w:eastAsia="ja-JP"/>
        </w:rPr>
      </w:pPr>
      <w:bookmarkStart w:id="4679" w:name="_Toc441235683"/>
      <w:bookmarkStart w:id="4680" w:name="_Toc441235790"/>
      <w:bookmarkStart w:id="4681" w:name="_Toc441413297"/>
      <w:bookmarkStart w:id="4682" w:name="_Toc436232953"/>
      <w:bookmarkStart w:id="4683" w:name="_Toc494983553"/>
      <w:bookmarkEnd w:id="4679"/>
      <w:bookmarkEnd w:id="4680"/>
      <w:bookmarkEnd w:id="4681"/>
      <w:r>
        <w:rPr>
          <w:lang w:eastAsia="ja-JP"/>
        </w:rPr>
        <w:lastRenderedPageBreak/>
        <w:t>Test steps manipulating attributes</w:t>
      </w:r>
      <w:bookmarkEnd w:id="4682"/>
      <w:bookmarkEnd w:id="4683"/>
    </w:p>
    <w:p w14:paraId="76F8E2FD" w14:textId="77777777" w:rsidR="00F30D2F" w:rsidRDefault="007548BB">
      <w:pPr>
        <w:spacing w:before="0" w:after="0"/>
        <w:rPr>
          <w:rFonts w:ascii="Arial" w:hAnsi="Arial"/>
          <w:b/>
          <w:snapToGrid w:val="0"/>
          <w:color w:val="000080"/>
          <w:spacing w:val="20"/>
          <w:lang w:eastAsia="ja-JP"/>
        </w:rPr>
      </w:pPr>
      <w:r>
        <w:rPr>
          <w:lang w:eastAsia="ja-JP"/>
        </w:rPr>
        <w:t>In test case steps that require more than one attribute to be manipulated (e.g. read), the tester may decide whether it is appropriate or practical to send a single attribute manipulation command, containing multiple attributes, or multiple attribute manipulation commands, each containing a single attribute.  The test case is designed to verify the behavior of the device supporting the attribute rather that verifying the attribute manipulation command in question.</w:t>
      </w:r>
      <w:bookmarkStart w:id="4684" w:name="_Toc430941332"/>
    </w:p>
    <w:p w14:paraId="76F8E2FE" w14:textId="77777777" w:rsidR="00032E71" w:rsidRDefault="00032E71">
      <w:pPr>
        <w:spacing w:before="0" w:after="0"/>
        <w:rPr>
          <w:rFonts w:ascii="Arial" w:hAnsi="Arial"/>
          <w:b/>
          <w:snapToGrid w:val="0"/>
          <w:color w:val="000080"/>
          <w:spacing w:val="20"/>
          <w:lang w:eastAsia="ja-JP"/>
        </w:rPr>
      </w:pPr>
      <w:r>
        <w:rPr>
          <w:lang w:eastAsia="ja-JP"/>
        </w:rPr>
        <w:br w:type="page"/>
      </w:r>
    </w:p>
    <w:p w14:paraId="76F8E2FF" w14:textId="77777777" w:rsidR="00F30D2F" w:rsidRDefault="00F30D2F" w:rsidP="00F30D2F">
      <w:pPr>
        <w:pStyle w:val="Heading2"/>
        <w:rPr>
          <w:lang w:eastAsia="ja-JP"/>
        </w:rPr>
      </w:pPr>
      <w:bookmarkStart w:id="4685" w:name="_Toc494983554"/>
      <w:r>
        <w:rPr>
          <w:lang w:eastAsia="ja-JP"/>
        </w:rPr>
        <w:lastRenderedPageBreak/>
        <w:t>Generic test cases</w:t>
      </w:r>
      <w:bookmarkEnd w:id="4684"/>
      <w:bookmarkEnd w:id="4685"/>
    </w:p>
    <w:p w14:paraId="76F8E300" w14:textId="27051A4A" w:rsidR="00F30D2F" w:rsidRDefault="00F4422E" w:rsidP="00F30D2F">
      <w:pPr>
        <w:pStyle w:val="Heading3"/>
        <w:keepNext w:val="0"/>
      </w:pPr>
      <w:bookmarkStart w:id="4686" w:name="_Ref430939350"/>
      <w:bookmarkStart w:id="4687" w:name="_Toc430941333"/>
      <w:bookmarkStart w:id="4688" w:name="_Toc494983555"/>
      <w:r>
        <w:t>TSTAT</w:t>
      </w:r>
      <w:r w:rsidR="00F30D2F">
        <w:t>-TC-01G: Global attributes</w:t>
      </w:r>
      <w:bookmarkEnd w:id="4686"/>
      <w:bookmarkEnd w:id="4687"/>
      <w:bookmarkEnd w:id="4688"/>
    </w:p>
    <w:p w14:paraId="76F8E301" w14:textId="64400118" w:rsidR="00F30D2F" w:rsidRDefault="00F30D2F" w:rsidP="00F30D2F">
      <w:r>
        <w:t xml:space="preserve">This test case verifies the behavior of the global attributes of the </w:t>
      </w:r>
      <w:r w:rsidR="00F4422E">
        <w:rPr>
          <w:i/>
        </w:rPr>
        <w:t>thermostat</w:t>
      </w:r>
      <w:r>
        <w:t xml:space="preserve"> cluster client and server.</w:t>
      </w:r>
    </w:p>
    <w:p w14:paraId="76F8E302" w14:textId="204798A7" w:rsidR="00F30D2F" w:rsidRPr="00861813" w:rsidRDefault="00F30D2F" w:rsidP="00F30D2F">
      <w:r>
        <w:t xml:space="preserve">In this test, the PICS notation </w:t>
      </w:r>
      <w:proofErr w:type="spellStart"/>
      <w:proofErr w:type="gramStart"/>
      <w:r w:rsidR="00F4422E">
        <w:t>TSTAT</w:t>
      </w:r>
      <w:r w:rsidR="00027BE1">
        <w:t>.</w:t>
      </w:r>
      <w:r>
        <w:t>S.A</w:t>
      </w:r>
      <w:r w:rsidRPr="007B17CA">
        <w:rPr>
          <w:i/>
        </w:rPr>
        <w:t>g</w:t>
      </w:r>
      <w:r w:rsidRPr="00915E82">
        <w:rPr>
          <w:i/>
        </w:rPr>
        <w:t>m</w:t>
      </w:r>
      <w:proofErr w:type="spellEnd"/>
      <w:proofErr w:type="gramEnd"/>
      <w:r>
        <w:rPr>
          <w:i/>
        </w:rPr>
        <w:t xml:space="preserve"> </w:t>
      </w:r>
      <w:r>
        <w:t xml:space="preserve">and </w:t>
      </w:r>
      <w:proofErr w:type="spellStart"/>
      <w:r w:rsidR="00F4422E">
        <w:t>TSTAT</w:t>
      </w:r>
      <w:r w:rsidR="00027BE1">
        <w:t>.</w:t>
      </w:r>
      <w:r>
        <w:t>C.A</w:t>
      </w:r>
      <w:r w:rsidRPr="007B17CA">
        <w:rPr>
          <w:i/>
        </w:rPr>
        <w:t>g</w:t>
      </w:r>
      <w:r w:rsidRPr="00915E82">
        <w:rPr>
          <w:i/>
        </w:rPr>
        <w:t>m</w:t>
      </w:r>
      <w:proofErr w:type="spellEnd"/>
      <w:r>
        <w:t xml:space="preserve"> represents the list of global attributes that are specified as being mandatory for either the server or client, respectively.  Similarly, the PICS notation </w:t>
      </w:r>
      <w:proofErr w:type="spellStart"/>
      <w:proofErr w:type="gramStart"/>
      <w:r w:rsidR="00F4422E">
        <w:t>TSTAT</w:t>
      </w:r>
      <w:r w:rsidR="00027BE1">
        <w:t>.</w:t>
      </w:r>
      <w:r>
        <w:t>S.A</w:t>
      </w:r>
      <w:r w:rsidRPr="007B17CA">
        <w:rPr>
          <w:i/>
        </w:rPr>
        <w:t>g</w:t>
      </w:r>
      <w:r>
        <w:rPr>
          <w:i/>
        </w:rPr>
        <w:t>o</w:t>
      </w:r>
      <w:proofErr w:type="spellEnd"/>
      <w:proofErr w:type="gramEnd"/>
      <w:r>
        <w:t xml:space="preserve"> and </w:t>
      </w:r>
      <w:proofErr w:type="spellStart"/>
      <w:r w:rsidR="00F4422E">
        <w:t>TSTAT</w:t>
      </w:r>
      <w:r w:rsidR="00027BE1">
        <w:t>.</w:t>
      </w:r>
      <w:r>
        <w:t>C.A</w:t>
      </w:r>
      <w:r w:rsidRPr="007B17CA">
        <w:rPr>
          <w:i/>
        </w:rPr>
        <w:t>g</w:t>
      </w:r>
      <w:r>
        <w:rPr>
          <w:i/>
        </w:rPr>
        <w:t>o</w:t>
      </w:r>
      <w:proofErr w:type="spellEnd"/>
      <w:r>
        <w:t xml:space="preserve"> represents the list of global attributes that are specified as being optional for either the server or client, respectively.</w:t>
      </w:r>
    </w:p>
    <w:p w14:paraId="76F8E303" w14:textId="77777777" w:rsidR="00F30D2F" w:rsidRDefault="00F30D2F" w:rsidP="00F30D2F">
      <w:pPr>
        <w:pStyle w:val="Heading4"/>
      </w:pPr>
      <w:r>
        <w:t>Scope</w:t>
      </w:r>
    </w:p>
    <w:p w14:paraId="76F8E304" w14:textId="77777777" w:rsidR="00F30D2F" w:rsidRDefault="00F30D2F" w:rsidP="00F30D2F">
      <w:r>
        <w:t>General:</w:t>
      </w:r>
    </w:p>
    <w:p w14:paraId="76F8E305" w14:textId="77777777" w:rsidR="00F30D2F" w:rsidRDefault="00F30D2F" w:rsidP="00F30D2F">
      <w:pPr>
        <w:pStyle w:val="ListParagraph"/>
        <w:numPr>
          <w:ilvl w:val="0"/>
          <w:numId w:val="26"/>
        </w:numPr>
      </w:pPr>
      <w:r w:rsidRPr="00920041">
        <w:rPr>
          <w:i/>
        </w:rPr>
        <w:t xml:space="preserve">Read attributes </w:t>
      </w:r>
      <w:r>
        <w:t>command (0x00)</w:t>
      </w:r>
    </w:p>
    <w:p w14:paraId="76F8E306" w14:textId="77777777" w:rsidR="00F30D2F" w:rsidRDefault="00F30D2F" w:rsidP="00F30D2F">
      <w:pPr>
        <w:pStyle w:val="ListParagraph"/>
        <w:numPr>
          <w:ilvl w:val="0"/>
          <w:numId w:val="26"/>
        </w:numPr>
      </w:pPr>
      <w:r w:rsidRPr="00920041">
        <w:rPr>
          <w:i/>
        </w:rPr>
        <w:t xml:space="preserve">Read attributes response </w:t>
      </w:r>
      <w:r>
        <w:t>command (0x01)</w:t>
      </w:r>
    </w:p>
    <w:p w14:paraId="76F8E307" w14:textId="77777777" w:rsidR="00F30D2F" w:rsidRDefault="00F30D2F" w:rsidP="00F30D2F">
      <w:pPr>
        <w:pStyle w:val="ListParagraph"/>
        <w:numPr>
          <w:ilvl w:val="0"/>
          <w:numId w:val="26"/>
        </w:numPr>
      </w:pPr>
      <w:r>
        <w:rPr>
          <w:i/>
        </w:rPr>
        <w:t>Write</w:t>
      </w:r>
      <w:r w:rsidRPr="00920041">
        <w:rPr>
          <w:i/>
        </w:rPr>
        <w:t xml:space="preserve"> attributes </w:t>
      </w:r>
      <w:r>
        <w:t>command (0x02)</w:t>
      </w:r>
    </w:p>
    <w:p w14:paraId="76F8E308" w14:textId="77777777" w:rsidR="00F30D2F" w:rsidRPr="00704265" w:rsidRDefault="00F30D2F" w:rsidP="00F30D2F">
      <w:pPr>
        <w:pStyle w:val="ListParagraph"/>
        <w:numPr>
          <w:ilvl w:val="0"/>
          <w:numId w:val="26"/>
        </w:numPr>
      </w:pPr>
      <w:r>
        <w:rPr>
          <w:i/>
        </w:rPr>
        <w:t>Write</w:t>
      </w:r>
      <w:r w:rsidRPr="00920041">
        <w:rPr>
          <w:i/>
        </w:rPr>
        <w:t xml:space="preserve"> attributes response </w:t>
      </w:r>
      <w:r>
        <w:t>command (0x04)</w:t>
      </w:r>
    </w:p>
    <w:p w14:paraId="76F8E309" w14:textId="70D4B3A7" w:rsidR="00F30D2F" w:rsidRDefault="00F4422E" w:rsidP="00F30D2F">
      <w:r>
        <w:rPr>
          <w:i/>
        </w:rPr>
        <w:t>Thermostat</w:t>
      </w:r>
      <w:r w:rsidR="00F30D2F">
        <w:t xml:space="preserve"> cluster (</w:t>
      </w:r>
      <w:r>
        <w:t>0x0201</w:t>
      </w:r>
      <w:r w:rsidR="00F30D2F">
        <w:t>):</w:t>
      </w:r>
    </w:p>
    <w:p w14:paraId="76F8E30A" w14:textId="77777777" w:rsidR="00F30D2F" w:rsidRDefault="00F30D2F" w:rsidP="00F30D2F">
      <w:pPr>
        <w:pStyle w:val="ListParagraph"/>
        <w:numPr>
          <w:ilvl w:val="0"/>
          <w:numId w:val="25"/>
        </w:numPr>
      </w:pPr>
      <w:r w:rsidRPr="00D75A41">
        <w:t>All</w:t>
      </w:r>
      <w:r w:rsidRPr="00920041">
        <w:rPr>
          <w:i/>
        </w:rPr>
        <w:t xml:space="preserve"> </w:t>
      </w:r>
      <w:r w:rsidRPr="00271280">
        <w:t xml:space="preserve">global </w:t>
      </w:r>
      <w:r>
        <w:t>attributes</w:t>
      </w:r>
    </w:p>
    <w:p w14:paraId="76F8E30B" w14:textId="77777777" w:rsidR="00F30D2F" w:rsidRPr="004640C7" w:rsidRDefault="00F30D2F" w:rsidP="00F30D2F">
      <w:r w:rsidRPr="004640C7">
        <w:t>PICS:</w:t>
      </w:r>
    </w:p>
    <w:p w14:paraId="76F8E30C" w14:textId="7F773326" w:rsidR="00F30D2F" w:rsidRDefault="00F4422E" w:rsidP="00F30D2F">
      <w:pPr>
        <w:pStyle w:val="ListParagraph"/>
        <w:numPr>
          <w:ilvl w:val="0"/>
          <w:numId w:val="25"/>
        </w:numPr>
      </w:pPr>
      <w:r>
        <w:t>TSTAT</w:t>
      </w:r>
      <w:r w:rsidR="00027BE1">
        <w:t>.</w:t>
      </w:r>
      <w:r w:rsidR="00F30D2F">
        <w:t xml:space="preserve">S, </w:t>
      </w:r>
      <w:r>
        <w:t>TSTAT</w:t>
      </w:r>
      <w:r w:rsidR="00027BE1">
        <w:t>.</w:t>
      </w:r>
      <w:r w:rsidR="00F30D2F">
        <w:t>C</w:t>
      </w:r>
    </w:p>
    <w:p w14:paraId="76F8E30D" w14:textId="46BCF401" w:rsidR="00F30D2F" w:rsidRPr="00C71ECA" w:rsidRDefault="00F4422E" w:rsidP="00F30D2F">
      <w:pPr>
        <w:pStyle w:val="ListParagraph"/>
        <w:numPr>
          <w:ilvl w:val="0"/>
          <w:numId w:val="25"/>
        </w:numPr>
      </w:pPr>
      <w:proofErr w:type="spellStart"/>
      <w:proofErr w:type="gramStart"/>
      <w:r>
        <w:t>TSTAT</w:t>
      </w:r>
      <w:r w:rsidR="00027BE1">
        <w:t>.</w:t>
      </w:r>
      <w:r w:rsidR="00F30D2F">
        <w:t>S.A</w:t>
      </w:r>
      <w:r w:rsidR="00F30D2F" w:rsidRPr="007B17CA">
        <w:rPr>
          <w:i/>
        </w:rPr>
        <w:t>g</w:t>
      </w:r>
      <w:r w:rsidR="00F30D2F">
        <w:rPr>
          <w:i/>
        </w:rPr>
        <w:t>m</w:t>
      </w:r>
      <w:proofErr w:type="spellEnd"/>
      <w:proofErr w:type="gramEnd"/>
      <w:r w:rsidR="00F30D2F">
        <w:t xml:space="preserve">, </w:t>
      </w:r>
      <w:proofErr w:type="spellStart"/>
      <w:r>
        <w:t>TSTAT</w:t>
      </w:r>
      <w:r w:rsidR="00027BE1">
        <w:t>.</w:t>
      </w:r>
      <w:r w:rsidR="00F30D2F">
        <w:t>C.A</w:t>
      </w:r>
      <w:r w:rsidR="00F30D2F" w:rsidRPr="007B17CA">
        <w:rPr>
          <w:i/>
        </w:rPr>
        <w:t>g</w:t>
      </w:r>
      <w:r w:rsidR="00F30D2F">
        <w:rPr>
          <w:i/>
        </w:rPr>
        <w:t>m</w:t>
      </w:r>
      <w:proofErr w:type="spellEnd"/>
      <w:r w:rsidR="00F30D2F">
        <w:t xml:space="preserve">, </w:t>
      </w:r>
      <w:proofErr w:type="spellStart"/>
      <w:r>
        <w:t>TSTAT</w:t>
      </w:r>
      <w:r w:rsidR="00027BE1">
        <w:t>.</w:t>
      </w:r>
      <w:r w:rsidR="00F30D2F">
        <w:t>S.A</w:t>
      </w:r>
      <w:r w:rsidR="00F30D2F" w:rsidRPr="007B17CA">
        <w:rPr>
          <w:i/>
        </w:rPr>
        <w:t>g</w:t>
      </w:r>
      <w:r w:rsidR="00F30D2F">
        <w:rPr>
          <w:i/>
        </w:rPr>
        <w:t>o</w:t>
      </w:r>
      <w:proofErr w:type="spellEnd"/>
      <w:r w:rsidR="00F30D2F">
        <w:t xml:space="preserve">, </w:t>
      </w:r>
      <w:proofErr w:type="spellStart"/>
      <w:r>
        <w:t>TSTAT</w:t>
      </w:r>
      <w:r w:rsidR="00027BE1">
        <w:t>.</w:t>
      </w:r>
      <w:r w:rsidR="00F30D2F">
        <w:t>C.A</w:t>
      </w:r>
      <w:r w:rsidR="00F30D2F" w:rsidRPr="007B17CA">
        <w:rPr>
          <w:i/>
        </w:rPr>
        <w:t>g</w:t>
      </w:r>
      <w:r w:rsidR="00F30D2F">
        <w:rPr>
          <w:i/>
        </w:rPr>
        <w:t>o</w:t>
      </w:r>
      <w:proofErr w:type="spellEnd"/>
    </w:p>
    <w:p w14:paraId="76F8E30E" w14:textId="77777777" w:rsidR="00F30D2F" w:rsidRDefault="00F30D2F" w:rsidP="00F30D2F">
      <w:pPr>
        <w:pStyle w:val="Heading4"/>
      </w:pPr>
      <w:r>
        <w:t>Required devices</w:t>
      </w:r>
    </w:p>
    <w:tbl>
      <w:tblPr>
        <w:tblStyle w:val="TableGrid"/>
        <w:tblW w:w="0" w:type="auto"/>
        <w:tblLook w:val="04A0" w:firstRow="1" w:lastRow="0" w:firstColumn="1" w:lastColumn="0" w:noHBand="0" w:noVBand="1"/>
      </w:tblPr>
      <w:tblGrid>
        <w:gridCol w:w="1677"/>
        <w:gridCol w:w="1720"/>
        <w:gridCol w:w="5126"/>
      </w:tblGrid>
      <w:tr w:rsidR="00F30D2F" w14:paraId="76F8E312" w14:textId="77777777" w:rsidTr="00FC3BEE">
        <w:tc>
          <w:tcPr>
            <w:tcW w:w="1677" w:type="dxa"/>
          </w:tcPr>
          <w:p w14:paraId="76F8E30F" w14:textId="77777777" w:rsidR="00F30D2F" w:rsidRPr="00FB0830" w:rsidRDefault="00F30D2F" w:rsidP="00FC3BEE">
            <w:pPr>
              <w:jc w:val="center"/>
              <w:rPr>
                <w:b/>
              </w:rPr>
            </w:pPr>
            <w:r w:rsidRPr="00FB0830">
              <w:rPr>
                <w:b/>
              </w:rPr>
              <w:t>Designation</w:t>
            </w:r>
          </w:p>
        </w:tc>
        <w:tc>
          <w:tcPr>
            <w:tcW w:w="1720" w:type="dxa"/>
          </w:tcPr>
          <w:p w14:paraId="76F8E310" w14:textId="77777777" w:rsidR="00F30D2F" w:rsidRPr="00FB0830" w:rsidRDefault="00F30D2F" w:rsidP="00FC3BEE">
            <w:pPr>
              <w:jc w:val="center"/>
              <w:rPr>
                <w:b/>
              </w:rPr>
            </w:pPr>
            <w:r>
              <w:rPr>
                <w:b/>
              </w:rPr>
              <w:t>Symbol</w:t>
            </w:r>
          </w:p>
        </w:tc>
        <w:tc>
          <w:tcPr>
            <w:tcW w:w="5126" w:type="dxa"/>
          </w:tcPr>
          <w:p w14:paraId="76F8E311" w14:textId="77777777" w:rsidR="00F30D2F" w:rsidRPr="00FB0830" w:rsidRDefault="00F30D2F" w:rsidP="00FC3BEE">
            <w:pPr>
              <w:rPr>
                <w:b/>
              </w:rPr>
            </w:pPr>
            <w:r>
              <w:rPr>
                <w:b/>
              </w:rPr>
              <w:t>Description</w:t>
            </w:r>
          </w:p>
        </w:tc>
      </w:tr>
      <w:tr w:rsidR="00F30D2F" w14:paraId="76F8E317" w14:textId="77777777" w:rsidTr="00FC3BEE">
        <w:trPr>
          <w:trHeight w:val="296"/>
        </w:trPr>
        <w:tc>
          <w:tcPr>
            <w:tcW w:w="1677" w:type="dxa"/>
          </w:tcPr>
          <w:p w14:paraId="76F8E313" w14:textId="77777777" w:rsidR="00F30D2F" w:rsidRDefault="00F30D2F" w:rsidP="00FC3BEE">
            <w:pPr>
              <w:jc w:val="center"/>
            </w:pPr>
            <w:r>
              <w:t>DUT</w:t>
            </w:r>
          </w:p>
        </w:tc>
        <w:tc>
          <w:tcPr>
            <w:tcW w:w="1720" w:type="dxa"/>
          </w:tcPr>
          <w:p w14:paraId="76F8E314" w14:textId="52E0EF89" w:rsidR="00F30D2F" w:rsidRDefault="00876FBC" w:rsidP="00FC3BEE">
            <w:pPr>
              <w:jc w:val="center"/>
              <w:rPr>
                <w:noProof/>
              </w:rPr>
            </w:pPr>
            <w:r>
              <w:rPr>
                <w:noProof/>
              </w:rPr>
              <w:object w:dxaOrig="825" w:dyaOrig="600" w14:anchorId="22E28D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25pt;height:30.75pt;mso-width-percent:0;mso-height-percent:0;mso-width-percent:0;mso-height-percent:0" o:ole="">
                  <v:imagedata r:id="rId21" o:title=""/>
                </v:shape>
                <o:OLEObject Type="Embed" ProgID="Visio.Drawing.15" ShapeID="_x0000_i1025" DrawAspect="Content" ObjectID="_1631009134" r:id="rId22"/>
              </w:object>
            </w:r>
          </w:p>
        </w:tc>
        <w:tc>
          <w:tcPr>
            <w:tcW w:w="5126" w:type="dxa"/>
          </w:tcPr>
          <w:p w14:paraId="76F8E315" w14:textId="77777777" w:rsidR="00F30D2F" w:rsidRDefault="00F30D2F" w:rsidP="00FC3BEE">
            <w:pPr>
              <w:rPr>
                <w:rFonts w:cs="Tahoma"/>
              </w:rPr>
            </w:pPr>
            <w:r>
              <w:rPr>
                <w:rFonts w:cs="Tahoma"/>
              </w:rPr>
              <w:t>Device under test implementing:</w:t>
            </w:r>
          </w:p>
          <w:p w14:paraId="76F8E316" w14:textId="18A08021" w:rsidR="00F30D2F" w:rsidRPr="007A1038" w:rsidRDefault="00F30D2F" w:rsidP="00BC282E">
            <w:pPr>
              <w:pStyle w:val="ListParagraph"/>
              <w:numPr>
                <w:ilvl w:val="0"/>
                <w:numId w:val="36"/>
              </w:numPr>
              <w:rPr>
                <w:rFonts w:cs="Tahoma"/>
              </w:rPr>
            </w:pPr>
            <w:r>
              <w:rPr>
                <w:rFonts w:cs="Tahoma"/>
              </w:rPr>
              <w:t xml:space="preserve">The </w:t>
            </w:r>
            <w:r w:rsidR="00F4422E">
              <w:rPr>
                <w:i/>
              </w:rPr>
              <w:t>thermostat</w:t>
            </w:r>
            <w:r w:rsidRPr="007A1038">
              <w:rPr>
                <w:rFonts w:cs="Tahoma"/>
              </w:rPr>
              <w:t xml:space="preserve"> cluster server</w:t>
            </w:r>
            <w:r>
              <w:rPr>
                <w:rFonts w:cs="Tahoma"/>
              </w:rPr>
              <w:t xml:space="preserve"> or client</w:t>
            </w:r>
            <w:r w:rsidRPr="007A1038">
              <w:rPr>
                <w:rFonts w:cs="Tahoma"/>
              </w:rPr>
              <w:t>.</w:t>
            </w:r>
          </w:p>
        </w:tc>
      </w:tr>
      <w:tr w:rsidR="00F30D2F" w14:paraId="76F8E31C" w14:textId="77777777" w:rsidTr="00FC3BEE">
        <w:tc>
          <w:tcPr>
            <w:tcW w:w="1677" w:type="dxa"/>
          </w:tcPr>
          <w:p w14:paraId="76F8E318" w14:textId="77777777" w:rsidR="00F30D2F" w:rsidRDefault="00F30D2F" w:rsidP="00FC3BEE">
            <w:pPr>
              <w:jc w:val="center"/>
            </w:pPr>
            <w:r>
              <w:t>TH</w:t>
            </w:r>
          </w:p>
        </w:tc>
        <w:tc>
          <w:tcPr>
            <w:tcW w:w="1720" w:type="dxa"/>
          </w:tcPr>
          <w:p w14:paraId="76F8E319" w14:textId="082BFE12" w:rsidR="00F30D2F" w:rsidRDefault="00876FBC" w:rsidP="00FC3BEE">
            <w:pPr>
              <w:jc w:val="center"/>
            </w:pPr>
            <w:r>
              <w:rPr>
                <w:noProof/>
              </w:rPr>
              <w:object w:dxaOrig="825" w:dyaOrig="600" w14:anchorId="42D35D9B">
                <v:shape id="_x0000_i1026" type="#_x0000_t75" alt="" style="width:41.25pt;height:30.75pt;mso-width-percent:0;mso-height-percent:0;mso-width-percent:0;mso-height-percent:0" o:ole="">
                  <v:imagedata r:id="rId23" o:title=""/>
                </v:shape>
                <o:OLEObject Type="Embed" ProgID="Visio.Drawing.15" ShapeID="_x0000_i1026" DrawAspect="Content" ObjectID="_1631009135" r:id="rId24"/>
              </w:object>
            </w:r>
          </w:p>
        </w:tc>
        <w:tc>
          <w:tcPr>
            <w:tcW w:w="5126" w:type="dxa"/>
          </w:tcPr>
          <w:p w14:paraId="76F8E31A" w14:textId="77777777" w:rsidR="00F30D2F" w:rsidRDefault="00F30D2F" w:rsidP="00FC3BEE">
            <w:pPr>
              <w:rPr>
                <w:rFonts w:cs="Tahoma"/>
              </w:rPr>
            </w:pPr>
            <w:r>
              <w:rPr>
                <w:rFonts w:cs="Tahoma"/>
              </w:rPr>
              <w:t>Test harness implementing:</w:t>
            </w:r>
          </w:p>
          <w:p w14:paraId="76F8E31B" w14:textId="6724CE63" w:rsidR="00F30D2F" w:rsidRPr="00271280" w:rsidRDefault="00F30D2F" w:rsidP="00BC282E">
            <w:pPr>
              <w:pStyle w:val="ListParagraph"/>
              <w:numPr>
                <w:ilvl w:val="0"/>
                <w:numId w:val="36"/>
              </w:numPr>
              <w:rPr>
                <w:rFonts w:cs="Tahoma"/>
              </w:rPr>
            </w:pPr>
            <w:r>
              <w:rPr>
                <w:rFonts w:cs="Tahoma"/>
              </w:rPr>
              <w:t xml:space="preserve">The </w:t>
            </w:r>
            <w:r w:rsidR="00F4422E">
              <w:rPr>
                <w:i/>
              </w:rPr>
              <w:t>thermostat</w:t>
            </w:r>
            <w:r w:rsidRPr="007A1038">
              <w:rPr>
                <w:rFonts w:cs="Tahoma"/>
              </w:rPr>
              <w:t xml:space="preserve"> cluster client</w:t>
            </w:r>
            <w:r>
              <w:rPr>
                <w:rFonts w:cs="Tahoma"/>
              </w:rPr>
              <w:t xml:space="preserve"> or server, i.e. the opposite cluster instantiation as implemented on the DUT.</w:t>
            </w:r>
          </w:p>
        </w:tc>
      </w:tr>
    </w:tbl>
    <w:p w14:paraId="76F8E31D" w14:textId="77777777" w:rsidR="00F30D2F" w:rsidRDefault="00F30D2F" w:rsidP="00F30D2F"/>
    <w:p w14:paraId="76F8E31E" w14:textId="77777777" w:rsidR="00F30D2F" w:rsidRDefault="00F30D2F" w:rsidP="00F30D2F">
      <w:pPr>
        <w:pStyle w:val="Heading4"/>
      </w:pPr>
      <w:r>
        <w:t>Initial conditions</w:t>
      </w:r>
    </w:p>
    <w:tbl>
      <w:tblPr>
        <w:tblStyle w:val="TableGrid"/>
        <w:tblW w:w="0" w:type="auto"/>
        <w:tblLook w:val="04A0" w:firstRow="1" w:lastRow="0" w:firstColumn="1" w:lastColumn="0" w:noHBand="0" w:noVBand="1"/>
      </w:tblPr>
      <w:tblGrid>
        <w:gridCol w:w="812"/>
        <w:gridCol w:w="8358"/>
      </w:tblGrid>
      <w:tr w:rsidR="00F30D2F" w14:paraId="76F8E321" w14:textId="77777777" w:rsidTr="00FC3BEE">
        <w:tc>
          <w:tcPr>
            <w:tcW w:w="816" w:type="dxa"/>
          </w:tcPr>
          <w:p w14:paraId="76F8E31F" w14:textId="77777777" w:rsidR="00F30D2F" w:rsidRPr="007502C6" w:rsidRDefault="00F30D2F" w:rsidP="00FC3BEE">
            <w:pPr>
              <w:keepNext/>
              <w:jc w:val="center"/>
              <w:rPr>
                <w:b/>
              </w:rPr>
            </w:pPr>
            <w:r w:rsidRPr="007502C6">
              <w:rPr>
                <w:b/>
              </w:rPr>
              <w:t>Item</w:t>
            </w:r>
          </w:p>
        </w:tc>
        <w:tc>
          <w:tcPr>
            <w:tcW w:w="8562" w:type="dxa"/>
          </w:tcPr>
          <w:p w14:paraId="76F8E320" w14:textId="77777777" w:rsidR="00F30D2F" w:rsidRPr="007502C6" w:rsidRDefault="00F30D2F" w:rsidP="00FC3BEE">
            <w:pPr>
              <w:keepNext/>
              <w:rPr>
                <w:rFonts w:cs="Tahoma"/>
                <w:b/>
              </w:rPr>
            </w:pPr>
            <w:r w:rsidRPr="007502C6">
              <w:rPr>
                <w:rFonts w:cs="Tahoma"/>
                <w:b/>
              </w:rPr>
              <w:t>Initial Conditions</w:t>
            </w:r>
          </w:p>
        </w:tc>
      </w:tr>
      <w:tr w:rsidR="00F30D2F" w14:paraId="76F8E324" w14:textId="77777777" w:rsidTr="00FC3BEE">
        <w:tc>
          <w:tcPr>
            <w:tcW w:w="816" w:type="dxa"/>
          </w:tcPr>
          <w:p w14:paraId="76F8E322" w14:textId="77777777" w:rsidR="00F30D2F" w:rsidRPr="004D746F" w:rsidRDefault="00F30D2F" w:rsidP="00FC3BEE">
            <w:pPr>
              <w:keepNext/>
              <w:jc w:val="center"/>
            </w:pPr>
            <w:r>
              <w:t>1</w:t>
            </w:r>
          </w:p>
        </w:tc>
        <w:tc>
          <w:tcPr>
            <w:tcW w:w="8562" w:type="dxa"/>
          </w:tcPr>
          <w:p w14:paraId="76F8E323" w14:textId="77777777" w:rsidR="00F30D2F" w:rsidRDefault="00F30D2F" w:rsidP="00FC3BEE">
            <w:pPr>
              <w:keepNext/>
              <w:rPr>
                <w:rFonts w:cs="Tahoma"/>
              </w:rPr>
            </w:pPr>
            <w:r>
              <w:rPr>
                <w:rFonts w:cs="Tahoma"/>
              </w:rPr>
              <w:t>A packet sniffer shall be observing the communication over the air interface.</w:t>
            </w:r>
          </w:p>
        </w:tc>
      </w:tr>
      <w:tr w:rsidR="00F30D2F" w14:paraId="76F8E327" w14:textId="77777777" w:rsidTr="00FC3BEE">
        <w:tc>
          <w:tcPr>
            <w:tcW w:w="816" w:type="dxa"/>
          </w:tcPr>
          <w:p w14:paraId="76F8E325" w14:textId="77777777" w:rsidR="00F30D2F" w:rsidRPr="004D746F" w:rsidRDefault="00F30D2F" w:rsidP="00FC3BEE">
            <w:pPr>
              <w:keepNext/>
              <w:jc w:val="center"/>
            </w:pPr>
            <w:r>
              <w:t>2</w:t>
            </w:r>
          </w:p>
        </w:tc>
        <w:tc>
          <w:tcPr>
            <w:tcW w:w="8562" w:type="dxa"/>
          </w:tcPr>
          <w:p w14:paraId="76F8E326" w14:textId="77777777" w:rsidR="00F30D2F" w:rsidRPr="004D746F" w:rsidRDefault="00F30D2F" w:rsidP="00FC3BEE">
            <w:pPr>
              <w:keepNext/>
              <w:rPr>
                <w:rFonts w:cs="Tahoma"/>
              </w:rPr>
            </w:pPr>
            <w:r>
              <w:rPr>
                <w:rFonts w:cs="Tahoma"/>
              </w:rPr>
              <w:t>All devices are factory new and powered off until used.</w:t>
            </w:r>
          </w:p>
        </w:tc>
      </w:tr>
    </w:tbl>
    <w:p w14:paraId="76F8E328" w14:textId="77777777" w:rsidR="00F30D2F" w:rsidRDefault="00F30D2F" w:rsidP="00F30D2F">
      <w:pPr>
        <w:rPr>
          <w:rFonts w:cs="Tahoma"/>
        </w:rPr>
      </w:pPr>
    </w:p>
    <w:p w14:paraId="76F8E329" w14:textId="77777777" w:rsidR="00F30D2F" w:rsidRDefault="00F30D2F" w:rsidP="00F30D2F">
      <w:pPr>
        <w:pStyle w:val="Heading4"/>
      </w:pPr>
      <w:r>
        <w:lastRenderedPageBreak/>
        <w:t>Test preparation</w:t>
      </w:r>
    </w:p>
    <w:tbl>
      <w:tblPr>
        <w:tblW w:w="8780" w:type="dxa"/>
        <w:tblInd w:w="-25" w:type="dxa"/>
        <w:tblLayout w:type="fixed"/>
        <w:tblLook w:val="0000" w:firstRow="0" w:lastRow="0" w:firstColumn="0" w:lastColumn="0" w:noHBand="0" w:noVBand="0"/>
      </w:tblPr>
      <w:tblGrid>
        <w:gridCol w:w="4390"/>
        <w:gridCol w:w="4390"/>
      </w:tblGrid>
      <w:tr w:rsidR="00F30D2F" w:rsidRPr="00076A32" w14:paraId="76F8E32B" w14:textId="77777777" w:rsidTr="00FC3BEE">
        <w:trPr>
          <w:cantSplit/>
        </w:trPr>
        <w:tc>
          <w:tcPr>
            <w:tcW w:w="8780" w:type="dxa"/>
            <w:gridSpan w:val="2"/>
            <w:tcBorders>
              <w:top w:val="single" w:sz="4" w:space="0" w:color="000000"/>
              <w:left w:val="single" w:sz="4" w:space="0" w:color="000000"/>
              <w:bottom w:val="single" w:sz="4" w:space="0" w:color="000000"/>
              <w:right w:val="single" w:sz="4" w:space="0" w:color="000000"/>
            </w:tcBorders>
          </w:tcPr>
          <w:p w14:paraId="76F8E32A" w14:textId="77777777" w:rsidR="00F30D2F" w:rsidRPr="00076A32" w:rsidRDefault="009A3B84" w:rsidP="009A3B84">
            <w:pPr>
              <w:keepNext/>
              <w:snapToGrid w:val="0"/>
              <w:jc w:val="center"/>
              <w:rPr>
                <w:b/>
              </w:rPr>
            </w:pPr>
            <w:r>
              <w:rPr>
                <w:b/>
              </w:rPr>
              <w:t>Add</w:t>
            </w:r>
            <w:r w:rsidR="00F30D2F">
              <w:rPr>
                <w:b/>
              </w:rPr>
              <w:t xml:space="preserve"> TH </w:t>
            </w:r>
            <w:r>
              <w:rPr>
                <w:b/>
              </w:rPr>
              <w:t>and</w:t>
            </w:r>
            <w:r w:rsidR="00F30D2F">
              <w:rPr>
                <w:b/>
              </w:rPr>
              <w:t xml:space="preserve"> DUT </w:t>
            </w:r>
            <w:r>
              <w:rPr>
                <w:b/>
              </w:rPr>
              <w:t>to a ZigBee network</w:t>
            </w:r>
          </w:p>
        </w:tc>
      </w:tr>
      <w:tr w:rsidR="00F30D2F" w:rsidRPr="00076A32" w14:paraId="76F8E330" w14:textId="77777777" w:rsidTr="00FC3BEE">
        <w:trPr>
          <w:cantSplit/>
        </w:trPr>
        <w:tc>
          <w:tcPr>
            <w:tcW w:w="4390" w:type="dxa"/>
            <w:tcBorders>
              <w:top w:val="single" w:sz="4" w:space="0" w:color="000000"/>
              <w:left w:val="single" w:sz="4" w:space="0" w:color="000000"/>
              <w:right w:val="single" w:sz="4" w:space="0" w:color="000000"/>
            </w:tcBorders>
          </w:tcPr>
          <w:p w14:paraId="76F8E32C" w14:textId="77777777" w:rsidR="00F30D2F" w:rsidRDefault="00F30D2F" w:rsidP="00FC3BEE">
            <w:pPr>
              <w:keepNext/>
              <w:snapToGrid w:val="0"/>
              <w:jc w:val="center"/>
            </w:pPr>
          </w:p>
          <w:p w14:paraId="76F8E32D" w14:textId="77777777" w:rsidR="00F30D2F" w:rsidRPr="00076A32" w:rsidRDefault="00876FBC" w:rsidP="00FC3BEE">
            <w:pPr>
              <w:keepNext/>
              <w:snapToGrid w:val="0"/>
              <w:jc w:val="center"/>
              <w:rPr>
                <w:b/>
              </w:rPr>
            </w:pPr>
            <w:r>
              <w:rPr>
                <w:noProof/>
              </w:rPr>
              <w:object w:dxaOrig="3211" w:dyaOrig="1470" w14:anchorId="134FEB63">
                <v:shape id="_x0000_i1027" type="#_x0000_t75" alt="" style="width:161.25pt;height:73.5pt;mso-width-percent:0;mso-height-percent:0;mso-width-percent:0;mso-height-percent:0" o:ole="">
                  <v:imagedata r:id="rId25" o:title=""/>
                </v:shape>
                <o:OLEObject Type="Embed" ProgID="Visio.Drawing.15" ShapeID="_x0000_i1027" DrawAspect="Content" ObjectID="_1631009136" r:id="rId26"/>
              </w:object>
            </w:r>
          </w:p>
        </w:tc>
        <w:tc>
          <w:tcPr>
            <w:tcW w:w="4390" w:type="dxa"/>
            <w:tcBorders>
              <w:top w:val="single" w:sz="4" w:space="0" w:color="000000"/>
              <w:left w:val="single" w:sz="4" w:space="0" w:color="000000"/>
              <w:right w:val="single" w:sz="4" w:space="0" w:color="000000"/>
            </w:tcBorders>
          </w:tcPr>
          <w:p w14:paraId="76F8E32E" w14:textId="77777777" w:rsidR="00F30D2F" w:rsidRDefault="00F30D2F" w:rsidP="00FC3BEE">
            <w:pPr>
              <w:keepNext/>
              <w:snapToGrid w:val="0"/>
              <w:jc w:val="center"/>
              <w:rPr>
                <w:b/>
              </w:rPr>
            </w:pPr>
          </w:p>
          <w:p w14:paraId="76F8E32F" w14:textId="77777777" w:rsidR="00F30D2F" w:rsidRPr="00076A32" w:rsidRDefault="00876FBC" w:rsidP="00FC3BEE">
            <w:pPr>
              <w:keepNext/>
              <w:snapToGrid w:val="0"/>
              <w:jc w:val="center"/>
              <w:rPr>
                <w:b/>
              </w:rPr>
            </w:pPr>
            <w:r>
              <w:rPr>
                <w:noProof/>
              </w:rPr>
              <w:object w:dxaOrig="2535" w:dyaOrig="1141" w14:anchorId="77739A74">
                <v:shape id="_x0000_i1028" type="#_x0000_t75" alt="" style="width:125.25pt;height:56.25pt;mso-width-percent:0;mso-height-percent:0;mso-width-percent:0;mso-height-percent:0" o:ole="">
                  <v:imagedata r:id="rId27" o:title=""/>
                </v:shape>
                <o:OLEObject Type="Embed" ProgID="Visio.Drawing.15" ShapeID="_x0000_i1028" DrawAspect="Content" ObjectID="_1631009137" r:id="rId28"/>
              </w:object>
            </w:r>
          </w:p>
        </w:tc>
      </w:tr>
      <w:tr w:rsidR="00F30D2F" w:rsidRPr="00571F69" w14:paraId="76F8E333" w14:textId="77777777" w:rsidTr="00FC3BEE">
        <w:trPr>
          <w:cantSplit/>
        </w:trPr>
        <w:tc>
          <w:tcPr>
            <w:tcW w:w="4390" w:type="dxa"/>
            <w:tcBorders>
              <w:left w:val="single" w:sz="4" w:space="0" w:color="000000"/>
              <w:bottom w:val="single" w:sz="4" w:space="0" w:color="000000"/>
              <w:right w:val="single" w:sz="4" w:space="0" w:color="000000"/>
            </w:tcBorders>
          </w:tcPr>
          <w:p w14:paraId="76F8E331" w14:textId="77777777" w:rsidR="00F30D2F" w:rsidRPr="00571F69" w:rsidRDefault="00F30D2F" w:rsidP="00FC3BEE">
            <w:pPr>
              <w:keepNext/>
              <w:snapToGrid w:val="0"/>
              <w:jc w:val="center"/>
              <w:rPr>
                <w:i/>
              </w:rPr>
            </w:pPr>
            <w:r w:rsidRPr="00571F69">
              <w:rPr>
                <w:i/>
              </w:rPr>
              <w:t>Before</w:t>
            </w:r>
          </w:p>
        </w:tc>
        <w:tc>
          <w:tcPr>
            <w:tcW w:w="4390" w:type="dxa"/>
            <w:tcBorders>
              <w:left w:val="single" w:sz="4" w:space="0" w:color="000000"/>
              <w:bottom w:val="single" w:sz="4" w:space="0" w:color="000000"/>
              <w:right w:val="single" w:sz="4" w:space="0" w:color="000000"/>
            </w:tcBorders>
          </w:tcPr>
          <w:p w14:paraId="76F8E332" w14:textId="77777777" w:rsidR="00F30D2F" w:rsidRPr="00571F69" w:rsidRDefault="00F30D2F" w:rsidP="00FC3BEE">
            <w:pPr>
              <w:keepNext/>
              <w:snapToGrid w:val="0"/>
              <w:jc w:val="center"/>
              <w:rPr>
                <w:i/>
              </w:rPr>
            </w:pPr>
            <w:r w:rsidRPr="00571F69">
              <w:rPr>
                <w:i/>
              </w:rPr>
              <w:t>After</w:t>
            </w:r>
          </w:p>
        </w:tc>
      </w:tr>
    </w:tbl>
    <w:p w14:paraId="76F8E334" w14:textId="77777777" w:rsidR="00F30D2F" w:rsidRDefault="00F30D2F" w:rsidP="00F30D2F"/>
    <w:tbl>
      <w:tblPr>
        <w:tblW w:w="878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0"/>
        <w:gridCol w:w="4040"/>
        <w:gridCol w:w="4040"/>
      </w:tblGrid>
      <w:tr w:rsidR="00F30D2F" w:rsidRPr="00DE62B0" w14:paraId="76F8E336" w14:textId="77777777" w:rsidTr="00FC3BEE">
        <w:trPr>
          <w:cantSplit/>
          <w:tblHeader/>
        </w:trPr>
        <w:tc>
          <w:tcPr>
            <w:tcW w:w="8780" w:type="dxa"/>
            <w:gridSpan w:val="3"/>
          </w:tcPr>
          <w:p w14:paraId="76F8E335" w14:textId="70EBCBFA" w:rsidR="00F30D2F" w:rsidRDefault="00F4422E" w:rsidP="00FC3BEE">
            <w:pPr>
              <w:keepNext/>
              <w:snapToGrid w:val="0"/>
              <w:jc w:val="center"/>
              <w:rPr>
                <w:b/>
              </w:rPr>
            </w:pPr>
            <w:r>
              <w:rPr>
                <w:b/>
              </w:rPr>
              <w:t>TSTAT</w:t>
            </w:r>
            <w:r w:rsidR="00F30D2F">
              <w:rPr>
                <w:b/>
              </w:rPr>
              <w:t>-TC-01G: Global attributes</w:t>
            </w:r>
          </w:p>
        </w:tc>
      </w:tr>
      <w:tr w:rsidR="00F30D2F" w:rsidRPr="00DE62B0" w14:paraId="76F8E33A" w14:textId="77777777" w:rsidTr="00FC3BEE">
        <w:trPr>
          <w:cantSplit/>
          <w:tblHeader/>
        </w:trPr>
        <w:tc>
          <w:tcPr>
            <w:tcW w:w="700" w:type="dxa"/>
          </w:tcPr>
          <w:p w14:paraId="76F8E337" w14:textId="77777777" w:rsidR="00F30D2F" w:rsidRPr="00DE62B0" w:rsidRDefault="00F30D2F" w:rsidP="00FC3BEE">
            <w:pPr>
              <w:keepNext/>
              <w:snapToGrid w:val="0"/>
              <w:jc w:val="center"/>
              <w:rPr>
                <w:b/>
              </w:rPr>
            </w:pPr>
            <w:r w:rsidRPr="00076A32">
              <w:rPr>
                <w:b/>
              </w:rPr>
              <w:t>Item</w:t>
            </w:r>
          </w:p>
        </w:tc>
        <w:tc>
          <w:tcPr>
            <w:tcW w:w="4040" w:type="dxa"/>
          </w:tcPr>
          <w:p w14:paraId="76F8E338" w14:textId="77777777" w:rsidR="00F30D2F" w:rsidRDefault="00F30D2F" w:rsidP="00FC3BEE">
            <w:pPr>
              <w:keepNext/>
              <w:snapToGrid w:val="0"/>
              <w:rPr>
                <w:b/>
              </w:rPr>
            </w:pPr>
            <w:r>
              <w:rPr>
                <w:b/>
              </w:rPr>
              <w:t>Preparation</w:t>
            </w:r>
            <w:r w:rsidRPr="00076A32">
              <w:rPr>
                <w:b/>
              </w:rPr>
              <w:t xml:space="preserve"> Step</w:t>
            </w:r>
          </w:p>
        </w:tc>
        <w:tc>
          <w:tcPr>
            <w:tcW w:w="4040" w:type="dxa"/>
          </w:tcPr>
          <w:p w14:paraId="76F8E339" w14:textId="77777777" w:rsidR="00F30D2F" w:rsidRPr="00DE62B0" w:rsidRDefault="00F30D2F" w:rsidP="00FC3BEE">
            <w:pPr>
              <w:keepNext/>
              <w:snapToGrid w:val="0"/>
              <w:rPr>
                <w:b/>
              </w:rPr>
            </w:pPr>
            <w:r>
              <w:rPr>
                <w:b/>
              </w:rPr>
              <w:t>Observation</w:t>
            </w:r>
          </w:p>
        </w:tc>
      </w:tr>
      <w:tr w:rsidR="00F30D2F" w:rsidRPr="00076A32" w14:paraId="76F8E33E" w14:textId="77777777" w:rsidTr="00FC3BEE">
        <w:trPr>
          <w:cantSplit/>
        </w:trPr>
        <w:tc>
          <w:tcPr>
            <w:tcW w:w="700" w:type="dxa"/>
          </w:tcPr>
          <w:p w14:paraId="76F8E33B" w14:textId="77777777" w:rsidR="00F30D2F" w:rsidRDefault="00F30D2F" w:rsidP="00FC3BEE">
            <w:pPr>
              <w:snapToGrid w:val="0"/>
              <w:jc w:val="center"/>
            </w:pPr>
            <w:r>
              <w:t>P1</w:t>
            </w:r>
          </w:p>
        </w:tc>
        <w:tc>
          <w:tcPr>
            <w:tcW w:w="4040" w:type="dxa"/>
          </w:tcPr>
          <w:p w14:paraId="76F8E33C" w14:textId="77777777" w:rsidR="00F30D2F" w:rsidRDefault="00F30D2F" w:rsidP="00FC3BEE">
            <w:pPr>
              <w:snapToGrid w:val="0"/>
              <w:spacing w:after="120"/>
            </w:pPr>
            <w:r>
              <w:t>Form a ZigBee network.</w:t>
            </w:r>
          </w:p>
        </w:tc>
        <w:tc>
          <w:tcPr>
            <w:tcW w:w="4040" w:type="dxa"/>
          </w:tcPr>
          <w:p w14:paraId="76F8E33D" w14:textId="77777777" w:rsidR="00F30D2F" w:rsidRDefault="00F30D2F" w:rsidP="00FC3BEE">
            <w:pPr>
              <w:snapToGrid w:val="0"/>
            </w:pPr>
            <w:r>
              <w:t>Observe appropriate command frame to form the network.</w:t>
            </w:r>
          </w:p>
        </w:tc>
      </w:tr>
      <w:tr w:rsidR="00F30D2F" w:rsidRPr="00076A32" w14:paraId="76F8E342" w14:textId="77777777" w:rsidTr="00FC3BEE">
        <w:trPr>
          <w:cantSplit/>
        </w:trPr>
        <w:tc>
          <w:tcPr>
            <w:tcW w:w="700" w:type="dxa"/>
          </w:tcPr>
          <w:p w14:paraId="76F8E33F" w14:textId="77777777" w:rsidR="00F30D2F" w:rsidRPr="00076A32" w:rsidRDefault="00F30D2F" w:rsidP="00FC3BEE">
            <w:pPr>
              <w:snapToGrid w:val="0"/>
              <w:jc w:val="center"/>
              <w:rPr>
                <w:b/>
              </w:rPr>
            </w:pPr>
            <w:r>
              <w:t>P2</w:t>
            </w:r>
          </w:p>
        </w:tc>
        <w:tc>
          <w:tcPr>
            <w:tcW w:w="4040" w:type="dxa"/>
          </w:tcPr>
          <w:p w14:paraId="76F8E340" w14:textId="77777777" w:rsidR="00F30D2F" w:rsidRPr="00076A32" w:rsidRDefault="00F30D2F" w:rsidP="00FC3BEE">
            <w:pPr>
              <w:snapToGrid w:val="0"/>
              <w:spacing w:after="120"/>
              <w:rPr>
                <w:b/>
              </w:rPr>
            </w:pPr>
            <w:r>
              <w:t>Power on TH and DUT.</w:t>
            </w:r>
          </w:p>
        </w:tc>
        <w:tc>
          <w:tcPr>
            <w:tcW w:w="4040" w:type="dxa"/>
          </w:tcPr>
          <w:p w14:paraId="76F8E341" w14:textId="77777777" w:rsidR="00F30D2F" w:rsidRPr="00076A32" w:rsidRDefault="00F30D2F" w:rsidP="00FC3BEE">
            <w:pPr>
              <w:snapToGrid w:val="0"/>
              <w:rPr>
                <w:b/>
              </w:rPr>
            </w:pPr>
            <w:r>
              <w:t>TH and DUT are powered on.</w:t>
            </w:r>
          </w:p>
        </w:tc>
      </w:tr>
      <w:tr w:rsidR="00F30D2F" w:rsidRPr="00076A32" w14:paraId="76F8E346" w14:textId="77777777" w:rsidTr="00FC3BEE">
        <w:trPr>
          <w:cantSplit/>
        </w:trPr>
        <w:tc>
          <w:tcPr>
            <w:tcW w:w="700" w:type="dxa"/>
            <w:tcBorders>
              <w:bottom w:val="single" w:sz="4" w:space="0" w:color="auto"/>
            </w:tcBorders>
          </w:tcPr>
          <w:p w14:paraId="76F8E343" w14:textId="77777777" w:rsidR="00F30D2F" w:rsidRPr="00076A32" w:rsidRDefault="00F30D2F" w:rsidP="00FC3BEE">
            <w:pPr>
              <w:snapToGrid w:val="0"/>
              <w:jc w:val="center"/>
              <w:rPr>
                <w:b/>
              </w:rPr>
            </w:pPr>
            <w:r>
              <w:t>P3</w:t>
            </w:r>
          </w:p>
        </w:tc>
        <w:tc>
          <w:tcPr>
            <w:tcW w:w="4040" w:type="dxa"/>
            <w:tcBorders>
              <w:bottom w:val="single" w:sz="4" w:space="0" w:color="auto"/>
            </w:tcBorders>
          </w:tcPr>
          <w:p w14:paraId="76F8E344" w14:textId="77777777" w:rsidR="00F30D2F" w:rsidRPr="00C936A5" w:rsidRDefault="00F30D2F" w:rsidP="00FC3BEE">
            <w:pPr>
              <w:snapToGrid w:val="0"/>
              <w:spacing w:after="120"/>
            </w:pPr>
            <w:r>
              <w:t>Join TH and DUT to a ZigBee network.</w:t>
            </w:r>
          </w:p>
        </w:tc>
        <w:tc>
          <w:tcPr>
            <w:tcW w:w="4040" w:type="dxa"/>
            <w:tcBorders>
              <w:bottom w:val="single" w:sz="4" w:space="0" w:color="auto"/>
            </w:tcBorders>
          </w:tcPr>
          <w:p w14:paraId="76F8E345" w14:textId="77777777" w:rsidR="00F30D2F" w:rsidRPr="00A65961" w:rsidRDefault="00F30D2F" w:rsidP="00FC3BEE">
            <w:pPr>
              <w:snapToGrid w:val="0"/>
              <w:rPr>
                <w:rFonts w:cs="Tahoma"/>
              </w:rPr>
            </w:pPr>
            <w:r>
              <w:rPr>
                <w:rFonts w:cs="Tahoma"/>
              </w:rPr>
              <w:t>Observe appropriate communication between TH, DUT and any other relevant node on the ZigBee network.</w:t>
            </w:r>
          </w:p>
        </w:tc>
      </w:tr>
      <w:tr w:rsidR="00F30D2F" w:rsidRPr="00076A32" w14:paraId="76F8E348" w14:textId="77777777" w:rsidTr="00FC3BEE">
        <w:trPr>
          <w:cantSplit/>
        </w:trPr>
        <w:tc>
          <w:tcPr>
            <w:tcW w:w="8780" w:type="dxa"/>
            <w:gridSpan w:val="3"/>
            <w:tcBorders>
              <w:top w:val="single" w:sz="4" w:space="0" w:color="auto"/>
              <w:left w:val="nil"/>
              <w:bottom w:val="nil"/>
              <w:right w:val="nil"/>
            </w:tcBorders>
          </w:tcPr>
          <w:p w14:paraId="76F8E347" w14:textId="2BAFA5B5" w:rsidR="00F30D2F" w:rsidRDefault="00F30D2F" w:rsidP="00E976FA">
            <w:pPr>
              <w:snapToGrid w:val="0"/>
              <w:jc w:val="center"/>
              <w:rPr>
                <w:rFonts w:cs="Tahoma"/>
              </w:rPr>
            </w:pPr>
            <w:r>
              <w:rPr>
                <w:rFonts w:cs="Tahoma"/>
                <w:i/>
              </w:rPr>
              <w:t xml:space="preserve">--- End of test case </w:t>
            </w:r>
            <w:r w:rsidR="00F4422E">
              <w:rPr>
                <w:rFonts w:cs="Tahoma"/>
                <w:i/>
              </w:rPr>
              <w:t>TSTAT</w:t>
            </w:r>
            <w:r>
              <w:rPr>
                <w:rFonts w:cs="Tahoma"/>
                <w:i/>
              </w:rPr>
              <w:t>-TC-01G preparation ---</w:t>
            </w:r>
          </w:p>
        </w:tc>
      </w:tr>
    </w:tbl>
    <w:p w14:paraId="76F8E349" w14:textId="77777777" w:rsidR="00F30D2F" w:rsidRDefault="00F30D2F" w:rsidP="00F30D2F">
      <w:pPr>
        <w:spacing w:before="0" w:after="0"/>
        <w:rPr>
          <w:rFonts w:ascii="Arial" w:hAnsi="Arial"/>
          <w:b/>
          <w:snapToGrid w:val="0"/>
          <w:color w:val="000080"/>
          <w:spacing w:val="20"/>
          <w:sz w:val="22"/>
        </w:rPr>
      </w:pPr>
      <w:r>
        <w:br w:type="page"/>
      </w:r>
    </w:p>
    <w:p w14:paraId="76F8E34A" w14:textId="77777777" w:rsidR="00F30D2F" w:rsidRDefault="00F30D2F" w:rsidP="00F30D2F">
      <w:pPr>
        <w:pStyle w:val="Heading4"/>
      </w:pPr>
      <w:r>
        <w:lastRenderedPageBreak/>
        <w:t>Test procedure</w:t>
      </w:r>
    </w:p>
    <w:tbl>
      <w:tblPr>
        <w:tblW w:w="9072"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0"/>
        <w:gridCol w:w="1418"/>
        <w:gridCol w:w="3260"/>
        <w:gridCol w:w="3684"/>
        <w:gridCol w:w="10"/>
      </w:tblGrid>
      <w:tr w:rsidR="00F30D2F" w:rsidRPr="00076A32" w:rsidDel="00B655AE" w14:paraId="76F8E34C" w14:textId="77777777" w:rsidTr="00FC3BEE">
        <w:trPr>
          <w:cantSplit/>
          <w:tblHeader/>
        </w:trPr>
        <w:tc>
          <w:tcPr>
            <w:tcW w:w="9072" w:type="dxa"/>
            <w:gridSpan w:val="5"/>
          </w:tcPr>
          <w:p w14:paraId="76F8E34B" w14:textId="782E2ADE" w:rsidR="00F30D2F" w:rsidRDefault="00F4422E" w:rsidP="00FC3BEE">
            <w:pPr>
              <w:keepNext/>
              <w:snapToGrid w:val="0"/>
              <w:jc w:val="center"/>
              <w:rPr>
                <w:b/>
              </w:rPr>
            </w:pPr>
            <w:r>
              <w:rPr>
                <w:b/>
              </w:rPr>
              <w:t>TSTAT</w:t>
            </w:r>
            <w:r w:rsidR="00F30D2F">
              <w:rPr>
                <w:b/>
              </w:rPr>
              <w:t>-TC-01G: Global attributes</w:t>
            </w:r>
          </w:p>
        </w:tc>
      </w:tr>
      <w:tr w:rsidR="00F30D2F" w:rsidRPr="00DE62B0" w14:paraId="76F8E351" w14:textId="77777777" w:rsidTr="00FC3BEE">
        <w:trPr>
          <w:cantSplit/>
          <w:tblHeader/>
        </w:trPr>
        <w:tc>
          <w:tcPr>
            <w:tcW w:w="700" w:type="dxa"/>
          </w:tcPr>
          <w:p w14:paraId="76F8E34D" w14:textId="77777777" w:rsidR="00F30D2F" w:rsidRDefault="00F30D2F" w:rsidP="00FC3BEE">
            <w:pPr>
              <w:keepNext/>
              <w:snapToGrid w:val="0"/>
              <w:jc w:val="center"/>
              <w:rPr>
                <w:b/>
              </w:rPr>
            </w:pPr>
            <w:r w:rsidRPr="00076A32">
              <w:rPr>
                <w:b/>
              </w:rPr>
              <w:t>Item</w:t>
            </w:r>
          </w:p>
        </w:tc>
        <w:tc>
          <w:tcPr>
            <w:tcW w:w="1418" w:type="dxa"/>
          </w:tcPr>
          <w:p w14:paraId="76F8E34E" w14:textId="77777777" w:rsidR="00F30D2F" w:rsidRDefault="00F30D2F" w:rsidP="00FC3BEE">
            <w:pPr>
              <w:keepNext/>
              <w:snapToGrid w:val="0"/>
              <w:rPr>
                <w:b/>
              </w:rPr>
            </w:pPr>
            <w:r>
              <w:rPr>
                <w:b/>
              </w:rPr>
              <w:t>PICS</w:t>
            </w:r>
          </w:p>
        </w:tc>
        <w:tc>
          <w:tcPr>
            <w:tcW w:w="3260" w:type="dxa"/>
          </w:tcPr>
          <w:p w14:paraId="76F8E34F" w14:textId="77777777" w:rsidR="00F30D2F" w:rsidRDefault="00F30D2F" w:rsidP="00FC3BEE">
            <w:pPr>
              <w:keepNext/>
              <w:snapToGrid w:val="0"/>
              <w:rPr>
                <w:b/>
              </w:rPr>
            </w:pPr>
            <w:r w:rsidRPr="00076A32">
              <w:rPr>
                <w:b/>
              </w:rPr>
              <w:t xml:space="preserve">Test </w:t>
            </w:r>
            <w:r>
              <w:rPr>
                <w:b/>
              </w:rPr>
              <w:t xml:space="preserve">Harness </w:t>
            </w:r>
            <w:r w:rsidRPr="00076A32">
              <w:rPr>
                <w:b/>
              </w:rPr>
              <w:t>Step</w:t>
            </w:r>
          </w:p>
        </w:tc>
        <w:tc>
          <w:tcPr>
            <w:tcW w:w="3694" w:type="dxa"/>
            <w:gridSpan w:val="2"/>
            <w:shd w:val="clear" w:color="auto" w:fill="F2F2F2" w:themeFill="background1" w:themeFillShade="F2"/>
          </w:tcPr>
          <w:p w14:paraId="76F8E350" w14:textId="77777777" w:rsidR="00F30D2F" w:rsidRDefault="00F30D2F" w:rsidP="00FC3BEE">
            <w:pPr>
              <w:keepNext/>
              <w:snapToGrid w:val="0"/>
              <w:rPr>
                <w:b/>
              </w:rPr>
            </w:pPr>
            <w:r>
              <w:rPr>
                <w:b/>
              </w:rPr>
              <w:t>DUT pass Verification</w:t>
            </w:r>
          </w:p>
        </w:tc>
      </w:tr>
      <w:tr w:rsidR="00F30D2F" w:rsidRPr="00076A32" w14:paraId="76F8E357" w14:textId="77777777" w:rsidTr="00FC3BEE">
        <w:trPr>
          <w:cantSplit/>
        </w:trPr>
        <w:tc>
          <w:tcPr>
            <w:tcW w:w="700" w:type="dxa"/>
          </w:tcPr>
          <w:p w14:paraId="76F8E352" w14:textId="77777777" w:rsidR="00F30D2F" w:rsidRPr="00DD1763" w:rsidRDefault="00F30D2F" w:rsidP="00FC3BEE">
            <w:pPr>
              <w:snapToGrid w:val="0"/>
              <w:jc w:val="center"/>
            </w:pPr>
            <w:r w:rsidRPr="00DE1F34">
              <w:t>1</w:t>
            </w:r>
          </w:p>
        </w:tc>
        <w:tc>
          <w:tcPr>
            <w:tcW w:w="1418" w:type="dxa"/>
          </w:tcPr>
          <w:p w14:paraId="76F8E353" w14:textId="3D8AA137" w:rsidR="00F30D2F" w:rsidRPr="005629F0" w:rsidRDefault="00F4422E" w:rsidP="00FC3BEE">
            <w:pPr>
              <w:snapToGrid w:val="0"/>
              <w:rPr>
                <w:sz w:val="20"/>
              </w:rPr>
            </w:pPr>
            <w:proofErr w:type="spellStart"/>
            <w:proofErr w:type="gramStart"/>
            <w:r>
              <w:rPr>
                <w:sz w:val="20"/>
              </w:rPr>
              <w:t>TSTAT</w:t>
            </w:r>
            <w:r w:rsidR="00027BE1">
              <w:rPr>
                <w:sz w:val="20"/>
              </w:rPr>
              <w:t>.</w:t>
            </w:r>
            <w:r w:rsidR="00F30D2F" w:rsidRPr="00E01BB9">
              <w:rPr>
                <w:sz w:val="20"/>
              </w:rPr>
              <w:t>S.A</w:t>
            </w:r>
            <w:r w:rsidR="00F30D2F" w:rsidRPr="007B17CA">
              <w:rPr>
                <w:i/>
                <w:sz w:val="20"/>
              </w:rPr>
              <w:t>g</w:t>
            </w:r>
            <w:r w:rsidR="00F30D2F">
              <w:rPr>
                <w:i/>
                <w:sz w:val="20"/>
              </w:rPr>
              <w:t>m</w:t>
            </w:r>
            <w:proofErr w:type="spellEnd"/>
            <w:proofErr w:type="gramEnd"/>
            <w:r w:rsidR="00F30D2F">
              <w:rPr>
                <w:sz w:val="20"/>
              </w:rPr>
              <w:t xml:space="preserve">, </w:t>
            </w:r>
            <w:proofErr w:type="spellStart"/>
            <w:r>
              <w:rPr>
                <w:sz w:val="20"/>
              </w:rPr>
              <w:t>TSTAT</w:t>
            </w:r>
            <w:r w:rsidR="00027BE1">
              <w:rPr>
                <w:sz w:val="20"/>
              </w:rPr>
              <w:t>.</w:t>
            </w:r>
            <w:r w:rsidR="00F30D2F">
              <w:rPr>
                <w:sz w:val="20"/>
              </w:rPr>
              <w:t>C</w:t>
            </w:r>
            <w:r w:rsidR="00F30D2F" w:rsidRPr="00E01BB9">
              <w:rPr>
                <w:sz w:val="20"/>
              </w:rPr>
              <w:t>.A</w:t>
            </w:r>
            <w:r w:rsidR="00F30D2F" w:rsidRPr="007B17CA">
              <w:rPr>
                <w:i/>
                <w:sz w:val="20"/>
              </w:rPr>
              <w:t>g</w:t>
            </w:r>
            <w:r w:rsidR="00F30D2F">
              <w:rPr>
                <w:i/>
                <w:sz w:val="20"/>
              </w:rPr>
              <w:t>m</w:t>
            </w:r>
            <w:proofErr w:type="spellEnd"/>
          </w:p>
        </w:tc>
        <w:tc>
          <w:tcPr>
            <w:tcW w:w="3260" w:type="dxa"/>
          </w:tcPr>
          <w:p w14:paraId="76F8E354" w14:textId="77777777" w:rsidR="00F30D2F" w:rsidRPr="00771062" w:rsidRDefault="00F30D2F" w:rsidP="00FC3BEE">
            <w:pPr>
              <w:widowControl w:val="0"/>
              <w:suppressAutoHyphens/>
              <w:autoSpaceDE w:val="0"/>
              <w:snapToGrid w:val="0"/>
              <w:spacing w:after="0"/>
              <w:rPr>
                <w:rFonts w:eastAsia="Lucida Sans Unicode"/>
                <w:szCs w:val="24"/>
                <w:lang w:eastAsia="ar-SA"/>
              </w:rPr>
            </w:pPr>
            <w:r>
              <w:rPr>
                <w:rFonts w:eastAsia="Lucida Sans Unicode"/>
                <w:szCs w:val="24"/>
                <w:lang w:eastAsia="ar-SA"/>
              </w:rPr>
              <w:t xml:space="preserve">TH </w:t>
            </w:r>
            <w:r>
              <w:t xml:space="preserve">unicasts a ZCL </w:t>
            </w:r>
            <w:r>
              <w:rPr>
                <w:i/>
              </w:rPr>
              <w:t>read attributes</w:t>
            </w:r>
            <w:r>
              <w:t xml:space="preserve"> command frame to DUT to </w:t>
            </w:r>
            <w:r w:rsidRPr="00076A32">
              <w:t xml:space="preserve">read </w:t>
            </w:r>
            <w:r>
              <w:rPr>
                <w:rFonts w:eastAsia="Lucida Sans Unicode"/>
                <w:szCs w:val="24"/>
                <w:lang w:eastAsia="ar-SA"/>
              </w:rPr>
              <w:t>each mandatory global attribute</w:t>
            </w:r>
            <w:r w:rsidRPr="00771062">
              <w:rPr>
                <w:rFonts w:eastAsia="Lucida Sans Unicode"/>
                <w:szCs w:val="24"/>
                <w:lang w:eastAsia="ar-SA"/>
              </w:rPr>
              <w:t xml:space="preserve"> </w:t>
            </w:r>
            <w:r>
              <w:rPr>
                <w:rFonts w:eastAsia="Lucida Sans Unicode"/>
                <w:szCs w:val="24"/>
                <w:lang w:eastAsia="ar-SA"/>
              </w:rPr>
              <w:t>of this cluster</w:t>
            </w:r>
            <w:r w:rsidRPr="00771062">
              <w:rPr>
                <w:rFonts w:eastAsia="Lucida Sans Unicode"/>
                <w:szCs w:val="24"/>
                <w:lang w:eastAsia="ar-SA"/>
              </w:rPr>
              <w:t xml:space="preserve"> one at a time.</w:t>
            </w:r>
          </w:p>
        </w:tc>
        <w:tc>
          <w:tcPr>
            <w:tcW w:w="3694" w:type="dxa"/>
            <w:gridSpan w:val="2"/>
            <w:shd w:val="clear" w:color="auto" w:fill="F2F2F2" w:themeFill="background1" w:themeFillShade="F2"/>
          </w:tcPr>
          <w:p w14:paraId="76F8E355" w14:textId="77777777" w:rsidR="00F30D2F" w:rsidRPr="00635462" w:rsidRDefault="00F30D2F" w:rsidP="00FC3BEE">
            <w:pPr>
              <w:snapToGrid w:val="0"/>
            </w:pPr>
            <w:r w:rsidRPr="00635462">
              <w:t xml:space="preserve">DUT unicasts a ZCL </w:t>
            </w:r>
            <w:r w:rsidRPr="00635462">
              <w:rPr>
                <w:i/>
              </w:rPr>
              <w:t xml:space="preserve">read attributes response </w:t>
            </w:r>
            <w:r w:rsidRPr="00635462">
              <w:t xml:space="preserve">command frame to TH containing </w:t>
            </w:r>
            <w:r>
              <w:t>each</w:t>
            </w:r>
            <w:r w:rsidRPr="00635462">
              <w:t xml:space="preserve"> requested attribute.</w:t>
            </w:r>
          </w:p>
          <w:p w14:paraId="76F8E356" w14:textId="77777777" w:rsidR="00F30D2F" w:rsidRPr="00771062" w:rsidRDefault="00F30D2F" w:rsidP="00FC3BEE">
            <w:pPr>
              <w:snapToGrid w:val="0"/>
            </w:pPr>
            <w:r w:rsidRPr="00635462">
              <w:rPr>
                <w:rFonts w:eastAsia="Lucida Sans Unicode" w:cs="Tahoma"/>
                <w:szCs w:val="24"/>
                <w:lang w:eastAsia="ar-SA"/>
              </w:rPr>
              <w:t>The data type in each command must match the value listed in the specification(s). The data value in each command for the attribute must fall within the valid range described in the specification(s).</w:t>
            </w:r>
          </w:p>
        </w:tc>
      </w:tr>
      <w:tr w:rsidR="00F30D2F" w:rsidRPr="00076A32" w14:paraId="76F8E35E" w14:textId="77777777" w:rsidTr="00FC3BEE">
        <w:trPr>
          <w:cantSplit/>
        </w:trPr>
        <w:tc>
          <w:tcPr>
            <w:tcW w:w="700" w:type="dxa"/>
          </w:tcPr>
          <w:p w14:paraId="76F8E358" w14:textId="77777777" w:rsidR="00F30D2F" w:rsidRPr="00DE1F34" w:rsidRDefault="00F30D2F" w:rsidP="00FC3BEE">
            <w:pPr>
              <w:snapToGrid w:val="0"/>
              <w:jc w:val="center"/>
            </w:pPr>
            <w:r>
              <w:t>2a</w:t>
            </w:r>
          </w:p>
        </w:tc>
        <w:tc>
          <w:tcPr>
            <w:tcW w:w="1418" w:type="dxa"/>
          </w:tcPr>
          <w:p w14:paraId="76F8E359" w14:textId="0BA74CD4" w:rsidR="00F30D2F" w:rsidRPr="00E01BB9" w:rsidRDefault="00F4422E" w:rsidP="00FC3BEE">
            <w:pPr>
              <w:snapToGrid w:val="0"/>
              <w:rPr>
                <w:sz w:val="20"/>
              </w:rPr>
            </w:pPr>
            <w:proofErr w:type="spellStart"/>
            <w:proofErr w:type="gramStart"/>
            <w:r>
              <w:rPr>
                <w:sz w:val="20"/>
              </w:rPr>
              <w:t>TSTAT</w:t>
            </w:r>
            <w:r w:rsidR="00027BE1">
              <w:rPr>
                <w:sz w:val="20"/>
              </w:rPr>
              <w:t>.</w:t>
            </w:r>
            <w:r w:rsidR="00F30D2F" w:rsidRPr="00E01BB9">
              <w:rPr>
                <w:sz w:val="20"/>
              </w:rPr>
              <w:t>S.A</w:t>
            </w:r>
            <w:r w:rsidR="00F30D2F" w:rsidRPr="007B17CA">
              <w:rPr>
                <w:i/>
                <w:sz w:val="20"/>
              </w:rPr>
              <w:t>g</w:t>
            </w:r>
            <w:r w:rsidR="00F30D2F">
              <w:rPr>
                <w:i/>
                <w:sz w:val="20"/>
              </w:rPr>
              <w:t>m</w:t>
            </w:r>
            <w:proofErr w:type="spellEnd"/>
            <w:proofErr w:type="gramEnd"/>
            <w:r w:rsidR="00F30D2F">
              <w:rPr>
                <w:sz w:val="20"/>
              </w:rPr>
              <w:t xml:space="preserve">, </w:t>
            </w:r>
            <w:proofErr w:type="spellStart"/>
            <w:r>
              <w:rPr>
                <w:sz w:val="20"/>
              </w:rPr>
              <w:t>TSTAT</w:t>
            </w:r>
            <w:r w:rsidR="00027BE1">
              <w:rPr>
                <w:sz w:val="20"/>
              </w:rPr>
              <w:t>.</w:t>
            </w:r>
            <w:r w:rsidR="00F30D2F">
              <w:rPr>
                <w:sz w:val="20"/>
              </w:rPr>
              <w:t>C</w:t>
            </w:r>
            <w:r w:rsidR="00F30D2F" w:rsidRPr="00E01BB9">
              <w:rPr>
                <w:sz w:val="20"/>
              </w:rPr>
              <w:t>.A</w:t>
            </w:r>
            <w:r w:rsidR="00F30D2F" w:rsidRPr="007B17CA">
              <w:rPr>
                <w:i/>
                <w:sz w:val="20"/>
              </w:rPr>
              <w:t>g</w:t>
            </w:r>
            <w:r w:rsidR="00F30D2F">
              <w:rPr>
                <w:i/>
                <w:sz w:val="20"/>
              </w:rPr>
              <w:t>m</w:t>
            </w:r>
            <w:proofErr w:type="spellEnd"/>
          </w:p>
        </w:tc>
        <w:tc>
          <w:tcPr>
            <w:tcW w:w="3260" w:type="dxa"/>
          </w:tcPr>
          <w:p w14:paraId="76F8E35A" w14:textId="77777777" w:rsidR="00F30D2F" w:rsidRDefault="00F30D2F" w:rsidP="00FC3BEE">
            <w:pPr>
              <w:widowControl w:val="0"/>
              <w:suppressAutoHyphens/>
              <w:autoSpaceDE w:val="0"/>
              <w:snapToGrid w:val="0"/>
              <w:spacing w:after="0"/>
              <w:rPr>
                <w:rFonts w:eastAsia="Lucida Sans Unicode"/>
                <w:szCs w:val="24"/>
                <w:lang w:eastAsia="ar-SA"/>
              </w:rPr>
            </w:pPr>
            <w:r>
              <w:rPr>
                <w:rFonts w:eastAsia="Lucida Sans Unicode"/>
                <w:szCs w:val="24"/>
                <w:lang w:eastAsia="ar-SA"/>
              </w:rPr>
              <w:t xml:space="preserve">TH </w:t>
            </w:r>
            <w:r>
              <w:t xml:space="preserve">unicasts a ZCL </w:t>
            </w:r>
            <w:r>
              <w:rPr>
                <w:i/>
              </w:rPr>
              <w:t>write attributes</w:t>
            </w:r>
            <w:r>
              <w:t xml:space="preserve"> command frame to DUT to </w:t>
            </w:r>
            <w:r w:rsidRPr="00771062">
              <w:rPr>
                <w:rFonts w:eastAsia="Lucida Sans Unicode"/>
                <w:szCs w:val="24"/>
                <w:lang w:eastAsia="ar-SA"/>
              </w:rPr>
              <w:t xml:space="preserve">write the respective default value to each mandatory </w:t>
            </w:r>
            <w:r>
              <w:rPr>
                <w:rFonts w:eastAsia="Lucida Sans Unicode"/>
                <w:szCs w:val="24"/>
                <w:lang w:eastAsia="ar-SA"/>
              </w:rPr>
              <w:t xml:space="preserve">global </w:t>
            </w:r>
            <w:r w:rsidRPr="00771062">
              <w:rPr>
                <w:rFonts w:eastAsia="Lucida Sans Unicode"/>
                <w:szCs w:val="24"/>
                <w:lang w:eastAsia="ar-SA"/>
              </w:rPr>
              <w:t xml:space="preserve">attribute </w:t>
            </w:r>
            <w:r>
              <w:rPr>
                <w:rFonts w:eastAsia="Lucida Sans Unicode"/>
                <w:szCs w:val="24"/>
                <w:lang w:eastAsia="ar-SA"/>
              </w:rPr>
              <w:t>of this cluster</w:t>
            </w:r>
            <w:r w:rsidRPr="00771062">
              <w:rPr>
                <w:rFonts w:eastAsia="Lucida Sans Unicode"/>
                <w:szCs w:val="24"/>
                <w:lang w:eastAsia="ar-SA"/>
              </w:rPr>
              <w:t xml:space="preserve"> one at a time.</w:t>
            </w:r>
          </w:p>
          <w:p w14:paraId="76F8E35B" w14:textId="77777777" w:rsidR="00F30D2F" w:rsidRPr="00771062" w:rsidRDefault="00F30D2F" w:rsidP="00FC3BEE">
            <w:pPr>
              <w:widowControl w:val="0"/>
              <w:suppressAutoHyphens/>
              <w:autoSpaceDE w:val="0"/>
              <w:snapToGrid w:val="0"/>
              <w:spacing w:after="0"/>
              <w:rPr>
                <w:rFonts w:eastAsia="Lucida Sans Unicode"/>
                <w:b/>
                <w:szCs w:val="24"/>
                <w:lang w:eastAsia="ar-SA"/>
              </w:rPr>
            </w:pPr>
          </w:p>
        </w:tc>
        <w:tc>
          <w:tcPr>
            <w:tcW w:w="3694" w:type="dxa"/>
            <w:gridSpan w:val="2"/>
            <w:shd w:val="clear" w:color="auto" w:fill="F2F2F2" w:themeFill="background1" w:themeFillShade="F2"/>
          </w:tcPr>
          <w:p w14:paraId="76F8E35C" w14:textId="77777777" w:rsidR="00F30D2F" w:rsidRPr="00635462" w:rsidRDefault="00F30D2F" w:rsidP="00FC3BEE">
            <w:pPr>
              <w:snapToGrid w:val="0"/>
            </w:pPr>
            <w:r w:rsidRPr="00635462">
              <w:t xml:space="preserve">DUT unicasts a ZCL </w:t>
            </w:r>
            <w:r w:rsidRPr="00635462">
              <w:rPr>
                <w:i/>
              </w:rPr>
              <w:t xml:space="preserve">write attributes response </w:t>
            </w:r>
            <w:r>
              <w:t>command frame to TH for each attribute.</w:t>
            </w:r>
          </w:p>
          <w:p w14:paraId="76F8E35D" w14:textId="77777777" w:rsidR="00F30D2F" w:rsidRPr="00D14480" w:rsidRDefault="00F30D2F" w:rsidP="00FC3BEE">
            <w:pPr>
              <w:snapToGrid w:val="0"/>
              <w:rPr>
                <w:rFonts w:eastAsia="Lucida Sans Unicode" w:cs="Tahoma"/>
                <w:szCs w:val="24"/>
                <w:lang w:eastAsia="ar-SA"/>
              </w:rPr>
            </w:pPr>
            <w:r w:rsidRPr="00635462">
              <w:rPr>
                <w:rFonts w:eastAsia="Lucida Sans Unicode" w:cs="Tahoma"/>
                <w:szCs w:val="24"/>
                <w:lang w:eastAsia="ar-SA"/>
              </w:rPr>
              <w:t>If the access control of DUT is set to READ, the DUT response will indicate that the attribute write command was not a SUCCESS.  If the access control of DUT</w:t>
            </w:r>
            <w:r w:rsidRPr="00635462">
              <w:rPr>
                <w:rFonts w:eastAsia="Lucida Sans Unicode"/>
                <w:szCs w:val="24"/>
                <w:lang w:eastAsia="ar-SA"/>
              </w:rPr>
              <w:t xml:space="preserve"> </w:t>
            </w:r>
            <w:r w:rsidRPr="00635462">
              <w:rPr>
                <w:rFonts w:eastAsia="Lucida Sans Unicode" w:cs="Tahoma"/>
                <w:szCs w:val="24"/>
                <w:lang w:eastAsia="ar-SA"/>
              </w:rPr>
              <w:t>is set to READ/WRITE, the DUT response will indicate that the write command was a SUCCESS.</w:t>
            </w:r>
          </w:p>
        </w:tc>
      </w:tr>
      <w:tr w:rsidR="00F30D2F" w:rsidRPr="00076A32" w14:paraId="76F8E364" w14:textId="77777777" w:rsidTr="00FC3BEE">
        <w:trPr>
          <w:cantSplit/>
        </w:trPr>
        <w:tc>
          <w:tcPr>
            <w:tcW w:w="700" w:type="dxa"/>
          </w:tcPr>
          <w:p w14:paraId="76F8E35F" w14:textId="77777777" w:rsidR="00F30D2F" w:rsidRDefault="00F30D2F" w:rsidP="00FC3BEE">
            <w:pPr>
              <w:snapToGrid w:val="0"/>
              <w:jc w:val="center"/>
            </w:pPr>
            <w:r>
              <w:t>2b</w:t>
            </w:r>
          </w:p>
        </w:tc>
        <w:tc>
          <w:tcPr>
            <w:tcW w:w="1418" w:type="dxa"/>
          </w:tcPr>
          <w:p w14:paraId="76F8E360" w14:textId="76CD9652" w:rsidR="00F30D2F" w:rsidRPr="00E01BB9" w:rsidRDefault="00F4422E" w:rsidP="00FC3BEE">
            <w:pPr>
              <w:snapToGrid w:val="0"/>
              <w:rPr>
                <w:sz w:val="20"/>
              </w:rPr>
            </w:pPr>
            <w:proofErr w:type="spellStart"/>
            <w:proofErr w:type="gramStart"/>
            <w:r>
              <w:rPr>
                <w:sz w:val="20"/>
              </w:rPr>
              <w:t>TSTAT</w:t>
            </w:r>
            <w:r w:rsidR="00027BE1">
              <w:rPr>
                <w:sz w:val="20"/>
              </w:rPr>
              <w:t>.</w:t>
            </w:r>
            <w:r w:rsidR="00F30D2F" w:rsidRPr="00E01BB9">
              <w:rPr>
                <w:sz w:val="20"/>
              </w:rPr>
              <w:t>S.A</w:t>
            </w:r>
            <w:r w:rsidR="00F30D2F" w:rsidRPr="007B17CA">
              <w:rPr>
                <w:i/>
                <w:sz w:val="20"/>
              </w:rPr>
              <w:t>g</w:t>
            </w:r>
            <w:r w:rsidR="00F30D2F">
              <w:rPr>
                <w:i/>
                <w:sz w:val="20"/>
              </w:rPr>
              <w:t>m</w:t>
            </w:r>
            <w:proofErr w:type="spellEnd"/>
            <w:proofErr w:type="gramEnd"/>
            <w:r w:rsidR="00F30D2F">
              <w:rPr>
                <w:sz w:val="20"/>
              </w:rPr>
              <w:t xml:space="preserve">, </w:t>
            </w:r>
            <w:proofErr w:type="spellStart"/>
            <w:r>
              <w:rPr>
                <w:sz w:val="20"/>
              </w:rPr>
              <w:t>TSTAT</w:t>
            </w:r>
            <w:r w:rsidR="00027BE1">
              <w:rPr>
                <w:sz w:val="20"/>
              </w:rPr>
              <w:t>.</w:t>
            </w:r>
            <w:r w:rsidR="00F30D2F">
              <w:rPr>
                <w:sz w:val="20"/>
              </w:rPr>
              <w:t>C</w:t>
            </w:r>
            <w:r w:rsidR="00F30D2F" w:rsidRPr="00E01BB9">
              <w:rPr>
                <w:sz w:val="20"/>
              </w:rPr>
              <w:t>.A</w:t>
            </w:r>
            <w:r w:rsidR="00F30D2F" w:rsidRPr="007B17CA">
              <w:rPr>
                <w:i/>
                <w:sz w:val="20"/>
              </w:rPr>
              <w:t>g</w:t>
            </w:r>
            <w:r w:rsidR="00F30D2F">
              <w:rPr>
                <w:i/>
                <w:sz w:val="20"/>
              </w:rPr>
              <w:t>m</w:t>
            </w:r>
            <w:proofErr w:type="spellEnd"/>
          </w:p>
        </w:tc>
        <w:tc>
          <w:tcPr>
            <w:tcW w:w="3260" w:type="dxa"/>
          </w:tcPr>
          <w:p w14:paraId="76F8E361" w14:textId="77777777" w:rsidR="00F30D2F" w:rsidRPr="00771062" w:rsidRDefault="00F30D2F" w:rsidP="00FC3BEE">
            <w:pPr>
              <w:widowControl w:val="0"/>
              <w:suppressAutoHyphens/>
              <w:autoSpaceDE w:val="0"/>
              <w:snapToGrid w:val="0"/>
              <w:spacing w:after="0"/>
              <w:rPr>
                <w:rFonts w:eastAsia="Lucida Sans Unicode"/>
                <w:b/>
                <w:szCs w:val="24"/>
                <w:lang w:eastAsia="ar-SA"/>
              </w:rPr>
            </w:pPr>
            <w:r>
              <w:rPr>
                <w:rFonts w:eastAsia="Lucida Sans Unicode"/>
                <w:szCs w:val="24"/>
                <w:lang w:eastAsia="ar-SA"/>
              </w:rPr>
              <w:t xml:space="preserve">TH </w:t>
            </w:r>
            <w:r>
              <w:t xml:space="preserve">unicasts a ZCL </w:t>
            </w:r>
            <w:r>
              <w:rPr>
                <w:i/>
              </w:rPr>
              <w:t>read attributes</w:t>
            </w:r>
            <w:r>
              <w:t xml:space="preserve"> command frame to DUT to </w:t>
            </w:r>
            <w:r w:rsidRPr="00076A32">
              <w:t xml:space="preserve">read </w:t>
            </w:r>
            <w:r>
              <w:t xml:space="preserve">back </w:t>
            </w:r>
            <w:r>
              <w:rPr>
                <w:rFonts w:eastAsia="Lucida Sans Unicode"/>
                <w:szCs w:val="24"/>
                <w:lang w:eastAsia="ar-SA"/>
              </w:rPr>
              <w:t>each attribute written in step 2a.</w:t>
            </w:r>
          </w:p>
        </w:tc>
        <w:tc>
          <w:tcPr>
            <w:tcW w:w="3694" w:type="dxa"/>
            <w:gridSpan w:val="2"/>
            <w:shd w:val="clear" w:color="auto" w:fill="F2F2F2" w:themeFill="background1" w:themeFillShade="F2"/>
          </w:tcPr>
          <w:p w14:paraId="76F8E362" w14:textId="77777777" w:rsidR="00F30D2F" w:rsidRDefault="00F30D2F" w:rsidP="00FC3BEE">
            <w:pPr>
              <w:snapToGrid w:val="0"/>
            </w:pPr>
            <w:r>
              <w:t xml:space="preserve">DUT unicasts a ZCL </w:t>
            </w:r>
            <w:r>
              <w:rPr>
                <w:i/>
              </w:rPr>
              <w:t xml:space="preserve">read attributes response </w:t>
            </w:r>
            <w:r>
              <w:t>command frame to TH containing the requested attribute.</w:t>
            </w:r>
          </w:p>
          <w:p w14:paraId="76F8E363" w14:textId="77777777" w:rsidR="00F30D2F" w:rsidRPr="00771062" w:rsidRDefault="00F30D2F" w:rsidP="00FC3BEE">
            <w:pPr>
              <w:snapToGrid w:val="0"/>
            </w:pPr>
            <w:r>
              <w:rPr>
                <w:rFonts w:eastAsia="Lucida Sans Unicode" w:cs="Tahoma"/>
                <w:szCs w:val="24"/>
                <w:lang w:eastAsia="ar-SA"/>
              </w:rPr>
              <w:t xml:space="preserve">If the </w:t>
            </w:r>
            <w:r>
              <w:rPr>
                <w:rFonts w:eastAsia="Lucida Sans Unicode" w:cs="Tahoma"/>
                <w:i/>
                <w:szCs w:val="24"/>
                <w:lang w:eastAsia="ar-SA"/>
              </w:rPr>
              <w:t>Status</w:t>
            </w:r>
            <w:r>
              <w:rPr>
                <w:rFonts w:eastAsia="Lucida Sans Unicode" w:cs="Tahoma"/>
                <w:szCs w:val="24"/>
                <w:lang w:eastAsia="ar-SA"/>
              </w:rPr>
              <w:t xml:space="preserve"> field of the </w:t>
            </w:r>
            <w:r>
              <w:rPr>
                <w:i/>
              </w:rPr>
              <w:t xml:space="preserve">write attributes response </w:t>
            </w:r>
            <w:r>
              <w:t>command frame was equal to SUCCESS, the updated value is read back.  If the</w:t>
            </w:r>
            <w:r>
              <w:rPr>
                <w:rFonts w:eastAsia="Lucida Sans Unicode" w:cs="Tahoma"/>
                <w:i/>
                <w:szCs w:val="24"/>
                <w:lang w:eastAsia="ar-SA"/>
              </w:rPr>
              <w:t xml:space="preserve"> Status</w:t>
            </w:r>
            <w:r>
              <w:rPr>
                <w:rFonts w:eastAsia="Lucida Sans Unicode" w:cs="Tahoma"/>
                <w:szCs w:val="24"/>
                <w:lang w:eastAsia="ar-SA"/>
              </w:rPr>
              <w:t xml:space="preserve"> field of the </w:t>
            </w:r>
            <w:r>
              <w:rPr>
                <w:i/>
              </w:rPr>
              <w:t xml:space="preserve">write attributes response </w:t>
            </w:r>
            <w:r>
              <w:t xml:space="preserve">command frame was not equal to </w:t>
            </w:r>
            <w:proofErr w:type="gramStart"/>
            <w:r>
              <w:t>SUCCESS</w:t>
            </w:r>
            <w:proofErr w:type="gramEnd"/>
            <w:r>
              <w:t xml:space="preserve"> </w:t>
            </w:r>
            <w:r>
              <w:rPr>
                <w:rFonts w:eastAsia="Lucida Sans Unicode" w:cs="Tahoma"/>
                <w:szCs w:val="24"/>
                <w:lang w:eastAsia="ar-SA"/>
              </w:rPr>
              <w:t>the value is not updated when read back.</w:t>
            </w:r>
          </w:p>
        </w:tc>
      </w:tr>
      <w:tr w:rsidR="00F30D2F" w:rsidRPr="00076A32" w14:paraId="76F8E366" w14:textId="77777777" w:rsidTr="00FC3BEE">
        <w:trPr>
          <w:cantSplit/>
        </w:trPr>
        <w:tc>
          <w:tcPr>
            <w:tcW w:w="9072" w:type="dxa"/>
            <w:gridSpan w:val="5"/>
            <w:tcBorders>
              <w:top w:val="single" w:sz="4" w:space="0" w:color="auto"/>
              <w:left w:val="nil"/>
              <w:bottom w:val="nil"/>
              <w:right w:val="nil"/>
            </w:tcBorders>
          </w:tcPr>
          <w:p w14:paraId="76F8E365" w14:textId="77777777" w:rsidR="00F30D2F" w:rsidRPr="00293556" w:rsidRDefault="00F30D2F" w:rsidP="00FC3BEE">
            <w:pPr>
              <w:snapToGrid w:val="0"/>
              <w:rPr>
                <w:i/>
              </w:rPr>
            </w:pPr>
            <w:r>
              <w:rPr>
                <w:i/>
              </w:rPr>
              <w:t>Continued…</w:t>
            </w:r>
          </w:p>
        </w:tc>
      </w:tr>
      <w:tr w:rsidR="00F30D2F" w:rsidRPr="00076A32" w14:paraId="76F8E36D" w14:textId="77777777" w:rsidTr="00FC3BEE">
        <w:trPr>
          <w:cantSplit/>
        </w:trPr>
        <w:tc>
          <w:tcPr>
            <w:tcW w:w="700" w:type="dxa"/>
          </w:tcPr>
          <w:p w14:paraId="76F8E367" w14:textId="77777777" w:rsidR="00F30D2F" w:rsidRDefault="00F30D2F" w:rsidP="00FC3BEE">
            <w:pPr>
              <w:snapToGrid w:val="0"/>
              <w:jc w:val="center"/>
            </w:pPr>
            <w:r>
              <w:lastRenderedPageBreak/>
              <w:t>3</w:t>
            </w:r>
          </w:p>
        </w:tc>
        <w:tc>
          <w:tcPr>
            <w:tcW w:w="1418" w:type="dxa"/>
          </w:tcPr>
          <w:p w14:paraId="76F8E368" w14:textId="67A6D97F" w:rsidR="00F30D2F" w:rsidRPr="005629F0" w:rsidRDefault="00F4422E" w:rsidP="00FC3BEE">
            <w:pPr>
              <w:snapToGrid w:val="0"/>
              <w:rPr>
                <w:sz w:val="20"/>
              </w:rPr>
            </w:pPr>
            <w:proofErr w:type="spellStart"/>
            <w:proofErr w:type="gramStart"/>
            <w:r>
              <w:rPr>
                <w:sz w:val="20"/>
              </w:rPr>
              <w:t>TSTAT</w:t>
            </w:r>
            <w:r w:rsidR="00027BE1">
              <w:rPr>
                <w:sz w:val="20"/>
              </w:rPr>
              <w:t>.</w:t>
            </w:r>
            <w:r w:rsidR="00F30D2F" w:rsidRPr="00E01BB9">
              <w:rPr>
                <w:sz w:val="20"/>
              </w:rPr>
              <w:t>S.A</w:t>
            </w:r>
            <w:r w:rsidR="00F30D2F" w:rsidRPr="007B17CA">
              <w:rPr>
                <w:i/>
                <w:sz w:val="20"/>
              </w:rPr>
              <w:t>g</w:t>
            </w:r>
            <w:r w:rsidR="00F30D2F">
              <w:rPr>
                <w:i/>
                <w:sz w:val="20"/>
              </w:rPr>
              <w:t>o</w:t>
            </w:r>
            <w:proofErr w:type="spellEnd"/>
            <w:proofErr w:type="gramEnd"/>
            <w:r w:rsidR="00F30D2F">
              <w:rPr>
                <w:sz w:val="20"/>
              </w:rPr>
              <w:t xml:space="preserve">, </w:t>
            </w:r>
            <w:proofErr w:type="spellStart"/>
            <w:r>
              <w:rPr>
                <w:sz w:val="20"/>
              </w:rPr>
              <w:t>TSTAT</w:t>
            </w:r>
            <w:r w:rsidR="00027BE1">
              <w:rPr>
                <w:sz w:val="20"/>
              </w:rPr>
              <w:t>.</w:t>
            </w:r>
            <w:r w:rsidR="00F30D2F">
              <w:rPr>
                <w:sz w:val="20"/>
              </w:rPr>
              <w:t>C</w:t>
            </w:r>
            <w:r w:rsidR="00F30D2F" w:rsidRPr="00E01BB9">
              <w:rPr>
                <w:sz w:val="20"/>
              </w:rPr>
              <w:t>.A</w:t>
            </w:r>
            <w:r w:rsidR="00F30D2F" w:rsidRPr="007B17CA">
              <w:rPr>
                <w:i/>
                <w:sz w:val="20"/>
              </w:rPr>
              <w:t>g</w:t>
            </w:r>
            <w:r w:rsidR="00F30D2F">
              <w:rPr>
                <w:i/>
                <w:sz w:val="20"/>
              </w:rPr>
              <w:t>o</w:t>
            </w:r>
            <w:proofErr w:type="spellEnd"/>
          </w:p>
        </w:tc>
        <w:tc>
          <w:tcPr>
            <w:tcW w:w="3260" w:type="dxa"/>
          </w:tcPr>
          <w:p w14:paraId="76F8E369" w14:textId="77777777" w:rsidR="00F30D2F" w:rsidRPr="00771062" w:rsidRDefault="00F30D2F" w:rsidP="00FC3BEE">
            <w:pPr>
              <w:widowControl w:val="0"/>
              <w:suppressAutoHyphens/>
              <w:autoSpaceDE w:val="0"/>
              <w:snapToGrid w:val="0"/>
              <w:spacing w:after="0"/>
              <w:rPr>
                <w:rFonts w:eastAsia="Lucida Sans Unicode"/>
                <w:szCs w:val="24"/>
                <w:lang w:eastAsia="ar-SA"/>
              </w:rPr>
            </w:pPr>
            <w:r>
              <w:rPr>
                <w:rFonts w:eastAsia="Lucida Sans Unicode"/>
                <w:szCs w:val="24"/>
                <w:lang w:eastAsia="ar-SA"/>
              </w:rPr>
              <w:t xml:space="preserve">TH </w:t>
            </w:r>
            <w:r>
              <w:t xml:space="preserve">unicasts a ZCL </w:t>
            </w:r>
            <w:r>
              <w:rPr>
                <w:i/>
              </w:rPr>
              <w:t>read attributes</w:t>
            </w:r>
            <w:r>
              <w:t xml:space="preserve"> command frame to DUT to </w:t>
            </w:r>
            <w:r w:rsidRPr="00076A32">
              <w:t xml:space="preserve">read </w:t>
            </w:r>
            <w:r>
              <w:rPr>
                <w:rFonts w:eastAsia="Lucida Sans Unicode"/>
                <w:szCs w:val="24"/>
                <w:lang w:eastAsia="ar-SA"/>
              </w:rPr>
              <w:t>each optional global attribute</w:t>
            </w:r>
            <w:r w:rsidRPr="00771062">
              <w:rPr>
                <w:rFonts w:eastAsia="Lucida Sans Unicode"/>
                <w:szCs w:val="24"/>
                <w:lang w:eastAsia="ar-SA"/>
              </w:rPr>
              <w:t xml:space="preserve"> </w:t>
            </w:r>
            <w:r>
              <w:rPr>
                <w:rFonts w:eastAsia="Lucida Sans Unicode"/>
                <w:szCs w:val="24"/>
                <w:lang w:eastAsia="ar-SA"/>
              </w:rPr>
              <w:t xml:space="preserve">of this cluster </w:t>
            </w:r>
            <w:r w:rsidRPr="00771062">
              <w:rPr>
                <w:rFonts w:eastAsia="Lucida Sans Unicode"/>
                <w:szCs w:val="24"/>
                <w:lang w:eastAsia="ar-SA"/>
              </w:rPr>
              <w:t>one at a time.</w:t>
            </w:r>
          </w:p>
        </w:tc>
        <w:tc>
          <w:tcPr>
            <w:tcW w:w="3694" w:type="dxa"/>
            <w:gridSpan w:val="2"/>
            <w:shd w:val="clear" w:color="auto" w:fill="F2F2F2" w:themeFill="background1" w:themeFillShade="F2"/>
          </w:tcPr>
          <w:p w14:paraId="76F8E36A" w14:textId="77777777" w:rsidR="00F30D2F" w:rsidRDefault="00F30D2F" w:rsidP="00FC3BEE">
            <w:pPr>
              <w:snapToGrid w:val="0"/>
            </w:pPr>
            <w:r>
              <w:t xml:space="preserve">DUT unicasts a ZCL </w:t>
            </w:r>
            <w:r>
              <w:rPr>
                <w:i/>
              </w:rPr>
              <w:t xml:space="preserve">read attributes response </w:t>
            </w:r>
            <w:r>
              <w:t>command frame to TH containing each attribute.</w:t>
            </w:r>
          </w:p>
          <w:p w14:paraId="76F8E36B" w14:textId="77777777" w:rsidR="00F30D2F" w:rsidRDefault="00F30D2F" w:rsidP="00FC3BEE">
            <w:pPr>
              <w:snapToGrid w:val="0"/>
            </w:pPr>
            <w:r>
              <w:t xml:space="preserve">If the DUT implements the attribute, the </w:t>
            </w:r>
            <w:r w:rsidRPr="00DB52DC">
              <w:rPr>
                <w:i/>
              </w:rPr>
              <w:t>Status</w:t>
            </w:r>
            <w:r>
              <w:t xml:space="preserve"> field will be equal to SUCCESS and the command will contain the requested attribute.  If the DUT does not implement the attribute, the </w:t>
            </w:r>
            <w:r w:rsidRPr="00DB52DC">
              <w:rPr>
                <w:i/>
              </w:rPr>
              <w:t>Status</w:t>
            </w:r>
            <w:r>
              <w:t xml:space="preserve"> field will not be equal to SUCCESS.</w:t>
            </w:r>
          </w:p>
          <w:p w14:paraId="76F8E36C" w14:textId="77777777" w:rsidR="00F30D2F" w:rsidRPr="00771062" w:rsidRDefault="00F30D2F" w:rsidP="00FC3BEE">
            <w:pPr>
              <w:snapToGrid w:val="0"/>
            </w:pPr>
            <w:r>
              <w:rPr>
                <w:rFonts w:eastAsia="Lucida Sans Unicode" w:cs="Tahoma"/>
                <w:szCs w:val="24"/>
                <w:lang w:eastAsia="ar-SA"/>
              </w:rPr>
              <w:t>The data type in each command must match the value listed in the specification(s). The data value in each command for the attribute must fall within the valid range described in the specification(s).</w:t>
            </w:r>
          </w:p>
        </w:tc>
      </w:tr>
      <w:tr w:rsidR="00F30D2F" w:rsidRPr="00076A32" w14:paraId="76F8E374" w14:textId="77777777" w:rsidTr="00FC3BEE">
        <w:trPr>
          <w:cantSplit/>
        </w:trPr>
        <w:tc>
          <w:tcPr>
            <w:tcW w:w="700" w:type="dxa"/>
          </w:tcPr>
          <w:p w14:paraId="76F8E36E" w14:textId="77777777" w:rsidR="00F30D2F" w:rsidRDefault="00F30D2F" w:rsidP="00FC3BEE">
            <w:pPr>
              <w:snapToGrid w:val="0"/>
              <w:jc w:val="center"/>
            </w:pPr>
            <w:r>
              <w:t>4a</w:t>
            </w:r>
          </w:p>
        </w:tc>
        <w:tc>
          <w:tcPr>
            <w:tcW w:w="1418" w:type="dxa"/>
          </w:tcPr>
          <w:p w14:paraId="76F8E36F" w14:textId="6A307200" w:rsidR="00F30D2F" w:rsidRDefault="00F4422E" w:rsidP="00FC3BEE">
            <w:pPr>
              <w:snapToGrid w:val="0"/>
              <w:rPr>
                <w:sz w:val="20"/>
              </w:rPr>
            </w:pPr>
            <w:proofErr w:type="spellStart"/>
            <w:proofErr w:type="gramStart"/>
            <w:r>
              <w:rPr>
                <w:sz w:val="20"/>
              </w:rPr>
              <w:t>TSTAT</w:t>
            </w:r>
            <w:r w:rsidR="00027BE1">
              <w:rPr>
                <w:sz w:val="20"/>
              </w:rPr>
              <w:t>.</w:t>
            </w:r>
            <w:r w:rsidR="00F30D2F" w:rsidRPr="00E01BB9">
              <w:rPr>
                <w:sz w:val="20"/>
              </w:rPr>
              <w:t>S.A</w:t>
            </w:r>
            <w:r w:rsidR="00F30D2F" w:rsidRPr="007B17CA">
              <w:rPr>
                <w:i/>
                <w:sz w:val="20"/>
              </w:rPr>
              <w:t>g</w:t>
            </w:r>
            <w:r w:rsidR="00F30D2F">
              <w:rPr>
                <w:i/>
                <w:sz w:val="20"/>
              </w:rPr>
              <w:t>o</w:t>
            </w:r>
            <w:proofErr w:type="spellEnd"/>
            <w:proofErr w:type="gramEnd"/>
            <w:r w:rsidR="00F30D2F">
              <w:rPr>
                <w:sz w:val="20"/>
              </w:rPr>
              <w:t xml:space="preserve">, </w:t>
            </w:r>
            <w:proofErr w:type="spellStart"/>
            <w:r>
              <w:rPr>
                <w:sz w:val="20"/>
              </w:rPr>
              <w:t>TSTAT</w:t>
            </w:r>
            <w:r w:rsidR="00027BE1">
              <w:rPr>
                <w:sz w:val="20"/>
              </w:rPr>
              <w:t>.</w:t>
            </w:r>
            <w:r w:rsidR="00F30D2F">
              <w:rPr>
                <w:sz w:val="20"/>
              </w:rPr>
              <w:t>C</w:t>
            </w:r>
            <w:r w:rsidR="00F30D2F" w:rsidRPr="00E01BB9">
              <w:rPr>
                <w:sz w:val="20"/>
              </w:rPr>
              <w:t>.A</w:t>
            </w:r>
            <w:r w:rsidR="00F30D2F" w:rsidRPr="007B17CA">
              <w:rPr>
                <w:i/>
                <w:sz w:val="20"/>
              </w:rPr>
              <w:t>g</w:t>
            </w:r>
            <w:r w:rsidR="00F30D2F">
              <w:rPr>
                <w:i/>
                <w:sz w:val="20"/>
              </w:rPr>
              <w:t>o</w:t>
            </w:r>
            <w:proofErr w:type="spellEnd"/>
          </w:p>
        </w:tc>
        <w:tc>
          <w:tcPr>
            <w:tcW w:w="3260" w:type="dxa"/>
          </w:tcPr>
          <w:p w14:paraId="76F8E370" w14:textId="77777777" w:rsidR="00F30D2F" w:rsidRDefault="00F30D2F" w:rsidP="00FC3BEE">
            <w:pPr>
              <w:widowControl w:val="0"/>
              <w:suppressAutoHyphens/>
              <w:autoSpaceDE w:val="0"/>
              <w:snapToGrid w:val="0"/>
              <w:spacing w:after="0"/>
              <w:rPr>
                <w:rFonts w:eastAsia="Lucida Sans Unicode"/>
                <w:szCs w:val="24"/>
                <w:lang w:eastAsia="ar-SA"/>
              </w:rPr>
            </w:pPr>
            <w:r>
              <w:rPr>
                <w:rFonts w:eastAsia="Lucida Sans Unicode"/>
                <w:szCs w:val="24"/>
                <w:lang w:eastAsia="ar-SA"/>
              </w:rPr>
              <w:t xml:space="preserve">TH </w:t>
            </w:r>
            <w:r>
              <w:t xml:space="preserve">unicasts a ZCL </w:t>
            </w:r>
            <w:r>
              <w:rPr>
                <w:i/>
              </w:rPr>
              <w:t>write attributes</w:t>
            </w:r>
            <w:r>
              <w:t xml:space="preserve"> command frame to DUT to </w:t>
            </w:r>
            <w:r w:rsidRPr="00771062">
              <w:rPr>
                <w:rFonts w:eastAsia="Lucida Sans Unicode"/>
                <w:szCs w:val="24"/>
                <w:lang w:eastAsia="ar-SA"/>
              </w:rPr>
              <w:t xml:space="preserve">write the respective default value to each </w:t>
            </w:r>
            <w:r>
              <w:rPr>
                <w:rFonts w:eastAsia="Lucida Sans Unicode"/>
                <w:szCs w:val="24"/>
                <w:lang w:eastAsia="ar-SA"/>
              </w:rPr>
              <w:t>optional</w:t>
            </w:r>
            <w:r w:rsidRPr="00771062">
              <w:rPr>
                <w:rFonts w:eastAsia="Lucida Sans Unicode"/>
                <w:szCs w:val="24"/>
                <w:lang w:eastAsia="ar-SA"/>
              </w:rPr>
              <w:t xml:space="preserve"> </w:t>
            </w:r>
            <w:r>
              <w:rPr>
                <w:rFonts w:eastAsia="Lucida Sans Unicode"/>
                <w:szCs w:val="24"/>
                <w:lang w:eastAsia="ar-SA"/>
              </w:rPr>
              <w:t xml:space="preserve">global </w:t>
            </w:r>
            <w:r w:rsidRPr="00771062">
              <w:rPr>
                <w:rFonts w:eastAsia="Lucida Sans Unicode"/>
                <w:szCs w:val="24"/>
                <w:lang w:eastAsia="ar-SA"/>
              </w:rPr>
              <w:t xml:space="preserve">attribute </w:t>
            </w:r>
            <w:r>
              <w:rPr>
                <w:rFonts w:eastAsia="Lucida Sans Unicode"/>
                <w:szCs w:val="24"/>
                <w:lang w:eastAsia="ar-SA"/>
              </w:rPr>
              <w:t xml:space="preserve">of this cluster </w:t>
            </w:r>
            <w:r w:rsidRPr="00771062">
              <w:rPr>
                <w:rFonts w:eastAsia="Lucida Sans Unicode"/>
                <w:szCs w:val="24"/>
                <w:lang w:eastAsia="ar-SA"/>
              </w:rPr>
              <w:t>one at a time.</w:t>
            </w:r>
          </w:p>
          <w:p w14:paraId="76F8E371" w14:textId="77777777" w:rsidR="00F30D2F" w:rsidRPr="00771062" w:rsidRDefault="00F30D2F" w:rsidP="00FC3BEE">
            <w:pPr>
              <w:widowControl w:val="0"/>
              <w:suppressAutoHyphens/>
              <w:autoSpaceDE w:val="0"/>
              <w:snapToGrid w:val="0"/>
              <w:spacing w:after="0"/>
              <w:rPr>
                <w:rFonts w:eastAsia="Lucida Sans Unicode"/>
                <w:b/>
                <w:szCs w:val="24"/>
                <w:lang w:eastAsia="ar-SA"/>
              </w:rPr>
            </w:pPr>
          </w:p>
        </w:tc>
        <w:tc>
          <w:tcPr>
            <w:tcW w:w="3694" w:type="dxa"/>
            <w:gridSpan w:val="2"/>
            <w:shd w:val="clear" w:color="auto" w:fill="F2F2F2" w:themeFill="background1" w:themeFillShade="F2"/>
          </w:tcPr>
          <w:p w14:paraId="76F8E372" w14:textId="77777777" w:rsidR="00F30D2F" w:rsidRDefault="00F30D2F" w:rsidP="00FC3BEE">
            <w:pPr>
              <w:snapToGrid w:val="0"/>
            </w:pPr>
            <w:r>
              <w:t xml:space="preserve">DUT unicasts a ZCL </w:t>
            </w:r>
            <w:r>
              <w:rPr>
                <w:i/>
              </w:rPr>
              <w:t xml:space="preserve">write attributes response </w:t>
            </w:r>
            <w:r>
              <w:t>command frame to TH for each attribute.</w:t>
            </w:r>
          </w:p>
          <w:p w14:paraId="76F8E373" w14:textId="77777777" w:rsidR="00F30D2F" w:rsidRPr="00771062" w:rsidRDefault="00F30D2F" w:rsidP="00FC3BEE">
            <w:pPr>
              <w:snapToGrid w:val="0"/>
            </w:pPr>
            <w:r>
              <w:rPr>
                <w:rFonts w:eastAsia="Lucida Sans Unicode" w:cs="Tahoma"/>
                <w:szCs w:val="24"/>
                <w:lang w:eastAsia="ar-SA"/>
              </w:rPr>
              <w:t>If the attribute is not implemented or the access control of DUT</w:t>
            </w:r>
            <w:r>
              <w:rPr>
                <w:rFonts w:eastAsia="Lucida Sans Unicode"/>
                <w:szCs w:val="24"/>
                <w:lang w:eastAsia="ar-SA"/>
              </w:rPr>
              <w:t xml:space="preserve"> </w:t>
            </w:r>
            <w:r>
              <w:rPr>
                <w:rFonts w:eastAsia="Lucida Sans Unicode" w:cs="Tahoma"/>
                <w:szCs w:val="24"/>
                <w:lang w:eastAsia="ar-SA"/>
              </w:rPr>
              <w:t>is set to READ, the DUT response will indicate that the attribute write command was not a SUCCESS.  If the attribute is implemented and the access control of DUT is set to READ/WRITE, the DUT response will indicate that the write command was a SUCCESS.</w:t>
            </w:r>
          </w:p>
        </w:tc>
      </w:tr>
      <w:tr w:rsidR="00F30D2F" w:rsidRPr="00076A32" w14:paraId="76F8E37A" w14:textId="77777777" w:rsidTr="00FC3BEE">
        <w:trPr>
          <w:cantSplit/>
        </w:trPr>
        <w:tc>
          <w:tcPr>
            <w:tcW w:w="700" w:type="dxa"/>
          </w:tcPr>
          <w:p w14:paraId="76F8E375" w14:textId="77777777" w:rsidR="00F30D2F" w:rsidRDefault="00F30D2F" w:rsidP="00FC3BEE">
            <w:pPr>
              <w:snapToGrid w:val="0"/>
              <w:jc w:val="center"/>
            </w:pPr>
            <w:r>
              <w:t>4b</w:t>
            </w:r>
          </w:p>
        </w:tc>
        <w:tc>
          <w:tcPr>
            <w:tcW w:w="1418" w:type="dxa"/>
          </w:tcPr>
          <w:p w14:paraId="76F8E376" w14:textId="7CB4454E" w:rsidR="00F30D2F" w:rsidRDefault="00F4422E" w:rsidP="00FC3BEE">
            <w:pPr>
              <w:snapToGrid w:val="0"/>
              <w:rPr>
                <w:sz w:val="20"/>
              </w:rPr>
            </w:pPr>
            <w:proofErr w:type="spellStart"/>
            <w:proofErr w:type="gramStart"/>
            <w:r>
              <w:rPr>
                <w:sz w:val="20"/>
              </w:rPr>
              <w:t>TSTAT</w:t>
            </w:r>
            <w:r w:rsidR="00027BE1">
              <w:rPr>
                <w:sz w:val="20"/>
              </w:rPr>
              <w:t>.</w:t>
            </w:r>
            <w:r w:rsidR="00F30D2F" w:rsidRPr="00E01BB9">
              <w:rPr>
                <w:sz w:val="20"/>
              </w:rPr>
              <w:t>S.A</w:t>
            </w:r>
            <w:r w:rsidR="00F30D2F" w:rsidRPr="007B17CA">
              <w:rPr>
                <w:i/>
                <w:sz w:val="20"/>
              </w:rPr>
              <w:t>g</w:t>
            </w:r>
            <w:r w:rsidR="00F30D2F">
              <w:rPr>
                <w:i/>
                <w:sz w:val="20"/>
              </w:rPr>
              <w:t>o</w:t>
            </w:r>
            <w:proofErr w:type="spellEnd"/>
            <w:proofErr w:type="gramEnd"/>
            <w:r w:rsidR="00F30D2F">
              <w:rPr>
                <w:sz w:val="20"/>
              </w:rPr>
              <w:t xml:space="preserve">, </w:t>
            </w:r>
            <w:proofErr w:type="spellStart"/>
            <w:r>
              <w:rPr>
                <w:sz w:val="20"/>
              </w:rPr>
              <w:t>TSTAT</w:t>
            </w:r>
            <w:r w:rsidR="00027BE1">
              <w:rPr>
                <w:sz w:val="20"/>
              </w:rPr>
              <w:t>.</w:t>
            </w:r>
            <w:r w:rsidR="00F30D2F">
              <w:rPr>
                <w:sz w:val="20"/>
              </w:rPr>
              <w:t>C</w:t>
            </w:r>
            <w:r w:rsidR="00F30D2F" w:rsidRPr="00E01BB9">
              <w:rPr>
                <w:sz w:val="20"/>
              </w:rPr>
              <w:t>.A</w:t>
            </w:r>
            <w:r w:rsidR="00F30D2F" w:rsidRPr="007B17CA">
              <w:rPr>
                <w:i/>
                <w:sz w:val="20"/>
              </w:rPr>
              <w:t>g</w:t>
            </w:r>
            <w:r w:rsidR="00F30D2F">
              <w:rPr>
                <w:i/>
                <w:sz w:val="20"/>
              </w:rPr>
              <w:t>o</w:t>
            </w:r>
            <w:proofErr w:type="spellEnd"/>
          </w:p>
        </w:tc>
        <w:tc>
          <w:tcPr>
            <w:tcW w:w="3260" w:type="dxa"/>
          </w:tcPr>
          <w:p w14:paraId="76F8E377" w14:textId="77777777" w:rsidR="00F30D2F" w:rsidRPr="00771062" w:rsidRDefault="00F30D2F" w:rsidP="00FC3BEE">
            <w:pPr>
              <w:widowControl w:val="0"/>
              <w:suppressAutoHyphens/>
              <w:autoSpaceDE w:val="0"/>
              <w:snapToGrid w:val="0"/>
              <w:spacing w:after="0"/>
              <w:rPr>
                <w:rFonts w:eastAsia="Lucida Sans Unicode"/>
                <w:b/>
                <w:szCs w:val="24"/>
                <w:lang w:eastAsia="ar-SA"/>
              </w:rPr>
            </w:pPr>
            <w:r>
              <w:rPr>
                <w:rFonts w:eastAsia="Lucida Sans Unicode"/>
                <w:szCs w:val="24"/>
                <w:lang w:eastAsia="ar-SA"/>
              </w:rPr>
              <w:t xml:space="preserve">TH </w:t>
            </w:r>
            <w:r>
              <w:t xml:space="preserve">unicasts a ZCL </w:t>
            </w:r>
            <w:r>
              <w:rPr>
                <w:i/>
              </w:rPr>
              <w:t>read attributes</w:t>
            </w:r>
            <w:r>
              <w:t xml:space="preserve"> command frame to DUT to </w:t>
            </w:r>
            <w:r w:rsidRPr="00076A32">
              <w:t xml:space="preserve">read </w:t>
            </w:r>
            <w:r>
              <w:t xml:space="preserve">back </w:t>
            </w:r>
            <w:r>
              <w:rPr>
                <w:rFonts w:eastAsia="Lucida Sans Unicode"/>
                <w:szCs w:val="24"/>
                <w:lang w:eastAsia="ar-SA"/>
              </w:rPr>
              <w:t>each attribute written in step 4a.</w:t>
            </w:r>
          </w:p>
        </w:tc>
        <w:tc>
          <w:tcPr>
            <w:tcW w:w="3694" w:type="dxa"/>
            <w:gridSpan w:val="2"/>
            <w:shd w:val="clear" w:color="auto" w:fill="F2F2F2" w:themeFill="background1" w:themeFillShade="F2"/>
          </w:tcPr>
          <w:p w14:paraId="76F8E378" w14:textId="77777777" w:rsidR="00F30D2F" w:rsidRDefault="00F30D2F" w:rsidP="00FC3BEE">
            <w:pPr>
              <w:snapToGrid w:val="0"/>
            </w:pPr>
            <w:r>
              <w:t xml:space="preserve">DUT unicasts a ZCL </w:t>
            </w:r>
            <w:r>
              <w:rPr>
                <w:i/>
              </w:rPr>
              <w:t xml:space="preserve">read attributes response </w:t>
            </w:r>
            <w:r>
              <w:t>command frame to TH containing the requested attribute.</w:t>
            </w:r>
          </w:p>
          <w:p w14:paraId="76F8E379" w14:textId="77777777" w:rsidR="00F30D2F" w:rsidRPr="00771062" w:rsidRDefault="00F30D2F" w:rsidP="00FC3BEE">
            <w:pPr>
              <w:snapToGrid w:val="0"/>
            </w:pPr>
            <w:r>
              <w:rPr>
                <w:rFonts w:eastAsia="Lucida Sans Unicode" w:cs="Tahoma"/>
                <w:szCs w:val="24"/>
                <w:lang w:eastAsia="ar-SA"/>
              </w:rPr>
              <w:t xml:space="preserve">If the </w:t>
            </w:r>
            <w:r>
              <w:rPr>
                <w:rFonts w:eastAsia="Lucida Sans Unicode" w:cs="Tahoma"/>
                <w:i/>
                <w:szCs w:val="24"/>
                <w:lang w:eastAsia="ar-SA"/>
              </w:rPr>
              <w:t>Status</w:t>
            </w:r>
            <w:r>
              <w:rPr>
                <w:rFonts w:eastAsia="Lucida Sans Unicode" w:cs="Tahoma"/>
                <w:szCs w:val="24"/>
                <w:lang w:eastAsia="ar-SA"/>
              </w:rPr>
              <w:t xml:space="preserve"> field of the </w:t>
            </w:r>
            <w:r>
              <w:rPr>
                <w:i/>
              </w:rPr>
              <w:t xml:space="preserve">write attributes response </w:t>
            </w:r>
            <w:r>
              <w:t>command frame was equal to SUCCESS, the updated value is read back.  If the</w:t>
            </w:r>
            <w:r>
              <w:rPr>
                <w:rFonts w:eastAsia="Lucida Sans Unicode" w:cs="Tahoma"/>
                <w:i/>
                <w:szCs w:val="24"/>
                <w:lang w:eastAsia="ar-SA"/>
              </w:rPr>
              <w:t xml:space="preserve"> Status</w:t>
            </w:r>
            <w:r>
              <w:rPr>
                <w:rFonts w:eastAsia="Lucida Sans Unicode" w:cs="Tahoma"/>
                <w:szCs w:val="24"/>
                <w:lang w:eastAsia="ar-SA"/>
              </w:rPr>
              <w:t xml:space="preserve"> field of the </w:t>
            </w:r>
            <w:r>
              <w:rPr>
                <w:i/>
              </w:rPr>
              <w:t xml:space="preserve">write attributes response </w:t>
            </w:r>
            <w:r>
              <w:t xml:space="preserve">command frame was not equal to </w:t>
            </w:r>
            <w:proofErr w:type="gramStart"/>
            <w:r>
              <w:t>SUCCESS</w:t>
            </w:r>
            <w:proofErr w:type="gramEnd"/>
            <w:r>
              <w:t xml:space="preserve"> </w:t>
            </w:r>
            <w:r>
              <w:rPr>
                <w:rFonts w:eastAsia="Lucida Sans Unicode" w:cs="Tahoma"/>
                <w:szCs w:val="24"/>
                <w:lang w:eastAsia="ar-SA"/>
              </w:rPr>
              <w:t>the value is not updated when read back.</w:t>
            </w:r>
          </w:p>
        </w:tc>
      </w:tr>
      <w:tr w:rsidR="00F30D2F" w:rsidRPr="00B52A96" w14:paraId="76F8E37C" w14:textId="77777777" w:rsidTr="00FC3BEE">
        <w:trPr>
          <w:gridAfter w:val="1"/>
          <w:wAfter w:w="10" w:type="dxa"/>
          <w:cantSplit/>
          <w:trHeight w:val="221"/>
        </w:trPr>
        <w:tc>
          <w:tcPr>
            <w:tcW w:w="9062" w:type="dxa"/>
            <w:gridSpan w:val="4"/>
            <w:tcBorders>
              <w:left w:val="nil"/>
              <w:bottom w:val="nil"/>
              <w:right w:val="nil"/>
            </w:tcBorders>
          </w:tcPr>
          <w:p w14:paraId="76F8E37B" w14:textId="166FF702" w:rsidR="00F30D2F" w:rsidRDefault="00F30D2F" w:rsidP="00FC3BEE">
            <w:pPr>
              <w:snapToGrid w:val="0"/>
              <w:jc w:val="center"/>
              <w:rPr>
                <w:rFonts w:cs="Tahoma"/>
                <w:i/>
              </w:rPr>
            </w:pPr>
            <w:r>
              <w:rPr>
                <w:rFonts w:cs="Tahoma"/>
                <w:i/>
              </w:rPr>
              <w:t xml:space="preserve">--- End of test case </w:t>
            </w:r>
            <w:r w:rsidR="00F4422E">
              <w:rPr>
                <w:rFonts w:cs="Tahoma"/>
                <w:i/>
              </w:rPr>
              <w:t>TSTAT</w:t>
            </w:r>
            <w:r>
              <w:rPr>
                <w:rFonts w:cs="Tahoma"/>
                <w:i/>
              </w:rPr>
              <w:t>-TC-01G ---</w:t>
            </w:r>
          </w:p>
        </w:tc>
      </w:tr>
    </w:tbl>
    <w:p w14:paraId="76F8E37D" w14:textId="77777777" w:rsidR="006604DB" w:rsidRPr="004D32EB" w:rsidRDefault="004D32EB" w:rsidP="004D32EB">
      <w:pPr>
        <w:pStyle w:val="Heading2"/>
      </w:pPr>
      <w:bookmarkStart w:id="4689" w:name="_Toc431198915"/>
      <w:bookmarkStart w:id="4690" w:name="_Toc431198945"/>
      <w:bookmarkStart w:id="4691" w:name="_Toc431223693"/>
      <w:bookmarkStart w:id="4692" w:name="_Toc431223808"/>
      <w:bookmarkStart w:id="4693" w:name="_Ref406684326"/>
      <w:bookmarkEnd w:id="4689"/>
      <w:bookmarkEnd w:id="4690"/>
      <w:bookmarkEnd w:id="4691"/>
      <w:bookmarkEnd w:id="4692"/>
      <w:r w:rsidRPr="004D32EB">
        <w:br w:type="page"/>
      </w:r>
      <w:bookmarkStart w:id="4694" w:name="_Toc494983556"/>
      <w:r w:rsidR="00D15712" w:rsidRPr="004D32EB">
        <w:lastRenderedPageBreak/>
        <w:t>Server test cases</w:t>
      </w:r>
      <w:bookmarkEnd w:id="4694"/>
    </w:p>
    <w:p w14:paraId="76F8E37E" w14:textId="6C50F43A" w:rsidR="002A576B" w:rsidRDefault="00F4422E" w:rsidP="004D32EB">
      <w:pPr>
        <w:pStyle w:val="Heading3"/>
        <w:keepNext w:val="0"/>
      </w:pPr>
      <w:bookmarkStart w:id="4695" w:name="_Ref411515102"/>
      <w:bookmarkStart w:id="4696" w:name="_Toc494983557"/>
      <w:r>
        <w:t>TSTAT</w:t>
      </w:r>
      <w:r w:rsidR="002A576B">
        <w:t>-TC-01</w:t>
      </w:r>
      <w:r w:rsidR="000B3BB4">
        <w:t>S</w:t>
      </w:r>
      <w:r w:rsidR="002A576B">
        <w:t xml:space="preserve">: </w:t>
      </w:r>
      <w:r w:rsidR="00BA51E4">
        <w:t>A</w:t>
      </w:r>
      <w:r w:rsidR="002A576B">
        <w:t>ttributes</w:t>
      </w:r>
      <w:bookmarkEnd w:id="4693"/>
      <w:r w:rsidR="003C189B">
        <w:t xml:space="preserve"> with server as DUT</w:t>
      </w:r>
      <w:bookmarkEnd w:id="4695"/>
      <w:bookmarkEnd w:id="4696"/>
    </w:p>
    <w:p w14:paraId="76F8E37F" w14:textId="6D188003" w:rsidR="004760CE" w:rsidRDefault="004760CE" w:rsidP="004760CE">
      <w:r>
        <w:t>This test case verifie</w:t>
      </w:r>
      <w:r w:rsidR="00486424">
        <w:t>s</w:t>
      </w:r>
      <w:r>
        <w:t xml:space="preserve"> the behavior of the attributes of the </w:t>
      </w:r>
      <w:r w:rsidR="00F4422E">
        <w:rPr>
          <w:i/>
        </w:rPr>
        <w:t>thermostat</w:t>
      </w:r>
      <w:r>
        <w:t xml:space="preserve"> cluster server.</w:t>
      </w:r>
    </w:p>
    <w:p w14:paraId="76F8E380" w14:textId="324EA511" w:rsidR="004760CE" w:rsidRPr="00861813" w:rsidRDefault="002E62C0" w:rsidP="004760CE">
      <w:r>
        <w:t xml:space="preserve">In this test, the PICS notation </w:t>
      </w:r>
      <w:proofErr w:type="spellStart"/>
      <w:proofErr w:type="gramStart"/>
      <w:r w:rsidR="00F4422E">
        <w:t>TSTAT</w:t>
      </w:r>
      <w:r>
        <w:t>.S.A</w:t>
      </w:r>
      <w:r w:rsidRPr="00915E82">
        <w:rPr>
          <w:i/>
        </w:rPr>
        <w:t>m</w:t>
      </w:r>
      <w:proofErr w:type="spellEnd"/>
      <w:proofErr w:type="gramEnd"/>
      <w:r>
        <w:rPr>
          <w:i/>
        </w:rPr>
        <w:t xml:space="preserve"> </w:t>
      </w:r>
      <w:r>
        <w:t xml:space="preserve">represents the list of </w:t>
      </w:r>
      <w:r w:rsidR="00F30D2F">
        <w:t xml:space="preserve">non-global </w:t>
      </w:r>
      <w:r>
        <w:t xml:space="preserve">attributes that are specified as being mandatory.  Similarly, the PICS notation </w:t>
      </w:r>
      <w:proofErr w:type="spellStart"/>
      <w:proofErr w:type="gramStart"/>
      <w:r w:rsidR="00F4422E">
        <w:t>TSTAT</w:t>
      </w:r>
      <w:r>
        <w:t>.S.A</w:t>
      </w:r>
      <w:r>
        <w:rPr>
          <w:i/>
        </w:rPr>
        <w:t>o</w:t>
      </w:r>
      <w:proofErr w:type="spellEnd"/>
      <w:proofErr w:type="gramEnd"/>
      <w:r>
        <w:t xml:space="preserve"> represents the list of </w:t>
      </w:r>
      <w:r w:rsidR="00F30D2F">
        <w:t xml:space="preserve">non-global </w:t>
      </w:r>
      <w:r>
        <w:t>attributes that are specified as being optional</w:t>
      </w:r>
      <w:r w:rsidR="004760CE">
        <w:t>.</w:t>
      </w:r>
    </w:p>
    <w:p w14:paraId="76F8E381" w14:textId="77777777" w:rsidR="004760CE" w:rsidRPr="004760CE" w:rsidRDefault="004760CE" w:rsidP="004760CE"/>
    <w:p w14:paraId="76F8E382" w14:textId="77777777" w:rsidR="00D75A41" w:rsidRDefault="00D75A41" w:rsidP="00D15712">
      <w:pPr>
        <w:pStyle w:val="Heading4"/>
      </w:pPr>
      <w:r>
        <w:t>Scope</w:t>
      </w:r>
    </w:p>
    <w:p w14:paraId="76F8E383" w14:textId="77777777" w:rsidR="00D75A41" w:rsidRDefault="00D75A41" w:rsidP="006604DB">
      <w:r>
        <w:t>General:</w:t>
      </w:r>
    </w:p>
    <w:p w14:paraId="76F8E384" w14:textId="77777777" w:rsidR="00D75A41" w:rsidRDefault="00D75A41" w:rsidP="006604DB">
      <w:pPr>
        <w:pStyle w:val="ListParagraph"/>
        <w:numPr>
          <w:ilvl w:val="0"/>
          <w:numId w:val="26"/>
        </w:numPr>
      </w:pPr>
      <w:r w:rsidRPr="00920041">
        <w:rPr>
          <w:i/>
        </w:rPr>
        <w:t xml:space="preserve">Read attributes </w:t>
      </w:r>
      <w:r>
        <w:t>command</w:t>
      </w:r>
      <w:r w:rsidR="00AE56C8">
        <w:t xml:space="preserve"> (0x00)</w:t>
      </w:r>
    </w:p>
    <w:p w14:paraId="76F8E385" w14:textId="77777777" w:rsidR="00D75A41" w:rsidRDefault="00D75A41" w:rsidP="006604DB">
      <w:pPr>
        <w:pStyle w:val="ListParagraph"/>
        <w:numPr>
          <w:ilvl w:val="0"/>
          <w:numId w:val="26"/>
        </w:numPr>
      </w:pPr>
      <w:r w:rsidRPr="00920041">
        <w:rPr>
          <w:i/>
        </w:rPr>
        <w:t xml:space="preserve">Read attributes response </w:t>
      </w:r>
      <w:r>
        <w:t>command</w:t>
      </w:r>
      <w:r w:rsidR="00AE56C8">
        <w:t xml:space="preserve"> (0x01)</w:t>
      </w:r>
    </w:p>
    <w:p w14:paraId="76F8E386" w14:textId="77777777" w:rsidR="008E1792" w:rsidRDefault="008E1792" w:rsidP="006604DB">
      <w:pPr>
        <w:pStyle w:val="ListParagraph"/>
        <w:numPr>
          <w:ilvl w:val="0"/>
          <w:numId w:val="26"/>
        </w:numPr>
      </w:pPr>
      <w:r>
        <w:rPr>
          <w:i/>
        </w:rPr>
        <w:t>Write</w:t>
      </w:r>
      <w:r w:rsidRPr="00920041">
        <w:rPr>
          <w:i/>
        </w:rPr>
        <w:t xml:space="preserve"> attributes </w:t>
      </w:r>
      <w:r>
        <w:t>command</w:t>
      </w:r>
      <w:r w:rsidR="00AE56C8">
        <w:t xml:space="preserve"> (0x02)</w:t>
      </w:r>
    </w:p>
    <w:p w14:paraId="76F8E387" w14:textId="77777777" w:rsidR="008E1792" w:rsidRPr="00704265" w:rsidRDefault="008E1792" w:rsidP="006604DB">
      <w:pPr>
        <w:pStyle w:val="ListParagraph"/>
        <w:numPr>
          <w:ilvl w:val="0"/>
          <w:numId w:val="26"/>
        </w:numPr>
      </w:pPr>
      <w:r>
        <w:rPr>
          <w:i/>
        </w:rPr>
        <w:t>Write</w:t>
      </w:r>
      <w:r w:rsidRPr="00920041">
        <w:rPr>
          <w:i/>
        </w:rPr>
        <w:t xml:space="preserve"> attributes response </w:t>
      </w:r>
      <w:r>
        <w:t>command</w:t>
      </w:r>
      <w:r w:rsidR="00AE56C8">
        <w:t xml:space="preserve"> (0x04)</w:t>
      </w:r>
    </w:p>
    <w:p w14:paraId="76F8E388" w14:textId="34C6065D" w:rsidR="00D75A41" w:rsidRDefault="00F4422E" w:rsidP="006604DB">
      <w:r>
        <w:rPr>
          <w:i/>
        </w:rPr>
        <w:t>Thermostat</w:t>
      </w:r>
      <w:r w:rsidR="00D75A41">
        <w:rPr>
          <w:i/>
        </w:rPr>
        <w:t xml:space="preserve"> </w:t>
      </w:r>
      <w:r w:rsidR="00D75A41">
        <w:t>cluster</w:t>
      </w:r>
      <w:r w:rsidR="00AE56C8">
        <w:t xml:space="preserve"> (</w:t>
      </w:r>
      <w:r>
        <w:t>0x0201</w:t>
      </w:r>
      <w:r w:rsidR="00AE56C8">
        <w:t>)</w:t>
      </w:r>
      <w:r w:rsidR="00D75A41">
        <w:t>:</w:t>
      </w:r>
    </w:p>
    <w:p w14:paraId="76F8E389" w14:textId="77777777" w:rsidR="00D75A41" w:rsidRDefault="00D75A41" w:rsidP="006604DB">
      <w:pPr>
        <w:pStyle w:val="ListParagraph"/>
        <w:numPr>
          <w:ilvl w:val="0"/>
          <w:numId w:val="25"/>
        </w:numPr>
      </w:pPr>
      <w:r w:rsidRPr="00D75A41">
        <w:t>All</w:t>
      </w:r>
      <w:r w:rsidR="00F30D2F" w:rsidRPr="00F30D2F">
        <w:t xml:space="preserve"> </w:t>
      </w:r>
      <w:r w:rsidR="00F30D2F">
        <w:t>non-global</w:t>
      </w:r>
      <w:r w:rsidRPr="00920041">
        <w:rPr>
          <w:i/>
        </w:rPr>
        <w:t xml:space="preserve"> </w:t>
      </w:r>
      <w:r>
        <w:t>attributes</w:t>
      </w:r>
    </w:p>
    <w:p w14:paraId="76F8E38A" w14:textId="77777777" w:rsidR="00C71ECA" w:rsidRPr="004640C7" w:rsidRDefault="00C71ECA" w:rsidP="006604DB">
      <w:r w:rsidRPr="004640C7">
        <w:t>PICS:</w:t>
      </w:r>
    </w:p>
    <w:p w14:paraId="76F8E38B" w14:textId="7648FED0" w:rsidR="00E01BB9" w:rsidRDefault="00F4422E" w:rsidP="006604DB">
      <w:pPr>
        <w:pStyle w:val="ListParagraph"/>
        <w:numPr>
          <w:ilvl w:val="0"/>
          <w:numId w:val="25"/>
        </w:numPr>
      </w:pPr>
      <w:r>
        <w:t>TSTAT</w:t>
      </w:r>
      <w:r w:rsidR="00E01BB9">
        <w:t>.S,</w:t>
      </w:r>
    </w:p>
    <w:p w14:paraId="76F8E38C" w14:textId="4B8994DC" w:rsidR="00C71ECA" w:rsidRPr="00C71ECA" w:rsidRDefault="00F4422E" w:rsidP="006604DB">
      <w:pPr>
        <w:pStyle w:val="ListParagraph"/>
        <w:numPr>
          <w:ilvl w:val="0"/>
          <w:numId w:val="25"/>
        </w:numPr>
      </w:pPr>
      <w:proofErr w:type="spellStart"/>
      <w:proofErr w:type="gramStart"/>
      <w:r>
        <w:t>TSTAT</w:t>
      </w:r>
      <w:r w:rsidR="00E01BB9">
        <w:t>.</w:t>
      </w:r>
      <w:r w:rsidR="00456EFD">
        <w:t>S</w:t>
      </w:r>
      <w:r w:rsidR="00E01BB9">
        <w:t>.</w:t>
      </w:r>
      <w:r w:rsidR="00227CB7">
        <w:t>A</w:t>
      </w:r>
      <w:r w:rsidR="003447E4">
        <w:rPr>
          <w:i/>
        </w:rPr>
        <w:t>m</w:t>
      </w:r>
      <w:proofErr w:type="spellEnd"/>
      <w:proofErr w:type="gramEnd"/>
      <w:r w:rsidR="003447E4">
        <w:t xml:space="preserve">, </w:t>
      </w:r>
      <w:proofErr w:type="spellStart"/>
      <w:r>
        <w:t>TSTAT</w:t>
      </w:r>
      <w:r w:rsidR="003447E4">
        <w:t>.S.A</w:t>
      </w:r>
      <w:r w:rsidR="003447E4">
        <w:rPr>
          <w:i/>
        </w:rPr>
        <w:t>o</w:t>
      </w:r>
      <w:proofErr w:type="spellEnd"/>
    </w:p>
    <w:p w14:paraId="76F8E38D" w14:textId="77777777" w:rsidR="00263073" w:rsidRDefault="00263073" w:rsidP="00D15712">
      <w:pPr>
        <w:pStyle w:val="Heading4"/>
      </w:pPr>
      <w:r>
        <w:t>Required devices</w:t>
      </w:r>
    </w:p>
    <w:tbl>
      <w:tblPr>
        <w:tblStyle w:val="TableGrid"/>
        <w:tblW w:w="0" w:type="auto"/>
        <w:tblLook w:val="04A0" w:firstRow="1" w:lastRow="0" w:firstColumn="1" w:lastColumn="0" w:noHBand="0" w:noVBand="1"/>
      </w:tblPr>
      <w:tblGrid>
        <w:gridCol w:w="1677"/>
        <w:gridCol w:w="1720"/>
        <w:gridCol w:w="5126"/>
      </w:tblGrid>
      <w:tr w:rsidR="00263073" w14:paraId="76F8E391" w14:textId="77777777" w:rsidTr="00485AC6">
        <w:tc>
          <w:tcPr>
            <w:tcW w:w="1677" w:type="dxa"/>
          </w:tcPr>
          <w:p w14:paraId="76F8E38E" w14:textId="77777777" w:rsidR="00263073" w:rsidRPr="00FB0830" w:rsidRDefault="00263073" w:rsidP="006604DB">
            <w:pPr>
              <w:jc w:val="center"/>
              <w:rPr>
                <w:b/>
              </w:rPr>
            </w:pPr>
            <w:r w:rsidRPr="00FB0830">
              <w:rPr>
                <w:b/>
              </w:rPr>
              <w:t>Designation</w:t>
            </w:r>
          </w:p>
        </w:tc>
        <w:tc>
          <w:tcPr>
            <w:tcW w:w="1720" w:type="dxa"/>
          </w:tcPr>
          <w:p w14:paraId="76F8E38F" w14:textId="77777777" w:rsidR="00263073" w:rsidRPr="00FB0830" w:rsidRDefault="00263073" w:rsidP="006604DB">
            <w:pPr>
              <w:jc w:val="center"/>
              <w:rPr>
                <w:b/>
              </w:rPr>
            </w:pPr>
            <w:r>
              <w:rPr>
                <w:b/>
              </w:rPr>
              <w:t>Symbol</w:t>
            </w:r>
          </w:p>
        </w:tc>
        <w:tc>
          <w:tcPr>
            <w:tcW w:w="5126" w:type="dxa"/>
          </w:tcPr>
          <w:p w14:paraId="76F8E390" w14:textId="77777777" w:rsidR="00263073" w:rsidRPr="00FB0830" w:rsidRDefault="00263073" w:rsidP="006604DB">
            <w:pPr>
              <w:rPr>
                <w:b/>
              </w:rPr>
            </w:pPr>
            <w:r>
              <w:rPr>
                <w:b/>
              </w:rPr>
              <w:t>Description</w:t>
            </w:r>
          </w:p>
        </w:tc>
      </w:tr>
      <w:tr w:rsidR="00485AC6" w14:paraId="76F8E396" w14:textId="77777777" w:rsidTr="00485AC6">
        <w:tc>
          <w:tcPr>
            <w:tcW w:w="1677" w:type="dxa"/>
          </w:tcPr>
          <w:p w14:paraId="76F8E392" w14:textId="77777777" w:rsidR="00485AC6" w:rsidRDefault="00485AC6" w:rsidP="006604DB">
            <w:pPr>
              <w:jc w:val="center"/>
            </w:pPr>
            <w:r>
              <w:t>TH</w:t>
            </w:r>
            <w:r>
              <w:br/>
              <w:t>CLIENT</w:t>
            </w:r>
          </w:p>
        </w:tc>
        <w:tc>
          <w:tcPr>
            <w:tcW w:w="1720" w:type="dxa"/>
          </w:tcPr>
          <w:p w14:paraId="76F8E393" w14:textId="209C3F3B" w:rsidR="00485AC6" w:rsidRDefault="00876FBC" w:rsidP="006604DB">
            <w:pPr>
              <w:jc w:val="center"/>
            </w:pPr>
            <w:r>
              <w:rPr>
                <w:noProof/>
              </w:rPr>
              <w:object w:dxaOrig="825" w:dyaOrig="600" w14:anchorId="00CC950C">
                <v:shape id="_x0000_i1029" type="#_x0000_t75" alt="" style="width:41.25pt;height:30.75pt;mso-width-percent:0;mso-height-percent:0;mso-width-percent:0;mso-height-percent:0" o:ole="">
                  <v:imagedata r:id="rId29" o:title=""/>
                </v:shape>
                <o:OLEObject Type="Embed" ProgID="Visio.Drawing.15" ShapeID="_x0000_i1029" DrawAspect="Content" ObjectID="_1631009138" r:id="rId30"/>
              </w:object>
            </w:r>
          </w:p>
        </w:tc>
        <w:tc>
          <w:tcPr>
            <w:tcW w:w="5126" w:type="dxa"/>
          </w:tcPr>
          <w:p w14:paraId="76F8E394" w14:textId="77777777" w:rsidR="007A1038" w:rsidRDefault="00485AC6" w:rsidP="00456EFD">
            <w:pPr>
              <w:rPr>
                <w:rFonts w:cs="Tahoma"/>
              </w:rPr>
            </w:pPr>
            <w:r>
              <w:rPr>
                <w:rFonts w:cs="Tahoma"/>
              </w:rPr>
              <w:t xml:space="preserve">Test harness </w:t>
            </w:r>
            <w:r w:rsidR="007A1038">
              <w:rPr>
                <w:rFonts w:cs="Tahoma"/>
              </w:rPr>
              <w:t>client implementing:</w:t>
            </w:r>
          </w:p>
          <w:p w14:paraId="76F8E395" w14:textId="27FDED24" w:rsidR="00485AC6" w:rsidRPr="007A1038" w:rsidRDefault="007A1038" w:rsidP="00BC282E">
            <w:pPr>
              <w:pStyle w:val="ListParagraph"/>
              <w:numPr>
                <w:ilvl w:val="0"/>
                <w:numId w:val="36"/>
              </w:numPr>
              <w:rPr>
                <w:rFonts w:cs="Tahoma"/>
              </w:rPr>
            </w:pPr>
            <w:r>
              <w:rPr>
                <w:rFonts w:cs="Tahoma"/>
              </w:rPr>
              <w:t xml:space="preserve">The </w:t>
            </w:r>
            <w:r w:rsidR="00F4422E">
              <w:rPr>
                <w:rFonts w:cs="Tahoma"/>
                <w:i/>
              </w:rPr>
              <w:t>thermostat</w:t>
            </w:r>
            <w:r w:rsidR="00485AC6" w:rsidRPr="007A1038">
              <w:rPr>
                <w:rFonts w:cs="Tahoma"/>
              </w:rPr>
              <w:t xml:space="preserve"> cluster client</w:t>
            </w:r>
            <w:r w:rsidR="001E450C" w:rsidRPr="007A1038">
              <w:rPr>
                <w:rFonts w:cs="Tahoma"/>
              </w:rPr>
              <w:t>.</w:t>
            </w:r>
          </w:p>
        </w:tc>
      </w:tr>
      <w:tr w:rsidR="00485AC6" w14:paraId="76F8E39B" w14:textId="77777777" w:rsidTr="00485AC6">
        <w:trPr>
          <w:trHeight w:val="296"/>
        </w:trPr>
        <w:tc>
          <w:tcPr>
            <w:tcW w:w="1677" w:type="dxa"/>
          </w:tcPr>
          <w:p w14:paraId="76F8E397" w14:textId="77777777" w:rsidR="00485AC6" w:rsidRDefault="00485AC6" w:rsidP="006604DB">
            <w:pPr>
              <w:jc w:val="center"/>
            </w:pPr>
            <w:r>
              <w:t>DUT</w:t>
            </w:r>
            <w:r>
              <w:br/>
              <w:t>SERVER</w:t>
            </w:r>
          </w:p>
        </w:tc>
        <w:tc>
          <w:tcPr>
            <w:tcW w:w="1720" w:type="dxa"/>
          </w:tcPr>
          <w:p w14:paraId="76F8E398" w14:textId="6142EF2A" w:rsidR="00485AC6" w:rsidRDefault="00876FBC" w:rsidP="006604DB">
            <w:pPr>
              <w:jc w:val="center"/>
              <w:rPr>
                <w:noProof/>
              </w:rPr>
            </w:pPr>
            <w:r>
              <w:rPr>
                <w:noProof/>
              </w:rPr>
              <w:object w:dxaOrig="825" w:dyaOrig="600" w14:anchorId="7E6637DB">
                <v:shape id="_x0000_i1030" type="#_x0000_t75" alt="" style="width:41.25pt;height:30.75pt;mso-width-percent:0;mso-height-percent:0;mso-width-percent:0;mso-height-percent:0" o:ole="">
                  <v:imagedata r:id="rId31" o:title=""/>
                </v:shape>
                <o:OLEObject Type="Embed" ProgID="Visio.Drawing.15" ShapeID="_x0000_i1030" DrawAspect="Content" ObjectID="_1631009139" r:id="rId32"/>
              </w:object>
            </w:r>
          </w:p>
        </w:tc>
        <w:tc>
          <w:tcPr>
            <w:tcW w:w="5126" w:type="dxa"/>
          </w:tcPr>
          <w:p w14:paraId="76F8E399" w14:textId="77777777" w:rsidR="007A1038" w:rsidRDefault="001E450C" w:rsidP="00456EFD">
            <w:pPr>
              <w:rPr>
                <w:rFonts w:cs="Tahoma"/>
              </w:rPr>
            </w:pPr>
            <w:r>
              <w:rPr>
                <w:rFonts w:cs="Tahoma"/>
              </w:rPr>
              <w:t>Device under test</w:t>
            </w:r>
            <w:r w:rsidR="007A1038">
              <w:rPr>
                <w:rFonts w:cs="Tahoma"/>
              </w:rPr>
              <w:t xml:space="preserve"> server:</w:t>
            </w:r>
          </w:p>
          <w:p w14:paraId="76F8E39A" w14:textId="568ACD7C" w:rsidR="00485AC6" w:rsidRPr="007A1038" w:rsidRDefault="007A1038" w:rsidP="00BC282E">
            <w:pPr>
              <w:pStyle w:val="ListParagraph"/>
              <w:numPr>
                <w:ilvl w:val="0"/>
                <w:numId w:val="36"/>
              </w:numPr>
              <w:rPr>
                <w:rFonts w:cs="Tahoma"/>
              </w:rPr>
            </w:pPr>
            <w:r>
              <w:rPr>
                <w:rFonts w:cs="Tahoma"/>
              </w:rPr>
              <w:t xml:space="preserve">The </w:t>
            </w:r>
            <w:r w:rsidR="00F4422E">
              <w:rPr>
                <w:rFonts w:cs="Tahoma"/>
                <w:i/>
              </w:rPr>
              <w:t>thermostat</w:t>
            </w:r>
            <w:r w:rsidR="001E450C" w:rsidRPr="007A1038">
              <w:rPr>
                <w:rFonts w:cs="Tahoma"/>
              </w:rPr>
              <w:t xml:space="preserve"> cluster server.</w:t>
            </w:r>
          </w:p>
        </w:tc>
      </w:tr>
    </w:tbl>
    <w:p w14:paraId="76F8E39C" w14:textId="77777777" w:rsidR="00263073" w:rsidRDefault="00263073" w:rsidP="006604DB"/>
    <w:p w14:paraId="76F8E39D" w14:textId="77777777" w:rsidR="00263073" w:rsidRDefault="00263073" w:rsidP="00D15712">
      <w:pPr>
        <w:pStyle w:val="Heading4"/>
      </w:pPr>
      <w:r>
        <w:t xml:space="preserve">Initial </w:t>
      </w:r>
      <w:r w:rsidR="00E17F71">
        <w:t>c</w:t>
      </w:r>
      <w:r>
        <w:t>onditions</w:t>
      </w:r>
    </w:p>
    <w:tbl>
      <w:tblPr>
        <w:tblStyle w:val="TableGrid"/>
        <w:tblW w:w="0" w:type="auto"/>
        <w:tblLook w:val="04A0" w:firstRow="1" w:lastRow="0" w:firstColumn="1" w:lastColumn="0" w:noHBand="0" w:noVBand="1"/>
      </w:tblPr>
      <w:tblGrid>
        <w:gridCol w:w="812"/>
        <w:gridCol w:w="8358"/>
      </w:tblGrid>
      <w:tr w:rsidR="00263073" w14:paraId="76F8E3A0" w14:textId="77777777" w:rsidTr="00D112D5">
        <w:tc>
          <w:tcPr>
            <w:tcW w:w="816" w:type="dxa"/>
          </w:tcPr>
          <w:p w14:paraId="76F8E39E" w14:textId="77777777" w:rsidR="00263073" w:rsidRPr="007502C6" w:rsidRDefault="00263073" w:rsidP="006604DB">
            <w:pPr>
              <w:keepNext/>
              <w:jc w:val="center"/>
              <w:rPr>
                <w:b/>
              </w:rPr>
            </w:pPr>
            <w:r w:rsidRPr="007502C6">
              <w:rPr>
                <w:b/>
              </w:rPr>
              <w:t>Item</w:t>
            </w:r>
          </w:p>
        </w:tc>
        <w:tc>
          <w:tcPr>
            <w:tcW w:w="8562" w:type="dxa"/>
          </w:tcPr>
          <w:p w14:paraId="76F8E39F" w14:textId="77777777" w:rsidR="00263073" w:rsidRPr="007502C6" w:rsidRDefault="00263073" w:rsidP="006604DB">
            <w:pPr>
              <w:keepNext/>
              <w:rPr>
                <w:rFonts w:cs="Tahoma"/>
                <w:b/>
              </w:rPr>
            </w:pPr>
            <w:r w:rsidRPr="007502C6">
              <w:rPr>
                <w:rFonts w:cs="Tahoma"/>
                <w:b/>
              </w:rPr>
              <w:t>Initial Conditions</w:t>
            </w:r>
          </w:p>
        </w:tc>
      </w:tr>
      <w:tr w:rsidR="00263073" w14:paraId="76F8E3A3" w14:textId="77777777" w:rsidTr="00D112D5">
        <w:tc>
          <w:tcPr>
            <w:tcW w:w="816" w:type="dxa"/>
          </w:tcPr>
          <w:p w14:paraId="76F8E3A1" w14:textId="77777777" w:rsidR="00263073" w:rsidRPr="004D746F" w:rsidRDefault="00263073" w:rsidP="006604DB">
            <w:pPr>
              <w:keepNext/>
              <w:jc w:val="center"/>
            </w:pPr>
            <w:r>
              <w:t>1</w:t>
            </w:r>
          </w:p>
        </w:tc>
        <w:tc>
          <w:tcPr>
            <w:tcW w:w="8562" w:type="dxa"/>
          </w:tcPr>
          <w:p w14:paraId="76F8E3A2" w14:textId="77777777" w:rsidR="00263073" w:rsidRDefault="00263073" w:rsidP="006604DB">
            <w:pPr>
              <w:keepNext/>
              <w:rPr>
                <w:rFonts w:cs="Tahoma"/>
              </w:rPr>
            </w:pPr>
            <w:r>
              <w:rPr>
                <w:rFonts w:cs="Tahoma"/>
              </w:rPr>
              <w:t>A packet sniffer shall be observing the communication over the air interface.</w:t>
            </w:r>
          </w:p>
        </w:tc>
      </w:tr>
      <w:tr w:rsidR="00263073" w14:paraId="76F8E3A6" w14:textId="77777777" w:rsidTr="00D112D5">
        <w:tc>
          <w:tcPr>
            <w:tcW w:w="816" w:type="dxa"/>
          </w:tcPr>
          <w:p w14:paraId="76F8E3A4" w14:textId="77777777" w:rsidR="00263073" w:rsidRPr="004D746F" w:rsidRDefault="00263073" w:rsidP="006604DB">
            <w:pPr>
              <w:keepNext/>
              <w:jc w:val="center"/>
            </w:pPr>
            <w:r>
              <w:t>2</w:t>
            </w:r>
          </w:p>
        </w:tc>
        <w:tc>
          <w:tcPr>
            <w:tcW w:w="8562" w:type="dxa"/>
          </w:tcPr>
          <w:p w14:paraId="76F8E3A5" w14:textId="77777777" w:rsidR="00263073" w:rsidRPr="004D746F" w:rsidRDefault="00263073" w:rsidP="006604DB">
            <w:pPr>
              <w:keepNext/>
              <w:rPr>
                <w:rFonts w:cs="Tahoma"/>
              </w:rPr>
            </w:pPr>
            <w:r>
              <w:rPr>
                <w:rFonts w:cs="Tahoma"/>
              </w:rPr>
              <w:t>All devices are factory new and powered off until used.</w:t>
            </w:r>
          </w:p>
        </w:tc>
      </w:tr>
    </w:tbl>
    <w:p w14:paraId="76F8E3A7" w14:textId="77777777" w:rsidR="00263073" w:rsidRDefault="00263073" w:rsidP="006604DB">
      <w:pPr>
        <w:rPr>
          <w:rFonts w:cs="Tahoma"/>
        </w:rPr>
      </w:pPr>
    </w:p>
    <w:p w14:paraId="76F8E3A9" w14:textId="77777777" w:rsidR="00263073" w:rsidRDefault="00263073" w:rsidP="00D15712">
      <w:pPr>
        <w:pStyle w:val="Heading4"/>
      </w:pPr>
      <w:r>
        <w:lastRenderedPageBreak/>
        <w:t>Test preparation</w:t>
      </w:r>
    </w:p>
    <w:tbl>
      <w:tblPr>
        <w:tblW w:w="8780" w:type="dxa"/>
        <w:tblInd w:w="-25" w:type="dxa"/>
        <w:tblLayout w:type="fixed"/>
        <w:tblLook w:val="0000" w:firstRow="0" w:lastRow="0" w:firstColumn="0" w:lastColumn="0" w:noHBand="0" w:noVBand="0"/>
      </w:tblPr>
      <w:tblGrid>
        <w:gridCol w:w="4390"/>
        <w:gridCol w:w="4390"/>
      </w:tblGrid>
      <w:tr w:rsidR="00247CC6" w:rsidRPr="00076A32" w14:paraId="76F8E3AB" w14:textId="77777777" w:rsidTr="00AE56C8">
        <w:trPr>
          <w:cantSplit/>
        </w:trPr>
        <w:tc>
          <w:tcPr>
            <w:tcW w:w="8780" w:type="dxa"/>
            <w:gridSpan w:val="2"/>
            <w:tcBorders>
              <w:top w:val="single" w:sz="4" w:space="0" w:color="000000"/>
              <w:left w:val="single" w:sz="4" w:space="0" w:color="000000"/>
              <w:bottom w:val="single" w:sz="4" w:space="0" w:color="000000"/>
              <w:right w:val="single" w:sz="4" w:space="0" w:color="000000"/>
            </w:tcBorders>
          </w:tcPr>
          <w:p w14:paraId="76F8E3AA" w14:textId="77777777" w:rsidR="00247CC6" w:rsidRPr="00076A32" w:rsidRDefault="009A3B84" w:rsidP="009A3B84">
            <w:pPr>
              <w:keepNext/>
              <w:snapToGrid w:val="0"/>
              <w:jc w:val="center"/>
              <w:rPr>
                <w:b/>
              </w:rPr>
            </w:pPr>
            <w:r>
              <w:rPr>
                <w:b/>
              </w:rPr>
              <w:t>Add</w:t>
            </w:r>
            <w:r w:rsidR="00247CC6">
              <w:rPr>
                <w:b/>
              </w:rPr>
              <w:t xml:space="preserve"> TH CLIENT </w:t>
            </w:r>
            <w:r>
              <w:rPr>
                <w:b/>
              </w:rPr>
              <w:t>and</w:t>
            </w:r>
            <w:r w:rsidR="00247CC6">
              <w:rPr>
                <w:b/>
              </w:rPr>
              <w:t xml:space="preserve"> DUT SERVER</w:t>
            </w:r>
            <w:r>
              <w:rPr>
                <w:b/>
              </w:rPr>
              <w:t xml:space="preserve"> to a ZigBee network</w:t>
            </w:r>
          </w:p>
        </w:tc>
      </w:tr>
      <w:tr w:rsidR="00247CC6" w:rsidRPr="00076A32" w14:paraId="76F8E3B0" w14:textId="77777777" w:rsidTr="00AE56C8">
        <w:trPr>
          <w:cantSplit/>
        </w:trPr>
        <w:tc>
          <w:tcPr>
            <w:tcW w:w="4390" w:type="dxa"/>
            <w:tcBorders>
              <w:top w:val="single" w:sz="4" w:space="0" w:color="000000"/>
              <w:left w:val="single" w:sz="4" w:space="0" w:color="000000"/>
              <w:right w:val="single" w:sz="4" w:space="0" w:color="000000"/>
            </w:tcBorders>
          </w:tcPr>
          <w:p w14:paraId="76F8E3AC" w14:textId="77777777" w:rsidR="00247CC6" w:rsidRDefault="00247CC6" w:rsidP="006604DB">
            <w:pPr>
              <w:keepNext/>
              <w:snapToGrid w:val="0"/>
              <w:jc w:val="center"/>
            </w:pPr>
          </w:p>
          <w:p w14:paraId="76F8E3AD" w14:textId="77777777" w:rsidR="00247CC6" w:rsidRPr="00076A32" w:rsidRDefault="00876FBC" w:rsidP="006604DB">
            <w:pPr>
              <w:keepNext/>
              <w:snapToGrid w:val="0"/>
              <w:jc w:val="center"/>
              <w:rPr>
                <w:b/>
              </w:rPr>
            </w:pPr>
            <w:r>
              <w:rPr>
                <w:noProof/>
              </w:rPr>
              <w:object w:dxaOrig="3211" w:dyaOrig="1470" w14:anchorId="65A07569">
                <v:shape id="_x0000_i1031" type="#_x0000_t75" alt="" style="width:161.25pt;height:73.5pt;mso-width-percent:0;mso-height-percent:0;mso-width-percent:0;mso-height-percent:0" o:ole="">
                  <v:imagedata r:id="rId33" o:title=""/>
                </v:shape>
                <o:OLEObject Type="Embed" ProgID="Visio.Drawing.15" ShapeID="_x0000_i1031" DrawAspect="Content" ObjectID="_1631009140" r:id="rId34"/>
              </w:object>
            </w:r>
          </w:p>
        </w:tc>
        <w:tc>
          <w:tcPr>
            <w:tcW w:w="4390" w:type="dxa"/>
            <w:tcBorders>
              <w:top w:val="single" w:sz="4" w:space="0" w:color="000000"/>
              <w:left w:val="single" w:sz="4" w:space="0" w:color="000000"/>
              <w:right w:val="single" w:sz="4" w:space="0" w:color="000000"/>
            </w:tcBorders>
          </w:tcPr>
          <w:p w14:paraId="76F8E3AE" w14:textId="77777777" w:rsidR="00247CC6" w:rsidRDefault="00247CC6" w:rsidP="006604DB">
            <w:pPr>
              <w:keepNext/>
              <w:snapToGrid w:val="0"/>
              <w:jc w:val="center"/>
              <w:rPr>
                <w:b/>
              </w:rPr>
            </w:pPr>
          </w:p>
          <w:p w14:paraId="76F8E3AF" w14:textId="77777777" w:rsidR="00247CC6" w:rsidRPr="00076A32" w:rsidRDefault="00876FBC" w:rsidP="006604DB">
            <w:pPr>
              <w:keepNext/>
              <w:snapToGrid w:val="0"/>
              <w:jc w:val="center"/>
              <w:rPr>
                <w:b/>
              </w:rPr>
            </w:pPr>
            <w:r>
              <w:rPr>
                <w:noProof/>
              </w:rPr>
              <w:object w:dxaOrig="2535" w:dyaOrig="1141" w14:anchorId="5018C9CD">
                <v:shape id="_x0000_i1032" type="#_x0000_t75" alt="" style="width:125.25pt;height:56.25pt;mso-width-percent:0;mso-height-percent:0;mso-width-percent:0;mso-height-percent:0" o:ole="">
                  <v:imagedata r:id="rId35" o:title=""/>
                </v:shape>
                <o:OLEObject Type="Embed" ProgID="Visio.Drawing.15" ShapeID="_x0000_i1032" DrawAspect="Content" ObjectID="_1631009141" r:id="rId36"/>
              </w:object>
            </w:r>
          </w:p>
        </w:tc>
      </w:tr>
      <w:tr w:rsidR="00247CC6" w:rsidRPr="00571F69" w14:paraId="76F8E3B3" w14:textId="77777777" w:rsidTr="00AE56C8">
        <w:trPr>
          <w:cantSplit/>
        </w:trPr>
        <w:tc>
          <w:tcPr>
            <w:tcW w:w="4390" w:type="dxa"/>
            <w:tcBorders>
              <w:left w:val="single" w:sz="4" w:space="0" w:color="000000"/>
              <w:bottom w:val="single" w:sz="4" w:space="0" w:color="000000"/>
              <w:right w:val="single" w:sz="4" w:space="0" w:color="000000"/>
            </w:tcBorders>
          </w:tcPr>
          <w:p w14:paraId="76F8E3B1" w14:textId="77777777" w:rsidR="00247CC6" w:rsidRPr="00571F69" w:rsidRDefault="00247CC6" w:rsidP="006604DB">
            <w:pPr>
              <w:keepNext/>
              <w:snapToGrid w:val="0"/>
              <w:jc w:val="center"/>
              <w:rPr>
                <w:i/>
              </w:rPr>
            </w:pPr>
            <w:r w:rsidRPr="00571F69">
              <w:rPr>
                <w:i/>
              </w:rPr>
              <w:t>Before</w:t>
            </w:r>
          </w:p>
        </w:tc>
        <w:tc>
          <w:tcPr>
            <w:tcW w:w="4390" w:type="dxa"/>
            <w:tcBorders>
              <w:left w:val="single" w:sz="4" w:space="0" w:color="000000"/>
              <w:bottom w:val="single" w:sz="4" w:space="0" w:color="000000"/>
              <w:right w:val="single" w:sz="4" w:space="0" w:color="000000"/>
            </w:tcBorders>
          </w:tcPr>
          <w:p w14:paraId="76F8E3B2" w14:textId="77777777" w:rsidR="00247CC6" w:rsidRPr="00571F69" w:rsidRDefault="00247CC6" w:rsidP="006604DB">
            <w:pPr>
              <w:keepNext/>
              <w:snapToGrid w:val="0"/>
              <w:jc w:val="center"/>
              <w:rPr>
                <w:i/>
              </w:rPr>
            </w:pPr>
            <w:r w:rsidRPr="00571F69">
              <w:rPr>
                <w:i/>
              </w:rPr>
              <w:t>After</w:t>
            </w:r>
          </w:p>
        </w:tc>
      </w:tr>
    </w:tbl>
    <w:p w14:paraId="76F8E3B4" w14:textId="77777777" w:rsidR="00A65961" w:rsidRDefault="00A65961" w:rsidP="006604DB"/>
    <w:tbl>
      <w:tblPr>
        <w:tblW w:w="878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0"/>
        <w:gridCol w:w="4040"/>
        <w:gridCol w:w="4040"/>
      </w:tblGrid>
      <w:tr w:rsidR="00A65961" w:rsidRPr="00DE62B0" w14:paraId="76F8E3B6" w14:textId="77777777" w:rsidTr="00A65961">
        <w:trPr>
          <w:cantSplit/>
          <w:tblHeader/>
        </w:trPr>
        <w:tc>
          <w:tcPr>
            <w:tcW w:w="8780" w:type="dxa"/>
            <w:gridSpan w:val="3"/>
          </w:tcPr>
          <w:p w14:paraId="76F8E3B5" w14:textId="13EA995A" w:rsidR="00A65961" w:rsidRDefault="00F4422E" w:rsidP="0041562D">
            <w:pPr>
              <w:keepNext/>
              <w:snapToGrid w:val="0"/>
              <w:jc w:val="center"/>
              <w:rPr>
                <w:b/>
              </w:rPr>
            </w:pPr>
            <w:r>
              <w:rPr>
                <w:b/>
              </w:rPr>
              <w:t>TSTAT</w:t>
            </w:r>
            <w:r w:rsidR="00A65961">
              <w:rPr>
                <w:b/>
              </w:rPr>
              <w:t>-TC-01S: Attributes with server as DUT</w:t>
            </w:r>
          </w:p>
        </w:tc>
      </w:tr>
      <w:tr w:rsidR="00A65961" w:rsidRPr="00DE62B0" w14:paraId="76F8E3BA" w14:textId="77777777" w:rsidTr="00A65961">
        <w:trPr>
          <w:cantSplit/>
          <w:tblHeader/>
        </w:trPr>
        <w:tc>
          <w:tcPr>
            <w:tcW w:w="700" w:type="dxa"/>
          </w:tcPr>
          <w:p w14:paraId="76F8E3B7" w14:textId="77777777" w:rsidR="00A65961" w:rsidRPr="00DE62B0" w:rsidRDefault="00A65961" w:rsidP="006604DB">
            <w:pPr>
              <w:keepNext/>
              <w:snapToGrid w:val="0"/>
              <w:jc w:val="center"/>
              <w:rPr>
                <w:b/>
              </w:rPr>
            </w:pPr>
            <w:r w:rsidRPr="00076A32">
              <w:rPr>
                <w:b/>
              </w:rPr>
              <w:t>Item</w:t>
            </w:r>
          </w:p>
        </w:tc>
        <w:tc>
          <w:tcPr>
            <w:tcW w:w="4040" w:type="dxa"/>
          </w:tcPr>
          <w:p w14:paraId="76F8E3B8" w14:textId="77777777" w:rsidR="00A65961" w:rsidRDefault="00A65961" w:rsidP="006604DB">
            <w:pPr>
              <w:keepNext/>
              <w:snapToGrid w:val="0"/>
              <w:rPr>
                <w:b/>
              </w:rPr>
            </w:pPr>
            <w:r>
              <w:rPr>
                <w:b/>
              </w:rPr>
              <w:t>Preparation</w:t>
            </w:r>
            <w:r w:rsidRPr="00076A32">
              <w:rPr>
                <w:b/>
              </w:rPr>
              <w:t xml:space="preserve"> Step</w:t>
            </w:r>
          </w:p>
        </w:tc>
        <w:tc>
          <w:tcPr>
            <w:tcW w:w="4040" w:type="dxa"/>
          </w:tcPr>
          <w:p w14:paraId="76F8E3B9" w14:textId="77777777" w:rsidR="00A65961" w:rsidRPr="00DE62B0" w:rsidRDefault="00A65961" w:rsidP="006604DB">
            <w:pPr>
              <w:keepNext/>
              <w:snapToGrid w:val="0"/>
              <w:rPr>
                <w:b/>
              </w:rPr>
            </w:pPr>
            <w:r>
              <w:rPr>
                <w:b/>
              </w:rPr>
              <w:t>Observation</w:t>
            </w:r>
          </w:p>
        </w:tc>
      </w:tr>
      <w:tr w:rsidR="00A65961" w:rsidRPr="00076A32" w14:paraId="76F8E3BE" w14:textId="77777777" w:rsidTr="00A65961">
        <w:trPr>
          <w:cantSplit/>
        </w:trPr>
        <w:tc>
          <w:tcPr>
            <w:tcW w:w="700" w:type="dxa"/>
          </w:tcPr>
          <w:p w14:paraId="76F8E3BB" w14:textId="77777777" w:rsidR="00A65961" w:rsidRDefault="00A65961" w:rsidP="006604DB">
            <w:pPr>
              <w:snapToGrid w:val="0"/>
              <w:jc w:val="center"/>
            </w:pPr>
            <w:r>
              <w:t>P1</w:t>
            </w:r>
          </w:p>
        </w:tc>
        <w:tc>
          <w:tcPr>
            <w:tcW w:w="4040" w:type="dxa"/>
          </w:tcPr>
          <w:p w14:paraId="76F8E3BC" w14:textId="77777777" w:rsidR="00A65961" w:rsidRDefault="00A65961" w:rsidP="006604DB">
            <w:pPr>
              <w:snapToGrid w:val="0"/>
              <w:spacing w:after="120"/>
            </w:pPr>
            <w:r>
              <w:t>Form a ZigBee network.</w:t>
            </w:r>
          </w:p>
        </w:tc>
        <w:tc>
          <w:tcPr>
            <w:tcW w:w="4040" w:type="dxa"/>
          </w:tcPr>
          <w:p w14:paraId="76F8E3BD" w14:textId="77777777" w:rsidR="00A65961" w:rsidRDefault="00A65961" w:rsidP="006604DB">
            <w:pPr>
              <w:snapToGrid w:val="0"/>
            </w:pPr>
            <w:r>
              <w:t>Observe appropriate command frame to form the network.</w:t>
            </w:r>
          </w:p>
        </w:tc>
      </w:tr>
      <w:tr w:rsidR="00A65961" w:rsidRPr="00076A32" w14:paraId="76F8E3C2" w14:textId="77777777" w:rsidTr="00A65961">
        <w:trPr>
          <w:cantSplit/>
        </w:trPr>
        <w:tc>
          <w:tcPr>
            <w:tcW w:w="700" w:type="dxa"/>
          </w:tcPr>
          <w:p w14:paraId="76F8E3BF" w14:textId="77777777" w:rsidR="00A65961" w:rsidRPr="00076A32" w:rsidRDefault="00A65961" w:rsidP="006604DB">
            <w:pPr>
              <w:snapToGrid w:val="0"/>
              <w:jc w:val="center"/>
              <w:rPr>
                <w:b/>
              </w:rPr>
            </w:pPr>
            <w:r>
              <w:t>P2</w:t>
            </w:r>
          </w:p>
        </w:tc>
        <w:tc>
          <w:tcPr>
            <w:tcW w:w="4040" w:type="dxa"/>
          </w:tcPr>
          <w:p w14:paraId="76F8E3C0" w14:textId="77777777" w:rsidR="00A65961" w:rsidRPr="00076A32" w:rsidRDefault="00A65961" w:rsidP="006604DB">
            <w:pPr>
              <w:snapToGrid w:val="0"/>
              <w:spacing w:after="120"/>
              <w:rPr>
                <w:b/>
              </w:rPr>
            </w:pPr>
            <w:r>
              <w:t>Power on TH CLIENT and DUT SERVER.</w:t>
            </w:r>
          </w:p>
        </w:tc>
        <w:tc>
          <w:tcPr>
            <w:tcW w:w="4040" w:type="dxa"/>
          </w:tcPr>
          <w:p w14:paraId="76F8E3C1" w14:textId="77777777" w:rsidR="00A65961" w:rsidRPr="00076A32" w:rsidRDefault="00A65961" w:rsidP="006604DB">
            <w:pPr>
              <w:snapToGrid w:val="0"/>
              <w:rPr>
                <w:b/>
              </w:rPr>
            </w:pPr>
            <w:r>
              <w:t>TH CLIENT and DUT SERVER are powered on.</w:t>
            </w:r>
          </w:p>
        </w:tc>
      </w:tr>
      <w:tr w:rsidR="00EB1DBD" w:rsidRPr="00076A32" w14:paraId="76F8E3C6" w14:textId="77777777" w:rsidTr="00A65961">
        <w:trPr>
          <w:cantSplit/>
        </w:trPr>
        <w:tc>
          <w:tcPr>
            <w:tcW w:w="700" w:type="dxa"/>
            <w:tcBorders>
              <w:bottom w:val="single" w:sz="4" w:space="0" w:color="auto"/>
            </w:tcBorders>
          </w:tcPr>
          <w:p w14:paraId="76F8E3C3" w14:textId="77777777" w:rsidR="00EB1DBD" w:rsidRPr="00076A32" w:rsidRDefault="00EB1DBD" w:rsidP="00EB1DBD">
            <w:pPr>
              <w:snapToGrid w:val="0"/>
              <w:jc w:val="center"/>
              <w:rPr>
                <w:b/>
              </w:rPr>
            </w:pPr>
            <w:r>
              <w:t>P3</w:t>
            </w:r>
          </w:p>
        </w:tc>
        <w:tc>
          <w:tcPr>
            <w:tcW w:w="4040" w:type="dxa"/>
            <w:tcBorders>
              <w:bottom w:val="single" w:sz="4" w:space="0" w:color="auto"/>
            </w:tcBorders>
          </w:tcPr>
          <w:p w14:paraId="76F8E3C4" w14:textId="77777777" w:rsidR="00EB1DBD" w:rsidRPr="00C936A5" w:rsidRDefault="00EB1DBD" w:rsidP="00EB1DBD">
            <w:pPr>
              <w:snapToGrid w:val="0"/>
              <w:spacing w:after="120"/>
            </w:pPr>
            <w:r>
              <w:t>Join TH CLIENT and DUT SERVER to a ZigBee network.</w:t>
            </w:r>
          </w:p>
        </w:tc>
        <w:tc>
          <w:tcPr>
            <w:tcW w:w="4040" w:type="dxa"/>
            <w:tcBorders>
              <w:bottom w:val="single" w:sz="4" w:space="0" w:color="auto"/>
            </w:tcBorders>
          </w:tcPr>
          <w:p w14:paraId="76F8E3C5" w14:textId="77777777" w:rsidR="00EB1DBD" w:rsidRPr="00A65961" w:rsidRDefault="00EB1DBD" w:rsidP="00EB1DBD">
            <w:pPr>
              <w:snapToGrid w:val="0"/>
              <w:rPr>
                <w:rFonts w:cs="Tahoma"/>
              </w:rPr>
            </w:pPr>
            <w:r>
              <w:rPr>
                <w:rFonts w:cs="Tahoma"/>
              </w:rPr>
              <w:t>Observe appropriate communication between TH CLIENT, DUT SERVER and any other relevant node on the ZigBee network.</w:t>
            </w:r>
          </w:p>
        </w:tc>
      </w:tr>
      <w:tr w:rsidR="00A65961" w:rsidRPr="00076A32" w14:paraId="76F8E3C8" w14:textId="77777777" w:rsidTr="00A65961">
        <w:trPr>
          <w:cantSplit/>
        </w:trPr>
        <w:tc>
          <w:tcPr>
            <w:tcW w:w="8780" w:type="dxa"/>
            <w:gridSpan w:val="3"/>
            <w:tcBorders>
              <w:top w:val="single" w:sz="4" w:space="0" w:color="auto"/>
              <w:left w:val="nil"/>
              <w:bottom w:val="nil"/>
              <w:right w:val="nil"/>
            </w:tcBorders>
          </w:tcPr>
          <w:p w14:paraId="76F8E3C7" w14:textId="56A6DA95" w:rsidR="00A65961" w:rsidRDefault="00456EFD" w:rsidP="0041562D">
            <w:pPr>
              <w:snapToGrid w:val="0"/>
              <w:jc w:val="center"/>
              <w:rPr>
                <w:rFonts w:cs="Tahoma"/>
              </w:rPr>
            </w:pPr>
            <w:r>
              <w:rPr>
                <w:rFonts w:cs="Tahoma"/>
                <w:i/>
              </w:rPr>
              <w:t xml:space="preserve">--- End of test case </w:t>
            </w:r>
            <w:r w:rsidR="00F4422E">
              <w:rPr>
                <w:rFonts w:cs="Tahoma"/>
                <w:i/>
              </w:rPr>
              <w:t>TSTAT</w:t>
            </w:r>
            <w:r w:rsidR="00113E4F">
              <w:rPr>
                <w:rFonts w:cs="Tahoma"/>
                <w:i/>
              </w:rPr>
              <w:t>-TC-01S</w:t>
            </w:r>
            <w:r w:rsidR="00A65961">
              <w:rPr>
                <w:rFonts w:cs="Tahoma"/>
                <w:i/>
              </w:rPr>
              <w:t xml:space="preserve"> preparation ---</w:t>
            </w:r>
          </w:p>
        </w:tc>
      </w:tr>
    </w:tbl>
    <w:p w14:paraId="76F8E3C9" w14:textId="77777777" w:rsidR="00635462" w:rsidRDefault="00635462" w:rsidP="006604DB">
      <w:pPr>
        <w:spacing w:before="0" w:after="0"/>
        <w:rPr>
          <w:rFonts w:ascii="Arial" w:hAnsi="Arial"/>
          <w:b/>
          <w:snapToGrid w:val="0"/>
          <w:color w:val="000080"/>
          <w:spacing w:val="20"/>
          <w:sz w:val="22"/>
        </w:rPr>
      </w:pPr>
      <w:r>
        <w:br w:type="page"/>
      </w:r>
    </w:p>
    <w:p w14:paraId="76F8E3CA" w14:textId="77777777" w:rsidR="00263073" w:rsidRDefault="00263073" w:rsidP="00D15712">
      <w:pPr>
        <w:pStyle w:val="Heading4"/>
      </w:pPr>
      <w:r>
        <w:lastRenderedPageBreak/>
        <w:t>Test procedure</w:t>
      </w:r>
    </w:p>
    <w:tbl>
      <w:tblPr>
        <w:tblW w:w="9072"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0"/>
        <w:gridCol w:w="1418"/>
        <w:gridCol w:w="3260"/>
        <w:gridCol w:w="3684"/>
        <w:gridCol w:w="10"/>
      </w:tblGrid>
      <w:tr w:rsidR="00263073" w:rsidRPr="00076A32" w:rsidDel="00B655AE" w14:paraId="76F8E3CC" w14:textId="77777777" w:rsidTr="00D112D5">
        <w:trPr>
          <w:cantSplit/>
          <w:tblHeader/>
        </w:trPr>
        <w:tc>
          <w:tcPr>
            <w:tcW w:w="9072" w:type="dxa"/>
            <w:gridSpan w:val="5"/>
          </w:tcPr>
          <w:p w14:paraId="76F8E3CB" w14:textId="0F9A27C0" w:rsidR="00263073" w:rsidRDefault="00F4422E" w:rsidP="0041562D">
            <w:pPr>
              <w:keepNext/>
              <w:snapToGrid w:val="0"/>
              <w:jc w:val="center"/>
              <w:rPr>
                <w:b/>
              </w:rPr>
            </w:pPr>
            <w:r>
              <w:rPr>
                <w:b/>
              </w:rPr>
              <w:t>TSTAT</w:t>
            </w:r>
            <w:r w:rsidR="00263073">
              <w:rPr>
                <w:b/>
              </w:rPr>
              <w:t>-TC-01</w:t>
            </w:r>
            <w:r w:rsidR="000B3BB4">
              <w:rPr>
                <w:b/>
              </w:rPr>
              <w:t>S</w:t>
            </w:r>
            <w:r w:rsidR="00263073">
              <w:rPr>
                <w:b/>
              </w:rPr>
              <w:t xml:space="preserve">: </w:t>
            </w:r>
            <w:r w:rsidR="00BA51E4">
              <w:rPr>
                <w:b/>
              </w:rPr>
              <w:t>At</w:t>
            </w:r>
            <w:r w:rsidR="00263073">
              <w:rPr>
                <w:b/>
              </w:rPr>
              <w:t>tributes</w:t>
            </w:r>
            <w:r w:rsidR="003C189B">
              <w:rPr>
                <w:b/>
              </w:rPr>
              <w:t xml:space="preserve"> with server as DUT</w:t>
            </w:r>
          </w:p>
        </w:tc>
      </w:tr>
      <w:tr w:rsidR="00263073" w:rsidRPr="00DE62B0" w14:paraId="76F8E3D1" w14:textId="77777777" w:rsidTr="00C71F0E">
        <w:trPr>
          <w:cantSplit/>
          <w:tblHeader/>
        </w:trPr>
        <w:tc>
          <w:tcPr>
            <w:tcW w:w="700" w:type="dxa"/>
          </w:tcPr>
          <w:p w14:paraId="76F8E3CD" w14:textId="77777777" w:rsidR="00263073" w:rsidRDefault="00263073" w:rsidP="006604DB">
            <w:pPr>
              <w:keepNext/>
              <w:snapToGrid w:val="0"/>
              <w:jc w:val="center"/>
              <w:rPr>
                <w:b/>
              </w:rPr>
            </w:pPr>
            <w:r w:rsidRPr="00076A32">
              <w:rPr>
                <w:b/>
              </w:rPr>
              <w:t>Item</w:t>
            </w:r>
          </w:p>
        </w:tc>
        <w:tc>
          <w:tcPr>
            <w:tcW w:w="1418" w:type="dxa"/>
          </w:tcPr>
          <w:p w14:paraId="76F8E3CE" w14:textId="77777777" w:rsidR="00263073" w:rsidRDefault="00C71ECA" w:rsidP="006604DB">
            <w:pPr>
              <w:keepNext/>
              <w:snapToGrid w:val="0"/>
              <w:rPr>
                <w:b/>
              </w:rPr>
            </w:pPr>
            <w:r>
              <w:rPr>
                <w:b/>
              </w:rPr>
              <w:t>PICS</w:t>
            </w:r>
          </w:p>
        </w:tc>
        <w:tc>
          <w:tcPr>
            <w:tcW w:w="3260" w:type="dxa"/>
          </w:tcPr>
          <w:p w14:paraId="76F8E3CF" w14:textId="77777777" w:rsidR="00263073" w:rsidRDefault="00263073" w:rsidP="006604DB">
            <w:pPr>
              <w:keepNext/>
              <w:snapToGrid w:val="0"/>
              <w:rPr>
                <w:b/>
              </w:rPr>
            </w:pPr>
            <w:r w:rsidRPr="00076A32">
              <w:rPr>
                <w:b/>
              </w:rPr>
              <w:t xml:space="preserve">Test </w:t>
            </w:r>
            <w:r w:rsidR="00E02C5D">
              <w:rPr>
                <w:b/>
              </w:rPr>
              <w:t xml:space="preserve">Harness </w:t>
            </w:r>
            <w:r w:rsidRPr="00076A32">
              <w:rPr>
                <w:b/>
              </w:rPr>
              <w:t>Step</w:t>
            </w:r>
          </w:p>
        </w:tc>
        <w:tc>
          <w:tcPr>
            <w:tcW w:w="3694" w:type="dxa"/>
            <w:gridSpan w:val="2"/>
            <w:shd w:val="clear" w:color="auto" w:fill="F2F2F2" w:themeFill="background1" w:themeFillShade="F2"/>
          </w:tcPr>
          <w:p w14:paraId="76F8E3D0" w14:textId="77777777" w:rsidR="00263073" w:rsidRDefault="00E02C5D" w:rsidP="006604DB">
            <w:pPr>
              <w:keepNext/>
              <w:snapToGrid w:val="0"/>
              <w:rPr>
                <w:b/>
              </w:rPr>
            </w:pPr>
            <w:r>
              <w:rPr>
                <w:b/>
              </w:rPr>
              <w:t xml:space="preserve">DUT pass </w:t>
            </w:r>
            <w:r w:rsidR="00263073">
              <w:rPr>
                <w:b/>
              </w:rPr>
              <w:t>Verification</w:t>
            </w:r>
          </w:p>
        </w:tc>
      </w:tr>
      <w:tr w:rsidR="00263073" w:rsidRPr="00076A32" w14:paraId="76F8E3D7" w14:textId="77777777" w:rsidTr="00C71F0E">
        <w:trPr>
          <w:cantSplit/>
        </w:trPr>
        <w:tc>
          <w:tcPr>
            <w:tcW w:w="700" w:type="dxa"/>
          </w:tcPr>
          <w:p w14:paraId="76F8E3D2" w14:textId="77777777" w:rsidR="00263073" w:rsidRPr="00DD1763" w:rsidRDefault="00263073" w:rsidP="006604DB">
            <w:pPr>
              <w:snapToGrid w:val="0"/>
              <w:jc w:val="center"/>
            </w:pPr>
            <w:r w:rsidRPr="00DE1F34">
              <w:t>1</w:t>
            </w:r>
          </w:p>
        </w:tc>
        <w:tc>
          <w:tcPr>
            <w:tcW w:w="1418" w:type="dxa"/>
          </w:tcPr>
          <w:p w14:paraId="76F8E3D3" w14:textId="482C9F89" w:rsidR="00263073" w:rsidRPr="00E01BB9" w:rsidRDefault="00F4422E" w:rsidP="0041562D">
            <w:pPr>
              <w:snapToGrid w:val="0"/>
              <w:rPr>
                <w:sz w:val="20"/>
              </w:rPr>
            </w:pPr>
            <w:proofErr w:type="spellStart"/>
            <w:proofErr w:type="gramStart"/>
            <w:r>
              <w:rPr>
                <w:sz w:val="20"/>
              </w:rPr>
              <w:t>TSTAT</w:t>
            </w:r>
            <w:r w:rsidR="00E01BB9" w:rsidRPr="00E01BB9">
              <w:rPr>
                <w:sz w:val="20"/>
              </w:rPr>
              <w:t>.S.A</w:t>
            </w:r>
            <w:r w:rsidR="003447E4">
              <w:rPr>
                <w:i/>
                <w:sz w:val="20"/>
              </w:rPr>
              <w:t>m</w:t>
            </w:r>
            <w:proofErr w:type="spellEnd"/>
            <w:proofErr w:type="gramEnd"/>
          </w:p>
        </w:tc>
        <w:tc>
          <w:tcPr>
            <w:tcW w:w="3260" w:type="dxa"/>
          </w:tcPr>
          <w:p w14:paraId="76F8E3D4" w14:textId="77777777" w:rsidR="00263073" w:rsidRPr="00771062" w:rsidRDefault="00771062" w:rsidP="00E01BB9">
            <w:pPr>
              <w:widowControl w:val="0"/>
              <w:suppressAutoHyphens/>
              <w:autoSpaceDE w:val="0"/>
              <w:snapToGrid w:val="0"/>
              <w:spacing w:after="0"/>
              <w:rPr>
                <w:rFonts w:eastAsia="Lucida Sans Unicode"/>
                <w:szCs w:val="24"/>
                <w:lang w:eastAsia="ar-SA"/>
              </w:rPr>
            </w:pPr>
            <w:r>
              <w:rPr>
                <w:rFonts w:eastAsia="Lucida Sans Unicode"/>
                <w:szCs w:val="24"/>
                <w:lang w:eastAsia="ar-SA"/>
              </w:rPr>
              <w:t>TH CLIENT</w:t>
            </w:r>
            <w:r w:rsidR="00263073" w:rsidRPr="00771062">
              <w:rPr>
                <w:rFonts w:eastAsia="Lucida Sans Unicode"/>
                <w:szCs w:val="24"/>
                <w:lang w:eastAsia="ar-SA"/>
              </w:rPr>
              <w:t xml:space="preserve"> </w:t>
            </w:r>
            <w:r w:rsidR="00E02C5D">
              <w:t xml:space="preserve">unicasts a ZCL </w:t>
            </w:r>
            <w:r w:rsidR="00E02C5D">
              <w:rPr>
                <w:i/>
              </w:rPr>
              <w:t>read attributes</w:t>
            </w:r>
            <w:r w:rsidR="00E02C5D">
              <w:t xml:space="preserve"> command frame to DUT SERVER to </w:t>
            </w:r>
            <w:r w:rsidR="00E02C5D" w:rsidRPr="00076A32">
              <w:t xml:space="preserve">read </w:t>
            </w:r>
            <w:r w:rsidR="00E02C5D">
              <w:rPr>
                <w:rFonts w:eastAsia="Lucida Sans Unicode"/>
                <w:szCs w:val="24"/>
                <w:lang w:eastAsia="ar-SA"/>
              </w:rPr>
              <w:t>each mandatory attribute</w:t>
            </w:r>
            <w:r w:rsidR="00263073" w:rsidRPr="00771062">
              <w:rPr>
                <w:rFonts w:eastAsia="Lucida Sans Unicode"/>
                <w:szCs w:val="24"/>
                <w:lang w:eastAsia="ar-SA"/>
              </w:rPr>
              <w:t xml:space="preserve"> </w:t>
            </w:r>
            <w:r w:rsidR="00E01BB9">
              <w:rPr>
                <w:rFonts w:eastAsia="Lucida Sans Unicode"/>
                <w:szCs w:val="24"/>
                <w:lang w:eastAsia="ar-SA"/>
              </w:rPr>
              <w:t>of this cluster</w:t>
            </w:r>
            <w:r w:rsidR="00263073" w:rsidRPr="00771062">
              <w:rPr>
                <w:rFonts w:eastAsia="Lucida Sans Unicode"/>
                <w:szCs w:val="24"/>
                <w:lang w:eastAsia="ar-SA"/>
              </w:rPr>
              <w:t xml:space="preserve"> one at a time.</w:t>
            </w:r>
          </w:p>
        </w:tc>
        <w:tc>
          <w:tcPr>
            <w:tcW w:w="3694" w:type="dxa"/>
            <w:gridSpan w:val="2"/>
            <w:shd w:val="clear" w:color="auto" w:fill="F2F2F2" w:themeFill="background1" w:themeFillShade="F2"/>
          </w:tcPr>
          <w:p w14:paraId="76F8E3D5" w14:textId="77777777" w:rsidR="00771062" w:rsidRPr="00635462" w:rsidRDefault="00D14480" w:rsidP="006604DB">
            <w:pPr>
              <w:snapToGrid w:val="0"/>
            </w:pPr>
            <w:r w:rsidRPr="00635462">
              <w:t>DUT</w:t>
            </w:r>
            <w:r w:rsidR="00771062" w:rsidRPr="00635462">
              <w:t xml:space="preserve"> SERVER unicasts a ZCL </w:t>
            </w:r>
            <w:r w:rsidR="00771062" w:rsidRPr="00635462">
              <w:rPr>
                <w:i/>
              </w:rPr>
              <w:t xml:space="preserve">read attributes response </w:t>
            </w:r>
            <w:r w:rsidRPr="00635462">
              <w:t xml:space="preserve">command frame to TH CLIENT containing </w:t>
            </w:r>
            <w:r w:rsidR="00635462">
              <w:t>each</w:t>
            </w:r>
            <w:r w:rsidRPr="00635462">
              <w:t xml:space="preserve"> requested attribute.</w:t>
            </w:r>
          </w:p>
          <w:p w14:paraId="76F8E3D6" w14:textId="77777777" w:rsidR="00771062" w:rsidRPr="00771062" w:rsidRDefault="00D14480" w:rsidP="006604DB">
            <w:pPr>
              <w:snapToGrid w:val="0"/>
            </w:pPr>
            <w:r w:rsidRPr="00635462">
              <w:rPr>
                <w:rFonts w:eastAsia="Lucida Sans Unicode" w:cs="Tahoma"/>
                <w:szCs w:val="24"/>
                <w:lang w:eastAsia="ar-SA"/>
              </w:rPr>
              <w:t xml:space="preserve">The data type in each command must match the value listed in the specification(s). </w:t>
            </w:r>
            <w:commentRangeStart w:id="4697"/>
            <w:r w:rsidRPr="00635462">
              <w:rPr>
                <w:rFonts w:eastAsia="Lucida Sans Unicode" w:cs="Tahoma"/>
                <w:szCs w:val="24"/>
                <w:lang w:eastAsia="ar-SA"/>
              </w:rPr>
              <w:t>The data value in each command for the attribute must fall within the valid range described in the specification(s).</w:t>
            </w:r>
            <w:commentRangeEnd w:id="4697"/>
            <w:r w:rsidR="00C97541">
              <w:rPr>
                <w:rStyle w:val="CommentReference"/>
              </w:rPr>
              <w:commentReference w:id="4697"/>
            </w:r>
          </w:p>
        </w:tc>
      </w:tr>
      <w:tr w:rsidR="00263073" w:rsidRPr="00076A32" w14:paraId="76F8E3DE" w14:textId="77777777" w:rsidTr="00C71F0E">
        <w:trPr>
          <w:cantSplit/>
        </w:trPr>
        <w:tc>
          <w:tcPr>
            <w:tcW w:w="700" w:type="dxa"/>
          </w:tcPr>
          <w:p w14:paraId="76F8E3D8" w14:textId="77777777" w:rsidR="00263073" w:rsidRPr="00DE1F34" w:rsidRDefault="00263073" w:rsidP="006604DB">
            <w:pPr>
              <w:snapToGrid w:val="0"/>
              <w:jc w:val="center"/>
            </w:pPr>
            <w:r>
              <w:t>2</w:t>
            </w:r>
            <w:r w:rsidR="00D14480">
              <w:t>a</w:t>
            </w:r>
          </w:p>
        </w:tc>
        <w:tc>
          <w:tcPr>
            <w:tcW w:w="1418" w:type="dxa"/>
          </w:tcPr>
          <w:p w14:paraId="76F8E3D9" w14:textId="29C572F2" w:rsidR="00EA729B" w:rsidRPr="00E01BB9" w:rsidRDefault="00F4422E" w:rsidP="0041562D">
            <w:pPr>
              <w:snapToGrid w:val="0"/>
              <w:rPr>
                <w:sz w:val="20"/>
              </w:rPr>
            </w:pPr>
            <w:proofErr w:type="spellStart"/>
            <w:proofErr w:type="gramStart"/>
            <w:r>
              <w:rPr>
                <w:sz w:val="20"/>
              </w:rPr>
              <w:t>TSTAT</w:t>
            </w:r>
            <w:r w:rsidR="003447E4" w:rsidRPr="00E01BB9">
              <w:rPr>
                <w:sz w:val="20"/>
              </w:rPr>
              <w:t>.S.A</w:t>
            </w:r>
            <w:r w:rsidR="003447E4">
              <w:rPr>
                <w:i/>
                <w:sz w:val="20"/>
              </w:rPr>
              <w:t>m</w:t>
            </w:r>
            <w:proofErr w:type="spellEnd"/>
            <w:proofErr w:type="gramEnd"/>
          </w:p>
        </w:tc>
        <w:tc>
          <w:tcPr>
            <w:tcW w:w="3260" w:type="dxa"/>
          </w:tcPr>
          <w:p w14:paraId="76F8E3DA" w14:textId="77777777" w:rsidR="00263073" w:rsidRDefault="00771062" w:rsidP="006604DB">
            <w:pPr>
              <w:widowControl w:val="0"/>
              <w:suppressAutoHyphens/>
              <w:autoSpaceDE w:val="0"/>
              <w:snapToGrid w:val="0"/>
              <w:spacing w:after="0"/>
              <w:rPr>
                <w:rFonts w:eastAsia="Lucida Sans Unicode"/>
                <w:szCs w:val="24"/>
                <w:lang w:eastAsia="ar-SA"/>
              </w:rPr>
            </w:pPr>
            <w:r>
              <w:rPr>
                <w:rFonts w:eastAsia="Lucida Sans Unicode"/>
                <w:szCs w:val="24"/>
                <w:lang w:eastAsia="ar-SA"/>
              </w:rPr>
              <w:t>TH CLIENT</w:t>
            </w:r>
            <w:r w:rsidR="00263073" w:rsidRPr="00771062">
              <w:rPr>
                <w:rFonts w:eastAsia="Lucida Sans Unicode"/>
                <w:szCs w:val="24"/>
                <w:lang w:eastAsia="ar-SA"/>
              </w:rPr>
              <w:t xml:space="preserve"> </w:t>
            </w:r>
            <w:r w:rsidR="00635462">
              <w:t xml:space="preserve">unicasts a ZCL </w:t>
            </w:r>
            <w:r w:rsidR="00635462">
              <w:rPr>
                <w:i/>
              </w:rPr>
              <w:t>write attributes</w:t>
            </w:r>
            <w:r w:rsidR="00635462">
              <w:t xml:space="preserve"> command frame to DUT SERVER to </w:t>
            </w:r>
            <w:r w:rsidR="00263073" w:rsidRPr="00771062">
              <w:rPr>
                <w:rFonts w:eastAsia="Lucida Sans Unicode"/>
                <w:szCs w:val="24"/>
                <w:lang w:eastAsia="ar-SA"/>
              </w:rPr>
              <w:t xml:space="preserve">write the respective default value to each mandatory attribute </w:t>
            </w:r>
            <w:r w:rsidR="00E01BB9">
              <w:rPr>
                <w:rFonts w:eastAsia="Lucida Sans Unicode"/>
                <w:szCs w:val="24"/>
                <w:lang w:eastAsia="ar-SA"/>
              </w:rPr>
              <w:t>of this cluster</w:t>
            </w:r>
            <w:r w:rsidR="00263073" w:rsidRPr="00771062">
              <w:rPr>
                <w:rFonts w:eastAsia="Lucida Sans Unicode"/>
                <w:szCs w:val="24"/>
                <w:lang w:eastAsia="ar-SA"/>
              </w:rPr>
              <w:t xml:space="preserve"> one at a time.</w:t>
            </w:r>
          </w:p>
          <w:p w14:paraId="76F8E3DB" w14:textId="77777777" w:rsidR="00D14480" w:rsidRPr="00771062" w:rsidRDefault="00D14480" w:rsidP="006604DB">
            <w:pPr>
              <w:widowControl w:val="0"/>
              <w:suppressAutoHyphens/>
              <w:autoSpaceDE w:val="0"/>
              <w:snapToGrid w:val="0"/>
              <w:spacing w:after="0"/>
              <w:rPr>
                <w:rFonts w:eastAsia="Lucida Sans Unicode"/>
                <w:b/>
                <w:szCs w:val="24"/>
                <w:lang w:eastAsia="ar-SA"/>
              </w:rPr>
            </w:pPr>
          </w:p>
        </w:tc>
        <w:tc>
          <w:tcPr>
            <w:tcW w:w="3694" w:type="dxa"/>
            <w:gridSpan w:val="2"/>
            <w:shd w:val="clear" w:color="auto" w:fill="F2F2F2" w:themeFill="background1" w:themeFillShade="F2"/>
          </w:tcPr>
          <w:p w14:paraId="76F8E3DC" w14:textId="77777777" w:rsidR="00D14480" w:rsidRPr="00635462" w:rsidRDefault="00D14480" w:rsidP="006604DB">
            <w:pPr>
              <w:snapToGrid w:val="0"/>
            </w:pPr>
            <w:r w:rsidRPr="00635462">
              <w:t xml:space="preserve">DUT SERVER unicasts a ZCL </w:t>
            </w:r>
            <w:r w:rsidRPr="00635462">
              <w:rPr>
                <w:i/>
              </w:rPr>
              <w:t xml:space="preserve">write attributes response </w:t>
            </w:r>
            <w:r w:rsidR="00635462">
              <w:t>command frame to TH CLIENT for each attribute.</w:t>
            </w:r>
          </w:p>
          <w:p w14:paraId="76F8E3DD" w14:textId="77777777" w:rsidR="00263073" w:rsidRPr="00D14480" w:rsidRDefault="00D14480" w:rsidP="006604DB">
            <w:pPr>
              <w:snapToGrid w:val="0"/>
              <w:rPr>
                <w:rFonts w:eastAsia="Lucida Sans Unicode" w:cs="Tahoma"/>
                <w:szCs w:val="24"/>
                <w:lang w:eastAsia="ar-SA"/>
              </w:rPr>
            </w:pPr>
            <w:r w:rsidRPr="00635462">
              <w:rPr>
                <w:rFonts w:eastAsia="Lucida Sans Unicode" w:cs="Tahoma"/>
                <w:szCs w:val="24"/>
                <w:lang w:eastAsia="ar-SA"/>
              </w:rPr>
              <w:t xml:space="preserve">If the access control of DUT </w:t>
            </w:r>
            <w:r w:rsidR="00CA7165" w:rsidRPr="00635462">
              <w:rPr>
                <w:rFonts w:eastAsia="Lucida Sans Unicode"/>
                <w:szCs w:val="24"/>
                <w:lang w:eastAsia="ar-SA"/>
              </w:rPr>
              <w:t xml:space="preserve">SERVER </w:t>
            </w:r>
            <w:r w:rsidRPr="00635462">
              <w:rPr>
                <w:rFonts w:eastAsia="Lucida Sans Unicode" w:cs="Tahoma"/>
                <w:szCs w:val="24"/>
                <w:lang w:eastAsia="ar-SA"/>
              </w:rPr>
              <w:t xml:space="preserve">is set to READ, the DUT </w:t>
            </w:r>
            <w:r w:rsidR="00CA7165" w:rsidRPr="00635462">
              <w:rPr>
                <w:rFonts w:eastAsia="Lucida Sans Unicode"/>
                <w:szCs w:val="24"/>
                <w:lang w:eastAsia="ar-SA"/>
              </w:rPr>
              <w:t xml:space="preserve">SERVER </w:t>
            </w:r>
            <w:r w:rsidRPr="00635462">
              <w:rPr>
                <w:rFonts w:eastAsia="Lucida Sans Unicode" w:cs="Tahoma"/>
                <w:szCs w:val="24"/>
                <w:lang w:eastAsia="ar-SA"/>
              </w:rPr>
              <w:t>response will indicate that the attribute write command was not a SUCCESS.  If the access control of DUT</w:t>
            </w:r>
            <w:r w:rsidR="00CA7165" w:rsidRPr="00635462">
              <w:rPr>
                <w:rFonts w:eastAsia="Lucida Sans Unicode"/>
                <w:szCs w:val="24"/>
                <w:lang w:eastAsia="ar-SA"/>
              </w:rPr>
              <w:t xml:space="preserve"> SERVER</w:t>
            </w:r>
            <w:r w:rsidRPr="00635462">
              <w:rPr>
                <w:rFonts w:eastAsia="Lucida Sans Unicode" w:cs="Tahoma"/>
                <w:szCs w:val="24"/>
                <w:lang w:eastAsia="ar-SA"/>
              </w:rPr>
              <w:t xml:space="preserve"> is set to READ/WRITE, the DUT </w:t>
            </w:r>
            <w:r w:rsidR="00CA7165" w:rsidRPr="00635462">
              <w:rPr>
                <w:rFonts w:eastAsia="Lucida Sans Unicode"/>
                <w:szCs w:val="24"/>
                <w:lang w:eastAsia="ar-SA"/>
              </w:rPr>
              <w:t xml:space="preserve">SERVER </w:t>
            </w:r>
            <w:r w:rsidRPr="00635462">
              <w:rPr>
                <w:rFonts w:eastAsia="Lucida Sans Unicode" w:cs="Tahoma"/>
                <w:szCs w:val="24"/>
                <w:lang w:eastAsia="ar-SA"/>
              </w:rPr>
              <w:t>response will indicate that the write command was a SUCCESS.</w:t>
            </w:r>
          </w:p>
        </w:tc>
      </w:tr>
      <w:tr w:rsidR="00D14480" w:rsidRPr="00076A32" w14:paraId="76F8E3E4" w14:textId="77777777" w:rsidTr="00C71F0E">
        <w:trPr>
          <w:cantSplit/>
        </w:trPr>
        <w:tc>
          <w:tcPr>
            <w:tcW w:w="700" w:type="dxa"/>
          </w:tcPr>
          <w:p w14:paraId="76F8E3DF" w14:textId="77777777" w:rsidR="00D14480" w:rsidRDefault="00D14480" w:rsidP="006604DB">
            <w:pPr>
              <w:snapToGrid w:val="0"/>
              <w:jc w:val="center"/>
            </w:pPr>
            <w:r>
              <w:t>2b</w:t>
            </w:r>
          </w:p>
        </w:tc>
        <w:tc>
          <w:tcPr>
            <w:tcW w:w="1418" w:type="dxa"/>
          </w:tcPr>
          <w:p w14:paraId="76F8E3E0" w14:textId="64C7D10F" w:rsidR="00D14480" w:rsidRPr="00E01BB9" w:rsidRDefault="00F4422E" w:rsidP="0041562D">
            <w:pPr>
              <w:snapToGrid w:val="0"/>
              <w:rPr>
                <w:sz w:val="20"/>
              </w:rPr>
            </w:pPr>
            <w:proofErr w:type="spellStart"/>
            <w:proofErr w:type="gramStart"/>
            <w:r>
              <w:rPr>
                <w:sz w:val="20"/>
              </w:rPr>
              <w:t>TSTAT</w:t>
            </w:r>
            <w:r w:rsidR="003447E4" w:rsidRPr="00E01BB9">
              <w:rPr>
                <w:sz w:val="20"/>
              </w:rPr>
              <w:t>.S.A</w:t>
            </w:r>
            <w:r w:rsidR="003447E4">
              <w:rPr>
                <w:i/>
                <w:sz w:val="20"/>
              </w:rPr>
              <w:t>m</w:t>
            </w:r>
            <w:proofErr w:type="spellEnd"/>
            <w:proofErr w:type="gramEnd"/>
          </w:p>
        </w:tc>
        <w:tc>
          <w:tcPr>
            <w:tcW w:w="3260" w:type="dxa"/>
          </w:tcPr>
          <w:p w14:paraId="76F8E3E1" w14:textId="77777777" w:rsidR="00D14480" w:rsidRPr="00771062" w:rsidRDefault="00635462" w:rsidP="006604DB">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read attributes</w:t>
            </w:r>
            <w:r>
              <w:t xml:space="preserve"> command frame to DUT SERVER to </w:t>
            </w:r>
            <w:r w:rsidRPr="00076A32">
              <w:t xml:space="preserve">read </w:t>
            </w:r>
            <w:r>
              <w:t xml:space="preserve">back </w:t>
            </w:r>
            <w:r>
              <w:rPr>
                <w:rFonts w:eastAsia="Lucida Sans Unicode"/>
                <w:szCs w:val="24"/>
                <w:lang w:eastAsia="ar-SA"/>
              </w:rPr>
              <w:t>each attribute written in step 2a.</w:t>
            </w:r>
          </w:p>
        </w:tc>
        <w:tc>
          <w:tcPr>
            <w:tcW w:w="3694" w:type="dxa"/>
            <w:gridSpan w:val="2"/>
            <w:shd w:val="clear" w:color="auto" w:fill="F2F2F2" w:themeFill="background1" w:themeFillShade="F2"/>
          </w:tcPr>
          <w:p w14:paraId="76F8E3E2" w14:textId="77777777" w:rsidR="00D14480" w:rsidRDefault="00D14480" w:rsidP="006604DB">
            <w:pPr>
              <w:snapToGrid w:val="0"/>
            </w:pPr>
            <w:r>
              <w:t xml:space="preserve">DUT SERVER unicasts a ZCL </w:t>
            </w:r>
            <w:r>
              <w:rPr>
                <w:i/>
              </w:rPr>
              <w:t xml:space="preserve">read attributes response </w:t>
            </w:r>
            <w:r>
              <w:t>command frame to TH CLIENT containing the requested attribute.</w:t>
            </w:r>
          </w:p>
          <w:p w14:paraId="76F8E3E3" w14:textId="77777777" w:rsidR="00D14480" w:rsidRPr="00771062" w:rsidRDefault="00D14480" w:rsidP="006604DB">
            <w:pPr>
              <w:snapToGrid w:val="0"/>
            </w:pPr>
            <w:r>
              <w:rPr>
                <w:rFonts w:eastAsia="Lucida Sans Unicode" w:cs="Tahoma"/>
                <w:szCs w:val="24"/>
                <w:lang w:eastAsia="ar-SA"/>
              </w:rPr>
              <w:t xml:space="preserve">If the </w:t>
            </w:r>
            <w:r>
              <w:rPr>
                <w:rFonts w:eastAsia="Lucida Sans Unicode" w:cs="Tahoma"/>
                <w:i/>
                <w:szCs w:val="24"/>
                <w:lang w:eastAsia="ar-SA"/>
              </w:rPr>
              <w:t>Status</w:t>
            </w:r>
            <w:r>
              <w:rPr>
                <w:rFonts w:eastAsia="Lucida Sans Unicode" w:cs="Tahoma"/>
                <w:szCs w:val="24"/>
                <w:lang w:eastAsia="ar-SA"/>
              </w:rPr>
              <w:t xml:space="preserve"> field of the </w:t>
            </w:r>
            <w:r>
              <w:rPr>
                <w:i/>
              </w:rPr>
              <w:t xml:space="preserve">write attributes response </w:t>
            </w:r>
            <w:r>
              <w:t>command frame was equal to SUCCESS, the updated value is read back.  If the</w:t>
            </w:r>
            <w:r>
              <w:rPr>
                <w:rFonts w:eastAsia="Lucida Sans Unicode" w:cs="Tahoma"/>
                <w:i/>
                <w:szCs w:val="24"/>
                <w:lang w:eastAsia="ar-SA"/>
              </w:rPr>
              <w:t xml:space="preserve"> Status</w:t>
            </w:r>
            <w:r>
              <w:rPr>
                <w:rFonts w:eastAsia="Lucida Sans Unicode" w:cs="Tahoma"/>
                <w:szCs w:val="24"/>
                <w:lang w:eastAsia="ar-SA"/>
              </w:rPr>
              <w:t xml:space="preserve"> field of the </w:t>
            </w:r>
            <w:r>
              <w:rPr>
                <w:i/>
              </w:rPr>
              <w:t xml:space="preserve">write attributes response </w:t>
            </w:r>
            <w:r>
              <w:t xml:space="preserve">command frame was not equal to </w:t>
            </w:r>
            <w:proofErr w:type="gramStart"/>
            <w:r>
              <w:t>SUCCESS</w:t>
            </w:r>
            <w:proofErr w:type="gramEnd"/>
            <w:r>
              <w:t xml:space="preserve"> </w:t>
            </w:r>
            <w:r>
              <w:rPr>
                <w:rFonts w:eastAsia="Lucida Sans Unicode" w:cs="Tahoma"/>
                <w:szCs w:val="24"/>
                <w:lang w:eastAsia="ar-SA"/>
              </w:rPr>
              <w:t>the value is not updated when read back.</w:t>
            </w:r>
          </w:p>
        </w:tc>
      </w:tr>
      <w:tr w:rsidR="003447E4" w:rsidRPr="00076A32" w14:paraId="76F8E3E6" w14:textId="77777777" w:rsidTr="00E27CC4">
        <w:trPr>
          <w:cantSplit/>
        </w:trPr>
        <w:tc>
          <w:tcPr>
            <w:tcW w:w="9072" w:type="dxa"/>
            <w:gridSpan w:val="5"/>
            <w:tcBorders>
              <w:top w:val="single" w:sz="4" w:space="0" w:color="auto"/>
              <w:left w:val="nil"/>
              <w:bottom w:val="nil"/>
              <w:right w:val="nil"/>
            </w:tcBorders>
          </w:tcPr>
          <w:p w14:paraId="76F8E3E5" w14:textId="77777777" w:rsidR="003447E4" w:rsidRPr="00293556" w:rsidRDefault="003447E4" w:rsidP="00E27CC4">
            <w:pPr>
              <w:snapToGrid w:val="0"/>
              <w:rPr>
                <w:i/>
              </w:rPr>
            </w:pPr>
            <w:r>
              <w:rPr>
                <w:i/>
              </w:rPr>
              <w:t>Continued…</w:t>
            </w:r>
          </w:p>
        </w:tc>
      </w:tr>
      <w:tr w:rsidR="003447E4" w:rsidRPr="00076A32" w14:paraId="76F8E3ED" w14:textId="77777777" w:rsidTr="00C71F0E">
        <w:trPr>
          <w:cantSplit/>
        </w:trPr>
        <w:tc>
          <w:tcPr>
            <w:tcW w:w="700" w:type="dxa"/>
          </w:tcPr>
          <w:p w14:paraId="76F8E3E7" w14:textId="77777777" w:rsidR="003447E4" w:rsidRDefault="003447E4" w:rsidP="003447E4">
            <w:pPr>
              <w:snapToGrid w:val="0"/>
              <w:jc w:val="center"/>
            </w:pPr>
            <w:r>
              <w:lastRenderedPageBreak/>
              <w:t>3</w:t>
            </w:r>
          </w:p>
        </w:tc>
        <w:tc>
          <w:tcPr>
            <w:tcW w:w="1418" w:type="dxa"/>
          </w:tcPr>
          <w:p w14:paraId="76F8E3E8" w14:textId="47709D64" w:rsidR="003447E4" w:rsidRDefault="00F4422E" w:rsidP="0041562D">
            <w:pPr>
              <w:snapToGrid w:val="0"/>
              <w:rPr>
                <w:sz w:val="20"/>
              </w:rPr>
            </w:pPr>
            <w:proofErr w:type="spellStart"/>
            <w:proofErr w:type="gramStart"/>
            <w:r>
              <w:rPr>
                <w:sz w:val="20"/>
              </w:rPr>
              <w:t>TSTAT</w:t>
            </w:r>
            <w:r w:rsidR="003447E4" w:rsidRPr="00E01BB9">
              <w:rPr>
                <w:sz w:val="20"/>
              </w:rPr>
              <w:t>.S.A</w:t>
            </w:r>
            <w:r w:rsidR="003447E4">
              <w:rPr>
                <w:i/>
                <w:sz w:val="20"/>
              </w:rPr>
              <w:t>o</w:t>
            </w:r>
            <w:proofErr w:type="spellEnd"/>
            <w:proofErr w:type="gramEnd"/>
          </w:p>
        </w:tc>
        <w:tc>
          <w:tcPr>
            <w:tcW w:w="3260" w:type="dxa"/>
          </w:tcPr>
          <w:p w14:paraId="76F8E3E9" w14:textId="77777777" w:rsidR="003447E4" w:rsidRPr="00771062" w:rsidRDefault="003447E4" w:rsidP="003447E4">
            <w:pPr>
              <w:widowControl w:val="0"/>
              <w:suppressAutoHyphens/>
              <w:autoSpaceDE w:val="0"/>
              <w:snapToGrid w:val="0"/>
              <w:spacing w:after="0"/>
              <w:rPr>
                <w:rFonts w:eastAsia="Lucida Sans Unicode"/>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each optional attribute</w:t>
            </w:r>
            <w:r w:rsidRPr="00771062">
              <w:rPr>
                <w:rFonts w:eastAsia="Lucida Sans Unicode"/>
                <w:szCs w:val="24"/>
                <w:lang w:eastAsia="ar-SA"/>
              </w:rPr>
              <w:t xml:space="preserve"> </w:t>
            </w:r>
            <w:r>
              <w:rPr>
                <w:rFonts w:eastAsia="Lucida Sans Unicode"/>
                <w:szCs w:val="24"/>
                <w:lang w:eastAsia="ar-SA"/>
              </w:rPr>
              <w:t xml:space="preserve">of this cluster </w:t>
            </w:r>
            <w:r w:rsidRPr="00771062">
              <w:rPr>
                <w:rFonts w:eastAsia="Lucida Sans Unicode"/>
                <w:szCs w:val="24"/>
                <w:lang w:eastAsia="ar-SA"/>
              </w:rPr>
              <w:t>one at a time.</w:t>
            </w:r>
          </w:p>
        </w:tc>
        <w:tc>
          <w:tcPr>
            <w:tcW w:w="3694" w:type="dxa"/>
            <w:gridSpan w:val="2"/>
            <w:shd w:val="clear" w:color="auto" w:fill="F2F2F2" w:themeFill="background1" w:themeFillShade="F2"/>
          </w:tcPr>
          <w:p w14:paraId="76F8E3EA" w14:textId="77777777" w:rsidR="003447E4" w:rsidRDefault="003447E4" w:rsidP="003447E4">
            <w:pPr>
              <w:snapToGrid w:val="0"/>
            </w:pPr>
            <w:r>
              <w:t xml:space="preserve">DUT SERVER unicasts a ZCL </w:t>
            </w:r>
            <w:r>
              <w:rPr>
                <w:i/>
              </w:rPr>
              <w:t xml:space="preserve">read attributes response </w:t>
            </w:r>
            <w:r>
              <w:t>command frame to TH CLIENT containing each attribute.</w:t>
            </w:r>
          </w:p>
          <w:p w14:paraId="76F8E3EB" w14:textId="77777777" w:rsidR="003447E4" w:rsidRDefault="003447E4" w:rsidP="003447E4">
            <w:pPr>
              <w:snapToGrid w:val="0"/>
            </w:pPr>
            <w:r>
              <w:t xml:space="preserve">If the DUT SERVER implements the attribute, the </w:t>
            </w:r>
            <w:r w:rsidRPr="00DB52DC">
              <w:rPr>
                <w:i/>
              </w:rPr>
              <w:t>Status</w:t>
            </w:r>
            <w:r>
              <w:t xml:space="preserve"> field will be equal to SUCCESS and the command will contain the requested attribute.  If the DUT SERVER does not implement the attribute, the </w:t>
            </w:r>
            <w:r w:rsidRPr="00DB52DC">
              <w:rPr>
                <w:i/>
              </w:rPr>
              <w:t>Status</w:t>
            </w:r>
            <w:r>
              <w:t xml:space="preserve"> field will not be equal to SUCCESS.</w:t>
            </w:r>
          </w:p>
          <w:p w14:paraId="76F8E3EC" w14:textId="77777777" w:rsidR="003447E4" w:rsidRPr="00771062" w:rsidRDefault="003447E4" w:rsidP="003447E4">
            <w:pPr>
              <w:snapToGrid w:val="0"/>
            </w:pPr>
            <w:r>
              <w:rPr>
                <w:rFonts w:eastAsia="Lucida Sans Unicode" w:cs="Tahoma"/>
                <w:szCs w:val="24"/>
                <w:lang w:eastAsia="ar-SA"/>
              </w:rPr>
              <w:t>The data type in each command must match the value listed in the specification(s). The data value in each command for the attribute must fall within the valid range described in the specification(s).</w:t>
            </w:r>
          </w:p>
        </w:tc>
      </w:tr>
      <w:tr w:rsidR="003447E4" w:rsidRPr="00076A32" w14:paraId="76F8E3F4" w14:textId="77777777" w:rsidTr="00C71F0E">
        <w:trPr>
          <w:cantSplit/>
        </w:trPr>
        <w:tc>
          <w:tcPr>
            <w:tcW w:w="700" w:type="dxa"/>
          </w:tcPr>
          <w:p w14:paraId="76F8E3EE" w14:textId="77777777" w:rsidR="003447E4" w:rsidRDefault="003447E4" w:rsidP="003447E4">
            <w:pPr>
              <w:snapToGrid w:val="0"/>
              <w:jc w:val="center"/>
            </w:pPr>
            <w:r>
              <w:t>4a</w:t>
            </w:r>
          </w:p>
        </w:tc>
        <w:tc>
          <w:tcPr>
            <w:tcW w:w="1418" w:type="dxa"/>
          </w:tcPr>
          <w:p w14:paraId="76F8E3EF" w14:textId="7733A4AA" w:rsidR="003447E4" w:rsidRDefault="00F4422E" w:rsidP="0041562D">
            <w:pPr>
              <w:snapToGrid w:val="0"/>
              <w:rPr>
                <w:sz w:val="20"/>
              </w:rPr>
            </w:pPr>
            <w:proofErr w:type="spellStart"/>
            <w:proofErr w:type="gramStart"/>
            <w:r>
              <w:rPr>
                <w:sz w:val="20"/>
              </w:rPr>
              <w:t>TSTAT</w:t>
            </w:r>
            <w:r w:rsidR="003447E4" w:rsidRPr="00E01BB9">
              <w:rPr>
                <w:sz w:val="20"/>
              </w:rPr>
              <w:t>.S.A</w:t>
            </w:r>
            <w:r w:rsidR="003447E4">
              <w:rPr>
                <w:i/>
                <w:sz w:val="20"/>
              </w:rPr>
              <w:t>o</w:t>
            </w:r>
            <w:proofErr w:type="spellEnd"/>
            <w:proofErr w:type="gramEnd"/>
          </w:p>
        </w:tc>
        <w:tc>
          <w:tcPr>
            <w:tcW w:w="3260" w:type="dxa"/>
          </w:tcPr>
          <w:p w14:paraId="76F8E3F0" w14:textId="77777777" w:rsidR="003447E4" w:rsidRDefault="003447E4" w:rsidP="003447E4">
            <w:pPr>
              <w:widowControl w:val="0"/>
              <w:suppressAutoHyphens/>
              <w:autoSpaceDE w:val="0"/>
              <w:snapToGrid w:val="0"/>
              <w:spacing w:after="0"/>
              <w:rPr>
                <w:rFonts w:eastAsia="Lucida Sans Unicode"/>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t>
            </w:r>
            <w:r w:rsidRPr="00771062">
              <w:rPr>
                <w:rFonts w:eastAsia="Lucida Sans Unicode"/>
                <w:szCs w:val="24"/>
                <w:lang w:eastAsia="ar-SA"/>
              </w:rPr>
              <w:t xml:space="preserve">write the respective default value to each </w:t>
            </w:r>
            <w:r>
              <w:rPr>
                <w:rFonts w:eastAsia="Lucida Sans Unicode"/>
                <w:szCs w:val="24"/>
                <w:lang w:eastAsia="ar-SA"/>
              </w:rPr>
              <w:t>optional</w:t>
            </w:r>
            <w:r w:rsidRPr="00771062">
              <w:rPr>
                <w:rFonts w:eastAsia="Lucida Sans Unicode"/>
                <w:szCs w:val="24"/>
                <w:lang w:eastAsia="ar-SA"/>
              </w:rPr>
              <w:t xml:space="preserve"> attribute </w:t>
            </w:r>
            <w:r>
              <w:rPr>
                <w:rFonts w:eastAsia="Lucida Sans Unicode"/>
                <w:szCs w:val="24"/>
                <w:lang w:eastAsia="ar-SA"/>
              </w:rPr>
              <w:t xml:space="preserve">of this cluster </w:t>
            </w:r>
            <w:r w:rsidRPr="00771062">
              <w:rPr>
                <w:rFonts w:eastAsia="Lucida Sans Unicode"/>
                <w:szCs w:val="24"/>
                <w:lang w:eastAsia="ar-SA"/>
              </w:rPr>
              <w:t>one at a time.</w:t>
            </w:r>
          </w:p>
          <w:p w14:paraId="76F8E3F1" w14:textId="77777777" w:rsidR="003447E4" w:rsidRPr="00771062" w:rsidRDefault="003447E4" w:rsidP="003447E4">
            <w:pPr>
              <w:widowControl w:val="0"/>
              <w:suppressAutoHyphens/>
              <w:autoSpaceDE w:val="0"/>
              <w:snapToGrid w:val="0"/>
              <w:spacing w:after="0"/>
              <w:rPr>
                <w:rFonts w:eastAsia="Lucida Sans Unicode"/>
                <w:b/>
                <w:szCs w:val="24"/>
                <w:lang w:eastAsia="ar-SA"/>
              </w:rPr>
            </w:pPr>
          </w:p>
        </w:tc>
        <w:tc>
          <w:tcPr>
            <w:tcW w:w="3694" w:type="dxa"/>
            <w:gridSpan w:val="2"/>
            <w:shd w:val="clear" w:color="auto" w:fill="F2F2F2" w:themeFill="background1" w:themeFillShade="F2"/>
          </w:tcPr>
          <w:p w14:paraId="76F8E3F2" w14:textId="77777777" w:rsidR="003447E4" w:rsidRDefault="003447E4" w:rsidP="003447E4">
            <w:pPr>
              <w:snapToGrid w:val="0"/>
            </w:pPr>
            <w:r>
              <w:t xml:space="preserve">DUT SERVER unicasts a ZCL </w:t>
            </w:r>
            <w:r>
              <w:rPr>
                <w:i/>
              </w:rPr>
              <w:t xml:space="preserve">write attributes response </w:t>
            </w:r>
            <w:r>
              <w:t>command frame to TH CLIENT for each attribute.</w:t>
            </w:r>
          </w:p>
          <w:p w14:paraId="76F8E3F3" w14:textId="77777777" w:rsidR="003447E4" w:rsidRPr="00771062" w:rsidRDefault="003447E4" w:rsidP="003447E4">
            <w:pPr>
              <w:snapToGrid w:val="0"/>
            </w:pPr>
            <w:r>
              <w:rPr>
                <w:rFonts w:eastAsia="Lucida Sans Unicode" w:cs="Tahoma"/>
                <w:szCs w:val="24"/>
                <w:lang w:eastAsia="ar-SA"/>
              </w:rPr>
              <w:t>If the attribute is not implemented or the access control of DUT</w:t>
            </w:r>
            <w:r>
              <w:rPr>
                <w:rFonts w:eastAsia="Lucida Sans Unicode"/>
                <w:szCs w:val="24"/>
                <w:lang w:eastAsia="ar-SA"/>
              </w:rPr>
              <w:t xml:space="preserve"> SERVER</w:t>
            </w:r>
            <w:r>
              <w:rPr>
                <w:rFonts w:eastAsia="Lucida Sans Unicode" w:cs="Tahoma"/>
                <w:szCs w:val="24"/>
                <w:lang w:eastAsia="ar-SA"/>
              </w:rPr>
              <w:t xml:space="preserve"> is set to READ, the DUT </w:t>
            </w:r>
            <w:r>
              <w:rPr>
                <w:rFonts w:eastAsia="Lucida Sans Unicode"/>
                <w:szCs w:val="24"/>
                <w:lang w:eastAsia="ar-SA"/>
              </w:rPr>
              <w:t xml:space="preserve">SERVER </w:t>
            </w:r>
            <w:r>
              <w:rPr>
                <w:rFonts w:eastAsia="Lucida Sans Unicode" w:cs="Tahoma"/>
                <w:szCs w:val="24"/>
                <w:lang w:eastAsia="ar-SA"/>
              </w:rPr>
              <w:t xml:space="preserve">response will indicate that the attribute write command was not a SUCCESS.  If the attribute is implemented and the access control of DUT </w:t>
            </w:r>
            <w:r>
              <w:rPr>
                <w:rFonts w:eastAsia="Lucida Sans Unicode"/>
                <w:szCs w:val="24"/>
                <w:lang w:eastAsia="ar-SA"/>
              </w:rPr>
              <w:t xml:space="preserve">SERVER </w:t>
            </w:r>
            <w:r>
              <w:rPr>
                <w:rFonts w:eastAsia="Lucida Sans Unicode" w:cs="Tahoma"/>
                <w:szCs w:val="24"/>
                <w:lang w:eastAsia="ar-SA"/>
              </w:rPr>
              <w:t>is set to READ/WRITE, the DUT response will indicate that the write command was a SUCCESS.</w:t>
            </w:r>
          </w:p>
        </w:tc>
      </w:tr>
      <w:tr w:rsidR="003447E4" w:rsidRPr="00076A32" w14:paraId="76F8E3F6" w14:textId="77777777" w:rsidTr="00E27CC4">
        <w:trPr>
          <w:cantSplit/>
        </w:trPr>
        <w:tc>
          <w:tcPr>
            <w:tcW w:w="9072" w:type="dxa"/>
            <w:gridSpan w:val="5"/>
            <w:tcBorders>
              <w:top w:val="single" w:sz="4" w:space="0" w:color="auto"/>
              <w:left w:val="nil"/>
              <w:bottom w:val="nil"/>
              <w:right w:val="nil"/>
            </w:tcBorders>
          </w:tcPr>
          <w:p w14:paraId="76F8E3F5" w14:textId="77777777" w:rsidR="003447E4" w:rsidRPr="00293556" w:rsidRDefault="003447E4" w:rsidP="00E27CC4">
            <w:pPr>
              <w:snapToGrid w:val="0"/>
              <w:rPr>
                <w:i/>
              </w:rPr>
            </w:pPr>
            <w:r>
              <w:rPr>
                <w:i/>
              </w:rPr>
              <w:t>Continued…</w:t>
            </w:r>
          </w:p>
        </w:tc>
      </w:tr>
      <w:tr w:rsidR="003447E4" w:rsidRPr="00076A32" w14:paraId="76F8E3FC" w14:textId="77777777" w:rsidTr="00C71F0E">
        <w:trPr>
          <w:cantSplit/>
        </w:trPr>
        <w:tc>
          <w:tcPr>
            <w:tcW w:w="700" w:type="dxa"/>
          </w:tcPr>
          <w:p w14:paraId="76F8E3F7" w14:textId="77777777" w:rsidR="003447E4" w:rsidRDefault="003447E4" w:rsidP="003447E4">
            <w:pPr>
              <w:snapToGrid w:val="0"/>
              <w:jc w:val="center"/>
            </w:pPr>
            <w:r>
              <w:lastRenderedPageBreak/>
              <w:t>4b</w:t>
            </w:r>
          </w:p>
        </w:tc>
        <w:tc>
          <w:tcPr>
            <w:tcW w:w="1418" w:type="dxa"/>
          </w:tcPr>
          <w:p w14:paraId="76F8E3F8" w14:textId="4217A43C" w:rsidR="003447E4" w:rsidRDefault="00F4422E" w:rsidP="003447E4">
            <w:pPr>
              <w:snapToGrid w:val="0"/>
              <w:rPr>
                <w:sz w:val="20"/>
              </w:rPr>
            </w:pPr>
            <w:proofErr w:type="spellStart"/>
            <w:proofErr w:type="gramStart"/>
            <w:r>
              <w:rPr>
                <w:sz w:val="20"/>
              </w:rPr>
              <w:t>TSTAT</w:t>
            </w:r>
            <w:r w:rsidR="003447E4" w:rsidRPr="00E01BB9">
              <w:rPr>
                <w:sz w:val="20"/>
              </w:rPr>
              <w:t>.S.A</w:t>
            </w:r>
            <w:r w:rsidR="003447E4">
              <w:rPr>
                <w:i/>
                <w:sz w:val="20"/>
              </w:rPr>
              <w:t>o</w:t>
            </w:r>
            <w:proofErr w:type="spellEnd"/>
            <w:proofErr w:type="gramEnd"/>
          </w:p>
        </w:tc>
        <w:tc>
          <w:tcPr>
            <w:tcW w:w="3260" w:type="dxa"/>
          </w:tcPr>
          <w:p w14:paraId="76F8E3F9" w14:textId="77777777" w:rsidR="003447E4" w:rsidRPr="00771062" w:rsidRDefault="003447E4" w:rsidP="003447E4">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read attributes</w:t>
            </w:r>
            <w:r>
              <w:t xml:space="preserve"> command frame to DUT SERVER to </w:t>
            </w:r>
            <w:r w:rsidRPr="00076A32">
              <w:t xml:space="preserve">read </w:t>
            </w:r>
            <w:r>
              <w:t xml:space="preserve">back </w:t>
            </w:r>
            <w:r>
              <w:rPr>
                <w:rFonts w:eastAsia="Lucida Sans Unicode"/>
                <w:szCs w:val="24"/>
                <w:lang w:eastAsia="ar-SA"/>
              </w:rPr>
              <w:t>each attribute written in step 4a.</w:t>
            </w:r>
          </w:p>
        </w:tc>
        <w:tc>
          <w:tcPr>
            <w:tcW w:w="3694" w:type="dxa"/>
            <w:gridSpan w:val="2"/>
            <w:shd w:val="clear" w:color="auto" w:fill="F2F2F2" w:themeFill="background1" w:themeFillShade="F2"/>
          </w:tcPr>
          <w:p w14:paraId="76F8E3FA" w14:textId="77777777" w:rsidR="003447E4" w:rsidRDefault="003447E4" w:rsidP="003447E4">
            <w:pPr>
              <w:snapToGrid w:val="0"/>
            </w:pPr>
            <w:r>
              <w:t xml:space="preserve">DUT SERVER unicasts a ZCL </w:t>
            </w:r>
            <w:r>
              <w:rPr>
                <w:i/>
              </w:rPr>
              <w:t xml:space="preserve">read attributes response </w:t>
            </w:r>
            <w:r>
              <w:t>command frame to TH CLIENT containing the requested attribute.</w:t>
            </w:r>
          </w:p>
          <w:p w14:paraId="76F8E3FB" w14:textId="77777777" w:rsidR="003447E4" w:rsidRPr="00771062" w:rsidRDefault="003447E4" w:rsidP="003447E4">
            <w:pPr>
              <w:snapToGrid w:val="0"/>
            </w:pPr>
            <w:r>
              <w:rPr>
                <w:rFonts w:eastAsia="Lucida Sans Unicode" w:cs="Tahoma"/>
                <w:szCs w:val="24"/>
                <w:lang w:eastAsia="ar-SA"/>
              </w:rPr>
              <w:t xml:space="preserve">If the </w:t>
            </w:r>
            <w:r>
              <w:rPr>
                <w:rFonts w:eastAsia="Lucida Sans Unicode" w:cs="Tahoma"/>
                <w:i/>
                <w:szCs w:val="24"/>
                <w:lang w:eastAsia="ar-SA"/>
              </w:rPr>
              <w:t>Status</w:t>
            </w:r>
            <w:r>
              <w:rPr>
                <w:rFonts w:eastAsia="Lucida Sans Unicode" w:cs="Tahoma"/>
                <w:szCs w:val="24"/>
                <w:lang w:eastAsia="ar-SA"/>
              </w:rPr>
              <w:t xml:space="preserve"> field of the </w:t>
            </w:r>
            <w:r>
              <w:rPr>
                <w:i/>
              </w:rPr>
              <w:t xml:space="preserve">write attributes response </w:t>
            </w:r>
            <w:r>
              <w:t>command frame was equal to SUCCESS, the updated value is read back.  If the</w:t>
            </w:r>
            <w:r>
              <w:rPr>
                <w:rFonts w:eastAsia="Lucida Sans Unicode" w:cs="Tahoma"/>
                <w:i/>
                <w:szCs w:val="24"/>
                <w:lang w:eastAsia="ar-SA"/>
              </w:rPr>
              <w:t xml:space="preserve"> Status</w:t>
            </w:r>
            <w:r>
              <w:rPr>
                <w:rFonts w:eastAsia="Lucida Sans Unicode" w:cs="Tahoma"/>
                <w:szCs w:val="24"/>
                <w:lang w:eastAsia="ar-SA"/>
              </w:rPr>
              <w:t xml:space="preserve"> field of the </w:t>
            </w:r>
            <w:r>
              <w:rPr>
                <w:i/>
              </w:rPr>
              <w:t xml:space="preserve">write attributes response </w:t>
            </w:r>
            <w:r>
              <w:t xml:space="preserve">command frame was not equal to </w:t>
            </w:r>
            <w:proofErr w:type="gramStart"/>
            <w:r>
              <w:t>SUCCESS</w:t>
            </w:r>
            <w:proofErr w:type="gramEnd"/>
            <w:r>
              <w:t xml:space="preserve"> </w:t>
            </w:r>
            <w:r>
              <w:rPr>
                <w:rFonts w:eastAsia="Lucida Sans Unicode" w:cs="Tahoma"/>
                <w:szCs w:val="24"/>
                <w:lang w:eastAsia="ar-SA"/>
              </w:rPr>
              <w:t>the value is not updated when read back.</w:t>
            </w:r>
          </w:p>
        </w:tc>
      </w:tr>
      <w:tr w:rsidR="003447E4" w:rsidRPr="00B52A96" w14:paraId="76F8E3FE" w14:textId="77777777" w:rsidTr="0041562D">
        <w:trPr>
          <w:gridAfter w:val="1"/>
          <w:wAfter w:w="10" w:type="dxa"/>
          <w:cantSplit/>
          <w:trHeight w:val="221"/>
        </w:trPr>
        <w:tc>
          <w:tcPr>
            <w:tcW w:w="9062" w:type="dxa"/>
            <w:gridSpan w:val="4"/>
            <w:tcBorders>
              <w:left w:val="nil"/>
              <w:bottom w:val="nil"/>
              <w:right w:val="nil"/>
            </w:tcBorders>
          </w:tcPr>
          <w:p w14:paraId="76F8E3FD" w14:textId="64548160" w:rsidR="003447E4" w:rsidRDefault="003447E4" w:rsidP="0041562D">
            <w:pPr>
              <w:snapToGrid w:val="0"/>
              <w:jc w:val="center"/>
              <w:rPr>
                <w:rFonts w:cs="Tahoma"/>
                <w:i/>
              </w:rPr>
            </w:pPr>
            <w:r>
              <w:rPr>
                <w:rFonts w:cs="Tahoma"/>
                <w:i/>
              </w:rPr>
              <w:t xml:space="preserve">--- End of test case </w:t>
            </w:r>
            <w:r w:rsidR="00F4422E">
              <w:rPr>
                <w:rFonts w:cs="Tahoma"/>
                <w:i/>
              </w:rPr>
              <w:t>TSTAT</w:t>
            </w:r>
            <w:r>
              <w:rPr>
                <w:rFonts w:cs="Tahoma"/>
                <w:i/>
              </w:rPr>
              <w:t>-TC-01S ---</w:t>
            </w:r>
          </w:p>
        </w:tc>
      </w:tr>
    </w:tbl>
    <w:p w14:paraId="76F8E3FF" w14:textId="16CA31DE" w:rsidR="00BC282E" w:rsidRDefault="00BC282E" w:rsidP="006604DB">
      <w:pPr>
        <w:rPr>
          <w:lang w:eastAsia="ja-JP"/>
        </w:rPr>
      </w:pPr>
    </w:p>
    <w:p w14:paraId="250E86FC" w14:textId="77777777" w:rsidR="00937F2C" w:rsidRDefault="00937F2C">
      <w:pPr>
        <w:spacing w:before="0" w:after="0"/>
        <w:rPr>
          <w:lang w:eastAsia="ja-JP"/>
        </w:rPr>
      </w:pPr>
      <w:r>
        <w:rPr>
          <w:lang w:eastAsia="ja-JP"/>
        </w:rPr>
        <w:br w:type="page"/>
      </w:r>
    </w:p>
    <w:p w14:paraId="09D6A663" w14:textId="185AB470" w:rsidR="00937F2C" w:rsidRDefault="00F4422E" w:rsidP="00937F2C">
      <w:pPr>
        <w:pStyle w:val="Heading3"/>
        <w:keepNext w:val="0"/>
      </w:pPr>
      <w:bookmarkStart w:id="4698" w:name="_Ref455589046"/>
      <w:bookmarkStart w:id="4699" w:name="_Toc494983558"/>
      <w:r>
        <w:lastRenderedPageBreak/>
        <w:t>TSTAT</w:t>
      </w:r>
      <w:r w:rsidR="00937F2C">
        <w:t xml:space="preserve">-TC-02S: </w:t>
      </w:r>
      <w:bookmarkEnd w:id="4698"/>
      <w:r w:rsidR="00591D10">
        <w:t>Setpoint Test Cases</w:t>
      </w:r>
      <w:r w:rsidR="00BB65A7">
        <w:t xml:space="preserve"> </w:t>
      </w:r>
      <w:r w:rsidR="005B7BBF">
        <w:t>with server as a DUT</w:t>
      </w:r>
      <w:bookmarkEnd w:id="4699"/>
    </w:p>
    <w:p w14:paraId="18932451" w14:textId="7E47AC62" w:rsidR="00937F2C" w:rsidRPr="00861813" w:rsidRDefault="00937F2C" w:rsidP="00937F2C">
      <w:r>
        <w:t xml:space="preserve">This test case verifies the primary functionality of the </w:t>
      </w:r>
      <w:r w:rsidR="00F4422E">
        <w:rPr>
          <w:i/>
        </w:rPr>
        <w:t>thermostat</w:t>
      </w:r>
      <w:r>
        <w:t xml:space="preserve"> cluster server</w:t>
      </w:r>
      <w:r w:rsidR="00113E4F">
        <w:t xml:space="preserve"> in respect to measuring </w:t>
      </w:r>
      <w:r w:rsidR="006C55C5">
        <w:t>relative humidity</w:t>
      </w:r>
      <w:r w:rsidR="00113E4F">
        <w:t xml:space="preserve"> changes</w:t>
      </w:r>
      <w:r>
        <w:t>.</w:t>
      </w:r>
    </w:p>
    <w:p w14:paraId="6F366D81" w14:textId="77777777" w:rsidR="00937F2C" w:rsidRDefault="00937F2C" w:rsidP="00937F2C">
      <w:pPr>
        <w:pStyle w:val="Heading4"/>
      </w:pPr>
      <w:r>
        <w:t>Scope</w:t>
      </w:r>
    </w:p>
    <w:p w14:paraId="1613EEBE" w14:textId="77777777" w:rsidR="00937F2C" w:rsidRPr="0067371F" w:rsidRDefault="00937F2C" w:rsidP="00937F2C">
      <w:r w:rsidRPr="0067371F">
        <w:t>General:</w:t>
      </w:r>
    </w:p>
    <w:p w14:paraId="15BAB2B0" w14:textId="77777777" w:rsidR="00937F2C" w:rsidRPr="0067371F" w:rsidRDefault="00937F2C" w:rsidP="00937F2C">
      <w:pPr>
        <w:pStyle w:val="ListParagraph"/>
        <w:numPr>
          <w:ilvl w:val="0"/>
          <w:numId w:val="26"/>
        </w:numPr>
      </w:pPr>
      <w:r w:rsidRPr="0067371F">
        <w:rPr>
          <w:i/>
        </w:rPr>
        <w:t xml:space="preserve">Read attributes </w:t>
      </w:r>
      <w:r w:rsidRPr="0067371F">
        <w:t>command (0x00)</w:t>
      </w:r>
    </w:p>
    <w:p w14:paraId="3665BE3D" w14:textId="77777777" w:rsidR="00937F2C" w:rsidRPr="0067371F" w:rsidRDefault="00937F2C" w:rsidP="00937F2C">
      <w:pPr>
        <w:pStyle w:val="ListParagraph"/>
        <w:numPr>
          <w:ilvl w:val="0"/>
          <w:numId w:val="26"/>
        </w:numPr>
      </w:pPr>
      <w:r w:rsidRPr="0067371F">
        <w:rPr>
          <w:i/>
        </w:rPr>
        <w:t xml:space="preserve">Read attributes response </w:t>
      </w:r>
      <w:r w:rsidRPr="0067371F">
        <w:t>command (0x01)</w:t>
      </w:r>
    </w:p>
    <w:p w14:paraId="38481C88" w14:textId="75EE5931" w:rsidR="007265E4" w:rsidRPr="0067371F" w:rsidRDefault="007265E4" w:rsidP="007265E4">
      <w:pPr>
        <w:pStyle w:val="ListParagraph"/>
        <w:numPr>
          <w:ilvl w:val="0"/>
          <w:numId w:val="26"/>
        </w:numPr>
      </w:pPr>
      <w:r w:rsidRPr="0067371F">
        <w:rPr>
          <w:i/>
        </w:rPr>
        <w:t xml:space="preserve">Write attributes </w:t>
      </w:r>
      <w:r w:rsidRPr="0067371F">
        <w:t>command (0x02)</w:t>
      </w:r>
    </w:p>
    <w:p w14:paraId="6C7795F8" w14:textId="2201A664" w:rsidR="007265E4" w:rsidRPr="007F4413" w:rsidRDefault="007265E4" w:rsidP="007265E4">
      <w:pPr>
        <w:pStyle w:val="ListParagraph"/>
        <w:numPr>
          <w:ilvl w:val="0"/>
          <w:numId w:val="26"/>
        </w:numPr>
      </w:pPr>
      <w:r w:rsidRPr="007F4413">
        <w:rPr>
          <w:i/>
        </w:rPr>
        <w:t xml:space="preserve">Write attributes response </w:t>
      </w:r>
      <w:r w:rsidRPr="007F4413">
        <w:t>command (0x03)</w:t>
      </w:r>
    </w:p>
    <w:p w14:paraId="1CCA30E7" w14:textId="05B633CE" w:rsidR="00937F2C" w:rsidRPr="007F4413" w:rsidRDefault="00F4422E" w:rsidP="00937F2C">
      <w:r w:rsidRPr="007F4413">
        <w:rPr>
          <w:i/>
        </w:rPr>
        <w:t>Thermostat</w:t>
      </w:r>
      <w:r w:rsidR="00937F2C" w:rsidRPr="007F4413">
        <w:rPr>
          <w:i/>
        </w:rPr>
        <w:t xml:space="preserve"> </w:t>
      </w:r>
      <w:r w:rsidR="00937F2C" w:rsidRPr="007F4413">
        <w:t>cluster (</w:t>
      </w:r>
      <w:r w:rsidRPr="007F4413">
        <w:t>0x0201</w:t>
      </w:r>
      <w:r w:rsidR="00937F2C" w:rsidRPr="007F4413">
        <w:t>):</w:t>
      </w:r>
    </w:p>
    <w:p w14:paraId="530E91C2" w14:textId="77777777" w:rsidR="007F4413" w:rsidRPr="007F4413" w:rsidRDefault="007F4413" w:rsidP="007F4413">
      <w:pPr>
        <w:pStyle w:val="ListParagraph"/>
        <w:numPr>
          <w:ilvl w:val="0"/>
          <w:numId w:val="25"/>
        </w:numPr>
        <w:rPr>
          <w:i/>
        </w:rPr>
      </w:pPr>
      <w:proofErr w:type="spellStart"/>
      <w:r w:rsidRPr="007F4413">
        <w:rPr>
          <w:i/>
          <w:iCs/>
          <w:szCs w:val="24"/>
        </w:rPr>
        <w:t>AbsMinHeatSetpointLimit</w:t>
      </w:r>
      <w:proofErr w:type="spellEnd"/>
      <w:r w:rsidRPr="007F4413">
        <w:rPr>
          <w:i/>
          <w:iCs/>
          <w:szCs w:val="24"/>
        </w:rPr>
        <w:t xml:space="preserve"> </w:t>
      </w:r>
      <w:r w:rsidRPr="007F4413">
        <w:rPr>
          <w:rFonts w:eastAsia="Lucida Sans Unicode"/>
          <w:szCs w:val="24"/>
          <w:lang w:eastAsia="ar-SA"/>
        </w:rPr>
        <w:t>attribute (0x0003)</w:t>
      </w:r>
    </w:p>
    <w:p w14:paraId="56598759" w14:textId="77777777" w:rsidR="007F4413" w:rsidRPr="007F4413" w:rsidRDefault="007F4413" w:rsidP="007F4413">
      <w:pPr>
        <w:pStyle w:val="ListParagraph"/>
        <w:numPr>
          <w:ilvl w:val="0"/>
          <w:numId w:val="25"/>
        </w:numPr>
        <w:rPr>
          <w:i/>
        </w:rPr>
      </w:pPr>
      <w:proofErr w:type="spellStart"/>
      <w:r w:rsidRPr="007F4413">
        <w:rPr>
          <w:i/>
          <w:iCs/>
          <w:szCs w:val="24"/>
        </w:rPr>
        <w:t>AbsMaxHeatSetpointLimit</w:t>
      </w:r>
      <w:proofErr w:type="spellEnd"/>
      <w:r w:rsidRPr="007F4413">
        <w:rPr>
          <w:i/>
          <w:iCs/>
          <w:szCs w:val="24"/>
        </w:rPr>
        <w:t xml:space="preserve"> </w:t>
      </w:r>
      <w:r w:rsidRPr="007F4413">
        <w:rPr>
          <w:rFonts w:eastAsia="Lucida Sans Unicode"/>
          <w:szCs w:val="24"/>
          <w:lang w:eastAsia="ar-SA"/>
        </w:rPr>
        <w:t>attribute (0x0004)</w:t>
      </w:r>
    </w:p>
    <w:p w14:paraId="422704E1" w14:textId="77777777" w:rsidR="007F4413" w:rsidRPr="007F4413" w:rsidRDefault="007F4413" w:rsidP="007F4413">
      <w:pPr>
        <w:pStyle w:val="ListParagraph"/>
        <w:numPr>
          <w:ilvl w:val="0"/>
          <w:numId w:val="25"/>
        </w:numPr>
        <w:rPr>
          <w:i/>
        </w:rPr>
      </w:pPr>
      <w:proofErr w:type="spellStart"/>
      <w:r w:rsidRPr="007F4413">
        <w:rPr>
          <w:i/>
          <w:iCs/>
          <w:szCs w:val="24"/>
        </w:rPr>
        <w:t>AbsMinCoolSetpointLimit</w:t>
      </w:r>
      <w:proofErr w:type="spellEnd"/>
      <w:r w:rsidRPr="007F4413">
        <w:rPr>
          <w:i/>
          <w:iCs/>
          <w:szCs w:val="24"/>
        </w:rPr>
        <w:t xml:space="preserve"> </w:t>
      </w:r>
      <w:r w:rsidRPr="007F4413">
        <w:rPr>
          <w:rFonts w:eastAsia="Lucida Sans Unicode"/>
          <w:szCs w:val="24"/>
          <w:lang w:eastAsia="ar-SA"/>
        </w:rPr>
        <w:t>attribute (0x0005)</w:t>
      </w:r>
    </w:p>
    <w:p w14:paraId="1D6FD648" w14:textId="77777777" w:rsidR="007F4413" w:rsidRPr="007F4413" w:rsidRDefault="007F4413" w:rsidP="007F4413">
      <w:pPr>
        <w:pStyle w:val="ListParagraph"/>
        <w:numPr>
          <w:ilvl w:val="0"/>
          <w:numId w:val="25"/>
        </w:numPr>
        <w:rPr>
          <w:i/>
        </w:rPr>
      </w:pPr>
      <w:proofErr w:type="spellStart"/>
      <w:r w:rsidRPr="007F4413">
        <w:rPr>
          <w:i/>
          <w:iCs/>
          <w:szCs w:val="24"/>
        </w:rPr>
        <w:t>AbsMaxCoolSetpointLimit</w:t>
      </w:r>
      <w:proofErr w:type="spellEnd"/>
      <w:r w:rsidRPr="007F4413">
        <w:rPr>
          <w:i/>
          <w:iCs/>
          <w:szCs w:val="24"/>
        </w:rPr>
        <w:t xml:space="preserve"> </w:t>
      </w:r>
      <w:r w:rsidRPr="007F4413">
        <w:rPr>
          <w:rFonts w:eastAsia="Lucida Sans Unicode"/>
          <w:szCs w:val="24"/>
          <w:lang w:eastAsia="ar-SA"/>
        </w:rPr>
        <w:t>attribute (0x0006)</w:t>
      </w:r>
    </w:p>
    <w:p w14:paraId="01A92F38" w14:textId="77777777" w:rsidR="007F4413" w:rsidRPr="007F4413" w:rsidRDefault="007F4413" w:rsidP="007F4413">
      <w:pPr>
        <w:pStyle w:val="ListParagraph"/>
        <w:numPr>
          <w:ilvl w:val="0"/>
          <w:numId w:val="25"/>
        </w:numPr>
        <w:rPr>
          <w:i/>
        </w:rPr>
      </w:pPr>
      <w:proofErr w:type="spellStart"/>
      <w:r w:rsidRPr="007F4413">
        <w:rPr>
          <w:rFonts w:eastAsia="Lucida Sans Unicode"/>
          <w:i/>
          <w:lang w:eastAsia="ar-SA"/>
        </w:rPr>
        <w:t>HVACSystemTypeConfiguration</w:t>
      </w:r>
      <w:proofErr w:type="spellEnd"/>
      <w:r w:rsidRPr="007F4413">
        <w:rPr>
          <w:rFonts w:eastAsia="Lucida Sans Unicode"/>
          <w:lang w:eastAsia="ar-SA"/>
        </w:rPr>
        <w:t xml:space="preserve"> attribute (0x0009)</w:t>
      </w:r>
    </w:p>
    <w:p w14:paraId="13C2D94D" w14:textId="18F16203" w:rsidR="00937F2C" w:rsidRPr="007F4413" w:rsidRDefault="007265E4" w:rsidP="00937F2C">
      <w:pPr>
        <w:pStyle w:val="ListParagraph"/>
        <w:numPr>
          <w:ilvl w:val="0"/>
          <w:numId w:val="25"/>
        </w:numPr>
        <w:rPr>
          <w:i/>
        </w:rPr>
      </w:pPr>
      <w:proofErr w:type="spellStart"/>
      <w:r w:rsidRPr="007F4413">
        <w:rPr>
          <w:rFonts w:eastAsia="Lucida Sans Unicode"/>
          <w:i/>
          <w:szCs w:val="24"/>
          <w:lang w:eastAsia="ar-SA"/>
        </w:rPr>
        <w:t>LocalTemperatureCalibration</w:t>
      </w:r>
      <w:proofErr w:type="spellEnd"/>
      <w:r w:rsidRPr="007F4413">
        <w:rPr>
          <w:rFonts w:eastAsia="Lucida Sans Unicode"/>
          <w:szCs w:val="24"/>
          <w:lang w:eastAsia="ar-SA"/>
        </w:rPr>
        <w:t xml:space="preserve"> </w:t>
      </w:r>
      <w:r w:rsidR="00EE0B7B" w:rsidRPr="007F4413">
        <w:t>attribute (0x001</w:t>
      </w:r>
      <w:r w:rsidR="00113E4F" w:rsidRPr="007F4413">
        <w:t>0)</w:t>
      </w:r>
    </w:p>
    <w:p w14:paraId="716366A4" w14:textId="77777777" w:rsidR="007F4413" w:rsidRPr="007F4413" w:rsidRDefault="007F4413" w:rsidP="007F4413">
      <w:pPr>
        <w:pStyle w:val="ListParagraph"/>
        <w:numPr>
          <w:ilvl w:val="0"/>
          <w:numId w:val="25"/>
        </w:numPr>
        <w:rPr>
          <w:i/>
        </w:rPr>
      </w:pPr>
      <w:proofErr w:type="spellStart"/>
      <w:r w:rsidRPr="007F4413">
        <w:rPr>
          <w:i/>
        </w:rPr>
        <w:t>OccupiedCoolingSetpoint</w:t>
      </w:r>
      <w:proofErr w:type="spellEnd"/>
      <w:r w:rsidRPr="007F4413">
        <w:rPr>
          <w:i/>
        </w:rPr>
        <w:t xml:space="preserve"> </w:t>
      </w:r>
      <w:r w:rsidRPr="007F4413">
        <w:t>attribute (0x0011)</w:t>
      </w:r>
    </w:p>
    <w:p w14:paraId="4276448D" w14:textId="77777777" w:rsidR="007F4413" w:rsidRPr="007F4413" w:rsidRDefault="007F4413" w:rsidP="007F4413">
      <w:pPr>
        <w:pStyle w:val="ListParagraph"/>
        <w:numPr>
          <w:ilvl w:val="0"/>
          <w:numId w:val="25"/>
        </w:numPr>
        <w:rPr>
          <w:i/>
        </w:rPr>
      </w:pPr>
      <w:proofErr w:type="spellStart"/>
      <w:r w:rsidRPr="007F4413">
        <w:rPr>
          <w:i/>
        </w:rPr>
        <w:t>OccupiedHeatingSetpoint</w:t>
      </w:r>
      <w:proofErr w:type="spellEnd"/>
      <w:r w:rsidRPr="007F4413">
        <w:rPr>
          <w:i/>
        </w:rPr>
        <w:t xml:space="preserve"> </w:t>
      </w:r>
      <w:r w:rsidRPr="007F4413">
        <w:t>attribute (0x0012)</w:t>
      </w:r>
    </w:p>
    <w:p w14:paraId="4E30AE9D" w14:textId="77777777" w:rsidR="007F4413" w:rsidRPr="007F4413" w:rsidRDefault="007F4413" w:rsidP="007F4413">
      <w:pPr>
        <w:pStyle w:val="ListParagraph"/>
        <w:numPr>
          <w:ilvl w:val="0"/>
          <w:numId w:val="25"/>
        </w:numPr>
        <w:rPr>
          <w:i/>
        </w:rPr>
      </w:pPr>
      <w:proofErr w:type="spellStart"/>
      <w:r w:rsidRPr="007F4413">
        <w:rPr>
          <w:i/>
        </w:rPr>
        <w:t>UnoccupiedCoolingSetpoint</w:t>
      </w:r>
      <w:proofErr w:type="spellEnd"/>
      <w:r w:rsidRPr="007F4413">
        <w:rPr>
          <w:i/>
        </w:rPr>
        <w:t xml:space="preserve"> </w:t>
      </w:r>
      <w:r w:rsidRPr="007F4413">
        <w:t>attribute (0x0013)</w:t>
      </w:r>
    </w:p>
    <w:p w14:paraId="3CA78B43" w14:textId="77777777" w:rsidR="007F4413" w:rsidRPr="007F4413" w:rsidRDefault="007F4413" w:rsidP="007F4413">
      <w:pPr>
        <w:pStyle w:val="ListParagraph"/>
        <w:numPr>
          <w:ilvl w:val="0"/>
          <w:numId w:val="25"/>
        </w:numPr>
        <w:rPr>
          <w:i/>
        </w:rPr>
      </w:pPr>
      <w:proofErr w:type="spellStart"/>
      <w:r w:rsidRPr="007F4413">
        <w:rPr>
          <w:i/>
        </w:rPr>
        <w:t>UnoccupiedHeatingSetpoint</w:t>
      </w:r>
      <w:proofErr w:type="spellEnd"/>
      <w:r w:rsidRPr="007F4413">
        <w:rPr>
          <w:i/>
        </w:rPr>
        <w:t xml:space="preserve"> </w:t>
      </w:r>
      <w:r w:rsidRPr="007F4413">
        <w:t>attribute (0x0014)</w:t>
      </w:r>
    </w:p>
    <w:p w14:paraId="606B6D9D" w14:textId="77777777" w:rsidR="007F4413" w:rsidRPr="007F4413" w:rsidRDefault="007F4413" w:rsidP="007F4413">
      <w:pPr>
        <w:pStyle w:val="ListParagraph"/>
        <w:numPr>
          <w:ilvl w:val="0"/>
          <w:numId w:val="25"/>
        </w:numPr>
        <w:rPr>
          <w:i/>
        </w:rPr>
      </w:pPr>
      <w:proofErr w:type="spellStart"/>
      <w:r w:rsidRPr="007F4413">
        <w:rPr>
          <w:i/>
        </w:rPr>
        <w:t>MinHeatSetpointLimit</w:t>
      </w:r>
      <w:proofErr w:type="spellEnd"/>
      <w:r w:rsidRPr="007F4413">
        <w:rPr>
          <w:rFonts w:eastAsia="Lucida Sans Unicode"/>
          <w:i/>
          <w:szCs w:val="24"/>
          <w:lang w:eastAsia="ar-SA"/>
        </w:rPr>
        <w:t xml:space="preserve"> </w:t>
      </w:r>
      <w:r w:rsidRPr="007F4413">
        <w:rPr>
          <w:rFonts w:eastAsia="Lucida Sans Unicode"/>
          <w:szCs w:val="24"/>
          <w:lang w:eastAsia="ar-SA"/>
        </w:rPr>
        <w:t>attribute (0x0015)</w:t>
      </w:r>
    </w:p>
    <w:p w14:paraId="7B740473" w14:textId="77777777" w:rsidR="007F4413" w:rsidRPr="007F4413" w:rsidRDefault="007F4413" w:rsidP="007F4413">
      <w:pPr>
        <w:pStyle w:val="ListParagraph"/>
        <w:numPr>
          <w:ilvl w:val="0"/>
          <w:numId w:val="25"/>
        </w:numPr>
        <w:rPr>
          <w:i/>
        </w:rPr>
      </w:pPr>
      <w:proofErr w:type="spellStart"/>
      <w:r w:rsidRPr="007F4413">
        <w:rPr>
          <w:i/>
        </w:rPr>
        <w:t>MaxHeatSetpointLimit</w:t>
      </w:r>
      <w:proofErr w:type="spellEnd"/>
      <w:r w:rsidRPr="007F4413">
        <w:rPr>
          <w:rFonts w:eastAsia="Lucida Sans Unicode"/>
          <w:i/>
          <w:szCs w:val="24"/>
          <w:lang w:eastAsia="ar-SA"/>
        </w:rPr>
        <w:t xml:space="preserve"> </w:t>
      </w:r>
      <w:r w:rsidRPr="007F4413">
        <w:rPr>
          <w:rFonts w:eastAsia="Lucida Sans Unicode"/>
          <w:szCs w:val="24"/>
          <w:lang w:eastAsia="ar-SA"/>
        </w:rPr>
        <w:t>attribute (0x0016)</w:t>
      </w:r>
    </w:p>
    <w:p w14:paraId="706963B5" w14:textId="72E861B4" w:rsidR="0067371F" w:rsidRPr="007F4413" w:rsidRDefault="0067371F" w:rsidP="00937F2C">
      <w:pPr>
        <w:pStyle w:val="ListParagraph"/>
        <w:numPr>
          <w:ilvl w:val="0"/>
          <w:numId w:val="25"/>
        </w:numPr>
        <w:rPr>
          <w:i/>
        </w:rPr>
      </w:pPr>
      <w:proofErr w:type="spellStart"/>
      <w:r w:rsidRPr="007F4413">
        <w:rPr>
          <w:i/>
        </w:rPr>
        <w:t>MinCoolSetpointLimit</w:t>
      </w:r>
      <w:proofErr w:type="spellEnd"/>
      <w:r w:rsidRPr="007F4413">
        <w:rPr>
          <w:rFonts w:eastAsia="Lucida Sans Unicode"/>
          <w:i/>
          <w:szCs w:val="24"/>
          <w:lang w:eastAsia="ar-SA"/>
        </w:rPr>
        <w:t xml:space="preserve"> </w:t>
      </w:r>
      <w:r w:rsidRPr="007F4413">
        <w:rPr>
          <w:rFonts w:eastAsia="Lucida Sans Unicode"/>
          <w:szCs w:val="24"/>
          <w:lang w:eastAsia="ar-SA"/>
        </w:rPr>
        <w:t>attribute (0x0017)</w:t>
      </w:r>
    </w:p>
    <w:p w14:paraId="7AF9B5D1" w14:textId="57CEB840" w:rsidR="0067371F" w:rsidRPr="007F4413" w:rsidRDefault="0067371F" w:rsidP="00937F2C">
      <w:pPr>
        <w:pStyle w:val="ListParagraph"/>
        <w:numPr>
          <w:ilvl w:val="0"/>
          <w:numId w:val="25"/>
        </w:numPr>
        <w:rPr>
          <w:i/>
        </w:rPr>
      </w:pPr>
      <w:proofErr w:type="spellStart"/>
      <w:r w:rsidRPr="007F4413">
        <w:rPr>
          <w:i/>
        </w:rPr>
        <w:t>MaxCoolSetpointLimit</w:t>
      </w:r>
      <w:proofErr w:type="spellEnd"/>
      <w:r w:rsidRPr="007F4413">
        <w:rPr>
          <w:rFonts w:eastAsia="Lucida Sans Unicode"/>
          <w:i/>
          <w:szCs w:val="24"/>
          <w:lang w:eastAsia="ar-SA"/>
        </w:rPr>
        <w:t xml:space="preserve"> </w:t>
      </w:r>
      <w:r w:rsidRPr="007F4413">
        <w:rPr>
          <w:rFonts w:eastAsia="Lucida Sans Unicode"/>
          <w:szCs w:val="24"/>
          <w:lang w:eastAsia="ar-SA"/>
        </w:rPr>
        <w:t>attribute (0x0018)</w:t>
      </w:r>
    </w:p>
    <w:p w14:paraId="491C50BA" w14:textId="1E955553" w:rsidR="00CA1C44" w:rsidRPr="007F4413" w:rsidRDefault="00CA1C44" w:rsidP="007265E4">
      <w:pPr>
        <w:pStyle w:val="ListParagraph"/>
        <w:numPr>
          <w:ilvl w:val="0"/>
          <w:numId w:val="25"/>
        </w:numPr>
        <w:rPr>
          <w:i/>
        </w:rPr>
      </w:pPr>
      <w:proofErr w:type="spellStart"/>
      <w:r w:rsidRPr="007F4413">
        <w:rPr>
          <w:rFonts w:eastAsia="Lucida Sans Unicode"/>
          <w:i/>
          <w:szCs w:val="24"/>
          <w:lang w:eastAsia="ar-SA"/>
        </w:rPr>
        <w:t>MinSetpointDeadBand</w:t>
      </w:r>
      <w:proofErr w:type="spellEnd"/>
      <w:r w:rsidRPr="007F4413">
        <w:rPr>
          <w:rFonts w:eastAsia="Lucida Sans Unicode"/>
          <w:i/>
          <w:szCs w:val="24"/>
          <w:lang w:eastAsia="ar-SA"/>
        </w:rPr>
        <w:t xml:space="preserve"> </w:t>
      </w:r>
      <w:r w:rsidRPr="007F4413">
        <w:rPr>
          <w:rFonts w:eastAsia="Lucida Sans Unicode"/>
          <w:szCs w:val="24"/>
          <w:lang w:eastAsia="ar-SA"/>
        </w:rPr>
        <w:t>attribute (0x0019)</w:t>
      </w:r>
    </w:p>
    <w:p w14:paraId="16AF99AD" w14:textId="2BBFD072" w:rsidR="007265E4" w:rsidRPr="007F4413" w:rsidRDefault="00CA1C44" w:rsidP="00937F2C">
      <w:pPr>
        <w:pStyle w:val="ListParagraph"/>
        <w:numPr>
          <w:ilvl w:val="0"/>
          <w:numId w:val="25"/>
        </w:numPr>
        <w:rPr>
          <w:i/>
        </w:rPr>
      </w:pPr>
      <w:proofErr w:type="spellStart"/>
      <w:r w:rsidRPr="007F4413">
        <w:rPr>
          <w:rFonts w:eastAsia="Lucida Sans Unicode"/>
          <w:i/>
          <w:szCs w:val="24"/>
          <w:lang w:eastAsia="ar-SA"/>
        </w:rPr>
        <w:t>RemoteSensing</w:t>
      </w:r>
      <w:proofErr w:type="spellEnd"/>
      <w:r w:rsidRPr="007F4413">
        <w:rPr>
          <w:rFonts w:eastAsia="Lucida Sans Unicode"/>
          <w:i/>
          <w:szCs w:val="24"/>
          <w:lang w:eastAsia="ar-SA"/>
        </w:rPr>
        <w:t xml:space="preserve"> </w:t>
      </w:r>
      <w:r w:rsidRPr="007F4413">
        <w:rPr>
          <w:rFonts w:eastAsia="Lucida Sans Unicode"/>
          <w:szCs w:val="24"/>
          <w:lang w:eastAsia="ar-SA"/>
        </w:rPr>
        <w:t>attribute (0x001A)</w:t>
      </w:r>
    </w:p>
    <w:p w14:paraId="753C7776" w14:textId="2F962395" w:rsidR="00CA1C44" w:rsidRPr="007F4413" w:rsidRDefault="00CA1C44" w:rsidP="00937F2C">
      <w:pPr>
        <w:pStyle w:val="ListParagraph"/>
        <w:numPr>
          <w:ilvl w:val="0"/>
          <w:numId w:val="25"/>
        </w:numPr>
        <w:rPr>
          <w:i/>
        </w:rPr>
      </w:pPr>
      <w:proofErr w:type="spellStart"/>
      <w:r w:rsidRPr="007F4413">
        <w:rPr>
          <w:rFonts w:eastAsia="Lucida Sans Unicode"/>
          <w:i/>
          <w:szCs w:val="24"/>
          <w:lang w:eastAsia="ar-SA"/>
        </w:rPr>
        <w:t>ControlSequenceOfOperation</w:t>
      </w:r>
      <w:proofErr w:type="spellEnd"/>
      <w:r w:rsidRPr="007F4413">
        <w:rPr>
          <w:rFonts w:eastAsia="Lucida Sans Unicode"/>
          <w:szCs w:val="24"/>
          <w:lang w:eastAsia="ar-SA"/>
        </w:rPr>
        <w:t xml:space="preserve"> attribute (0x001B)</w:t>
      </w:r>
    </w:p>
    <w:p w14:paraId="713F2CE1" w14:textId="5C4B0B7B" w:rsidR="0078078A" w:rsidRPr="007F4413" w:rsidRDefault="0078078A" w:rsidP="00937F2C">
      <w:pPr>
        <w:pStyle w:val="ListParagraph"/>
        <w:numPr>
          <w:ilvl w:val="0"/>
          <w:numId w:val="25"/>
        </w:numPr>
        <w:rPr>
          <w:i/>
        </w:rPr>
      </w:pPr>
      <w:proofErr w:type="spellStart"/>
      <w:r w:rsidRPr="007F4413">
        <w:rPr>
          <w:rFonts w:eastAsia="Lucida Sans Unicode"/>
          <w:i/>
          <w:szCs w:val="24"/>
          <w:lang w:eastAsia="ar-SA"/>
        </w:rPr>
        <w:t>SystemMode</w:t>
      </w:r>
      <w:proofErr w:type="spellEnd"/>
      <w:r w:rsidRPr="007F4413">
        <w:rPr>
          <w:rFonts w:eastAsia="Lucida Sans Unicode"/>
          <w:szCs w:val="24"/>
          <w:lang w:eastAsia="ar-SA"/>
        </w:rPr>
        <w:t xml:space="preserve"> attribute (0x001C)</w:t>
      </w:r>
    </w:p>
    <w:p w14:paraId="7D044B20" w14:textId="38BE0C03" w:rsidR="0078078A" w:rsidRPr="007F4413" w:rsidRDefault="0078078A" w:rsidP="00937F2C">
      <w:pPr>
        <w:pStyle w:val="ListParagraph"/>
        <w:numPr>
          <w:ilvl w:val="0"/>
          <w:numId w:val="25"/>
        </w:numPr>
        <w:rPr>
          <w:i/>
        </w:rPr>
      </w:pPr>
      <w:r w:rsidRPr="007F4413">
        <w:rPr>
          <w:rFonts w:eastAsia="Lucida Sans Unicode"/>
          <w:i/>
          <w:szCs w:val="24"/>
          <w:lang w:eastAsia="ar-SA"/>
        </w:rPr>
        <w:t xml:space="preserve">Setpoint raise/lower </w:t>
      </w:r>
      <w:r w:rsidRPr="007F4413">
        <w:rPr>
          <w:rFonts w:eastAsia="Lucida Sans Unicode"/>
          <w:szCs w:val="24"/>
          <w:lang w:eastAsia="ar-SA"/>
        </w:rPr>
        <w:t>command (0x00)</w:t>
      </w:r>
    </w:p>
    <w:p w14:paraId="3517081C" w14:textId="77777777" w:rsidR="00937F2C" w:rsidRPr="005B7BBF" w:rsidRDefault="00937F2C" w:rsidP="00937F2C">
      <w:r w:rsidRPr="005B7BBF">
        <w:t>PICS:</w:t>
      </w:r>
    </w:p>
    <w:p w14:paraId="4F9EE94C" w14:textId="4D421A6E" w:rsidR="00937F2C" w:rsidRPr="005B7BBF" w:rsidRDefault="00F4422E" w:rsidP="00937F2C">
      <w:pPr>
        <w:pStyle w:val="ListParagraph"/>
        <w:numPr>
          <w:ilvl w:val="0"/>
          <w:numId w:val="25"/>
        </w:numPr>
      </w:pPr>
      <w:r w:rsidRPr="005B7BBF">
        <w:t>TSTAT</w:t>
      </w:r>
      <w:r w:rsidR="00113E4F" w:rsidRPr="005B7BBF">
        <w:t>.S</w:t>
      </w:r>
    </w:p>
    <w:p w14:paraId="1E68DB42" w14:textId="512FBA60" w:rsidR="00937F2C" w:rsidRPr="005B7BBF" w:rsidRDefault="00F4422E" w:rsidP="00937F2C">
      <w:pPr>
        <w:pStyle w:val="ListParagraph"/>
        <w:numPr>
          <w:ilvl w:val="0"/>
          <w:numId w:val="25"/>
        </w:numPr>
      </w:pPr>
      <w:proofErr w:type="gramStart"/>
      <w:r w:rsidRPr="005B7BBF">
        <w:t>TSTAT</w:t>
      </w:r>
      <w:r w:rsidR="00937F2C" w:rsidRPr="005B7BBF">
        <w:t>.S.A</w:t>
      </w:r>
      <w:proofErr w:type="gramEnd"/>
      <w:r w:rsidR="007F4413" w:rsidRPr="005B7BBF">
        <w:t xml:space="preserve">0003 - TSTAT.S.A0006, TSTAT.S.A0009, TSTAT.S.A0010 - TSTAT.S.A001C, </w:t>
      </w:r>
      <w:r w:rsidR="005B7BBF" w:rsidRPr="005B7BBF">
        <w:t>TSTAT.S.C0.Resp</w:t>
      </w:r>
    </w:p>
    <w:p w14:paraId="37B033DE" w14:textId="77777777" w:rsidR="00937F2C" w:rsidRDefault="00937F2C" w:rsidP="00937F2C">
      <w:pPr>
        <w:pStyle w:val="Heading4"/>
      </w:pPr>
      <w:r>
        <w:t>Required devices</w:t>
      </w:r>
    </w:p>
    <w:tbl>
      <w:tblPr>
        <w:tblStyle w:val="TableGrid"/>
        <w:tblW w:w="9209" w:type="dxa"/>
        <w:tblLook w:val="04A0" w:firstRow="1" w:lastRow="0" w:firstColumn="1" w:lastColumn="0" w:noHBand="0" w:noVBand="1"/>
      </w:tblPr>
      <w:tblGrid>
        <w:gridCol w:w="1677"/>
        <w:gridCol w:w="1720"/>
        <w:gridCol w:w="5812"/>
      </w:tblGrid>
      <w:tr w:rsidR="00937F2C" w14:paraId="0192F675" w14:textId="77777777" w:rsidTr="00113E4F">
        <w:tc>
          <w:tcPr>
            <w:tcW w:w="1677" w:type="dxa"/>
          </w:tcPr>
          <w:p w14:paraId="7DC28AA9" w14:textId="77777777" w:rsidR="00937F2C" w:rsidRPr="00FB0830" w:rsidRDefault="00937F2C" w:rsidP="00937F2C">
            <w:pPr>
              <w:jc w:val="center"/>
              <w:rPr>
                <w:b/>
              </w:rPr>
            </w:pPr>
            <w:r w:rsidRPr="00FB0830">
              <w:rPr>
                <w:b/>
              </w:rPr>
              <w:t>Designation</w:t>
            </w:r>
          </w:p>
        </w:tc>
        <w:tc>
          <w:tcPr>
            <w:tcW w:w="1720" w:type="dxa"/>
          </w:tcPr>
          <w:p w14:paraId="2B4E6C62" w14:textId="77777777" w:rsidR="00937F2C" w:rsidRPr="00FB0830" w:rsidRDefault="00937F2C" w:rsidP="00937F2C">
            <w:pPr>
              <w:jc w:val="center"/>
              <w:rPr>
                <w:b/>
              </w:rPr>
            </w:pPr>
            <w:r>
              <w:rPr>
                <w:b/>
              </w:rPr>
              <w:t>Symbol</w:t>
            </w:r>
          </w:p>
        </w:tc>
        <w:tc>
          <w:tcPr>
            <w:tcW w:w="5812" w:type="dxa"/>
          </w:tcPr>
          <w:p w14:paraId="7AA0B028" w14:textId="77777777" w:rsidR="00937F2C" w:rsidRPr="00FB0830" w:rsidRDefault="00937F2C" w:rsidP="00937F2C">
            <w:pPr>
              <w:rPr>
                <w:b/>
              </w:rPr>
            </w:pPr>
            <w:r>
              <w:rPr>
                <w:b/>
              </w:rPr>
              <w:t>Description</w:t>
            </w:r>
          </w:p>
        </w:tc>
      </w:tr>
      <w:tr w:rsidR="00937F2C" w14:paraId="3E3F5677" w14:textId="77777777" w:rsidTr="00113E4F">
        <w:tc>
          <w:tcPr>
            <w:tcW w:w="1677" w:type="dxa"/>
          </w:tcPr>
          <w:p w14:paraId="7E0586CB" w14:textId="77777777" w:rsidR="00937F2C" w:rsidRDefault="00937F2C" w:rsidP="00937F2C">
            <w:pPr>
              <w:jc w:val="center"/>
            </w:pPr>
            <w:r>
              <w:lastRenderedPageBreak/>
              <w:t>TH</w:t>
            </w:r>
            <w:r>
              <w:br/>
              <w:t>CLIENT</w:t>
            </w:r>
          </w:p>
        </w:tc>
        <w:tc>
          <w:tcPr>
            <w:tcW w:w="1720" w:type="dxa"/>
          </w:tcPr>
          <w:p w14:paraId="351124F7" w14:textId="77777777" w:rsidR="00937F2C" w:rsidRDefault="00876FBC" w:rsidP="00937F2C">
            <w:pPr>
              <w:jc w:val="center"/>
            </w:pPr>
            <w:r>
              <w:rPr>
                <w:noProof/>
              </w:rPr>
              <w:object w:dxaOrig="825" w:dyaOrig="600" w14:anchorId="6735970B">
                <v:shape id="_x0000_i1033" type="#_x0000_t75" alt="" style="width:41.25pt;height:30.75pt;mso-width-percent:0;mso-height-percent:0;mso-width-percent:0;mso-height-percent:0" o:ole="">
                  <v:imagedata r:id="rId29" o:title=""/>
                </v:shape>
                <o:OLEObject Type="Embed" ProgID="Visio.Drawing.15" ShapeID="_x0000_i1033" DrawAspect="Content" ObjectID="_1631009142" r:id="rId37"/>
              </w:object>
            </w:r>
          </w:p>
        </w:tc>
        <w:tc>
          <w:tcPr>
            <w:tcW w:w="5812" w:type="dxa"/>
          </w:tcPr>
          <w:p w14:paraId="6DC3E97A" w14:textId="77777777" w:rsidR="00937F2C" w:rsidRDefault="00937F2C" w:rsidP="00937F2C">
            <w:pPr>
              <w:rPr>
                <w:rFonts w:cs="Tahoma"/>
              </w:rPr>
            </w:pPr>
            <w:r>
              <w:rPr>
                <w:rFonts w:cs="Tahoma"/>
              </w:rPr>
              <w:t>Test harness client implementing:</w:t>
            </w:r>
          </w:p>
          <w:p w14:paraId="0FE0CDAE" w14:textId="7661D98A" w:rsidR="00937F2C" w:rsidRPr="007A1038" w:rsidRDefault="00937F2C" w:rsidP="00937F2C">
            <w:pPr>
              <w:pStyle w:val="ListParagraph"/>
              <w:numPr>
                <w:ilvl w:val="0"/>
                <w:numId w:val="36"/>
              </w:numPr>
              <w:rPr>
                <w:rFonts w:cs="Tahoma"/>
              </w:rPr>
            </w:pPr>
            <w:r>
              <w:rPr>
                <w:rFonts w:cs="Tahoma"/>
              </w:rPr>
              <w:t xml:space="preserve">The </w:t>
            </w:r>
            <w:r w:rsidR="00F4422E">
              <w:rPr>
                <w:rFonts w:cs="Tahoma"/>
                <w:i/>
              </w:rPr>
              <w:t>thermostat</w:t>
            </w:r>
            <w:r w:rsidRPr="007A1038">
              <w:rPr>
                <w:rFonts w:cs="Tahoma"/>
              </w:rPr>
              <w:t xml:space="preserve"> cluster client.</w:t>
            </w:r>
          </w:p>
        </w:tc>
      </w:tr>
      <w:tr w:rsidR="00937F2C" w14:paraId="63BE9E80" w14:textId="77777777" w:rsidTr="00113E4F">
        <w:trPr>
          <w:trHeight w:val="296"/>
        </w:trPr>
        <w:tc>
          <w:tcPr>
            <w:tcW w:w="1677" w:type="dxa"/>
          </w:tcPr>
          <w:p w14:paraId="1EE4ED4C" w14:textId="77777777" w:rsidR="00937F2C" w:rsidRDefault="00937F2C" w:rsidP="00937F2C">
            <w:pPr>
              <w:jc w:val="center"/>
            </w:pPr>
            <w:r>
              <w:t>DUT</w:t>
            </w:r>
            <w:r>
              <w:br/>
              <w:t>SERVER</w:t>
            </w:r>
          </w:p>
        </w:tc>
        <w:tc>
          <w:tcPr>
            <w:tcW w:w="1720" w:type="dxa"/>
          </w:tcPr>
          <w:p w14:paraId="4F703CD3" w14:textId="77777777" w:rsidR="00937F2C" w:rsidRDefault="00876FBC" w:rsidP="00937F2C">
            <w:pPr>
              <w:jc w:val="center"/>
              <w:rPr>
                <w:noProof/>
              </w:rPr>
            </w:pPr>
            <w:r>
              <w:rPr>
                <w:noProof/>
              </w:rPr>
              <w:object w:dxaOrig="825" w:dyaOrig="600" w14:anchorId="7CB86D50">
                <v:shape id="_x0000_i1034" type="#_x0000_t75" alt="" style="width:41.25pt;height:30.75pt;mso-width-percent:0;mso-height-percent:0;mso-width-percent:0;mso-height-percent:0" o:ole="">
                  <v:imagedata r:id="rId31" o:title=""/>
                </v:shape>
                <o:OLEObject Type="Embed" ProgID="Visio.Drawing.15" ShapeID="_x0000_i1034" DrawAspect="Content" ObjectID="_1631009143" r:id="rId38"/>
              </w:object>
            </w:r>
          </w:p>
        </w:tc>
        <w:tc>
          <w:tcPr>
            <w:tcW w:w="5812" w:type="dxa"/>
          </w:tcPr>
          <w:p w14:paraId="1FDA37AE" w14:textId="77777777" w:rsidR="00937F2C" w:rsidRDefault="00937F2C" w:rsidP="00937F2C">
            <w:pPr>
              <w:rPr>
                <w:rFonts w:cs="Tahoma"/>
              </w:rPr>
            </w:pPr>
            <w:r>
              <w:rPr>
                <w:rFonts w:cs="Tahoma"/>
              </w:rPr>
              <w:t>Device under test server:</w:t>
            </w:r>
          </w:p>
          <w:p w14:paraId="1196DD90" w14:textId="0D186D3B" w:rsidR="00937F2C" w:rsidRPr="007A1038" w:rsidRDefault="00937F2C" w:rsidP="00937F2C">
            <w:pPr>
              <w:pStyle w:val="ListParagraph"/>
              <w:numPr>
                <w:ilvl w:val="0"/>
                <w:numId w:val="36"/>
              </w:numPr>
              <w:rPr>
                <w:rFonts w:cs="Tahoma"/>
              </w:rPr>
            </w:pPr>
            <w:r>
              <w:rPr>
                <w:rFonts w:cs="Tahoma"/>
              </w:rPr>
              <w:t xml:space="preserve">The </w:t>
            </w:r>
            <w:r w:rsidR="00F4422E">
              <w:rPr>
                <w:rFonts w:cs="Tahoma"/>
                <w:i/>
              </w:rPr>
              <w:t>thermostat</w:t>
            </w:r>
            <w:r w:rsidRPr="007A1038">
              <w:rPr>
                <w:rFonts w:cs="Tahoma"/>
              </w:rPr>
              <w:t xml:space="preserve"> cluster server.</w:t>
            </w:r>
          </w:p>
        </w:tc>
      </w:tr>
    </w:tbl>
    <w:p w14:paraId="24650F78" w14:textId="77777777" w:rsidR="00937F2C" w:rsidRDefault="00937F2C" w:rsidP="00937F2C">
      <w:pPr>
        <w:pStyle w:val="Heading4"/>
      </w:pPr>
      <w:r>
        <w:t>Initial conditions</w:t>
      </w:r>
    </w:p>
    <w:tbl>
      <w:tblPr>
        <w:tblStyle w:val="TableGrid"/>
        <w:tblW w:w="0" w:type="auto"/>
        <w:tblLook w:val="04A0" w:firstRow="1" w:lastRow="0" w:firstColumn="1" w:lastColumn="0" w:noHBand="0" w:noVBand="1"/>
      </w:tblPr>
      <w:tblGrid>
        <w:gridCol w:w="812"/>
        <w:gridCol w:w="8358"/>
      </w:tblGrid>
      <w:tr w:rsidR="00937F2C" w14:paraId="1B822BE5" w14:textId="77777777" w:rsidTr="00937F2C">
        <w:tc>
          <w:tcPr>
            <w:tcW w:w="816" w:type="dxa"/>
          </w:tcPr>
          <w:p w14:paraId="540F34A7" w14:textId="77777777" w:rsidR="00937F2C" w:rsidRPr="007502C6" w:rsidRDefault="00937F2C" w:rsidP="00937F2C">
            <w:pPr>
              <w:keepNext/>
              <w:jc w:val="center"/>
              <w:rPr>
                <w:b/>
              </w:rPr>
            </w:pPr>
            <w:r w:rsidRPr="007502C6">
              <w:rPr>
                <w:b/>
              </w:rPr>
              <w:t>Item</w:t>
            </w:r>
          </w:p>
        </w:tc>
        <w:tc>
          <w:tcPr>
            <w:tcW w:w="8562" w:type="dxa"/>
          </w:tcPr>
          <w:p w14:paraId="6663BE23" w14:textId="77777777" w:rsidR="00937F2C" w:rsidRPr="007502C6" w:rsidRDefault="00937F2C" w:rsidP="00937F2C">
            <w:pPr>
              <w:keepNext/>
              <w:rPr>
                <w:rFonts w:cs="Tahoma"/>
                <w:b/>
              </w:rPr>
            </w:pPr>
            <w:r w:rsidRPr="007502C6">
              <w:rPr>
                <w:rFonts w:cs="Tahoma"/>
                <w:b/>
              </w:rPr>
              <w:t>Initial Conditions</w:t>
            </w:r>
          </w:p>
        </w:tc>
      </w:tr>
      <w:tr w:rsidR="00937F2C" w14:paraId="29B0888B" w14:textId="77777777" w:rsidTr="00937F2C">
        <w:tc>
          <w:tcPr>
            <w:tcW w:w="816" w:type="dxa"/>
          </w:tcPr>
          <w:p w14:paraId="6BDAA83C" w14:textId="77777777" w:rsidR="00937F2C" w:rsidRPr="004D746F" w:rsidRDefault="00937F2C" w:rsidP="00937F2C">
            <w:pPr>
              <w:keepNext/>
              <w:jc w:val="center"/>
            </w:pPr>
            <w:r>
              <w:t>1</w:t>
            </w:r>
          </w:p>
        </w:tc>
        <w:tc>
          <w:tcPr>
            <w:tcW w:w="8562" w:type="dxa"/>
          </w:tcPr>
          <w:p w14:paraId="3E7500E8" w14:textId="77777777" w:rsidR="00937F2C" w:rsidRDefault="00937F2C" w:rsidP="00937F2C">
            <w:pPr>
              <w:keepNext/>
              <w:rPr>
                <w:rFonts w:cs="Tahoma"/>
              </w:rPr>
            </w:pPr>
            <w:r>
              <w:rPr>
                <w:rFonts w:cs="Tahoma"/>
              </w:rPr>
              <w:t>A packet sniffer shall be observing the communication over the air interface.</w:t>
            </w:r>
          </w:p>
        </w:tc>
      </w:tr>
      <w:tr w:rsidR="00937F2C" w14:paraId="33DB4FE3" w14:textId="77777777" w:rsidTr="00937F2C">
        <w:tc>
          <w:tcPr>
            <w:tcW w:w="816" w:type="dxa"/>
          </w:tcPr>
          <w:p w14:paraId="7473022D" w14:textId="77777777" w:rsidR="00937F2C" w:rsidRPr="004D746F" w:rsidRDefault="00937F2C" w:rsidP="00937F2C">
            <w:pPr>
              <w:keepNext/>
              <w:jc w:val="center"/>
            </w:pPr>
            <w:r>
              <w:t>2</w:t>
            </w:r>
          </w:p>
        </w:tc>
        <w:tc>
          <w:tcPr>
            <w:tcW w:w="8562" w:type="dxa"/>
          </w:tcPr>
          <w:p w14:paraId="7B2775B3" w14:textId="77777777" w:rsidR="00937F2C" w:rsidRPr="004D746F" w:rsidRDefault="00937F2C" w:rsidP="00937F2C">
            <w:pPr>
              <w:keepNext/>
              <w:rPr>
                <w:rFonts w:cs="Tahoma"/>
              </w:rPr>
            </w:pPr>
            <w:r>
              <w:rPr>
                <w:rFonts w:cs="Tahoma"/>
              </w:rPr>
              <w:t>All devices are factory new and powered off until used.</w:t>
            </w:r>
          </w:p>
        </w:tc>
      </w:tr>
    </w:tbl>
    <w:p w14:paraId="7F9474AD" w14:textId="77777777" w:rsidR="00937F2C" w:rsidRDefault="00937F2C" w:rsidP="00937F2C">
      <w:pPr>
        <w:rPr>
          <w:rFonts w:cs="Tahoma"/>
        </w:rPr>
      </w:pPr>
    </w:p>
    <w:p w14:paraId="7D4D2068" w14:textId="77777777" w:rsidR="00937F2C" w:rsidRDefault="00937F2C" w:rsidP="00937F2C">
      <w:pPr>
        <w:pStyle w:val="Heading4"/>
      </w:pPr>
      <w:r>
        <w:t>Test preparation</w:t>
      </w:r>
    </w:p>
    <w:tbl>
      <w:tblPr>
        <w:tblW w:w="8780" w:type="dxa"/>
        <w:tblInd w:w="-25" w:type="dxa"/>
        <w:tblLayout w:type="fixed"/>
        <w:tblLook w:val="0000" w:firstRow="0" w:lastRow="0" w:firstColumn="0" w:lastColumn="0" w:noHBand="0" w:noVBand="0"/>
      </w:tblPr>
      <w:tblGrid>
        <w:gridCol w:w="4390"/>
        <w:gridCol w:w="4390"/>
      </w:tblGrid>
      <w:tr w:rsidR="00937F2C" w:rsidRPr="00076A32" w14:paraId="650354BD" w14:textId="77777777" w:rsidTr="00937F2C">
        <w:trPr>
          <w:cantSplit/>
        </w:trPr>
        <w:tc>
          <w:tcPr>
            <w:tcW w:w="8780" w:type="dxa"/>
            <w:gridSpan w:val="2"/>
            <w:tcBorders>
              <w:top w:val="single" w:sz="4" w:space="0" w:color="000000"/>
              <w:left w:val="single" w:sz="4" w:space="0" w:color="000000"/>
              <w:bottom w:val="single" w:sz="4" w:space="0" w:color="000000"/>
              <w:right w:val="single" w:sz="4" w:space="0" w:color="000000"/>
            </w:tcBorders>
          </w:tcPr>
          <w:p w14:paraId="12E136E3" w14:textId="77777777" w:rsidR="00937F2C" w:rsidRPr="00076A32" w:rsidRDefault="00937F2C" w:rsidP="00937F2C">
            <w:pPr>
              <w:keepNext/>
              <w:snapToGrid w:val="0"/>
              <w:jc w:val="center"/>
              <w:rPr>
                <w:b/>
              </w:rPr>
            </w:pPr>
            <w:r>
              <w:rPr>
                <w:b/>
              </w:rPr>
              <w:t>Add TH CLIENT and DUT SERVER to a ZigBee network</w:t>
            </w:r>
          </w:p>
        </w:tc>
      </w:tr>
      <w:tr w:rsidR="00937F2C" w:rsidRPr="00076A32" w14:paraId="68F9529D" w14:textId="77777777" w:rsidTr="00937F2C">
        <w:trPr>
          <w:cantSplit/>
        </w:trPr>
        <w:tc>
          <w:tcPr>
            <w:tcW w:w="4390" w:type="dxa"/>
            <w:tcBorders>
              <w:top w:val="single" w:sz="4" w:space="0" w:color="000000"/>
              <w:left w:val="single" w:sz="4" w:space="0" w:color="000000"/>
              <w:right w:val="single" w:sz="4" w:space="0" w:color="000000"/>
            </w:tcBorders>
          </w:tcPr>
          <w:p w14:paraId="4BD6D24B" w14:textId="77777777" w:rsidR="00937F2C" w:rsidRDefault="00937F2C" w:rsidP="00937F2C">
            <w:pPr>
              <w:keepNext/>
              <w:snapToGrid w:val="0"/>
              <w:jc w:val="center"/>
            </w:pPr>
          </w:p>
          <w:p w14:paraId="0B4E55D9" w14:textId="77777777" w:rsidR="00937F2C" w:rsidRPr="00076A32" w:rsidRDefault="00876FBC" w:rsidP="00937F2C">
            <w:pPr>
              <w:keepNext/>
              <w:snapToGrid w:val="0"/>
              <w:jc w:val="center"/>
              <w:rPr>
                <w:b/>
              </w:rPr>
            </w:pPr>
            <w:r>
              <w:rPr>
                <w:noProof/>
              </w:rPr>
              <w:object w:dxaOrig="3211" w:dyaOrig="1470" w14:anchorId="7491786F">
                <v:shape id="_x0000_i1035" type="#_x0000_t75" alt="" style="width:161.25pt;height:73.5pt;mso-width-percent:0;mso-height-percent:0;mso-width-percent:0;mso-height-percent:0" o:ole="">
                  <v:imagedata r:id="rId33" o:title=""/>
                </v:shape>
                <o:OLEObject Type="Embed" ProgID="Visio.Drawing.15" ShapeID="_x0000_i1035" DrawAspect="Content" ObjectID="_1631009144" r:id="rId39"/>
              </w:object>
            </w:r>
          </w:p>
        </w:tc>
        <w:tc>
          <w:tcPr>
            <w:tcW w:w="4390" w:type="dxa"/>
            <w:tcBorders>
              <w:top w:val="single" w:sz="4" w:space="0" w:color="000000"/>
              <w:left w:val="single" w:sz="4" w:space="0" w:color="000000"/>
              <w:right w:val="single" w:sz="4" w:space="0" w:color="000000"/>
            </w:tcBorders>
          </w:tcPr>
          <w:p w14:paraId="57402E10" w14:textId="77777777" w:rsidR="00937F2C" w:rsidRDefault="00937F2C" w:rsidP="00937F2C">
            <w:pPr>
              <w:keepNext/>
              <w:snapToGrid w:val="0"/>
              <w:jc w:val="center"/>
              <w:rPr>
                <w:b/>
              </w:rPr>
            </w:pPr>
          </w:p>
          <w:p w14:paraId="5433F98C" w14:textId="77777777" w:rsidR="00937F2C" w:rsidRPr="00076A32" w:rsidRDefault="00876FBC" w:rsidP="00937F2C">
            <w:pPr>
              <w:keepNext/>
              <w:snapToGrid w:val="0"/>
              <w:jc w:val="center"/>
              <w:rPr>
                <w:b/>
              </w:rPr>
            </w:pPr>
            <w:r>
              <w:rPr>
                <w:noProof/>
              </w:rPr>
              <w:object w:dxaOrig="2535" w:dyaOrig="1141" w14:anchorId="2F3EC593">
                <v:shape id="_x0000_i1036" type="#_x0000_t75" alt="" style="width:125.25pt;height:56.25pt;mso-width-percent:0;mso-height-percent:0;mso-width-percent:0;mso-height-percent:0" o:ole="">
                  <v:imagedata r:id="rId35" o:title=""/>
                </v:shape>
                <o:OLEObject Type="Embed" ProgID="Visio.Drawing.15" ShapeID="_x0000_i1036" DrawAspect="Content" ObjectID="_1631009145" r:id="rId40"/>
              </w:object>
            </w:r>
          </w:p>
        </w:tc>
      </w:tr>
      <w:tr w:rsidR="00937F2C" w:rsidRPr="00571F69" w14:paraId="4FA1CC3A" w14:textId="77777777" w:rsidTr="00937F2C">
        <w:trPr>
          <w:cantSplit/>
        </w:trPr>
        <w:tc>
          <w:tcPr>
            <w:tcW w:w="4390" w:type="dxa"/>
            <w:tcBorders>
              <w:left w:val="single" w:sz="4" w:space="0" w:color="000000"/>
              <w:bottom w:val="single" w:sz="4" w:space="0" w:color="000000"/>
              <w:right w:val="single" w:sz="4" w:space="0" w:color="000000"/>
            </w:tcBorders>
          </w:tcPr>
          <w:p w14:paraId="3FE33A4F" w14:textId="77777777" w:rsidR="00937F2C" w:rsidRPr="00571F69" w:rsidRDefault="00937F2C" w:rsidP="00937F2C">
            <w:pPr>
              <w:keepNext/>
              <w:snapToGrid w:val="0"/>
              <w:jc w:val="center"/>
              <w:rPr>
                <w:i/>
              </w:rPr>
            </w:pPr>
            <w:r w:rsidRPr="00571F69">
              <w:rPr>
                <w:i/>
              </w:rPr>
              <w:t>Before</w:t>
            </w:r>
          </w:p>
        </w:tc>
        <w:tc>
          <w:tcPr>
            <w:tcW w:w="4390" w:type="dxa"/>
            <w:tcBorders>
              <w:left w:val="single" w:sz="4" w:space="0" w:color="000000"/>
              <w:bottom w:val="single" w:sz="4" w:space="0" w:color="000000"/>
              <w:right w:val="single" w:sz="4" w:space="0" w:color="000000"/>
            </w:tcBorders>
          </w:tcPr>
          <w:p w14:paraId="0B40CA69" w14:textId="77777777" w:rsidR="00937F2C" w:rsidRPr="00571F69" w:rsidRDefault="00937F2C" w:rsidP="00937F2C">
            <w:pPr>
              <w:keepNext/>
              <w:snapToGrid w:val="0"/>
              <w:jc w:val="center"/>
              <w:rPr>
                <w:i/>
              </w:rPr>
            </w:pPr>
            <w:r w:rsidRPr="00571F69">
              <w:rPr>
                <w:i/>
              </w:rPr>
              <w:t>After</w:t>
            </w:r>
          </w:p>
        </w:tc>
      </w:tr>
    </w:tbl>
    <w:p w14:paraId="0D249BC0" w14:textId="77777777" w:rsidR="00937F2C" w:rsidRDefault="00937F2C" w:rsidP="00937F2C"/>
    <w:tbl>
      <w:tblPr>
        <w:tblW w:w="878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0"/>
        <w:gridCol w:w="4040"/>
        <w:gridCol w:w="4040"/>
      </w:tblGrid>
      <w:tr w:rsidR="00937F2C" w:rsidRPr="00DE62B0" w14:paraId="1CB0FD1C" w14:textId="77777777" w:rsidTr="00937F2C">
        <w:trPr>
          <w:cantSplit/>
          <w:tblHeader/>
        </w:trPr>
        <w:tc>
          <w:tcPr>
            <w:tcW w:w="8780" w:type="dxa"/>
            <w:gridSpan w:val="3"/>
          </w:tcPr>
          <w:p w14:paraId="5077BD96" w14:textId="242F6CCE" w:rsidR="00937F2C" w:rsidRDefault="00F4422E" w:rsidP="00113E4F">
            <w:pPr>
              <w:keepNext/>
              <w:snapToGrid w:val="0"/>
              <w:jc w:val="center"/>
              <w:rPr>
                <w:b/>
              </w:rPr>
            </w:pPr>
            <w:r>
              <w:rPr>
                <w:b/>
              </w:rPr>
              <w:t>TSTAT</w:t>
            </w:r>
            <w:r w:rsidR="00113E4F">
              <w:rPr>
                <w:b/>
              </w:rPr>
              <w:t>-TC-02</w:t>
            </w:r>
            <w:r w:rsidR="00937F2C">
              <w:rPr>
                <w:b/>
              </w:rPr>
              <w:t xml:space="preserve">S: </w:t>
            </w:r>
            <w:r w:rsidR="007265E4" w:rsidRPr="00591D10">
              <w:rPr>
                <w:b/>
              </w:rPr>
              <w:t>Setpoint Test Cases</w:t>
            </w:r>
            <w:r w:rsidR="007265E4">
              <w:rPr>
                <w:b/>
              </w:rPr>
              <w:t xml:space="preserve"> with server as DUT</w:t>
            </w:r>
          </w:p>
        </w:tc>
      </w:tr>
      <w:tr w:rsidR="00937F2C" w:rsidRPr="00DE62B0" w14:paraId="7BFDCDFB" w14:textId="77777777" w:rsidTr="00937F2C">
        <w:trPr>
          <w:cantSplit/>
          <w:tblHeader/>
        </w:trPr>
        <w:tc>
          <w:tcPr>
            <w:tcW w:w="700" w:type="dxa"/>
          </w:tcPr>
          <w:p w14:paraId="4CEAD7F0" w14:textId="77777777" w:rsidR="00937F2C" w:rsidRPr="00DE62B0" w:rsidRDefault="00937F2C" w:rsidP="00937F2C">
            <w:pPr>
              <w:keepNext/>
              <w:snapToGrid w:val="0"/>
              <w:jc w:val="center"/>
              <w:rPr>
                <w:b/>
              </w:rPr>
            </w:pPr>
            <w:r w:rsidRPr="00076A32">
              <w:rPr>
                <w:b/>
              </w:rPr>
              <w:t>Item</w:t>
            </w:r>
          </w:p>
        </w:tc>
        <w:tc>
          <w:tcPr>
            <w:tcW w:w="4040" w:type="dxa"/>
          </w:tcPr>
          <w:p w14:paraId="686AF7F0" w14:textId="77777777" w:rsidR="00937F2C" w:rsidRDefault="00937F2C" w:rsidP="00937F2C">
            <w:pPr>
              <w:keepNext/>
              <w:snapToGrid w:val="0"/>
              <w:rPr>
                <w:b/>
              </w:rPr>
            </w:pPr>
            <w:r>
              <w:rPr>
                <w:b/>
              </w:rPr>
              <w:t>Preparation</w:t>
            </w:r>
            <w:r w:rsidRPr="00076A32">
              <w:rPr>
                <w:b/>
              </w:rPr>
              <w:t xml:space="preserve"> Step</w:t>
            </w:r>
          </w:p>
        </w:tc>
        <w:tc>
          <w:tcPr>
            <w:tcW w:w="4040" w:type="dxa"/>
          </w:tcPr>
          <w:p w14:paraId="6AB6A5A6" w14:textId="77777777" w:rsidR="00937F2C" w:rsidRPr="00DE62B0" w:rsidRDefault="00937F2C" w:rsidP="00937F2C">
            <w:pPr>
              <w:keepNext/>
              <w:snapToGrid w:val="0"/>
              <w:rPr>
                <w:b/>
              </w:rPr>
            </w:pPr>
            <w:r>
              <w:rPr>
                <w:b/>
              </w:rPr>
              <w:t>Observation</w:t>
            </w:r>
          </w:p>
        </w:tc>
      </w:tr>
      <w:tr w:rsidR="00937F2C" w:rsidRPr="00076A32" w14:paraId="51D68761" w14:textId="77777777" w:rsidTr="00937F2C">
        <w:trPr>
          <w:cantSplit/>
        </w:trPr>
        <w:tc>
          <w:tcPr>
            <w:tcW w:w="700" w:type="dxa"/>
          </w:tcPr>
          <w:p w14:paraId="52D41FFA" w14:textId="77777777" w:rsidR="00937F2C" w:rsidRDefault="00937F2C" w:rsidP="00937F2C">
            <w:pPr>
              <w:snapToGrid w:val="0"/>
              <w:jc w:val="center"/>
            </w:pPr>
            <w:r>
              <w:t>P1</w:t>
            </w:r>
          </w:p>
        </w:tc>
        <w:tc>
          <w:tcPr>
            <w:tcW w:w="4040" w:type="dxa"/>
          </w:tcPr>
          <w:p w14:paraId="2EDB9529" w14:textId="77777777" w:rsidR="00937F2C" w:rsidRDefault="00937F2C" w:rsidP="00937F2C">
            <w:pPr>
              <w:snapToGrid w:val="0"/>
              <w:spacing w:after="120"/>
            </w:pPr>
            <w:r>
              <w:t>Form a ZigBee network.</w:t>
            </w:r>
          </w:p>
        </w:tc>
        <w:tc>
          <w:tcPr>
            <w:tcW w:w="4040" w:type="dxa"/>
          </w:tcPr>
          <w:p w14:paraId="38F6097B" w14:textId="77777777" w:rsidR="00937F2C" w:rsidRDefault="00937F2C" w:rsidP="00937F2C">
            <w:pPr>
              <w:snapToGrid w:val="0"/>
            </w:pPr>
            <w:r>
              <w:t>Observe appropriate command frame to form the network.</w:t>
            </w:r>
          </w:p>
        </w:tc>
      </w:tr>
      <w:tr w:rsidR="00937F2C" w:rsidRPr="00076A32" w14:paraId="27A9C6D7" w14:textId="77777777" w:rsidTr="00937F2C">
        <w:trPr>
          <w:cantSplit/>
        </w:trPr>
        <w:tc>
          <w:tcPr>
            <w:tcW w:w="700" w:type="dxa"/>
          </w:tcPr>
          <w:p w14:paraId="2E1469F5" w14:textId="77777777" w:rsidR="00937F2C" w:rsidRPr="00076A32" w:rsidRDefault="00937F2C" w:rsidP="00937F2C">
            <w:pPr>
              <w:snapToGrid w:val="0"/>
              <w:jc w:val="center"/>
              <w:rPr>
                <w:b/>
              </w:rPr>
            </w:pPr>
            <w:r>
              <w:t>P2</w:t>
            </w:r>
          </w:p>
        </w:tc>
        <w:tc>
          <w:tcPr>
            <w:tcW w:w="4040" w:type="dxa"/>
          </w:tcPr>
          <w:p w14:paraId="6031AE0C" w14:textId="77777777" w:rsidR="00937F2C" w:rsidRPr="00076A32" w:rsidRDefault="00937F2C" w:rsidP="00937F2C">
            <w:pPr>
              <w:snapToGrid w:val="0"/>
              <w:spacing w:after="120"/>
              <w:rPr>
                <w:b/>
              </w:rPr>
            </w:pPr>
            <w:r>
              <w:t>Power on TH CLIENT and DUT SERVER.</w:t>
            </w:r>
          </w:p>
        </w:tc>
        <w:tc>
          <w:tcPr>
            <w:tcW w:w="4040" w:type="dxa"/>
          </w:tcPr>
          <w:p w14:paraId="6CEEFE97" w14:textId="77777777" w:rsidR="00937F2C" w:rsidRPr="00076A32" w:rsidRDefault="00937F2C" w:rsidP="00937F2C">
            <w:pPr>
              <w:snapToGrid w:val="0"/>
              <w:rPr>
                <w:b/>
              </w:rPr>
            </w:pPr>
            <w:r>
              <w:t>TH CLIENT and DUT SERVER are powered on.</w:t>
            </w:r>
          </w:p>
        </w:tc>
      </w:tr>
      <w:tr w:rsidR="00937F2C" w:rsidRPr="00076A32" w14:paraId="10838A7B" w14:textId="77777777" w:rsidTr="00937F2C">
        <w:trPr>
          <w:cantSplit/>
        </w:trPr>
        <w:tc>
          <w:tcPr>
            <w:tcW w:w="700" w:type="dxa"/>
            <w:tcBorders>
              <w:bottom w:val="single" w:sz="4" w:space="0" w:color="auto"/>
            </w:tcBorders>
          </w:tcPr>
          <w:p w14:paraId="373DF3CF" w14:textId="77777777" w:rsidR="00937F2C" w:rsidRPr="00076A32" w:rsidRDefault="00937F2C" w:rsidP="00937F2C">
            <w:pPr>
              <w:snapToGrid w:val="0"/>
              <w:jc w:val="center"/>
              <w:rPr>
                <w:b/>
              </w:rPr>
            </w:pPr>
            <w:r>
              <w:t>P3</w:t>
            </w:r>
          </w:p>
        </w:tc>
        <w:tc>
          <w:tcPr>
            <w:tcW w:w="4040" w:type="dxa"/>
            <w:tcBorders>
              <w:bottom w:val="single" w:sz="4" w:space="0" w:color="auto"/>
            </w:tcBorders>
          </w:tcPr>
          <w:p w14:paraId="5EBF0D89" w14:textId="77777777" w:rsidR="00937F2C" w:rsidRPr="00C936A5" w:rsidRDefault="00937F2C" w:rsidP="00937F2C">
            <w:pPr>
              <w:snapToGrid w:val="0"/>
              <w:spacing w:after="120"/>
            </w:pPr>
            <w:r>
              <w:t>Join TH CLIENT and DUT SERVER to a ZigBee network.</w:t>
            </w:r>
          </w:p>
        </w:tc>
        <w:tc>
          <w:tcPr>
            <w:tcW w:w="4040" w:type="dxa"/>
            <w:tcBorders>
              <w:bottom w:val="single" w:sz="4" w:space="0" w:color="auto"/>
            </w:tcBorders>
          </w:tcPr>
          <w:p w14:paraId="62772998" w14:textId="77777777" w:rsidR="00937F2C" w:rsidRPr="00A65961" w:rsidRDefault="00937F2C" w:rsidP="00937F2C">
            <w:pPr>
              <w:snapToGrid w:val="0"/>
              <w:rPr>
                <w:rFonts w:cs="Tahoma"/>
              </w:rPr>
            </w:pPr>
            <w:r>
              <w:rPr>
                <w:rFonts w:cs="Tahoma"/>
              </w:rPr>
              <w:t>Observe appropriate communication between TH CLIENT, DUT SERVER and any other relevant node on the ZigBee network.</w:t>
            </w:r>
          </w:p>
        </w:tc>
      </w:tr>
      <w:tr w:rsidR="00937F2C" w:rsidRPr="00076A32" w14:paraId="217D4934" w14:textId="77777777" w:rsidTr="00937F2C">
        <w:trPr>
          <w:cantSplit/>
        </w:trPr>
        <w:tc>
          <w:tcPr>
            <w:tcW w:w="8780" w:type="dxa"/>
            <w:gridSpan w:val="3"/>
            <w:tcBorders>
              <w:top w:val="single" w:sz="4" w:space="0" w:color="auto"/>
              <w:left w:val="nil"/>
              <w:bottom w:val="nil"/>
              <w:right w:val="nil"/>
            </w:tcBorders>
          </w:tcPr>
          <w:p w14:paraId="2164577E" w14:textId="57F35895" w:rsidR="00937F2C" w:rsidRDefault="00937F2C" w:rsidP="00113E4F">
            <w:pPr>
              <w:snapToGrid w:val="0"/>
              <w:jc w:val="center"/>
              <w:rPr>
                <w:rFonts w:cs="Tahoma"/>
              </w:rPr>
            </w:pPr>
            <w:r>
              <w:rPr>
                <w:rFonts w:cs="Tahoma"/>
                <w:i/>
              </w:rPr>
              <w:t xml:space="preserve">--- End of test case </w:t>
            </w:r>
            <w:r w:rsidR="00F4422E">
              <w:rPr>
                <w:rFonts w:cs="Tahoma"/>
                <w:i/>
              </w:rPr>
              <w:t>TSTAT</w:t>
            </w:r>
            <w:r>
              <w:rPr>
                <w:rFonts w:cs="Tahoma"/>
                <w:i/>
              </w:rPr>
              <w:t>-TC-0</w:t>
            </w:r>
            <w:r w:rsidR="00113E4F">
              <w:rPr>
                <w:rFonts w:cs="Tahoma"/>
                <w:i/>
              </w:rPr>
              <w:t>2S</w:t>
            </w:r>
            <w:r>
              <w:rPr>
                <w:rFonts w:cs="Tahoma"/>
                <w:i/>
              </w:rPr>
              <w:t xml:space="preserve"> preparation ---</w:t>
            </w:r>
          </w:p>
        </w:tc>
      </w:tr>
    </w:tbl>
    <w:p w14:paraId="5E6E0DDB" w14:textId="77777777" w:rsidR="00937F2C" w:rsidRDefault="00937F2C" w:rsidP="00937F2C">
      <w:pPr>
        <w:spacing w:before="0" w:after="0"/>
        <w:rPr>
          <w:rFonts w:ascii="Arial" w:hAnsi="Arial"/>
          <w:b/>
          <w:snapToGrid w:val="0"/>
          <w:color w:val="000080"/>
          <w:spacing w:val="20"/>
          <w:sz w:val="22"/>
        </w:rPr>
      </w:pPr>
      <w:r>
        <w:br w:type="page"/>
      </w:r>
    </w:p>
    <w:p w14:paraId="3F166CB7" w14:textId="77777777" w:rsidR="00937F2C" w:rsidRDefault="00937F2C" w:rsidP="00937F2C">
      <w:pPr>
        <w:pStyle w:val="Heading4"/>
      </w:pPr>
      <w:r>
        <w:lastRenderedPageBreak/>
        <w:t>Test procedure</w:t>
      </w:r>
    </w:p>
    <w:tbl>
      <w:tblPr>
        <w:tblW w:w="9072"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0"/>
        <w:gridCol w:w="1418"/>
        <w:gridCol w:w="3260"/>
        <w:gridCol w:w="3684"/>
        <w:gridCol w:w="10"/>
      </w:tblGrid>
      <w:tr w:rsidR="00937F2C" w:rsidRPr="00076A32" w:rsidDel="00B655AE" w14:paraId="1D2A98D3" w14:textId="77777777" w:rsidTr="00937F2C">
        <w:trPr>
          <w:cantSplit/>
          <w:tblHeader/>
        </w:trPr>
        <w:tc>
          <w:tcPr>
            <w:tcW w:w="9072" w:type="dxa"/>
            <w:gridSpan w:val="5"/>
          </w:tcPr>
          <w:p w14:paraId="5A55805F" w14:textId="1A9619D1" w:rsidR="00937F2C" w:rsidRDefault="00F4422E" w:rsidP="00113E4F">
            <w:pPr>
              <w:keepNext/>
              <w:snapToGrid w:val="0"/>
              <w:jc w:val="center"/>
              <w:rPr>
                <w:b/>
              </w:rPr>
            </w:pPr>
            <w:r>
              <w:rPr>
                <w:b/>
              </w:rPr>
              <w:t>TSTAT</w:t>
            </w:r>
            <w:r w:rsidR="00113E4F">
              <w:rPr>
                <w:b/>
              </w:rPr>
              <w:t>-TC-02</w:t>
            </w:r>
            <w:r w:rsidR="00937F2C">
              <w:rPr>
                <w:b/>
              </w:rPr>
              <w:t xml:space="preserve">S: </w:t>
            </w:r>
            <w:r w:rsidR="00591D10" w:rsidRPr="00591D10">
              <w:rPr>
                <w:b/>
              </w:rPr>
              <w:t>Setpoint Test Cases</w:t>
            </w:r>
            <w:r w:rsidR="00937F2C">
              <w:rPr>
                <w:b/>
              </w:rPr>
              <w:t xml:space="preserve"> with server as DUT</w:t>
            </w:r>
          </w:p>
        </w:tc>
      </w:tr>
      <w:tr w:rsidR="00937F2C" w:rsidRPr="00DE62B0" w14:paraId="048DDE3E" w14:textId="77777777" w:rsidTr="00937F2C">
        <w:trPr>
          <w:cantSplit/>
          <w:tblHeader/>
        </w:trPr>
        <w:tc>
          <w:tcPr>
            <w:tcW w:w="700" w:type="dxa"/>
          </w:tcPr>
          <w:p w14:paraId="0635A81A" w14:textId="77777777" w:rsidR="00937F2C" w:rsidRDefault="00937F2C" w:rsidP="00937F2C">
            <w:pPr>
              <w:keepNext/>
              <w:snapToGrid w:val="0"/>
              <w:jc w:val="center"/>
              <w:rPr>
                <w:b/>
              </w:rPr>
            </w:pPr>
            <w:r w:rsidRPr="00076A32">
              <w:rPr>
                <w:b/>
              </w:rPr>
              <w:t>Item</w:t>
            </w:r>
          </w:p>
        </w:tc>
        <w:tc>
          <w:tcPr>
            <w:tcW w:w="1418" w:type="dxa"/>
          </w:tcPr>
          <w:p w14:paraId="537EB1EE" w14:textId="77777777" w:rsidR="00937F2C" w:rsidRDefault="00937F2C" w:rsidP="00937F2C">
            <w:pPr>
              <w:keepNext/>
              <w:snapToGrid w:val="0"/>
              <w:rPr>
                <w:b/>
              </w:rPr>
            </w:pPr>
            <w:r>
              <w:rPr>
                <w:b/>
              </w:rPr>
              <w:t>PICS</w:t>
            </w:r>
          </w:p>
        </w:tc>
        <w:tc>
          <w:tcPr>
            <w:tcW w:w="3260" w:type="dxa"/>
          </w:tcPr>
          <w:p w14:paraId="3E7CD20D" w14:textId="77777777" w:rsidR="00937F2C" w:rsidRDefault="00937F2C" w:rsidP="00937F2C">
            <w:pPr>
              <w:keepNext/>
              <w:snapToGrid w:val="0"/>
              <w:rPr>
                <w:b/>
              </w:rPr>
            </w:pPr>
            <w:r w:rsidRPr="00076A32">
              <w:rPr>
                <w:b/>
              </w:rPr>
              <w:t xml:space="preserve">Test </w:t>
            </w:r>
            <w:r>
              <w:rPr>
                <w:b/>
              </w:rPr>
              <w:t xml:space="preserve">Harness </w:t>
            </w:r>
            <w:r w:rsidRPr="00076A32">
              <w:rPr>
                <w:b/>
              </w:rPr>
              <w:t>Step</w:t>
            </w:r>
          </w:p>
        </w:tc>
        <w:tc>
          <w:tcPr>
            <w:tcW w:w="3694" w:type="dxa"/>
            <w:gridSpan w:val="2"/>
            <w:shd w:val="clear" w:color="auto" w:fill="F2F2F2" w:themeFill="background1" w:themeFillShade="F2"/>
          </w:tcPr>
          <w:p w14:paraId="5593075A" w14:textId="77777777" w:rsidR="00937F2C" w:rsidRDefault="00937F2C" w:rsidP="00937F2C">
            <w:pPr>
              <w:keepNext/>
              <w:snapToGrid w:val="0"/>
              <w:rPr>
                <w:b/>
              </w:rPr>
            </w:pPr>
            <w:r>
              <w:rPr>
                <w:b/>
              </w:rPr>
              <w:t>DUT pass Verification</w:t>
            </w:r>
          </w:p>
        </w:tc>
      </w:tr>
      <w:tr w:rsidR="00016EEF" w:rsidRPr="00076A32" w14:paraId="35471613" w14:textId="77777777" w:rsidTr="00BF1D8D">
        <w:trPr>
          <w:cantSplit/>
        </w:trPr>
        <w:tc>
          <w:tcPr>
            <w:tcW w:w="9072" w:type="dxa"/>
            <w:gridSpan w:val="5"/>
          </w:tcPr>
          <w:p w14:paraId="6A6EBC9F" w14:textId="212E0D9B" w:rsidR="00016EEF" w:rsidRPr="00635462" w:rsidRDefault="00016EEF" w:rsidP="00937F2C">
            <w:pPr>
              <w:snapToGrid w:val="0"/>
            </w:pPr>
            <w:r>
              <w:rPr>
                <w:rFonts w:eastAsia="Lucida Sans Unicode"/>
                <w:szCs w:val="24"/>
                <w:lang w:eastAsia="ar-SA"/>
              </w:rPr>
              <w:t xml:space="preserve">Setting </w:t>
            </w:r>
            <w:proofErr w:type="spellStart"/>
            <w:r w:rsidRPr="000008D7">
              <w:rPr>
                <w:rFonts w:eastAsia="Lucida Sans Unicode"/>
                <w:i/>
                <w:szCs w:val="24"/>
                <w:lang w:eastAsia="ar-SA"/>
              </w:rPr>
              <w:t>LocalTemperatureCalibration</w:t>
            </w:r>
            <w:proofErr w:type="spellEnd"/>
          </w:p>
        </w:tc>
      </w:tr>
      <w:tr w:rsidR="00937F2C" w:rsidRPr="00076A32" w14:paraId="158957D5" w14:textId="77777777" w:rsidTr="00937F2C">
        <w:trPr>
          <w:cantSplit/>
        </w:trPr>
        <w:tc>
          <w:tcPr>
            <w:tcW w:w="700" w:type="dxa"/>
          </w:tcPr>
          <w:p w14:paraId="51939C22" w14:textId="32D16EAF" w:rsidR="00937F2C" w:rsidRPr="00DD1763" w:rsidRDefault="00937F2C" w:rsidP="00937F2C">
            <w:pPr>
              <w:snapToGrid w:val="0"/>
              <w:jc w:val="center"/>
            </w:pPr>
            <w:r w:rsidRPr="00DE1F34">
              <w:t>1</w:t>
            </w:r>
            <w:r w:rsidR="000008D7">
              <w:t>a</w:t>
            </w:r>
          </w:p>
        </w:tc>
        <w:tc>
          <w:tcPr>
            <w:tcW w:w="1418" w:type="dxa"/>
          </w:tcPr>
          <w:p w14:paraId="26D99341" w14:textId="31BEA7A0" w:rsidR="00937F2C" w:rsidRPr="00E01BB9" w:rsidRDefault="00F4422E" w:rsidP="00113E4F">
            <w:pPr>
              <w:snapToGrid w:val="0"/>
              <w:rPr>
                <w:sz w:val="20"/>
              </w:rPr>
            </w:pPr>
            <w:proofErr w:type="gramStart"/>
            <w:r>
              <w:rPr>
                <w:sz w:val="20"/>
              </w:rPr>
              <w:t>TSTAT</w:t>
            </w:r>
            <w:r w:rsidR="00937F2C" w:rsidRPr="00E01BB9">
              <w:rPr>
                <w:sz w:val="20"/>
              </w:rPr>
              <w:t>.S.A</w:t>
            </w:r>
            <w:proofErr w:type="gramEnd"/>
            <w:r w:rsidR="000008D7">
              <w:rPr>
                <w:sz w:val="20"/>
              </w:rPr>
              <w:t>001</w:t>
            </w:r>
            <w:r w:rsidR="00113E4F">
              <w:rPr>
                <w:sz w:val="20"/>
              </w:rPr>
              <w:t>0</w:t>
            </w:r>
          </w:p>
        </w:tc>
        <w:tc>
          <w:tcPr>
            <w:tcW w:w="3260" w:type="dxa"/>
          </w:tcPr>
          <w:p w14:paraId="03F2E25C" w14:textId="6521A0F1" w:rsidR="00937F2C" w:rsidRPr="000008D7" w:rsidRDefault="000008D7" w:rsidP="000008D7">
            <w:pPr>
              <w:widowControl w:val="0"/>
              <w:suppressAutoHyphens/>
              <w:autoSpaceDE w:val="0"/>
              <w:snapToGrid w:val="0"/>
              <w:spacing w:after="0"/>
              <w:rPr>
                <w:rFonts w:eastAsia="Lucida Sans Unicode"/>
                <w:sz w:val="20"/>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0008D7">
              <w:rPr>
                <w:rFonts w:eastAsia="Lucida Sans Unicode"/>
                <w:i/>
                <w:szCs w:val="24"/>
                <w:lang w:eastAsia="ar-SA"/>
              </w:rPr>
              <w:t>LocalTemperatureCalibration</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68E0DCF3" w14:textId="360A0BAA" w:rsidR="00937F2C" w:rsidRPr="00771062" w:rsidRDefault="00937F2C" w:rsidP="00937F2C">
            <w:pPr>
              <w:snapToGrid w:val="0"/>
            </w:pPr>
            <w:r w:rsidRPr="00635462">
              <w:t xml:space="preserve">DUT SERVER unicasts a ZCL </w:t>
            </w:r>
            <w:r w:rsidRPr="00635462">
              <w:rPr>
                <w:i/>
              </w:rPr>
              <w:t xml:space="preserve">read attributes response </w:t>
            </w:r>
            <w:r w:rsidRPr="00635462">
              <w:t>command frame to TH CLIENT</w:t>
            </w:r>
            <w:r w:rsidR="00113E4F">
              <w:t>.</w:t>
            </w:r>
            <w:r w:rsidRPr="00635462">
              <w:t xml:space="preserve"> </w:t>
            </w:r>
            <w:proofErr w:type="spellStart"/>
            <w:r w:rsidR="000008D7" w:rsidRPr="000008D7">
              <w:rPr>
                <w:rFonts w:eastAsia="Lucida Sans Unicode"/>
                <w:i/>
                <w:szCs w:val="24"/>
                <w:lang w:eastAsia="ar-SA"/>
              </w:rPr>
              <w:t>LocalTemperatureCalibration</w:t>
            </w:r>
            <w:proofErr w:type="spellEnd"/>
            <w:r w:rsidR="00113E4F">
              <w:rPr>
                <w:i/>
              </w:rPr>
              <w:t xml:space="preserve"> </w:t>
            </w:r>
            <w:r w:rsidR="00113E4F">
              <w:t>attribute</w:t>
            </w:r>
            <w:r w:rsidR="00031B18">
              <w:t xml:space="preserve"> has a value in the range </w:t>
            </w:r>
            <w:r w:rsidR="000008D7" w:rsidRPr="000008D7">
              <w:t>0xE7 – 0x19</w:t>
            </w:r>
            <w:r w:rsidRPr="00635462">
              <w:t>.</w:t>
            </w:r>
          </w:p>
        </w:tc>
      </w:tr>
      <w:tr w:rsidR="000008D7" w:rsidRPr="00076A32" w14:paraId="23BA966B" w14:textId="77777777" w:rsidTr="00937F2C">
        <w:trPr>
          <w:cantSplit/>
        </w:trPr>
        <w:tc>
          <w:tcPr>
            <w:tcW w:w="700" w:type="dxa"/>
          </w:tcPr>
          <w:p w14:paraId="547F2DED" w14:textId="6DBD2A61" w:rsidR="000008D7" w:rsidRPr="00DE1F34" w:rsidRDefault="000008D7" w:rsidP="00937F2C">
            <w:pPr>
              <w:snapToGrid w:val="0"/>
              <w:jc w:val="center"/>
            </w:pPr>
            <w:r>
              <w:t>1b</w:t>
            </w:r>
          </w:p>
        </w:tc>
        <w:tc>
          <w:tcPr>
            <w:tcW w:w="1418" w:type="dxa"/>
          </w:tcPr>
          <w:p w14:paraId="2E11BFDB" w14:textId="10FD6DE7" w:rsidR="000008D7" w:rsidRDefault="000008D7" w:rsidP="00113E4F">
            <w:pPr>
              <w:snapToGrid w:val="0"/>
              <w:rPr>
                <w:sz w:val="20"/>
              </w:rPr>
            </w:pPr>
            <w:proofErr w:type="gramStart"/>
            <w:r>
              <w:rPr>
                <w:sz w:val="20"/>
              </w:rPr>
              <w:t>TSTAT</w:t>
            </w:r>
            <w:r w:rsidRPr="00E01BB9">
              <w:rPr>
                <w:sz w:val="20"/>
              </w:rPr>
              <w:t>.S.A</w:t>
            </w:r>
            <w:proofErr w:type="gramEnd"/>
            <w:r>
              <w:rPr>
                <w:sz w:val="20"/>
              </w:rPr>
              <w:t>0010</w:t>
            </w:r>
          </w:p>
        </w:tc>
        <w:tc>
          <w:tcPr>
            <w:tcW w:w="3260" w:type="dxa"/>
          </w:tcPr>
          <w:p w14:paraId="79F9F777" w14:textId="59FBECC4" w:rsidR="000008D7" w:rsidRPr="000008D7" w:rsidRDefault="000008D7" w:rsidP="00414FC2">
            <w:pPr>
              <w:widowControl w:val="0"/>
              <w:suppressAutoHyphens/>
              <w:autoSpaceDE w:val="0"/>
              <w:snapToGrid w:val="0"/>
              <w:spacing w:after="0"/>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0008D7">
              <w:rPr>
                <w:rFonts w:eastAsia="Lucida Sans Unicode"/>
                <w:i/>
                <w:szCs w:val="24"/>
                <w:lang w:eastAsia="ar-SA"/>
              </w:rPr>
              <w:t>LocalTemperatureCalibration</w:t>
            </w:r>
            <w:proofErr w:type="spellEnd"/>
            <w:r>
              <w:rPr>
                <w:rFonts w:eastAsia="Lucida Sans Unicode"/>
                <w:szCs w:val="24"/>
                <w:lang w:eastAsia="ar-SA"/>
              </w:rPr>
              <w:t xml:space="preserve"> attribute </w:t>
            </w:r>
            <w:commentRangeStart w:id="4700"/>
            <w:r>
              <w:rPr>
                <w:rFonts w:eastAsia="Lucida Sans Unicode"/>
                <w:szCs w:val="24"/>
                <w:lang w:eastAsia="ar-SA"/>
              </w:rPr>
              <w:t xml:space="preserve">to a </w:t>
            </w:r>
            <w:r w:rsidRPr="000008D7">
              <w:rPr>
                <w:rFonts w:eastAsia="Lucida Sans Unicode"/>
                <w:szCs w:val="24"/>
                <w:lang w:eastAsia="ar-SA"/>
              </w:rPr>
              <w:t>different but valid value</w:t>
            </w:r>
            <w:commentRangeEnd w:id="4700"/>
            <w:r>
              <w:rPr>
                <w:rStyle w:val="CommentReference"/>
              </w:rPr>
              <w:commentReference w:id="4700"/>
            </w:r>
            <w:r w:rsidR="00414FC2">
              <w:rPr>
                <w:rFonts w:eastAsia="Lucida Sans Unicode"/>
                <w:szCs w:val="24"/>
                <w:lang w:eastAsia="ar-SA"/>
              </w:rPr>
              <w:t xml:space="preserve"> </w:t>
            </w:r>
            <w:r w:rsidR="00414FC2">
              <w:t xml:space="preserve">from the range </w:t>
            </w:r>
            <w:r w:rsidR="00414FC2" w:rsidRPr="000008D7">
              <w:t>0xE7 – 0x19</w:t>
            </w:r>
            <w:r w:rsidRPr="00771062">
              <w:rPr>
                <w:rFonts w:eastAsia="Lucida Sans Unicode"/>
                <w:szCs w:val="24"/>
                <w:lang w:eastAsia="ar-SA"/>
              </w:rPr>
              <w:t>.</w:t>
            </w:r>
          </w:p>
        </w:tc>
        <w:tc>
          <w:tcPr>
            <w:tcW w:w="3694" w:type="dxa"/>
            <w:gridSpan w:val="2"/>
            <w:shd w:val="clear" w:color="auto" w:fill="F2F2F2" w:themeFill="background1" w:themeFillShade="F2"/>
          </w:tcPr>
          <w:p w14:paraId="0597984E" w14:textId="7185364D" w:rsidR="000008D7" w:rsidRPr="00635462" w:rsidRDefault="004376BE" w:rsidP="00016EEF">
            <w:pPr>
              <w:snapToGrid w:val="0"/>
            </w:pPr>
            <w:r w:rsidRPr="00635462">
              <w:t xml:space="preserve">DUT SERVER unicasts a ZCL </w:t>
            </w:r>
            <w:r>
              <w:rPr>
                <w:i/>
              </w:rPr>
              <w:t>write</w:t>
            </w:r>
            <w:r w:rsidRPr="00635462">
              <w:rPr>
                <w:i/>
              </w:rPr>
              <w:t xml:space="preserve"> attributes response </w:t>
            </w:r>
            <w:r w:rsidRPr="00635462">
              <w:t>command frame to TH CLIENT</w:t>
            </w:r>
            <w:r>
              <w:t xml:space="preserve"> </w:t>
            </w:r>
            <w:r w:rsidR="00016EEF">
              <w:t xml:space="preserve">with the </w:t>
            </w:r>
            <w:r w:rsidR="00016EEF">
              <w:rPr>
                <w:i/>
              </w:rPr>
              <w:t xml:space="preserve">status </w:t>
            </w:r>
            <w:r w:rsidR="00016EEF">
              <w:t>field equal to 0x00 (SUCCESS)</w:t>
            </w:r>
            <w:r>
              <w:t>.</w:t>
            </w:r>
            <w:r w:rsidRPr="00635462">
              <w:t xml:space="preserve"> </w:t>
            </w:r>
          </w:p>
        </w:tc>
      </w:tr>
      <w:tr w:rsidR="00016EEF" w:rsidRPr="00076A32" w14:paraId="158508FC" w14:textId="77777777" w:rsidTr="00937F2C">
        <w:trPr>
          <w:cantSplit/>
        </w:trPr>
        <w:tc>
          <w:tcPr>
            <w:tcW w:w="700" w:type="dxa"/>
          </w:tcPr>
          <w:p w14:paraId="2D609CF8" w14:textId="238B54F8" w:rsidR="00016EEF" w:rsidRDefault="00016EEF" w:rsidP="00016EEF">
            <w:pPr>
              <w:snapToGrid w:val="0"/>
              <w:jc w:val="center"/>
            </w:pPr>
            <w:r>
              <w:t>1c</w:t>
            </w:r>
          </w:p>
        </w:tc>
        <w:tc>
          <w:tcPr>
            <w:tcW w:w="1418" w:type="dxa"/>
          </w:tcPr>
          <w:p w14:paraId="6E728EA9" w14:textId="44015ECF" w:rsidR="00016EEF" w:rsidRDefault="00016EEF" w:rsidP="00016EEF">
            <w:pPr>
              <w:snapToGrid w:val="0"/>
              <w:rPr>
                <w:sz w:val="20"/>
              </w:rPr>
            </w:pPr>
            <w:proofErr w:type="gramStart"/>
            <w:r>
              <w:rPr>
                <w:sz w:val="20"/>
              </w:rPr>
              <w:t>TSTAT</w:t>
            </w:r>
            <w:r w:rsidRPr="00E01BB9">
              <w:rPr>
                <w:sz w:val="20"/>
              </w:rPr>
              <w:t>.S.A</w:t>
            </w:r>
            <w:proofErr w:type="gramEnd"/>
            <w:r>
              <w:rPr>
                <w:sz w:val="20"/>
              </w:rPr>
              <w:t>0010</w:t>
            </w:r>
          </w:p>
        </w:tc>
        <w:tc>
          <w:tcPr>
            <w:tcW w:w="3260" w:type="dxa"/>
          </w:tcPr>
          <w:p w14:paraId="3BD7EEEB" w14:textId="5516B9CD" w:rsidR="00016EEF" w:rsidRDefault="00016EEF" w:rsidP="00016EEF">
            <w:pPr>
              <w:widowControl w:val="0"/>
              <w:suppressAutoHyphens/>
              <w:autoSpaceDE w:val="0"/>
              <w:snapToGrid w:val="0"/>
              <w:spacing w:after="0"/>
              <w:rPr>
                <w:rFonts w:eastAsia="Lucida Sans Unicode"/>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0008D7">
              <w:rPr>
                <w:rFonts w:eastAsia="Lucida Sans Unicode"/>
                <w:i/>
                <w:szCs w:val="24"/>
                <w:lang w:eastAsia="ar-SA"/>
              </w:rPr>
              <w:t>LocalTemperatureCalibration</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65F57B38" w14:textId="5FDF6197" w:rsidR="00016EEF" w:rsidRPr="00635462" w:rsidRDefault="00016EEF" w:rsidP="00016EEF">
            <w:pPr>
              <w:snapToGrid w:val="0"/>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0008D7">
              <w:rPr>
                <w:rFonts w:eastAsia="Lucida Sans Unicode"/>
                <w:i/>
                <w:szCs w:val="24"/>
                <w:lang w:eastAsia="ar-SA"/>
              </w:rPr>
              <w:t>LocalTemperatureCalibration</w:t>
            </w:r>
            <w:proofErr w:type="spellEnd"/>
            <w:r>
              <w:rPr>
                <w:i/>
              </w:rPr>
              <w:t xml:space="preserve"> </w:t>
            </w:r>
            <w:r>
              <w:t>attribute has the updated value</w:t>
            </w:r>
            <w:r w:rsidRPr="00635462">
              <w:t>.</w:t>
            </w:r>
          </w:p>
        </w:tc>
      </w:tr>
      <w:tr w:rsidR="00016EEF" w:rsidRPr="00076A32" w14:paraId="4562A7D7" w14:textId="77777777" w:rsidTr="00937F2C">
        <w:trPr>
          <w:cantSplit/>
        </w:trPr>
        <w:tc>
          <w:tcPr>
            <w:tcW w:w="700" w:type="dxa"/>
          </w:tcPr>
          <w:p w14:paraId="00B395A2" w14:textId="690622AF" w:rsidR="00016EEF" w:rsidRDefault="00016EEF" w:rsidP="00016EEF">
            <w:pPr>
              <w:snapToGrid w:val="0"/>
              <w:jc w:val="center"/>
            </w:pPr>
            <w:r>
              <w:t>1d</w:t>
            </w:r>
          </w:p>
        </w:tc>
        <w:tc>
          <w:tcPr>
            <w:tcW w:w="1418" w:type="dxa"/>
          </w:tcPr>
          <w:p w14:paraId="04800B99" w14:textId="33833B78" w:rsidR="00016EEF" w:rsidRDefault="00016EEF" w:rsidP="00016EEF">
            <w:pPr>
              <w:snapToGrid w:val="0"/>
              <w:rPr>
                <w:sz w:val="20"/>
              </w:rPr>
            </w:pPr>
            <w:proofErr w:type="gramStart"/>
            <w:r>
              <w:rPr>
                <w:sz w:val="20"/>
              </w:rPr>
              <w:t>TSTAT</w:t>
            </w:r>
            <w:r w:rsidRPr="00E01BB9">
              <w:rPr>
                <w:sz w:val="20"/>
              </w:rPr>
              <w:t>.S.A</w:t>
            </w:r>
            <w:proofErr w:type="gramEnd"/>
            <w:r>
              <w:rPr>
                <w:sz w:val="20"/>
              </w:rPr>
              <w:t>0010</w:t>
            </w:r>
          </w:p>
        </w:tc>
        <w:tc>
          <w:tcPr>
            <w:tcW w:w="3260" w:type="dxa"/>
          </w:tcPr>
          <w:p w14:paraId="3F499259" w14:textId="30B70E85" w:rsidR="00016EEF" w:rsidRPr="000008D7" w:rsidRDefault="00016EEF" w:rsidP="00016EEF">
            <w:pPr>
              <w:widowControl w:val="0"/>
              <w:suppressAutoHyphens/>
              <w:autoSpaceDE w:val="0"/>
              <w:snapToGrid w:val="0"/>
              <w:spacing w:after="0"/>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0008D7">
              <w:rPr>
                <w:rFonts w:eastAsia="Lucida Sans Unicode"/>
                <w:i/>
                <w:szCs w:val="24"/>
                <w:lang w:eastAsia="ar-SA"/>
              </w:rPr>
              <w:t>LocalTemperatureCalibration</w:t>
            </w:r>
            <w:proofErr w:type="spellEnd"/>
            <w:r>
              <w:rPr>
                <w:rFonts w:eastAsia="Lucida Sans Unicode"/>
                <w:szCs w:val="24"/>
                <w:lang w:eastAsia="ar-SA"/>
              </w:rPr>
              <w:t xml:space="preserve"> attribute to a </w:t>
            </w:r>
            <w:r w:rsidRPr="000008D7">
              <w:rPr>
                <w:rFonts w:eastAsia="Lucida Sans Unicode"/>
                <w:szCs w:val="24"/>
                <w:lang w:eastAsia="ar-SA"/>
              </w:rPr>
              <w:t>value</w:t>
            </w:r>
            <w:r>
              <w:rPr>
                <w:rFonts w:eastAsia="Lucida Sans Unicode"/>
                <w:szCs w:val="24"/>
                <w:lang w:eastAsia="ar-SA"/>
              </w:rPr>
              <w:t xml:space="preserve"> above the valid range</w:t>
            </w:r>
            <w:r w:rsidR="00414FC2">
              <w:rPr>
                <w:rFonts w:eastAsia="Lucida Sans Unicode"/>
                <w:szCs w:val="24"/>
                <w:lang w:eastAsia="ar-SA"/>
              </w:rPr>
              <w:t>.</w:t>
            </w:r>
          </w:p>
        </w:tc>
        <w:tc>
          <w:tcPr>
            <w:tcW w:w="3694" w:type="dxa"/>
            <w:gridSpan w:val="2"/>
            <w:shd w:val="clear" w:color="auto" w:fill="F2F2F2" w:themeFill="background1" w:themeFillShade="F2"/>
          </w:tcPr>
          <w:p w14:paraId="0480344A" w14:textId="3B4C59A9" w:rsidR="00016EEF" w:rsidRPr="00635462" w:rsidRDefault="00016EEF" w:rsidP="00016EEF">
            <w:pPr>
              <w:snapToGrid w:val="0"/>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 xml:space="preserve">field equal to </w:t>
            </w:r>
            <w:r w:rsidR="00F23935">
              <w:t xml:space="preserve">0xC4 </w:t>
            </w:r>
            <w:r>
              <w:t>(</w:t>
            </w:r>
            <w:r w:rsidR="00F23935">
              <w:t>LIMIT_REACHED</w:t>
            </w:r>
            <w:r>
              <w:t>).</w:t>
            </w:r>
            <w:r w:rsidRPr="00635462">
              <w:t xml:space="preserve"> </w:t>
            </w:r>
          </w:p>
        </w:tc>
      </w:tr>
      <w:tr w:rsidR="00016EEF" w:rsidRPr="00076A32" w14:paraId="664861E6" w14:textId="77777777" w:rsidTr="00937F2C">
        <w:trPr>
          <w:cantSplit/>
        </w:trPr>
        <w:tc>
          <w:tcPr>
            <w:tcW w:w="700" w:type="dxa"/>
          </w:tcPr>
          <w:p w14:paraId="3EE20268" w14:textId="40D33A4D" w:rsidR="00016EEF" w:rsidRDefault="00016EEF" w:rsidP="00016EEF">
            <w:pPr>
              <w:snapToGrid w:val="0"/>
              <w:jc w:val="center"/>
            </w:pPr>
            <w:r>
              <w:t>1e</w:t>
            </w:r>
          </w:p>
        </w:tc>
        <w:tc>
          <w:tcPr>
            <w:tcW w:w="1418" w:type="dxa"/>
          </w:tcPr>
          <w:p w14:paraId="7F831742" w14:textId="0F4A708C" w:rsidR="00016EEF" w:rsidRDefault="00016EEF" w:rsidP="00016EEF">
            <w:pPr>
              <w:snapToGrid w:val="0"/>
              <w:rPr>
                <w:sz w:val="20"/>
              </w:rPr>
            </w:pPr>
            <w:proofErr w:type="gramStart"/>
            <w:r>
              <w:rPr>
                <w:sz w:val="20"/>
              </w:rPr>
              <w:t>TSTAT</w:t>
            </w:r>
            <w:r w:rsidRPr="00E01BB9">
              <w:rPr>
                <w:sz w:val="20"/>
              </w:rPr>
              <w:t>.S.A</w:t>
            </w:r>
            <w:proofErr w:type="gramEnd"/>
            <w:r>
              <w:rPr>
                <w:sz w:val="20"/>
              </w:rPr>
              <w:t>0010</w:t>
            </w:r>
          </w:p>
        </w:tc>
        <w:tc>
          <w:tcPr>
            <w:tcW w:w="3260" w:type="dxa"/>
          </w:tcPr>
          <w:p w14:paraId="63204A1E" w14:textId="35CC6E25" w:rsidR="00016EEF" w:rsidRPr="00456B67" w:rsidRDefault="00016EEF" w:rsidP="00016EEF">
            <w:pPr>
              <w:widowControl w:val="0"/>
              <w:suppressAutoHyphens/>
              <w:autoSpaceDE w:val="0"/>
              <w:snapToGrid w:val="0"/>
              <w:spacing w:after="0"/>
              <w:rPr>
                <w:rFonts w:eastAsia="Lucida Sans Unicode"/>
                <w:sz w:val="20"/>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0008D7">
              <w:rPr>
                <w:rFonts w:eastAsia="Lucida Sans Unicode"/>
                <w:i/>
                <w:szCs w:val="24"/>
                <w:lang w:eastAsia="ar-SA"/>
              </w:rPr>
              <w:t>LocalTemperatureCalibration</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68C84693" w14:textId="7B186F6C" w:rsidR="00016EEF" w:rsidRPr="00635462" w:rsidRDefault="00016EEF" w:rsidP="00016EEF">
            <w:pPr>
              <w:snapToGrid w:val="0"/>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0008D7">
              <w:rPr>
                <w:rFonts w:eastAsia="Lucida Sans Unicode"/>
                <w:i/>
                <w:szCs w:val="24"/>
                <w:lang w:eastAsia="ar-SA"/>
              </w:rPr>
              <w:t>LocalTemperatureCalibration</w:t>
            </w:r>
            <w:proofErr w:type="spellEnd"/>
            <w:r>
              <w:rPr>
                <w:i/>
              </w:rPr>
              <w:t xml:space="preserve"> </w:t>
            </w:r>
            <w:r>
              <w:t xml:space="preserve">attribute has </w:t>
            </w:r>
            <w:r w:rsidR="00F23935">
              <w:t>the maximum valid value of 0x19 (25)</w:t>
            </w:r>
            <w:r w:rsidRPr="00635462">
              <w:t>.</w:t>
            </w:r>
          </w:p>
        </w:tc>
      </w:tr>
      <w:tr w:rsidR="00016EEF" w:rsidRPr="00076A32" w14:paraId="41D87CA9" w14:textId="77777777" w:rsidTr="00937F2C">
        <w:trPr>
          <w:cantSplit/>
        </w:trPr>
        <w:tc>
          <w:tcPr>
            <w:tcW w:w="700" w:type="dxa"/>
          </w:tcPr>
          <w:p w14:paraId="755E482C" w14:textId="3047ECDD" w:rsidR="00016EEF" w:rsidRDefault="00016EEF" w:rsidP="00016EEF">
            <w:pPr>
              <w:snapToGrid w:val="0"/>
              <w:jc w:val="center"/>
            </w:pPr>
            <w:r>
              <w:t>1f</w:t>
            </w:r>
          </w:p>
        </w:tc>
        <w:tc>
          <w:tcPr>
            <w:tcW w:w="1418" w:type="dxa"/>
          </w:tcPr>
          <w:p w14:paraId="3D03BF10" w14:textId="7A19C093" w:rsidR="00016EEF" w:rsidRDefault="00016EEF" w:rsidP="00016EEF">
            <w:pPr>
              <w:snapToGrid w:val="0"/>
              <w:rPr>
                <w:sz w:val="20"/>
              </w:rPr>
            </w:pPr>
            <w:proofErr w:type="gramStart"/>
            <w:r>
              <w:rPr>
                <w:sz w:val="20"/>
              </w:rPr>
              <w:t>TSTAT</w:t>
            </w:r>
            <w:r w:rsidRPr="00E01BB9">
              <w:rPr>
                <w:sz w:val="20"/>
              </w:rPr>
              <w:t>.S.A</w:t>
            </w:r>
            <w:proofErr w:type="gramEnd"/>
            <w:r>
              <w:rPr>
                <w:sz w:val="20"/>
              </w:rPr>
              <w:t>0010</w:t>
            </w:r>
          </w:p>
        </w:tc>
        <w:tc>
          <w:tcPr>
            <w:tcW w:w="3260" w:type="dxa"/>
          </w:tcPr>
          <w:p w14:paraId="53C5B096" w14:textId="281DB456" w:rsidR="00016EEF" w:rsidRPr="000008D7" w:rsidRDefault="00016EEF" w:rsidP="00016EEF">
            <w:pPr>
              <w:widowControl w:val="0"/>
              <w:suppressAutoHyphens/>
              <w:autoSpaceDE w:val="0"/>
              <w:snapToGrid w:val="0"/>
              <w:spacing w:after="0"/>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0008D7">
              <w:rPr>
                <w:rFonts w:eastAsia="Lucida Sans Unicode"/>
                <w:i/>
                <w:szCs w:val="24"/>
                <w:lang w:eastAsia="ar-SA"/>
              </w:rPr>
              <w:t>LocalTemperatureCalibration</w:t>
            </w:r>
            <w:proofErr w:type="spellEnd"/>
            <w:r>
              <w:rPr>
                <w:rFonts w:eastAsia="Lucida Sans Unicode"/>
                <w:szCs w:val="24"/>
                <w:lang w:eastAsia="ar-SA"/>
              </w:rPr>
              <w:t xml:space="preserve"> attribute to a </w:t>
            </w:r>
            <w:r w:rsidRPr="000008D7">
              <w:rPr>
                <w:rFonts w:eastAsia="Lucida Sans Unicode"/>
                <w:szCs w:val="24"/>
                <w:lang w:eastAsia="ar-SA"/>
              </w:rPr>
              <w:t>value</w:t>
            </w:r>
            <w:r>
              <w:rPr>
                <w:rFonts w:eastAsia="Lucida Sans Unicode"/>
                <w:szCs w:val="24"/>
                <w:lang w:eastAsia="ar-SA"/>
              </w:rPr>
              <w:t xml:space="preserve"> below the valid range</w:t>
            </w:r>
            <w:r w:rsidR="00414FC2">
              <w:rPr>
                <w:rFonts w:eastAsia="Lucida Sans Unicode"/>
                <w:szCs w:val="24"/>
                <w:lang w:eastAsia="ar-SA"/>
              </w:rPr>
              <w:t>.</w:t>
            </w:r>
          </w:p>
        </w:tc>
        <w:tc>
          <w:tcPr>
            <w:tcW w:w="3694" w:type="dxa"/>
            <w:gridSpan w:val="2"/>
            <w:shd w:val="clear" w:color="auto" w:fill="F2F2F2" w:themeFill="background1" w:themeFillShade="F2"/>
          </w:tcPr>
          <w:p w14:paraId="62145A49" w14:textId="4BF34780" w:rsidR="00016EEF" w:rsidRPr="00635462" w:rsidRDefault="00016EEF" w:rsidP="00016EEF">
            <w:pPr>
              <w:snapToGrid w:val="0"/>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w:t>
            </w:r>
            <w:r w:rsidR="00F23935">
              <w:t>C4</w:t>
            </w:r>
            <w:r>
              <w:t xml:space="preserve"> (</w:t>
            </w:r>
            <w:r w:rsidR="00F23935">
              <w:t>LIMIT_REACHED</w:t>
            </w:r>
            <w:r>
              <w:t>).</w:t>
            </w:r>
            <w:r w:rsidRPr="00635462">
              <w:t xml:space="preserve"> </w:t>
            </w:r>
          </w:p>
        </w:tc>
      </w:tr>
      <w:tr w:rsidR="00016EEF" w:rsidRPr="00076A32" w14:paraId="0DA57FE9" w14:textId="77777777" w:rsidTr="00937F2C">
        <w:trPr>
          <w:cantSplit/>
        </w:trPr>
        <w:tc>
          <w:tcPr>
            <w:tcW w:w="700" w:type="dxa"/>
          </w:tcPr>
          <w:p w14:paraId="523BB1CD" w14:textId="41FE9700" w:rsidR="00016EEF" w:rsidRDefault="00016EEF" w:rsidP="00016EEF">
            <w:pPr>
              <w:snapToGrid w:val="0"/>
              <w:jc w:val="center"/>
            </w:pPr>
            <w:r>
              <w:lastRenderedPageBreak/>
              <w:t>1g</w:t>
            </w:r>
          </w:p>
        </w:tc>
        <w:tc>
          <w:tcPr>
            <w:tcW w:w="1418" w:type="dxa"/>
          </w:tcPr>
          <w:p w14:paraId="5720EDFF" w14:textId="0D46931C" w:rsidR="00016EEF" w:rsidRDefault="00016EEF" w:rsidP="00016EEF">
            <w:pPr>
              <w:snapToGrid w:val="0"/>
              <w:rPr>
                <w:sz w:val="20"/>
              </w:rPr>
            </w:pPr>
            <w:proofErr w:type="gramStart"/>
            <w:r>
              <w:rPr>
                <w:sz w:val="20"/>
              </w:rPr>
              <w:t>TSTAT</w:t>
            </w:r>
            <w:r w:rsidRPr="00E01BB9">
              <w:rPr>
                <w:sz w:val="20"/>
              </w:rPr>
              <w:t>.S.A</w:t>
            </w:r>
            <w:proofErr w:type="gramEnd"/>
            <w:r>
              <w:rPr>
                <w:sz w:val="20"/>
              </w:rPr>
              <w:t>0010</w:t>
            </w:r>
          </w:p>
        </w:tc>
        <w:tc>
          <w:tcPr>
            <w:tcW w:w="3260" w:type="dxa"/>
          </w:tcPr>
          <w:p w14:paraId="25573863" w14:textId="67864620" w:rsidR="00016EEF" w:rsidRPr="000008D7" w:rsidRDefault="00016EEF" w:rsidP="00016EEF">
            <w:pPr>
              <w:widowControl w:val="0"/>
              <w:suppressAutoHyphens/>
              <w:autoSpaceDE w:val="0"/>
              <w:snapToGrid w:val="0"/>
              <w:spacing w:after="0"/>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0008D7">
              <w:rPr>
                <w:rFonts w:eastAsia="Lucida Sans Unicode"/>
                <w:i/>
                <w:szCs w:val="24"/>
                <w:lang w:eastAsia="ar-SA"/>
              </w:rPr>
              <w:t>LocalTemperatureCalibration</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1E1B0542" w14:textId="4F0AE3D3" w:rsidR="00016EEF" w:rsidRPr="00635462" w:rsidRDefault="00016EEF" w:rsidP="00016EEF">
            <w:pPr>
              <w:snapToGrid w:val="0"/>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0008D7">
              <w:rPr>
                <w:rFonts w:eastAsia="Lucida Sans Unicode"/>
                <w:i/>
                <w:szCs w:val="24"/>
                <w:lang w:eastAsia="ar-SA"/>
              </w:rPr>
              <w:t>LocalTemperatureCalibration</w:t>
            </w:r>
            <w:proofErr w:type="spellEnd"/>
            <w:r>
              <w:rPr>
                <w:i/>
              </w:rPr>
              <w:t xml:space="preserve"> </w:t>
            </w:r>
            <w:r>
              <w:t xml:space="preserve">attribute has the </w:t>
            </w:r>
            <w:r w:rsidR="00F23935">
              <w:t>minimum value of 0xE7 (-25)</w:t>
            </w:r>
            <w:r w:rsidRPr="00635462">
              <w:t>.</w:t>
            </w:r>
          </w:p>
        </w:tc>
      </w:tr>
      <w:tr w:rsidR="00016EEF" w:rsidRPr="00076A32" w14:paraId="2D978513" w14:textId="77777777" w:rsidTr="00937F2C">
        <w:trPr>
          <w:cantSplit/>
        </w:trPr>
        <w:tc>
          <w:tcPr>
            <w:tcW w:w="700" w:type="dxa"/>
          </w:tcPr>
          <w:p w14:paraId="0AFB1540" w14:textId="2CE3047B" w:rsidR="00016EEF" w:rsidRDefault="00016EEF" w:rsidP="00016EEF">
            <w:pPr>
              <w:snapToGrid w:val="0"/>
              <w:jc w:val="center"/>
            </w:pPr>
            <w:r>
              <w:t>1h</w:t>
            </w:r>
          </w:p>
        </w:tc>
        <w:tc>
          <w:tcPr>
            <w:tcW w:w="1418" w:type="dxa"/>
          </w:tcPr>
          <w:p w14:paraId="5D6AFD08" w14:textId="648983F0" w:rsidR="00016EEF" w:rsidRDefault="00016EEF" w:rsidP="00016EEF">
            <w:pPr>
              <w:snapToGrid w:val="0"/>
              <w:rPr>
                <w:sz w:val="20"/>
              </w:rPr>
            </w:pPr>
            <w:proofErr w:type="gramStart"/>
            <w:r>
              <w:rPr>
                <w:sz w:val="20"/>
              </w:rPr>
              <w:t>TSTAT</w:t>
            </w:r>
            <w:r w:rsidRPr="00E01BB9">
              <w:rPr>
                <w:sz w:val="20"/>
              </w:rPr>
              <w:t>.S.A</w:t>
            </w:r>
            <w:proofErr w:type="gramEnd"/>
            <w:r>
              <w:rPr>
                <w:sz w:val="20"/>
              </w:rPr>
              <w:t>0010</w:t>
            </w:r>
          </w:p>
        </w:tc>
        <w:tc>
          <w:tcPr>
            <w:tcW w:w="3260" w:type="dxa"/>
          </w:tcPr>
          <w:p w14:paraId="6C7A125E" w14:textId="779AC5C7" w:rsidR="00016EEF" w:rsidRPr="00456B67" w:rsidRDefault="00016EEF" w:rsidP="00016EEF">
            <w:pPr>
              <w:widowControl w:val="0"/>
              <w:suppressAutoHyphens/>
              <w:autoSpaceDE w:val="0"/>
              <w:snapToGrid w:val="0"/>
              <w:spacing w:after="0"/>
              <w:rPr>
                <w:rFonts w:eastAsia="Lucida Sans Unicode"/>
                <w:sz w:val="20"/>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0008D7">
              <w:rPr>
                <w:rFonts w:eastAsia="Lucida Sans Unicode"/>
                <w:i/>
                <w:szCs w:val="24"/>
                <w:lang w:eastAsia="ar-SA"/>
              </w:rPr>
              <w:t>LocalTemperatureCalibration</w:t>
            </w:r>
            <w:proofErr w:type="spellEnd"/>
            <w:r>
              <w:rPr>
                <w:rFonts w:eastAsia="Lucida Sans Unicode"/>
                <w:szCs w:val="24"/>
                <w:lang w:eastAsia="ar-SA"/>
              </w:rPr>
              <w:t xml:space="preserve"> attribute to a </w:t>
            </w:r>
            <w:r w:rsidRPr="000008D7">
              <w:rPr>
                <w:rFonts w:eastAsia="Lucida Sans Unicode"/>
                <w:szCs w:val="24"/>
                <w:lang w:eastAsia="ar-SA"/>
              </w:rPr>
              <w:t>value</w:t>
            </w:r>
            <w:r>
              <w:rPr>
                <w:rFonts w:eastAsia="Lucida Sans Unicode"/>
                <w:szCs w:val="24"/>
                <w:lang w:eastAsia="ar-SA"/>
              </w:rPr>
              <w:t xml:space="preserve"> </w:t>
            </w:r>
            <w:r w:rsidRPr="000008D7">
              <w:t>0xE7</w:t>
            </w:r>
            <w:r>
              <w:t>.</w:t>
            </w:r>
          </w:p>
        </w:tc>
        <w:tc>
          <w:tcPr>
            <w:tcW w:w="3694" w:type="dxa"/>
            <w:gridSpan w:val="2"/>
            <w:shd w:val="clear" w:color="auto" w:fill="F2F2F2" w:themeFill="background1" w:themeFillShade="F2"/>
          </w:tcPr>
          <w:p w14:paraId="221F80A9" w14:textId="11A1ABCD" w:rsidR="00016EEF" w:rsidRPr="00635462" w:rsidRDefault="00016EEF" w:rsidP="00016EEF">
            <w:pPr>
              <w:snapToGrid w:val="0"/>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016EEF" w:rsidRPr="00076A32" w14:paraId="17D3A464" w14:textId="77777777" w:rsidTr="00937F2C">
        <w:trPr>
          <w:cantSplit/>
        </w:trPr>
        <w:tc>
          <w:tcPr>
            <w:tcW w:w="700" w:type="dxa"/>
          </w:tcPr>
          <w:p w14:paraId="05487FAE" w14:textId="6E20F532" w:rsidR="00016EEF" w:rsidRDefault="00016EEF" w:rsidP="00016EEF">
            <w:pPr>
              <w:snapToGrid w:val="0"/>
              <w:jc w:val="center"/>
            </w:pPr>
            <w:r>
              <w:t>1i</w:t>
            </w:r>
          </w:p>
        </w:tc>
        <w:tc>
          <w:tcPr>
            <w:tcW w:w="1418" w:type="dxa"/>
          </w:tcPr>
          <w:p w14:paraId="4956F899" w14:textId="4285817D" w:rsidR="00016EEF" w:rsidRDefault="00016EEF" w:rsidP="00016EEF">
            <w:pPr>
              <w:snapToGrid w:val="0"/>
              <w:rPr>
                <w:sz w:val="20"/>
              </w:rPr>
            </w:pPr>
            <w:proofErr w:type="gramStart"/>
            <w:r>
              <w:rPr>
                <w:sz w:val="20"/>
              </w:rPr>
              <w:t>TSTAT</w:t>
            </w:r>
            <w:r w:rsidRPr="00E01BB9">
              <w:rPr>
                <w:sz w:val="20"/>
              </w:rPr>
              <w:t>.S.A</w:t>
            </w:r>
            <w:proofErr w:type="gramEnd"/>
            <w:r>
              <w:rPr>
                <w:sz w:val="20"/>
              </w:rPr>
              <w:t>0010</w:t>
            </w:r>
          </w:p>
        </w:tc>
        <w:tc>
          <w:tcPr>
            <w:tcW w:w="3260" w:type="dxa"/>
          </w:tcPr>
          <w:p w14:paraId="288BDCE0" w14:textId="16C57B9E" w:rsidR="00016EEF" w:rsidRPr="00456B67" w:rsidRDefault="00016EEF" w:rsidP="00016EEF">
            <w:pPr>
              <w:widowControl w:val="0"/>
              <w:suppressAutoHyphens/>
              <w:autoSpaceDE w:val="0"/>
              <w:snapToGrid w:val="0"/>
              <w:spacing w:after="0"/>
              <w:rPr>
                <w:rFonts w:eastAsia="Lucida Sans Unicode"/>
                <w:sz w:val="20"/>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0008D7">
              <w:rPr>
                <w:rFonts w:eastAsia="Lucida Sans Unicode"/>
                <w:i/>
                <w:szCs w:val="24"/>
                <w:lang w:eastAsia="ar-SA"/>
              </w:rPr>
              <w:t>LocalTemperatureCalibration</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18A5484E" w14:textId="01C8C93D" w:rsidR="00016EEF" w:rsidRPr="00635462" w:rsidRDefault="00016EEF" w:rsidP="00016EEF">
            <w:pPr>
              <w:snapToGrid w:val="0"/>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0008D7">
              <w:rPr>
                <w:rFonts w:eastAsia="Lucida Sans Unicode"/>
                <w:i/>
                <w:szCs w:val="24"/>
                <w:lang w:eastAsia="ar-SA"/>
              </w:rPr>
              <w:t>LocalTemperatureCalibration</w:t>
            </w:r>
            <w:proofErr w:type="spellEnd"/>
            <w:r>
              <w:rPr>
                <w:i/>
              </w:rPr>
              <w:t xml:space="preserve"> </w:t>
            </w:r>
            <w:r>
              <w:t>attribute has the value 0xE7</w:t>
            </w:r>
            <w:r w:rsidRPr="00635462">
              <w:t>.</w:t>
            </w:r>
          </w:p>
        </w:tc>
      </w:tr>
      <w:tr w:rsidR="00016EEF" w:rsidRPr="00076A32" w14:paraId="3875276B" w14:textId="77777777" w:rsidTr="00937F2C">
        <w:trPr>
          <w:cantSplit/>
        </w:trPr>
        <w:tc>
          <w:tcPr>
            <w:tcW w:w="700" w:type="dxa"/>
          </w:tcPr>
          <w:p w14:paraId="53897F07" w14:textId="0D168639" w:rsidR="00016EEF" w:rsidRDefault="00016EEF" w:rsidP="00016EEF">
            <w:pPr>
              <w:snapToGrid w:val="0"/>
              <w:jc w:val="center"/>
            </w:pPr>
            <w:r>
              <w:t>1j</w:t>
            </w:r>
          </w:p>
        </w:tc>
        <w:tc>
          <w:tcPr>
            <w:tcW w:w="1418" w:type="dxa"/>
          </w:tcPr>
          <w:p w14:paraId="5CDB04D0" w14:textId="2B131E9A" w:rsidR="00016EEF" w:rsidRDefault="00016EEF" w:rsidP="00016EEF">
            <w:pPr>
              <w:snapToGrid w:val="0"/>
              <w:rPr>
                <w:sz w:val="20"/>
              </w:rPr>
            </w:pPr>
            <w:proofErr w:type="gramStart"/>
            <w:r>
              <w:rPr>
                <w:sz w:val="20"/>
              </w:rPr>
              <w:t>TSTAT</w:t>
            </w:r>
            <w:r w:rsidRPr="00E01BB9">
              <w:rPr>
                <w:sz w:val="20"/>
              </w:rPr>
              <w:t>.S.A</w:t>
            </w:r>
            <w:proofErr w:type="gramEnd"/>
            <w:r>
              <w:rPr>
                <w:sz w:val="20"/>
              </w:rPr>
              <w:t>0010</w:t>
            </w:r>
          </w:p>
        </w:tc>
        <w:tc>
          <w:tcPr>
            <w:tcW w:w="3260" w:type="dxa"/>
          </w:tcPr>
          <w:p w14:paraId="595479A0" w14:textId="7BAD8B76" w:rsidR="00016EEF" w:rsidRPr="000008D7" w:rsidRDefault="00016EEF" w:rsidP="00016EEF">
            <w:pPr>
              <w:widowControl w:val="0"/>
              <w:suppressAutoHyphens/>
              <w:autoSpaceDE w:val="0"/>
              <w:snapToGrid w:val="0"/>
              <w:spacing w:after="0"/>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0008D7">
              <w:rPr>
                <w:rFonts w:eastAsia="Lucida Sans Unicode"/>
                <w:i/>
                <w:szCs w:val="24"/>
                <w:lang w:eastAsia="ar-SA"/>
              </w:rPr>
              <w:t>LocalTemperatureCalibration</w:t>
            </w:r>
            <w:proofErr w:type="spellEnd"/>
            <w:r>
              <w:rPr>
                <w:rFonts w:eastAsia="Lucida Sans Unicode"/>
                <w:szCs w:val="24"/>
                <w:lang w:eastAsia="ar-SA"/>
              </w:rPr>
              <w:t xml:space="preserve"> attribute to a </w:t>
            </w:r>
            <w:r w:rsidRPr="000008D7">
              <w:rPr>
                <w:rFonts w:eastAsia="Lucida Sans Unicode"/>
                <w:szCs w:val="24"/>
                <w:lang w:eastAsia="ar-SA"/>
              </w:rPr>
              <w:t>value</w:t>
            </w:r>
            <w:r>
              <w:rPr>
                <w:rFonts w:eastAsia="Lucida Sans Unicode"/>
                <w:szCs w:val="24"/>
                <w:lang w:eastAsia="ar-SA"/>
              </w:rPr>
              <w:t xml:space="preserve"> </w:t>
            </w:r>
            <w:r>
              <w:t>0x19.</w:t>
            </w:r>
          </w:p>
        </w:tc>
        <w:tc>
          <w:tcPr>
            <w:tcW w:w="3694" w:type="dxa"/>
            <w:gridSpan w:val="2"/>
            <w:shd w:val="clear" w:color="auto" w:fill="F2F2F2" w:themeFill="background1" w:themeFillShade="F2"/>
          </w:tcPr>
          <w:p w14:paraId="18CAD5B4" w14:textId="1BCB4C00" w:rsidR="00016EEF" w:rsidRPr="00635462" w:rsidRDefault="00016EEF" w:rsidP="00016EEF">
            <w:pPr>
              <w:snapToGrid w:val="0"/>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016EEF" w:rsidRPr="00076A32" w14:paraId="22813162" w14:textId="77777777" w:rsidTr="00937F2C">
        <w:trPr>
          <w:cantSplit/>
        </w:trPr>
        <w:tc>
          <w:tcPr>
            <w:tcW w:w="700" w:type="dxa"/>
          </w:tcPr>
          <w:p w14:paraId="54BD2EC6" w14:textId="7A9404A2" w:rsidR="00016EEF" w:rsidRDefault="00016EEF" w:rsidP="00016EEF">
            <w:pPr>
              <w:snapToGrid w:val="0"/>
              <w:jc w:val="center"/>
            </w:pPr>
            <w:r>
              <w:t>1k</w:t>
            </w:r>
          </w:p>
        </w:tc>
        <w:tc>
          <w:tcPr>
            <w:tcW w:w="1418" w:type="dxa"/>
          </w:tcPr>
          <w:p w14:paraId="78B835CF" w14:textId="6E3136B0" w:rsidR="00016EEF" w:rsidRDefault="00016EEF" w:rsidP="00016EEF">
            <w:pPr>
              <w:snapToGrid w:val="0"/>
              <w:rPr>
                <w:sz w:val="20"/>
              </w:rPr>
            </w:pPr>
            <w:proofErr w:type="gramStart"/>
            <w:r>
              <w:rPr>
                <w:sz w:val="20"/>
              </w:rPr>
              <w:t>TSTAT</w:t>
            </w:r>
            <w:r w:rsidRPr="00E01BB9">
              <w:rPr>
                <w:sz w:val="20"/>
              </w:rPr>
              <w:t>.S.A</w:t>
            </w:r>
            <w:proofErr w:type="gramEnd"/>
            <w:r>
              <w:rPr>
                <w:sz w:val="20"/>
              </w:rPr>
              <w:t>0010</w:t>
            </w:r>
          </w:p>
        </w:tc>
        <w:tc>
          <w:tcPr>
            <w:tcW w:w="3260" w:type="dxa"/>
          </w:tcPr>
          <w:p w14:paraId="4DF5407B" w14:textId="710BFFDC" w:rsidR="00016EEF" w:rsidRPr="000008D7" w:rsidRDefault="00016EEF" w:rsidP="00016EEF">
            <w:pPr>
              <w:widowControl w:val="0"/>
              <w:suppressAutoHyphens/>
              <w:autoSpaceDE w:val="0"/>
              <w:snapToGrid w:val="0"/>
              <w:spacing w:after="0"/>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0008D7">
              <w:rPr>
                <w:rFonts w:eastAsia="Lucida Sans Unicode"/>
                <w:i/>
                <w:szCs w:val="24"/>
                <w:lang w:eastAsia="ar-SA"/>
              </w:rPr>
              <w:t>LocalTemperatureCalibration</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54B7994E" w14:textId="6F6CE42F" w:rsidR="00016EEF" w:rsidRPr="00635462" w:rsidRDefault="00016EEF" w:rsidP="00016EEF">
            <w:pPr>
              <w:snapToGrid w:val="0"/>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0008D7">
              <w:rPr>
                <w:rFonts w:eastAsia="Lucida Sans Unicode"/>
                <w:i/>
                <w:szCs w:val="24"/>
                <w:lang w:eastAsia="ar-SA"/>
              </w:rPr>
              <w:t>LocalTemperatureCalibration</w:t>
            </w:r>
            <w:proofErr w:type="spellEnd"/>
            <w:r>
              <w:rPr>
                <w:i/>
              </w:rPr>
              <w:t xml:space="preserve"> </w:t>
            </w:r>
            <w:r>
              <w:t>attribute has the value 0x19</w:t>
            </w:r>
            <w:r w:rsidRPr="00635462">
              <w:t>.</w:t>
            </w:r>
          </w:p>
        </w:tc>
      </w:tr>
      <w:tr w:rsidR="00016EEF" w:rsidRPr="00076A32" w14:paraId="6CC6BC55" w14:textId="77777777" w:rsidTr="00BF1D8D">
        <w:trPr>
          <w:cantSplit/>
        </w:trPr>
        <w:tc>
          <w:tcPr>
            <w:tcW w:w="9072" w:type="dxa"/>
            <w:gridSpan w:val="5"/>
          </w:tcPr>
          <w:p w14:paraId="468B65A1" w14:textId="20A9DA1B" w:rsidR="00016EEF" w:rsidRPr="00635462" w:rsidRDefault="00BF1D8D" w:rsidP="00016EEF">
            <w:pPr>
              <w:snapToGrid w:val="0"/>
            </w:pPr>
            <w:r>
              <w:t xml:space="preserve">Setting </w:t>
            </w:r>
            <w:proofErr w:type="spellStart"/>
            <w:r w:rsidRPr="00BF1D8D">
              <w:rPr>
                <w:i/>
              </w:rPr>
              <w:t>OccupiedCoolingSetpoint</w:t>
            </w:r>
            <w:proofErr w:type="spellEnd"/>
            <w:r w:rsidR="00271295">
              <w:rPr>
                <w:i/>
              </w:rPr>
              <w:t xml:space="preserve"> / </w:t>
            </w:r>
            <w:proofErr w:type="spellStart"/>
            <w:r w:rsidR="00271295">
              <w:rPr>
                <w:i/>
              </w:rPr>
              <w:t>OccupiedHeat</w:t>
            </w:r>
            <w:r w:rsidR="00271295" w:rsidRPr="00BF1D8D">
              <w:rPr>
                <w:i/>
              </w:rPr>
              <w:t>ingSetpoint</w:t>
            </w:r>
            <w:proofErr w:type="spellEnd"/>
          </w:p>
        </w:tc>
      </w:tr>
      <w:tr w:rsidR="00BF1D8D" w:rsidRPr="00076A32" w14:paraId="67D861E7" w14:textId="77777777" w:rsidTr="00937F2C">
        <w:trPr>
          <w:cantSplit/>
        </w:trPr>
        <w:tc>
          <w:tcPr>
            <w:tcW w:w="700" w:type="dxa"/>
          </w:tcPr>
          <w:p w14:paraId="2E487191" w14:textId="7330D8CB" w:rsidR="00BF1D8D" w:rsidRDefault="00BF1D8D" w:rsidP="00BF1D8D">
            <w:pPr>
              <w:snapToGrid w:val="0"/>
              <w:jc w:val="center"/>
            </w:pPr>
            <w:r>
              <w:t>2a</w:t>
            </w:r>
          </w:p>
        </w:tc>
        <w:tc>
          <w:tcPr>
            <w:tcW w:w="1418" w:type="dxa"/>
          </w:tcPr>
          <w:p w14:paraId="2C398F4F" w14:textId="4EC37456" w:rsidR="00BF1D8D" w:rsidRDefault="00BF1D8D" w:rsidP="00BF1D8D">
            <w:pPr>
              <w:snapToGrid w:val="0"/>
              <w:rPr>
                <w:sz w:val="20"/>
                <w:lang w:eastAsia="ja-JP"/>
              </w:rPr>
            </w:pPr>
            <w:proofErr w:type="gramStart"/>
            <w:r>
              <w:rPr>
                <w:sz w:val="20"/>
                <w:lang w:eastAsia="ja-JP"/>
              </w:rPr>
              <w:t>TSTAT</w:t>
            </w:r>
            <w:r w:rsidRPr="00073B88">
              <w:rPr>
                <w:sz w:val="20"/>
                <w:lang w:eastAsia="ja-JP"/>
              </w:rPr>
              <w:t>.S.A</w:t>
            </w:r>
            <w:proofErr w:type="gramEnd"/>
            <w:r>
              <w:rPr>
                <w:sz w:val="20"/>
                <w:lang w:eastAsia="ja-JP"/>
              </w:rPr>
              <w:t>0005</w:t>
            </w:r>
          </w:p>
        </w:tc>
        <w:tc>
          <w:tcPr>
            <w:tcW w:w="3260" w:type="dxa"/>
          </w:tcPr>
          <w:p w14:paraId="373B960D" w14:textId="33F6CC35" w:rsidR="00BF1D8D" w:rsidRPr="000008D7" w:rsidRDefault="00BF1D8D" w:rsidP="00BF1D8D">
            <w:pPr>
              <w:widowControl w:val="0"/>
              <w:suppressAutoHyphens/>
              <w:autoSpaceDE w:val="0"/>
              <w:snapToGrid w:val="0"/>
              <w:spacing w:after="0"/>
            </w:pPr>
            <w:r w:rsidRPr="000008D7">
              <w:t xml:space="preserve">TH CLIENT </w:t>
            </w:r>
            <w:r>
              <w:t xml:space="preserve">unicasts a ZCL </w:t>
            </w:r>
            <w:r>
              <w:rPr>
                <w:i/>
              </w:rPr>
              <w:t>read attributes</w:t>
            </w:r>
            <w:r>
              <w:t xml:space="preserve"> command frame to DUT SERVER to </w:t>
            </w:r>
            <w:r w:rsidRPr="00076A32">
              <w:t xml:space="preserve">read </w:t>
            </w:r>
            <w:r w:rsidRPr="00BF1D8D">
              <w:rPr>
                <w:rFonts w:eastAsia="Lucida Sans Unicode"/>
                <w:szCs w:val="24"/>
                <w:lang w:eastAsia="ar-SA"/>
              </w:rPr>
              <w:t xml:space="preserve">the </w:t>
            </w:r>
            <w:proofErr w:type="spellStart"/>
            <w:r w:rsidRPr="00BF1D8D">
              <w:rPr>
                <w:i/>
                <w:iCs/>
                <w:szCs w:val="24"/>
              </w:rPr>
              <w:t>AbsMinCoolSetpointLimit</w:t>
            </w:r>
            <w:proofErr w:type="spellEnd"/>
            <w:r w:rsidRPr="00BF1D8D">
              <w:rPr>
                <w:i/>
                <w:iCs/>
                <w:szCs w:val="24"/>
              </w:rPr>
              <w:t xml:space="preserve"> </w:t>
            </w:r>
            <w:r w:rsidRPr="00BF1D8D">
              <w:rPr>
                <w:rFonts w:eastAsia="Lucida Sans Unicode"/>
                <w:szCs w:val="24"/>
                <w:lang w:eastAsia="ar-SA"/>
              </w:rPr>
              <w:t>attribute.</w:t>
            </w:r>
          </w:p>
        </w:tc>
        <w:tc>
          <w:tcPr>
            <w:tcW w:w="3694" w:type="dxa"/>
            <w:gridSpan w:val="2"/>
            <w:shd w:val="clear" w:color="auto" w:fill="F2F2F2" w:themeFill="background1" w:themeFillShade="F2"/>
          </w:tcPr>
          <w:p w14:paraId="03F84E16" w14:textId="52617012" w:rsidR="00BF1D8D" w:rsidRPr="00635462" w:rsidRDefault="00BF1D8D" w:rsidP="00BF1D8D">
            <w:pPr>
              <w:snapToGrid w:val="0"/>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BF1D8D">
              <w:rPr>
                <w:i/>
                <w:iCs/>
                <w:szCs w:val="24"/>
              </w:rPr>
              <w:t>AbsMinCoolSetpointLimit</w:t>
            </w:r>
            <w:proofErr w:type="spellEnd"/>
            <w:r w:rsidRPr="00BF1D8D">
              <w:rPr>
                <w:i/>
                <w:iCs/>
                <w:szCs w:val="24"/>
              </w:rPr>
              <w:t xml:space="preserve"> </w:t>
            </w:r>
            <w:r>
              <w:t xml:space="preserve">attribute has a value in the </w:t>
            </w:r>
            <w:r w:rsidRPr="00B05E86">
              <w:rPr>
                <w:szCs w:val="24"/>
              </w:rPr>
              <w:t xml:space="preserve">range </w:t>
            </w:r>
            <w:r w:rsidR="00B05E86" w:rsidRPr="00B05E86">
              <w:rPr>
                <w:szCs w:val="24"/>
              </w:rPr>
              <w:t>0x954d – 0x7fff</w:t>
            </w:r>
            <w:r w:rsidRPr="00B05E86">
              <w:rPr>
                <w:szCs w:val="24"/>
              </w:rPr>
              <w:t>.</w:t>
            </w:r>
          </w:p>
        </w:tc>
      </w:tr>
      <w:tr w:rsidR="004D3D19" w:rsidRPr="00076A32" w14:paraId="0B7521CF" w14:textId="77777777" w:rsidTr="00937F2C">
        <w:trPr>
          <w:cantSplit/>
        </w:trPr>
        <w:tc>
          <w:tcPr>
            <w:tcW w:w="700" w:type="dxa"/>
          </w:tcPr>
          <w:p w14:paraId="06703B48" w14:textId="6B51D3C5" w:rsidR="004D3D19" w:rsidRDefault="004D3D19" w:rsidP="004D3D19">
            <w:pPr>
              <w:snapToGrid w:val="0"/>
              <w:jc w:val="center"/>
            </w:pPr>
            <w:r>
              <w:lastRenderedPageBreak/>
              <w:t>2b</w:t>
            </w:r>
          </w:p>
        </w:tc>
        <w:tc>
          <w:tcPr>
            <w:tcW w:w="1418" w:type="dxa"/>
          </w:tcPr>
          <w:p w14:paraId="1A9EDD80" w14:textId="59BD3F0F" w:rsidR="004D3D19" w:rsidRDefault="004D3D19" w:rsidP="004D3D19">
            <w:pPr>
              <w:snapToGrid w:val="0"/>
              <w:rPr>
                <w:sz w:val="20"/>
                <w:lang w:eastAsia="ja-JP"/>
              </w:rPr>
            </w:pPr>
            <w:proofErr w:type="gramStart"/>
            <w:r>
              <w:rPr>
                <w:sz w:val="20"/>
                <w:lang w:eastAsia="ja-JP"/>
              </w:rPr>
              <w:t>TSTAT</w:t>
            </w:r>
            <w:r w:rsidRPr="00073B88">
              <w:rPr>
                <w:sz w:val="20"/>
                <w:lang w:eastAsia="ja-JP"/>
              </w:rPr>
              <w:t>.S.A</w:t>
            </w:r>
            <w:proofErr w:type="gramEnd"/>
            <w:r>
              <w:rPr>
                <w:sz w:val="20"/>
                <w:lang w:eastAsia="ja-JP"/>
              </w:rPr>
              <w:t>0006</w:t>
            </w:r>
          </w:p>
        </w:tc>
        <w:tc>
          <w:tcPr>
            <w:tcW w:w="3260" w:type="dxa"/>
          </w:tcPr>
          <w:p w14:paraId="5BA42EA5" w14:textId="4C28FA57" w:rsidR="004D3D19" w:rsidRPr="000008D7" w:rsidRDefault="004D3D19" w:rsidP="004D3D19">
            <w:pPr>
              <w:widowControl w:val="0"/>
              <w:suppressAutoHyphens/>
              <w:autoSpaceDE w:val="0"/>
              <w:snapToGrid w:val="0"/>
              <w:spacing w:after="0"/>
            </w:pPr>
            <w:r w:rsidRPr="000008D7">
              <w:t xml:space="preserve">TH CLIENT </w:t>
            </w:r>
            <w:r>
              <w:t xml:space="preserve">unicasts a ZCL </w:t>
            </w:r>
            <w:r>
              <w:rPr>
                <w:i/>
              </w:rPr>
              <w:t>read attributes</w:t>
            </w:r>
            <w:r>
              <w:t xml:space="preserve"> command frame to DUT SERVER to </w:t>
            </w:r>
            <w:r w:rsidRPr="00076A32">
              <w:t xml:space="preserve">read </w:t>
            </w:r>
            <w:r w:rsidRPr="00BF1D8D">
              <w:rPr>
                <w:rFonts w:eastAsia="Lucida Sans Unicode"/>
                <w:szCs w:val="24"/>
                <w:lang w:eastAsia="ar-SA"/>
              </w:rPr>
              <w:t xml:space="preserve">the </w:t>
            </w:r>
            <w:proofErr w:type="spellStart"/>
            <w:r>
              <w:rPr>
                <w:i/>
                <w:iCs/>
                <w:szCs w:val="24"/>
              </w:rPr>
              <w:t>AbsMax</w:t>
            </w:r>
            <w:r w:rsidRPr="00BF1D8D">
              <w:rPr>
                <w:i/>
                <w:iCs/>
                <w:szCs w:val="24"/>
              </w:rPr>
              <w:t>CoolSetpointLimit</w:t>
            </w:r>
            <w:proofErr w:type="spellEnd"/>
            <w:r w:rsidRPr="00BF1D8D">
              <w:rPr>
                <w:i/>
                <w:iCs/>
                <w:szCs w:val="24"/>
              </w:rPr>
              <w:t xml:space="preserve"> </w:t>
            </w:r>
            <w:r w:rsidRPr="00BF1D8D">
              <w:rPr>
                <w:rFonts w:eastAsia="Lucida Sans Unicode"/>
                <w:szCs w:val="24"/>
                <w:lang w:eastAsia="ar-SA"/>
              </w:rPr>
              <w:t>attribute.</w:t>
            </w:r>
          </w:p>
        </w:tc>
        <w:tc>
          <w:tcPr>
            <w:tcW w:w="3694" w:type="dxa"/>
            <w:gridSpan w:val="2"/>
            <w:shd w:val="clear" w:color="auto" w:fill="F2F2F2" w:themeFill="background1" w:themeFillShade="F2"/>
          </w:tcPr>
          <w:p w14:paraId="449E6428" w14:textId="54319CD7" w:rsidR="004D3D19" w:rsidRPr="00635462" w:rsidRDefault="004D3D19" w:rsidP="004D3D19">
            <w:pPr>
              <w:snapToGrid w:val="0"/>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i/>
                <w:iCs/>
                <w:szCs w:val="24"/>
              </w:rPr>
              <w:t>AbsMax</w:t>
            </w:r>
            <w:r w:rsidRPr="00BF1D8D">
              <w:rPr>
                <w:i/>
                <w:iCs/>
                <w:szCs w:val="24"/>
              </w:rPr>
              <w:t>CoolSetpointLimit</w:t>
            </w:r>
            <w:proofErr w:type="spellEnd"/>
            <w:r w:rsidRPr="00BF1D8D">
              <w:rPr>
                <w:i/>
                <w:iCs/>
                <w:szCs w:val="24"/>
              </w:rPr>
              <w:t xml:space="preserve"> </w:t>
            </w:r>
            <w:r>
              <w:t xml:space="preserve">attribute has a value in the </w:t>
            </w:r>
            <w:r w:rsidRPr="00B05E86">
              <w:rPr>
                <w:szCs w:val="24"/>
              </w:rPr>
              <w:t>range 0x954d – 0x7fff</w:t>
            </w:r>
            <w:r w:rsidR="00C9190F">
              <w:rPr>
                <w:szCs w:val="24"/>
              </w:rPr>
              <w:t xml:space="preserve"> and </w:t>
            </w:r>
            <w:proofErr w:type="spellStart"/>
            <w:r w:rsidR="00C9190F" w:rsidRPr="00C9190F">
              <w:rPr>
                <w:i/>
                <w:szCs w:val="24"/>
              </w:rPr>
              <w:t>AbsMaxCoolSetpointLimit</w:t>
            </w:r>
            <w:proofErr w:type="spellEnd"/>
            <w:r w:rsidR="00C9190F">
              <w:rPr>
                <w:szCs w:val="24"/>
              </w:rPr>
              <w:t xml:space="preserve"> is greater than </w:t>
            </w:r>
            <w:proofErr w:type="spellStart"/>
            <w:r w:rsidR="00C9190F" w:rsidRPr="00C9190F">
              <w:rPr>
                <w:i/>
                <w:szCs w:val="24"/>
              </w:rPr>
              <w:t>AbsMinCoolSetpointLimit</w:t>
            </w:r>
            <w:proofErr w:type="spellEnd"/>
            <w:r w:rsidRPr="00B05E86">
              <w:rPr>
                <w:szCs w:val="24"/>
              </w:rPr>
              <w:t>.</w:t>
            </w:r>
          </w:p>
        </w:tc>
      </w:tr>
      <w:tr w:rsidR="004D3D19" w:rsidRPr="00076A32" w14:paraId="214254A3" w14:textId="77777777" w:rsidTr="00937F2C">
        <w:trPr>
          <w:cantSplit/>
        </w:trPr>
        <w:tc>
          <w:tcPr>
            <w:tcW w:w="700" w:type="dxa"/>
          </w:tcPr>
          <w:p w14:paraId="6A22B2BD" w14:textId="6FD2E5D3" w:rsidR="004D3D19" w:rsidRDefault="004D3D19" w:rsidP="004D3D19">
            <w:pPr>
              <w:snapToGrid w:val="0"/>
              <w:jc w:val="center"/>
            </w:pPr>
            <w:r>
              <w:t>2c</w:t>
            </w:r>
          </w:p>
        </w:tc>
        <w:tc>
          <w:tcPr>
            <w:tcW w:w="1418" w:type="dxa"/>
          </w:tcPr>
          <w:p w14:paraId="502FDF91" w14:textId="3AB156BD" w:rsidR="004D3D19" w:rsidRDefault="004D3D19" w:rsidP="004D3D19">
            <w:pPr>
              <w:snapToGrid w:val="0"/>
              <w:rPr>
                <w:sz w:val="20"/>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17</w:t>
            </w:r>
          </w:p>
        </w:tc>
        <w:tc>
          <w:tcPr>
            <w:tcW w:w="3260" w:type="dxa"/>
          </w:tcPr>
          <w:p w14:paraId="57A08E86" w14:textId="0CDAF494" w:rsidR="004D3D19" w:rsidRPr="000008D7" w:rsidRDefault="004D3D19" w:rsidP="004D3D19">
            <w:pPr>
              <w:widowControl w:val="0"/>
              <w:suppressAutoHyphens/>
              <w:autoSpaceDE w:val="0"/>
              <w:snapToGrid w:val="0"/>
              <w:spacing w:after="0"/>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i/>
              </w:rPr>
              <w:t>MinCoolSetpointLimi</w:t>
            </w:r>
            <w:r w:rsidRPr="00BF1D8D">
              <w:rPr>
                <w:i/>
              </w:rPr>
              <w:t>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45888425" w14:textId="5FDF69DB" w:rsidR="004D3D19" w:rsidRPr="00635462" w:rsidRDefault="004D3D19" w:rsidP="004D3D19">
            <w:pPr>
              <w:snapToGrid w:val="0"/>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i/>
              </w:rPr>
              <w:t>MinCoolSetpointLimi</w:t>
            </w:r>
            <w:r w:rsidRPr="00BF1D8D">
              <w:rPr>
                <w:i/>
              </w:rPr>
              <w:t>t</w:t>
            </w:r>
            <w:proofErr w:type="spellEnd"/>
            <w:r>
              <w:rPr>
                <w:rFonts w:eastAsia="Lucida Sans Unicode"/>
                <w:i/>
                <w:szCs w:val="24"/>
                <w:lang w:eastAsia="ar-SA"/>
              </w:rPr>
              <w:t xml:space="preserve"> </w:t>
            </w:r>
            <w:r>
              <w:t xml:space="preserve">attribute has a value in </w:t>
            </w:r>
            <w:r w:rsidRPr="00B05E86">
              <w:rPr>
                <w:szCs w:val="24"/>
              </w:rPr>
              <w:t xml:space="preserve">the range </w:t>
            </w:r>
            <w:proofErr w:type="spellStart"/>
            <w:r w:rsidRPr="00BF1D8D">
              <w:rPr>
                <w:i/>
                <w:iCs/>
                <w:szCs w:val="24"/>
              </w:rPr>
              <w:t>AbsMinCoolSetpointLimit</w:t>
            </w:r>
            <w:proofErr w:type="spellEnd"/>
            <w:r>
              <w:rPr>
                <w:iCs/>
                <w:szCs w:val="24"/>
              </w:rPr>
              <w:t xml:space="preserve"> </w:t>
            </w:r>
            <w:r w:rsidRPr="00B05E86">
              <w:rPr>
                <w:szCs w:val="24"/>
              </w:rPr>
              <w:t xml:space="preserve">– </w:t>
            </w:r>
            <w:proofErr w:type="spellStart"/>
            <w:r>
              <w:rPr>
                <w:i/>
                <w:iCs/>
                <w:szCs w:val="24"/>
              </w:rPr>
              <w:t>AbsMax</w:t>
            </w:r>
            <w:r w:rsidRPr="00BF1D8D">
              <w:rPr>
                <w:i/>
                <w:iCs/>
                <w:szCs w:val="24"/>
              </w:rPr>
              <w:t>CoolSetpointLimit</w:t>
            </w:r>
            <w:proofErr w:type="spellEnd"/>
            <w:r>
              <w:rPr>
                <w:iCs/>
                <w:szCs w:val="24"/>
              </w:rPr>
              <w:t xml:space="preserve"> as read in steps 2a and 2b</w:t>
            </w:r>
            <w:r w:rsidR="00C1070F">
              <w:rPr>
                <w:iCs/>
                <w:szCs w:val="24"/>
              </w:rPr>
              <w:t xml:space="preserve"> </w:t>
            </w:r>
            <w:r w:rsidR="00C1070F">
              <w:t>(or their default values if unsupported)</w:t>
            </w:r>
            <w:r w:rsidRPr="00635462">
              <w:t>.</w:t>
            </w:r>
          </w:p>
        </w:tc>
      </w:tr>
      <w:tr w:rsidR="004D3D19" w:rsidRPr="00076A32" w14:paraId="33C634B8" w14:textId="77777777" w:rsidTr="00937F2C">
        <w:trPr>
          <w:cantSplit/>
        </w:trPr>
        <w:tc>
          <w:tcPr>
            <w:tcW w:w="700" w:type="dxa"/>
          </w:tcPr>
          <w:p w14:paraId="375DDAB2" w14:textId="5116DDFD" w:rsidR="004D3D19" w:rsidRDefault="004D3D19" w:rsidP="004D3D19">
            <w:pPr>
              <w:snapToGrid w:val="0"/>
              <w:jc w:val="center"/>
            </w:pPr>
            <w:r>
              <w:t>2d</w:t>
            </w:r>
          </w:p>
        </w:tc>
        <w:tc>
          <w:tcPr>
            <w:tcW w:w="1418" w:type="dxa"/>
          </w:tcPr>
          <w:p w14:paraId="269B9D62" w14:textId="50766884" w:rsidR="004D3D19" w:rsidRDefault="004D3D19" w:rsidP="004D3D19">
            <w:pPr>
              <w:snapToGrid w:val="0"/>
              <w:rPr>
                <w:sz w:val="20"/>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18</w:t>
            </w:r>
          </w:p>
        </w:tc>
        <w:tc>
          <w:tcPr>
            <w:tcW w:w="3260" w:type="dxa"/>
          </w:tcPr>
          <w:p w14:paraId="3AF16D5A" w14:textId="7BE256FA" w:rsidR="004D3D19" w:rsidRPr="000008D7" w:rsidRDefault="004D3D19" w:rsidP="004D3D19">
            <w:pPr>
              <w:widowControl w:val="0"/>
              <w:suppressAutoHyphens/>
              <w:autoSpaceDE w:val="0"/>
              <w:snapToGrid w:val="0"/>
              <w:spacing w:after="0"/>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i/>
              </w:rPr>
              <w:t>MaxCoolSetpointLimi</w:t>
            </w:r>
            <w:r w:rsidRPr="00BF1D8D">
              <w:rPr>
                <w:i/>
              </w:rPr>
              <w:t>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5AFCEABD" w14:textId="2FF57B3F" w:rsidR="004D3D19" w:rsidRPr="00635462" w:rsidRDefault="004D3D19" w:rsidP="004D3D19">
            <w:pPr>
              <w:snapToGrid w:val="0"/>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i/>
              </w:rPr>
              <w:t>MaxCoolSetpointLimi</w:t>
            </w:r>
            <w:r w:rsidRPr="00BF1D8D">
              <w:rPr>
                <w:i/>
              </w:rPr>
              <w:t>t</w:t>
            </w:r>
            <w:proofErr w:type="spellEnd"/>
            <w:r>
              <w:rPr>
                <w:rFonts w:eastAsia="Lucida Sans Unicode"/>
                <w:i/>
                <w:szCs w:val="24"/>
                <w:lang w:eastAsia="ar-SA"/>
              </w:rPr>
              <w:t xml:space="preserve"> </w:t>
            </w:r>
            <w:r>
              <w:t xml:space="preserve">attribute has a value in </w:t>
            </w:r>
            <w:r w:rsidRPr="00B05E86">
              <w:rPr>
                <w:szCs w:val="24"/>
              </w:rPr>
              <w:t xml:space="preserve">the range </w:t>
            </w:r>
            <w:proofErr w:type="spellStart"/>
            <w:r w:rsidRPr="00BF1D8D">
              <w:rPr>
                <w:i/>
                <w:iCs/>
                <w:szCs w:val="24"/>
              </w:rPr>
              <w:t>AbsMinCoolSetpointLimit</w:t>
            </w:r>
            <w:proofErr w:type="spellEnd"/>
            <w:r>
              <w:rPr>
                <w:iCs/>
                <w:szCs w:val="24"/>
              </w:rPr>
              <w:t xml:space="preserve"> </w:t>
            </w:r>
            <w:r w:rsidRPr="00B05E86">
              <w:rPr>
                <w:szCs w:val="24"/>
              </w:rPr>
              <w:t xml:space="preserve">– </w:t>
            </w:r>
            <w:proofErr w:type="spellStart"/>
            <w:r>
              <w:rPr>
                <w:i/>
                <w:iCs/>
                <w:szCs w:val="24"/>
              </w:rPr>
              <w:t>AbsMax</w:t>
            </w:r>
            <w:r w:rsidRPr="00BF1D8D">
              <w:rPr>
                <w:i/>
                <w:iCs/>
                <w:szCs w:val="24"/>
              </w:rPr>
              <w:t>CoolSetpointLimit</w:t>
            </w:r>
            <w:proofErr w:type="spellEnd"/>
            <w:r>
              <w:rPr>
                <w:iCs/>
                <w:szCs w:val="24"/>
              </w:rPr>
              <w:t xml:space="preserve"> as read in steps 2a and 2b</w:t>
            </w:r>
            <w:r w:rsidR="00E9500C">
              <w:rPr>
                <w:iCs/>
                <w:szCs w:val="24"/>
              </w:rPr>
              <w:t xml:space="preserve"> and </w:t>
            </w:r>
            <w:proofErr w:type="spellStart"/>
            <w:r w:rsidR="00E9500C" w:rsidRPr="00E9500C">
              <w:rPr>
                <w:i/>
                <w:iCs/>
                <w:szCs w:val="24"/>
              </w:rPr>
              <w:t>MaxCoolSetpointLimit</w:t>
            </w:r>
            <w:proofErr w:type="spellEnd"/>
            <w:r w:rsidR="00E9500C">
              <w:rPr>
                <w:iCs/>
                <w:szCs w:val="24"/>
              </w:rPr>
              <w:t xml:space="preserve"> </w:t>
            </w:r>
            <w:r w:rsidR="00C9190F">
              <w:rPr>
                <w:iCs/>
                <w:szCs w:val="24"/>
              </w:rPr>
              <w:t>is greater than</w:t>
            </w:r>
            <w:r w:rsidR="00E9500C">
              <w:rPr>
                <w:iCs/>
                <w:szCs w:val="24"/>
              </w:rPr>
              <w:t xml:space="preserve"> </w:t>
            </w:r>
            <w:proofErr w:type="spellStart"/>
            <w:r w:rsidR="00E9500C" w:rsidRPr="00E9500C">
              <w:rPr>
                <w:i/>
                <w:iCs/>
                <w:szCs w:val="24"/>
              </w:rPr>
              <w:t>MinCoolSetpointLimit</w:t>
            </w:r>
            <w:proofErr w:type="spellEnd"/>
            <w:r w:rsidR="00E9500C">
              <w:rPr>
                <w:iCs/>
                <w:szCs w:val="24"/>
              </w:rPr>
              <w:t xml:space="preserve"> as read in 2c</w:t>
            </w:r>
            <w:r w:rsidRPr="00635462">
              <w:t>.</w:t>
            </w:r>
          </w:p>
        </w:tc>
      </w:tr>
      <w:tr w:rsidR="004D3D19" w:rsidRPr="00076A32" w14:paraId="377E631D" w14:textId="77777777" w:rsidTr="00937F2C">
        <w:trPr>
          <w:cantSplit/>
        </w:trPr>
        <w:tc>
          <w:tcPr>
            <w:tcW w:w="700" w:type="dxa"/>
          </w:tcPr>
          <w:p w14:paraId="50FB3C07" w14:textId="04CF9DA9" w:rsidR="004D3D19" w:rsidRPr="00DE1F34" w:rsidRDefault="004D3D19" w:rsidP="004D3D19">
            <w:pPr>
              <w:snapToGrid w:val="0"/>
              <w:jc w:val="center"/>
            </w:pPr>
            <w:r>
              <w:t>2e</w:t>
            </w:r>
          </w:p>
        </w:tc>
        <w:tc>
          <w:tcPr>
            <w:tcW w:w="1418" w:type="dxa"/>
          </w:tcPr>
          <w:p w14:paraId="513AB47B" w14:textId="4CB11C7D" w:rsidR="004D3D19" w:rsidRPr="00E01BB9" w:rsidRDefault="004D3D19" w:rsidP="004D3D19">
            <w:pPr>
              <w:snapToGrid w:val="0"/>
              <w:rPr>
                <w:sz w:val="20"/>
              </w:rPr>
            </w:pPr>
            <w:proofErr w:type="gramStart"/>
            <w:r>
              <w:rPr>
                <w:sz w:val="20"/>
              </w:rPr>
              <w:t>TSTAT</w:t>
            </w:r>
            <w:r w:rsidRPr="00E01BB9">
              <w:rPr>
                <w:sz w:val="20"/>
              </w:rPr>
              <w:t>.S.A</w:t>
            </w:r>
            <w:proofErr w:type="gramEnd"/>
            <w:r>
              <w:rPr>
                <w:sz w:val="20"/>
              </w:rPr>
              <w:t>0011</w:t>
            </w:r>
          </w:p>
        </w:tc>
        <w:tc>
          <w:tcPr>
            <w:tcW w:w="3260" w:type="dxa"/>
          </w:tcPr>
          <w:p w14:paraId="036E8AC3" w14:textId="2654DC8B" w:rsidR="004D3D19" w:rsidRPr="00771062" w:rsidRDefault="004D3D19" w:rsidP="004D3D19">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OccupiedCoolingSetpoint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75DCED09" w14:textId="6820B961" w:rsidR="004D3D19" w:rsidRPr="00D14480" w:rsidRDefault="004D3D19" w:rsidP="00A22E95">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OccupiedCoolingSetpoint</w:t>
            </w:r>
            <w:proofErr w:type="spellEnd"/>
            <w:r>
              <w:rPr>
                <w:rFonts w:eastAsia="Lucida Sans Unicode"/>
                <w:i/>
                <w:szCs w:val="24"/>
                <w:lang w:eastAsia="ar-SA"/>
              </w:rPr>
              <w:t xml:space="preserve"> </w:t>
            </w:r>
            <w:r>
              <w:t xml:space="preserve">attribute has a value in the range </w:t>
            </w:r>
            <w:proofErr w:type="spellStart"/>
            <w:r>
              <w:rPr>
                <w:i/>
              </w:rPr>
              <w:t>MinCoolSetpointLimi</w:t>
            </w:r>
            <w:r w:rsidRPr="00BF1D8D">
              <w:rPr>
                <w:i/>
              </w:rPr>
              <w:t>t</w:t>
            </w:r>
            <w:proofErr w:type="spellEnd"/>
            <w:r w:rsidRPr="000008D7">
              <w:t xml:space="preserve"> – </w:t>
            </w:r>
            <w:proofErr w:type="spellStart"/>
            <w:r>
              <w:rPr>
                <w:i/>
              </w:rPr>
              <w:t>MaxCoolSetpointLimi</w:t>
            </w:r>
            <w:r w:rsidRPr="00BF1D8D">
              <w:rPr>
                <w:i/>
              </w:rPr>
              <w:t>t</w:t>
            </w:r>
            <w:proofErr w:type="spellEnd"/>
            <w:r>
              <w:rPr>
                <w:i/>
              </w:rPr>
              <w:t xml:space="preserve"> </w:t>
            </w:r>
            <w:r>
              <w:t>as read in step 2c and 2d</w:t>
            </w:r>
            <w:r w:rsidR="001E7ED1">
              <w:t xml:space="preserve"> (or their default</w:t>
            </w:r>
            <w:r w:rsidR="00CA7E0E">
              <w:t xml:space="preserve"> value</w:t>
            </w:r>
            <w:r w:rsidR="001E7ED1">
              <w:t>s if unsupported)</w:t>
            </w:r>
            <w:r w:rsidR="006E58D1">
              <w:t>.</w:t>
            </w:r>
          </w:p>
        </w:tc>
      </w:tr>
      <w:tr w:rsidR="0078169A" w:rsidRPr="00076A32" w14:paraId="5F0933B1" w14:textId="77777777" w:rsidTr="00B14264">
        <w:trPr>
          <w:cantSplit/>
        </w:trPr>
        <w:tc>
          <w:tcPr>
            <w:tcW w:w="700" w:type="dxa"/>
          </w:tcPr>
          <w:p w14:paraId="039081F1" w14:textId="4A74BA3F" w:rsidR="0078169A" w:rsidRPr="00DE1F34" w:rsidRDefault="0078169A" w:rsidP="00B14264">
            <w:pPr>
              <w:snapToGrid w:val="0"/>
              <w:jc w:val="center"/>
            </w:pPr>
            <w:r>
              <w:lastRenderedPageBreak/>
              <w:t>2f</w:t>
            </w:r>
          </w:p>
        </w:tc>
        <w:tc>
          <w:tcPr>
            <w:tcW w:w="1418" w:type="dxa"/>
          </w:tcPr>
          <w:p w14:paraId="59D59FF0" w14:textId="77777777" w:rsidR="0078169A" w:rsidRPr="00E01BB9" w:rsidRDefault="0078169A" w:rsidP="00B14264">
            <w:pPr>
              <w:snapToGrid w:val="0"/>
              <w:rPr>
                <w:sz w:val="20"/>
              </w:rPr>
            </w:pPr>
            <w:proofErr w:type="gramStart"/>
            <w:r>
              <w:rPr>
                <w:sz w:val="20"/>
                <w:lang w:eastAsia="ja-JP"/>
              </w:rPr>
              <w:t>TSTAT</w:t>
            </w:r>
            <w:r w:rsidRPr="00073B88">
              <w:rPr>
                <w:sz w:val="20"/>
                <w:lang w:eastAsia="ja-JP"/>
              </w:rPr>
              <w:t>.S.A</w:t>
            </w:r>
            <w:proofErr w:type="gramEnd"/>
            <w:r>
              <w:rPr>
                <w:sz w:val="20"/>
                <w:lang w:eastAsia="ja-JP"/>
              </w:rPr>
              <w:t>0003</w:t>
            </w:r>
          </w:p>
        </w:tc>
        <w:tc>
          <w:tcPr>
            <w:tcW w:w="3260" w:type="dxa"/>
          </w:tcPr>
          <w:p w14:paraId="7365AC86" w14:textId="77777777" w:rsidR="0078169A" w:rsidRPr="00771062" w:rsidRDefault="0078169A" w:rsidP="00B14264">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sidRPr="00BF1D8D">
              <w:rPr>
                <w:rFonts w:eastAsia="Lucida Sans Unicode"/>
                <w:szCs w:val="24"/>
                <w:lang w:eastAsia="ar-SA"/>
              </w:rPr>
              <w:t xml:space="preserve">the </w:t>
            </w:r>
            <w:proofErr w:type="spellStart"/>
            <w:r w:rsidRPr="00BF1D8D">
              <w:rPr>
                <w:i/>
                <w:iCs/>
                <w:szCs w:val="24"/>
              </w:rPr>
              <w:t>AbsMin</w:t>
            </w:r>
            <w:r>
              <w:rPr>
                <w:i/>
                <w:iCs/>
                <w:szCs w:val="24"/>
              </w:rPr>
              <w:t>Heat</w:t>
            </w:r>
            <w:r w:rsidRPr="00BF1D8D">
              <w:rPr>
                <w:i/>
                <w:iCs/>
                <w:szCs w:val="24"/>
              </w:rPr>
              <w:t>SetpointLimit</w:t>
            </w:r>
            <w:proofErr w:type="spellEnd"/>
            <w:r w:rsidRPr="00BF1D8D">
              <w:rPr>
                <w:i/>
                <w:iCs/>
                <w:szCs w:val="24"/>
              </w:rPr>
              <w:t xml:space="preserve"> </w:t>
            </w:r>
            <w:r w:rsidRPr="00BF1D8D">
              <w:rPr>
                <w:rFonts w:eastAsia="Lucida Sans Unicode"/>
                <w:szCs w:val="24"/>
                <w:lang w:eastAsia="ar-SA"/>
              </w:rPr>
              <w:t>attribute.</w:t>
            </w:r>
          </w:p>
        </w:tc>
        <w:tc>
          <w:tcPr>
            <w:tcW w:w="3694" w:type="dxa"/>
            <w:gridSpan w:val="2"/>
            <w:shd w:val="clear" w:color="auto" w:fill="F2F2F2" w:themeFill="background1" w:themeFillShade="F2"/>
          </w:tcPr>
          <w:p w14:paraId="1E9897ED" w14:textId="77777777" w:rsidR="0078169A" w:rsidRPr="00D14480" w:rsidRDefault="0078169A" w:rsidP="00B14264">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BF1D8D">
              <w:rPr>
                <w:i/>
                <w:iCs/>
                <w:szCs w:val="24"/>
              </w:rPr>
              <w:t>AbsMin</w:t>
            </w:r>
            <w:r>
              <w:rPr>
                <w:i/>
                <w:iCs/>
                <w:szCs w:val="24"/>
              </w:rPr>
              <w:t>Heat</w:t>
            </w:r>
            <w:r w:rsidRPr="00BF1D8D">
              <w:rPr>
                <w:i/>
                <w:iCs/>
                <w:szCs w:val="24"/>
              </w:rPr>
              <w:t>SetpointLimit</w:t>
            </w:r>
            <w:proofErr w:type="spellEnd"/>
            <w:r w:rsidRPr="00BF1D8D">
              <w:rPr>
                <w:i/>
                <w:iCs/>
                <w:szCs w:val="24"/>
              </w:rPr>
              <w:t xml:space="preserve"> </w:t>
            </w:r>
            <w:r>
              <w:t xml:space="preserve">attribute has a value in the </w:t>
            </w:r>
            <w:r w:rsidRPr="00B05E86">
              <w:rPr>
                <w:szCs w:val="24"/>
              </w:rPr>
              <w:t>range 0x954d – 0x7fff.</w:t>
            </w:r>
          </w:p>
        </w:tc>
      </w:tr>
      <w:tr w:rsidR="0078169A" w:rsidRPr="00076A32" w14:paraId="642609A1" w14:textId="77777777" w:rsidTr="00B14264">
        <w:trPr>
          <w:cantSplit/>
        </w:trPr>
        <w:tc>
          <w:tcPr>
            <w:tcW w:w="700" w:type="dxa"/>
          </w:tcPr>
          <w:p w14:paraId="7F10E9E9" w14:textId="7B19CDF6" w:rsidR="0078169A" w:rsidRDefault="0078169A" w:rsidP="00B14264">
            <w:pPr>
              <w:snapToGrid w:val="0"/>
              <w:jc w:val="center"/>
            </w:pPr>
            <w:r>
              <w:t>2g</w:t>
            </w:r>
          </w:p>
        </w:tc>
        <w:tc>
          <w:tcPr>
            <w:tcW w:w="1418" w:type="dxa"/>
          </w:tcPr>
          <w:p w14:paraId="46EA7CF7" w14:textId="77777777" w:rsidR="0078169A" w:rsidRDefault="0078169A" w:rsidP="00B14264">
            <w:pPr>
              <w:snapToGrid w:val="0"/>
              <w:rPr>
                <w:sz w:val="20"/>
                <w:lang w:eastAsia="ja-JP"/>
              </w:rPr>
            </w:pPr>
            <w:proofErr w:type="gramStart"/>
            <w:r>
              <w:rPr>
                <w:sz w:val="20"/>
                <w:lang w:eastAsia="ja-JP"/>
              </w:rPr>
              <w:t>TSTAT</w:t>
            </w:r>
            <w:r w:rsidRPr="00073B88">
              <w:rPr>
                <w:sz w:val="20"/>
                <w:lang w:eastAsia="ja-JP"/>
              </w:rPr>
              <w:t>.S.A</w:t>
            </w:r>
            <w:proofErr w:type="gramEnd"/>
            <w:r>
              <w:rPr>
                <w:sz w:val="20"/>
                <w:lang w:eastAsia="ja-JP"/>
              </w:rPr>
              <w:t>0004</w:t>
            </w:r>
          </w:p>
        </w:tc>
        <w:tc>
          <w:tcPr>
            <w:tcW w:w="3260" w:type="dxa"/>
          </w:tcPr>
          <w:p w14:paraId="2CC8EA2C" w14:textId="77777777" w:rsidR="0078169A" w:rsidRPr="000008D7" w:rsidRDefault="0078169A" w:rsidP="00B14264">
            <w:pPr>
              <w:widowControl w:val="0"/>
              <w:suppressAutoHyphens/>
              <w:autoSpaceDE w:val="0"/>
              <w:snapToGrid w:val="0"/>
              <w:spacing w:after="0"/>
            </w:pPr>
            <w:r w:rsidRPr="000008D7">
              <w:t xml:space="preserve">TH CLIENT </w:t>
            </w:r>
            <w:r>
              <w:t xml:space="preserve">unicasts a ZCL </w:t>
            </w:r>
            <w:r>
              <w:rPr>
                <w:i/>
              </w:rPr>
              <w:t>read attributes</w:t>
            </w:r>
            <w:r>
              <w:t xml:space="preserve"> command frame to DUT SERVER to </w:t>
            </w:r>
            <w:r w:rsidRPr="00076A32">
              <w:t xml:space="preserve">read </w:t>
            </w:r>
            <w:r w:rsidRPr="00BF1D8D">
              <w:rPr>
                <w:rFonts w:eastAsia="Lucida Sans Unicode"/>
                <w:szCs w:val="24"/>
                <w:lang w:eastAsia="ar-SA"/>
              </w:rPr>
              <w:t xml:space="preserve">the </w:t>
            </w:r>
            <w:proofErr w:type="spellStart"/>
            <w:r>
              <w:rPr>
                <w:i/>
                <w:iCs/>
                <w:szCs w:val="24"/>
              </w:rPr>
              <w:t>AbsMaxHeat</w:t>
            </w:r>
            <w:r w:rsidRPr="00BF1D8D">
              <w:rPr>
                <w:i/>
                <w:iCs/>
                <w:szCs w:val="24"/>
              </w:rPr>
              <w:t>SetpointLimit</w:t>
            </w:r>
            <w:proofErr w:type="spellEnd"/>
            <w:r w:rsidRPr="00BF1D8D">
              <w:rPr>
                <w:i/>
                <w:iCs/>
                <w:szCs w:val="24"/>
              </w:rPr>
              <w:t xml:space="preserve"> </w:t>
            </w:r>
            <w:r w:rsidRPr="00BF1D8D">
              <w:rPr>
                <w:rFonts w:eastAsia="Lucida Sans Unicode"/>
                <w:szCs w:val="24"/>
                <w:lang w:eastAsia="ar-SA"/>
              </w:rPr>
              <w:t>attribute.</w:t>
            </w:r>
          </w:p>
        </w:tc>
        <w:tc>
          <w:tcPr>
            <w:tcW w:w="3694" w:type="dxa"/>
            <w:gridSpan w:val="2"/>
            <w:shd w:val="clear" w:color="auto" w:fill="F2F2F2" w:themeFill="background1" w:themeFillShade="F2"/>
          </w:tcPr>
          <w:p w14:paraId="32CC56AD" w14:textId="77777777" w:rsidR="0078169A" w:rsidRPr="00635462" w:rsidRDefault="0078169A" w:rsidP="00B14264">
            <w:pPr>
              <w:snapToGrid w:val="0"/>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i/>
                <w:iCs/>
                <w:szCs w:val="24"/>
              </w:rPr>
              <w:t>AbsMaxHeat</w:t>
            </w:r>
            <w:r w:rsidRPr="00BF1D8D">
              <w:rPr>
                <w:i/>
                <w:iCs/>
                <w:szCs w:val="24"/>
              </w:rPr>
              <w:t>SetpointLimit</w:t>
            </w:r>
            <w:proofErr w:type="spellEnd"/>
            <w:r w:rsidRPr="00BF1D8D">
              <w:rPr>
                <w:i/>
                <w:iCs/>
                <w:szCs w:val="24"/>
              </w:rPr>
              <w:t xml:space="preserve"> </w:t>
            </w:r>
            <w:r>
              <w:t xml:space="preserve">attribute has a value in the </w:t>
            </w:r>
            <w:r w:rsidRPr="00B05E86">
              <w:rPr>
                <w:szCs w:val="24"/>
              </w:rPr>
              <w:t>range 0x954d – 0x7fff.</w:t>
            </w:r>
          </w:p>
        </w:tc>
      </w:tr>
      <w:tr w:rsidR="0078169A" w:rsidRPr="00076A32" w14:paraId="36EE791C" w14:textId="77777777" w:rsidTr="00B14264">
        <w:trPr>
          <w:cantSplit/>
        </w:trPr>
        <w:tc>
          <w:tcPr>
            <w:tcW w:w="700" w:type="dxa"/>
          </w:tcPr>
          <w:p w14:paraId="6DBB8B3B" w14:textId="40516FF7" w:rsidR="0078169A" w:rsidRPr="00DE1F34" w:rsidRDefault="0078169A" w:rsidP="00B14264">
            <w:pPr>
              <w:snapToGrid w:val="0"/>
              <w:jc w:val="center"/>
            </w:pPr>
            <w:r>
              <w:t>2h</w:t>
            </w:r>
          </w:p>
        </w:tc>
        <w:tc>
          <w:tcPr>
            <w:tcW w:w="1418" w:type="dxa"/>
          </w:tcPr>
          <w:p w14:paraId="4ED93704" w14:textId="77777777" w:rsidR="0078169A" w:rsidRPr="00E01BB9" w:rsidRDefault="0078169A" w:rsidP="00B14264">
            <w:pPr>
              <w:snapToGrid w:val="0"/>
              <w:rPr>
                <w:sz w:val="20"/>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15</w:t>
            </w:r>
          </w:p>
        </w:tc>
        <w:tc>
          <w:tcPr>
            <w:tcW w:w="3260" w:type="dxa"/>
          </w:tcPr>
          <w:p w14:paraId="7E207389" w14:textId="77777777" w:rsidR="0078169A" w:rsidRPr="00771062" w:rsidRDefault="0078169A" w:rsidP="00B14264">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i/>
              </w:rPr>
              <w:t>MinHeatSetpointLimi</w:t>
            </w:r>
            <w:r w:rsidRPr="00BF1D8D">
              <w:rPr>
                <w:i/>
              </w:rPr>
              <w:t>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3DFD3BDE" w14:textId="7A6842A4" w:rsidR="0078169A" w:rsidRPr="00D14480" w:rsidRDefault="0078169A" w:rsidP="00B14264">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i/>
              </w:rPr>
              <w:t>MinHeatSetpointLimi</w:t>
            </w:r>
            <w:r w:rsidRPr="00BF1D8D">
              <w:rPr>
                <w:i/>
              </w:rPr>
              <w:t>t</w:t>
            </w:r>
            <w:proofErr w:type="spellEnd"/>
            <w:r>
              <w:rPr>
                <w:rFonts w:eastAsia="Lucida Sans Unicode"/>
                <w:i/>
                <w:szCs w:val="24"/>
                <w:lang w:eastAsia="ar-SA"/>
              </w:rPr>
              <w:t xml:space="preserve"> </w:t>
            </w:r>
            <w:r>
              <w:t xml:space="preserve">attribute has a value in </w:t>
            </w:r>
            <w:r w:rsidRPr="00B05E86">
              <w:rPr>
                <w:szCs w:val="24"/>
              </w:rPr>
              <w:t xml:space="preserve">the range </w:t>
            </w:r>
            <w:proofErr w:type="spellStart"/>
            <w:r w:rsidRPr="00BF1D8D">
              <w:rPr>
                <w:i/>
                <w:iCs/>
                <w:szCs w:val="24"/>
              </w:rPr>
              <w:t>AbsMin</w:t>
            </w:r>
            <w:r>
              <w:rPr>
                <w:i/>
                <w:iCs/>
                <w:szCs w:val="24"/>
              </w:rPr>
              <w:t>Heat</w:t>
            </w:r>
            <w:r w:rsidRPr="00BF1D8D">
              <w:rPr>
                <w:i/>
                <w:iCs/>
                <w:szCs w:val="24"/>
              </w:rPr>
              <w:t>SetpointLimit</w:t>
            </w:r>
            <w:proofErr w:type="spellEnd"/>
            <w:r>
              <w:rPr>
                <w:iCs/>
                <w:szCs w:val="24"/>
              </w:rPr>
              <w:t xml:space="preserve"> </w:t>
            </w:r>
            <w:r w:rsidRPr="00B05E86">
              <w:rPr>
                <w:szCs w:val="24"/>
              </w:rPr>
              <w:t xml:space="preserve">– </w:t>
            </w:r>
            <w:proofErr w:type="spellStart"/>
            <w:r>
              <w:rPr>
                <w:i/>
                <w:iCs/>
                <w:szCs w:val="24"/>
              </w:rPr>
              <w:t>AbsMaxHeat</w:t>
            </w:r>
            <w:r w:rsidRPr="00BF1D8D">
              <w:rPr>
                <w:i/>
                <w:iCs/>
                <w:szCs w:val="24"/>
              </w:rPr>
              <w:t>SetpointLimit</w:t>
            </w:r>
            <w:proofErr w:type="spellEnd"/>
            <w:r>
              <w:rPr>
                <w:szCs w:val="24"/>
              </w:rPr>
              <w:t xml:space="preserve"> </w:t>
            </w:r>
            <w:r w:rsidR="00B5478C">
              <w:rPr>
                <w:iCs/>
                <w:szCs w:val="24"/>
              </w:rPr>
              <w:t>as read in steps 2f and 2g</w:t>
            </w:r>
            <w:r w:rsidR="00110671">
              <w:rPr>
                <w:iCs/>
                <w:szCs w:val="24"/>
              </w:rPr>
              <w:t xml:space="preserve"> </w:t>
            </w:r>
            <w:r w:rsidR="00110671">
              <w:t>(or their default values if unsupported)</w:t>
            </w:r>
            <w:r w:rsidRPr="00635462">
              <w:t>.</w:t>
            </w:r>
          </w:p>
        </w:tc>
      </w:tr>
      <w:tr w:rsidR="00B14264" w:rsidRPr="00076A32" w14:paraId="464078B2" w14:textId="77777777" w:rsidTr="00B14264">
        <w:trPr>
          <w:cantSplit/>
        </w:trPr>
        <w:tc>
          <w:tcPr>
            <w:tcW w:w="700" w:type="dxa"/>
          </w:tcPr>
          <w:p w14:paraId="3518BE49" w14:textId="03D1F339" w:rsidR="00B14264" w:rsidRPr="00DE1F34" w:rsidRDefault="00B14264" w:rsidP="00B14264">
            <w:pPr>
              <w:snapToGrid w:val="0"/>
              <w:jc w:val="center"/>
            </w:pPr>
            <w:r>
              <w:t>2i</w:t>
            </w:r>
          </w:p>
        </w:tc>
        <w:tc>
          <w:tcPr>
            <w:tcW w:w="1418" w:type="dxa"/>
          </w:tcPr>
          <w:p w14:paraId="1148C2CD" w14:textId="77777777" w:rsidR="00B14264" w:rsidRPr="00E01BB9" w:rsidRDefault="00B14264" w:rsidP="00B14264">
            <w:pPr>
              <w:snapToGrid w:val="0"/>
              <w:rPr>
                <w:sz w:val="20"/>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16</w:t>
            </w:r>
          </w:p>
        </w:tc>
        <w:tc>
          <w:tcPr>
            <w:tcW w:w="3260" w:type="dxa"/>
          </w:tcPr>
          <w:p w14:paraId="2F65E281" w14:textId="77777777" w:rsidR="00B14264" w:rsidRPr="00771062" w:rsidRDefault="00B14264" w:rsidP="00B14264">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i/>
              </w:rPr>
              <w:t>MaxHeatSetpointLimi</w:t>
            </w:r>
            <w:r w:rsidRPr="00BF1D8D">
              <w:rPr>
                <w:i/>
              </w:rPr>
              <w:t>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72AF32E5" w14:textId="40B18809" w:rsidR="00B14264" w:rsidRPr="00D14480" w:rsidRDefault="00B14264" w:rsidP="00B14264">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i/>
              </w:rPr>
              <w:t>MaxHeatSetpointLimi</w:t>
            </w:r>
            <w:r w:rsidRPr="00BF1D8D">
              <w:rPr>
                <w:i/>
              </w:rPr>
              <w:t>t</w:t>
            </w:r>
            <w:proofErr w:type="spellEnd"/>
            <w:r>
              <w:rPr>
                <w:rFonts w:eastAsia="Lucida Sans Unicode"/>
                <w:i/>
                <w:szCs w:val="24"/>
                <w:lang w:eastAsia="ar-SA"/>
              </w:rPr>
              <w:t xml:space="preserve"> </w:t>
            </w:r>
            <w:r>
              <w:t xml:space="preserve">attribute has a value in </w:t>
            </w:r>
            <w:r w:rsidRPr="00B05E86">
              <w:rPr>
                <w:szCs w:val="24"/>
              </w:rPr>
              <w:t xml:space="preserve">the range </w:t>
            </w:r>
            <w:proofErr w:type="spellStart"/>
            <w:r w:rsidRPr="00BF1D8D">
              <w:rPr>
                <w:i/>
                <w:iCs/>
                <w:szCs w:val="24"/>
              </w:rPr>
              <w:t>AbsMin</w:t>
            </w:r>
            <w:r>
              <w:rPr>
                <w:i/>
                <w:iCs/>
                <w:szCs w:val="24"/>
              </w:rPr>
              <w:t>Heat</w:t>
            </w:r>
            <w:r w:rsidRPr="00BF1D8D">
              <w:rPr>
                <w:i/>
                <w:iCs/>
                <w:szCs w:val="24"/>
              </w:rPr>
              <w:t>SetpointLimit</w:t>
            </w:r>
            <w:proofErr w:type="spellEnd"/>
            <w:r>
              <w:rPr>
                <w:iCs/>
                <w:szCs w:val="24"/>
              </w:rPr>
              <w:t xml:space="preserve"> </w:t>
            </w:r>
            <w:r w:rsidRPr="00B05E86">
              <w:rPr>
                <w:szCs w:val="24"/>
              </w:rPr>
              <w:t xml:space="preserve">– </w:t>
            </w:r>
            <w:proofErr w:type="spellStart"/>
            <w:r>
              <w:rPr>
                <w:i/>
                <w:iCs/>
                <w:szCs w:val="24"/>
              </w:rPr>
              <w:t>AbsMaxHeat</w:t>
            </w:r>
            <w:r w:rsidRPr="00BF1D8D">
              <w:rPr>
                <w:i/>
                <w:iCs/>
                <w:szCs w:val="24"/>
              </w:rPr>
              <w:t>SetpointLimit</w:t>
            </w:r>
            <w:proofErr w:type="spellEnd"/>
            <w:r w:rsidR="00C261F8">
              <w:rPr>
                <w:iCs/>
                <w:szCs w:val="24"/>
              </w:rPr>
              <w:t xml:space="preserve"> as read in steps 2f</w:t>
            </w:r>
            <w:r>
              <w:rPr>
                <w:iCs/>
                <w:szCs w:val="24"/>
              </w:rPr>
              <w:t xml:space="preserve"> a</w:t>
            </w:r>
            <w:r w:rsidR="00C261F8">
              <w:rPr>
                <w:iCs/>
                <w:szCs w:val="24"/>
              </w:rPr>
              <w:t>nd 2g</w:t>
            </w:r>
            <w:r>
              <w:rPr>
                <w:iCs/>
                <w:szCs w:val="24"/>
              </w:rPr>
              <w:t xml:space="preserve"> and </w:t>
            </w:r>
            <w:proofErr w:type="spellStart"/>
            <w:r w:rsidRPr="00E9500C">
              <w:rPr>
                <w:i/>
                <w:iCs/>
                <w:szCs w:val="24"/>
              </w:rPr>
              <w:t>Ma</w:t>
            </w:r>
            <w:r>
              <w:rPr>
                <w:i/>
                <w:iCs/>
                <w:szCs w:val="24"/>
              </w:rPr>
              <w:t>xHeat</w:t>
            </w:r>
            <w:r w:rsidRPr="00E9500C">
              <w:rPr>
                <w:i/>
                <w:iCs/>
                <w:szCs w:val="24"/>
              </w:rPr>
              <w:t>SetpointLimit</w:t>
            </w:r>
            <w:proofErr w:type="spellEnd"/>
            <w:r>
              <w:rPr>
                <w:iCs/>
                <w:szCs w:val="24"/>
              </w:rPr>
              <w:t xml:space="preserve"> is greater than </w:t>
            </w:r>
            <w:proofErr w:type="spellStart"/>
            <w:r w:rsidRPr="00E9500C">
              <w:rPr>
                <w:i/>
                <w:iCs/>
                <w:szCs w:val="24"/>
              </w:rPr>
              <w:t>Min</w:t>
            </w:r>
            <w:r>
              <w:rPr>
                <w:i/>
                <w:iCs/>
                <w:szCs w:val="24"/>
              </w:rPr>
              <w:t>Heat</w:t>
            </w:r>
            <w:r w:rsidRPr="00E9500C">
              <w:rPr>
                <w:i/>
                <w:iCs/>
                <w:szCs w:val="24"/>
              </w:rPr>
              <w:t>SetpointLimit</w:t>
            </w:r>
            <w:proofErr w:type="spellEnd"/>
            <w:r w:rsidR="00C261F8">
              <w:rPr>
                <w:iCs/>
                <w:szCs w:val="24"/>
              </w:rPr>
              <w:t xml:space="preserve"> as read in 2h</w:t>
            </w:r>
            <w:r w:rsidRPr="00635462">
              <w:t>.</w:t>
            </w:r>
          </w:p>
        </w:tc>
      </w:tr>
      <w:tr w:rsidR="00B14264" w:rsidRPr="00076A32" w14:paraId="1D91CC40" w14:textId="77777777" w:rsidTr="00B14264">
        <w:trPr>
          <w:cantSplit/>
        </w:trPr>
        <w:tc>
          <w:tcPr>
            <w:tcW w:w="700" w:type="dxa"/>
          </w:tcPr>
          <w:p w14:paraId="32632818" w14:textId="4BD40F04" w:rsidR="00B14264" w:rsidRDefault="00756E2D" w:rsidP="00B14264">
            <w:pPr>
              <w:snapToGrid w:val="0"/>
              <w:jc w:val="center"/>
            </w:pPr>
            <w:r>
              <w:t>2j</w:t>
            </w:r>
          </w:p>
        </w:tc>
        <w:tc>
          <w:tcPr>
            <w:tcW w:w="1418" w:type="dxa"/>
          </w:tcPr>
          <w:p w14:paraId="2105FBFC" w14:textId="77777777" w:rsidR="00B14264" w:rsidRDefault="00B14264" w:rsidP="00B14264">
            <w:pPr>
              <w:snapToGrid w:val="0"/>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19</w:t>
            </w:r>
          </w:p>
        </w:tc>
        <w:tc>
          <w:tcPr>
            <w:tcW w:w="3260" w:type="dxa"/>
          </w:tcPr>
          <w:p w14:paraId="7DA0AF29" w14:textId="77777777" w:rsidR="00B14264" w:rsidRPr="000008D7" w:rsidRDefault="00B14264" w:rsidP="00B14264">
            <w:pPr>
              <w:widowControl w:val="0"/>
              <w:suppressAutoHyphens/>
              <w:autoSpaceDE w:val="0"/>
              <w:snapToGrid w:val="0"/>
              <w:spacing w:after="0"/>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E1261F">
              <w:rPr>
                <w:rFonts w:eastAsia="Lucida Sans Unicode"/>
                <w:i/>
                <w:szCs w:val="24"/>
                <w:lang w:eastAsia="ar-SA"/>
              </w:rPr>
              <w:t>Min</w:t>
            </w:r>
            <w:r>
              <w:rPr>
                <w:i/>
                <w:iCs/>
              </w:rPr>
              <w:t>SetpointDeadB</w:t>
            </w:r>
            <w:r w:rsidRPr="00E1261F">
              <w:rPr>
                <w:i/>
                <w:iCs/>
              </w:rPr>
              <w:t>and</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186CB614" w14:textId="77777777" w:rsidR="00B14264" w:rsidRPr="00635462" w:rsidRDefault="00B14264" w:rsidP="00B14264">
            <w:pPr>
              <w:snapToGrid w:val="0"/>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E1261F">
              <w:rPr>
                <w:rFonts w:eastAsia="Lucida Sans Unicode"/>
                <w:i/>
                <w:szCs w:val="24"/>
                <w:lang w:eastAsia="ar-SA"/>
              </w:rPr>
              <w:t>Min</w:t>
            </w:r>
            <w:r>
              <w:rPr>
                <w:i/>
                <w:iCs/>
              </w:rPr>
              <w:t>SetpointDeadB</w:t>
            </w:r>
            <w:r w:rsidRPr="00E1261F">
              <w:rPr>
                <w:i/>
                <w:iCs/>
              </w:rPr>
              <w:t>and</w:t>
            </w:r>
            <w:proofErr w:type="spellEnd"/>
            <w:r>
              <w:rPr>
                <w:rFonts w:eastAsia="Lucida Sans Unicode"/>
                <w:szCs w:val="24"/>
                <w:lang w:eastAsia="ar-SA"/>
              </w:rPr>
              <w:t xml:space="preserve"> </w:t>
            </w:r>
            <w:r>
              <w:t xml:space="preserve">attribute has a value in </w:t>
            </w:r>
            <w:r w:rsidRPr="00B05E86">
              <w:rPr>
                <w:szCs w:val="24"/>
              </w:rPr>
              <w:t xml:space="preserve">the </w:t>
            </w:r>
            <w:r w:rsidRPr="00E1261F">
              <w:rPr>
                <w:szCs w:val="24"/>
              </w:rPr>
              <w:t>range 0x0a – 0x19.</w:t>
            </w:r>
          </w:p>
        </w:tc>
      </w:tr>
      <w:tr w:rsidR="00756E2D" w:rsidRPr="00076A32" w14:paraId="22317661" w14:textId="77777777" w:rsidTr="00110671">
        <w:trPr>
          <w:cantSplit/>
        </w:trPr>
        <w:tc>
          <w:tcPr>
            <w:tcW w:w="700" w:type="dxa"/>
          </w:tcPr>
          <w:p w14:paraId="2C22327F" w14:textId="27FF56B9" w:rsidR="00756E2D" w:rsidRPr="00DE1F34" w:rsidRDefault="00756E2D" w:rsidP="00110671">
            <w:pPr>
              <w:snapToGrid w:val="0"/>
              <w:jc w:val="center"/>
            </w:pPr>
            <w:r>
              <w:lastRenderedPageBreak/>
              <w:t>2</w:t>
            </w:r>
            <w:r w:rsidR="00696848">
              <w:t>k</w:t>
            </w:r>
          </w:p>
        </w:tc>
        <w:tc>
          <w:tcPr>
            <w:tcW w:w="1418" w:type="dxa"/>
          </w:tcPr>
          <w:p w14:paraId="36F7EE01" w14:textId="77777777" w:rsidR="00756E2D" w:rsidRPr="00E01BB9" w:rsidRDefault="00756E2D" w:rsidP="00110671">
            <w:pPr>
              <w:snapToGrid w:val="0"/>
              <w:rPr>
                <w:sz w:val="20"/>
              </w:rPr>
            </w:pPr>
            <w:proofErr w:type="gramStart"/>
            <w:r>
              <w:rPr>
                <w:sz w:val="20"/>
              </w:rPr>
              <w:t>TSTAT</w:t>
            </w:r>
            <w:r w:rsidRPr="00E01BB9">
              <w:rPr>
                <w:sz w:val="20"/>
              </w:rPr>
              <w:t>.S.A</w:t>
            </w:r>
            <w:proofErr w:type="gramEnd"/>
            <w:r>
              <w:rPr>
                <w:sz w:val="20"/>
              </w:rPr>
              <w:t>0012</w:t>
            </w:r>
          </w:p>
        </w:tc>
        <w:tc>
          <w:tcPr>
            <w:tcW w:w="3260" w:type="dxa"/>
          </w:tcPr>
          <w:p w14:paraId="60727B39" w14:textId="77777777" w:rsidR="00756E2D" w:rsidRPr="00771062" w:rsidRDefault="00756E2D" w:rsidP="00110671">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OccupiedHeatingSetpoint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50B00A2E" w14:textId="5F6CB8D5" w:rsidR="00B01EA7" w:rsidRDefault="00756E2D" w:rsidP="00C23144">
            <w:pPr>
              <w:autoSpaceDE w:val="0"/>
              <w:autoSpaceDN w:val="0"/>
              <w:adjustRightInd w:val="0"/>
              <w:spacing w:before="0" w:after="0"/>
              <w:rPr>
                <w:iCs/>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OccupiedHeatingSetpoint</w:t>
            </w:r>
            <w:proofErr w:type="spellEnd"/>
            <w:r>
              <w:rPr>
                <w:rFonts w:eastAsia="Lucida Sans Unicode"/>
                <w:i/>
                <w:szCs w:val="24"/>
                <w:lang w:eastAsia="ar-SA"/>
              </w:rPr>
              <w:t xml:space="preserve"> </w:t>
            </w:r>
            <w:r>
              <w:t xml:space="preserve">attribute has a value in the range </w:t>
            </w:r>
            <w:proofErr w:type="spellStart"/>
            <w:r>
              <w:rPr>
                <w:i/>
              </w:rPr>
              <w:t>MinHeatSetpointLimi</w:t>
            </w:r>
            <w:r w:rsidRPr="00BF1D8D">
              <w:rPr>
                <w:i/>
              </w:rPr>
              <w:t>t</w:t>
            </w:r>
            <w:proofErr w:type="spellEnd"/>
            <w:r w:rsidRPr="000008D7">
              <w:t xml:space="preserve"> – </w:t>
            </w:r>
            <w:proofErr w:type="spellStart"/>
            <w:r>
              <w:rPr>
                <w:i/>
              </w:rPr>
              <w:t>MaxHeatSetpointLimi</w:t>
            </w:r>
            <w:r w:rsidRPr="00BF1D8D">
              <w:rPr>
                <w:i/>
              </w:rPr>
              <w:t>t</w:t>
            </w:r>
            <w:proofErr w:type="spellEnd"/>
            <w:r>
              <w:rPr>
                <w:i/>
              </w:rPr>
              <w:t xml:space="preserve"> </w:t>
            </w:r>
            <w:r>
              <w:t>as read in step 2h and 2i</w:t>
            </w:r>
            <w:r w:rsidR="00C23144">
              <w:t xml:space="preserve"> (or their default values if unsupported),</w:t>
            </w:r>
            <w:r>
              <w:t xml:space="preserve"> and lower than the </w:t>
            </w:r>
            <w:proofErr w:type="spellStart"/>
            <w:r>
              <w:rPr>
                <w:rFonts w:eastAsia="Lucida Sans Unicode"/>
                <w:i/>
                <w:szCs w:val="24"/>
                <w:lang w:eastAsia="ar-SA"/>
              </w:rPr>
              <w:t>OccupiedCoolingSetpoint</w:t>
            </w:r>
            <w:proofErr w:type="spellEnd"/>
            <w:r w:rsidR="00A93E57">
              <w:rPr>
                <w:rFonts w:eastAsia="Lucida Sans Unicode"/>
                <w:i/>
                <w:szCs w:val="24"/>
                <w:lang w:eastAsia="ar-SA"/>
              </w:rPr>
              <w:t xml:space="preserve"> </w:t>
            </w:r>
            <w:r>
              <w:rPr>
                <w:rFonts w:eastAsia="Lucida Sans Unicode"/>
                <w:szCs w:val="24"/>
                <w:lang w:eastAsia="ar-SA"/>
              </w:rPr>
              <w:t xml:space="preserve">by at least the value of the </w:t>
            </w:r>
            <w:proofErr w:type="spellStart"/>
            <w:r w:rsidRPr="00E1261F">
              <w:rPr>
                <w:rFonts w:eastAsia="Lucida Sans Unicode"/>
                <w:i/>
                <w:szCs w:val="24"/>
                <w:lang w:eastAsia="ar-SA"/>
              </w:rPr>
              <w:t>Min</w:t>
            </w:r>
            <w:r>
              <w:rPr>
                <w:i/>
                <w:iCs/>
              </w:rPr>
              <w:t>SetpointDeadB</w:t>
            </w:r>
            <w:r w:rsidRPr="00E1261F">
              <w:rPr>
                <w:i/>
                <w:iCs/>
              </w:rPr>
              <w:t>and</w:t>
            </w:r>
            <w:proofErr w:type="spellEnd"/>
            <w:r>
              <w:rPr>
                <w:i/>
                <w:iCs/>
              </w:rPr>
              <w:t xml:space="preserve"> </w:t>
            </w:r>
            <w:r>
              <w:rPr>
                <w:iCs/>
              </w:rPr>
              <w:t xml:space="preserve">as read in step </w:t>
            </w:r>
            <w:r w:rsidR="00F51891">
              <w:rPr>
                <w:iCs/>
              </w:rPr>
              <w:t>2j</w:t>
            </w:r>
            <w:r w:rsidR="00B01EA7">
              <w:rPr>
                <w:iCs/>
              </w:rPr>
              <w:t>.</w:t>
            </w:r>
          </w:p>
          <w:p w14:paraId="28A8810D" w14:textId="77777777" w:rsidR="00B01EA7" w:rsidRDefault="00B01EA7" w:rsidP="00C23144">
            <w:pPr>
              <w:autoSpaceDE w:val="0"/>
              <w:autoSpaceDN w:val="0"/>
              <w:adjustRightInd w:val="0"/>
              <w:spacing w:before="0" w:after="0"/>
              <w:rPr>
                <w:iCs/>
              </w:rPr>
            </w:pPr>
          </w:p>
          <w:p w14:paraId="22EE11E6" w14:textId="5642F5BB" w:rsidR="00756E2D" w:rsidRPr="00D14480" w:rsidRDefault="00B01EA7" w:rsidP="00B01EA7">
            <w:pPr>
              <w:autoSpaceDE w:val="0"/>
              <w:autoSpaceDN w:val="0"/>
              <w:adjustRightInd w:val="0"/>
              <w:spacing w:before="0" w:after="0"/>
              <w:rPr>
                <w:rFonts w:eastAsia="Lucida Sans Unicode" w:cs="Tahoma"/>
                <w:szCs w:val="24"/>
                <w:lang w:eastAsia="ar-SA"/>
              </w:rPr>
            </w:pPr>
            <w:r w:rsidRPr="00B01EA7">
              <w:rPr>
                <w:b/>
                <w:iCs/>
              </w:rPr>
              <w:t>Note:</w:t>
            </w:r>
            <w:r>
              <w:rPr>
                <w:iCs/>
              </w:rPr>
              <w:t xml:space="preserve"> I</w:t>
            </w:r>
            <w:r w:rsidR="00756E2D">
              <w:rPr>
                <w:iCs/>
              </w:rPr>
              <w:t xml:space="preserve">f the optional </w:t>
            </w:r>
            <w:proofErr w:type="spellStart"/>
            <w:r w:rsidR="00756E2D" w:rsidRPr="00E1261F">
              <w:rPr>
                <w:rFonts w:eastAsia="Lucida Sans Unicode"/>
                <w:i/>
                <w:szCs w:val="24"/>
                <w:lang w:eastAsia="ar-SA"/>
              </w:rPr>
              <w:t>Min</w:t>
            </w:r>
            <w:r w:rsidR="00756E2D">
              <w:rPr>
                <w:i/>
                <w:iCs/>
              </w:rPr>
              <w:t>SetpointDeadB</w:t>
            </w:r>
            <w:r w:rsidR="00756E2D" w:rsidRPr="00E1261F">
              <w:rPr>
                <w:i/>
                <w:iCs/>
              </w:rPr>
              <w:t>and</w:t>
            </w:r>
            <w:proofErr w:type="spellEnd"/>
            <w:r w:rsidR="00756E2D">
              <w:rPr>
                <w:i/>
                <w:iCs/>
              </w:rPr>
              <w:t xml:space="preserve"> </w:t>
            </w:r>
            <w:r w:rsidR="00756E2D">
              <w:rPr>
                <w:iCs/>
              </w:rPr>
              <w:t xml:space="preserve">attribute is not supported, the default value of </w:t>
            </w:r>
            <w:r w:rsidR="00756E2D" w:rsidRPr="0065500B">
              <w:rPr>
                <w:iCs/>
              </w:rPr>
              <w:t>0x19</w:t>
            </w:r>
            <w:r w:rsidR="00756E2D">
              <w:rPr>
                <w:iCs/>
              </w:rPr>
              <w:t xml:space="preserve"> </w:t>
            </w:r>
            <w:r w:rsidR="00756E2D" w:rsidRPr="0065500B">
              <w:rPr>
                <w:iCs/>
              </w:rPr>
              <w:t xml:space="preserve">(2.5°C) is </w:t>
            </w:r>
            <w:r w:rsidR="00756E2D">
              <w:rPr>
                <w:iCs/>
              </w:rPr>
              <w:t>used</w:t>
            </w:r>
            <w:r w:rsidR="00756E2D" w:rsidRPr="0065500B">
              <w:rPr>
                <w:iCs/>
              </w:rPr>
              <w:t>.</w:t>
            </w:r>
          </w:p>
        </w:tc>
      </w:tr>
      <w:tr w:rsidR="000572EE" w:rsidRPr="00076A32" w14:paraId="36FC4DE9" w14:textId="77777777" w:rsidTr="00110671">
        <w:trPr>
          <w:cantSplit/>
        </w:trPr>
        <w:tc>
          <w:tcPr>
            <w:tcW w:w="700" w:type="dxa"/>
          </w:tcPr>
          <w:p w14:paraId="7AA3D994" w14:textId="68FBAF59" w:rsidR="000572EE" w:rsidRPr="00DE1F34" w:rsidRDefault="007518C8" w:rsidP="00110671">
            <w:pPr>
              <w:snapToGrid w:val="0"/>
              <w:jc w:val="center"/>
            </w:pPr>
            <w:r>
              <w:t>2</w:t>
            </w:r>
            <w:r w:rsidR="00696848">
              <w:t>l</w:t>
            </w:r>
          </w:p>
        </w:tc>
        <w:tc>
          <w:tcPr>
            <w:tcW w:w="1418" w:type="dxa"/>
          </w:tcPr>
          <w:p w14:paraId="7ADEF28E" w14:textId="77777777" w:rsidR="000572EE" w:rsidRPr="00E01BB9" w:rsidRDefault="000572EE" w:rsidP="00110671">
            <w:pPr>
              <w:snapToGrid w:val="0"/>
              <w:rPr>
                <w:sz w:val="20"/>
              </w:rPr>
            </w:pPr>
            <w:proofErr w:type="gramStart"/>
            <w:r w:rsidRPr="009C3A52">
              <w:rPr>
                <w:sz w:val="20"/>
              </w:rPr>
              <w:t>TSTAT.S.A</w:t>
            </w:r>
            <w:proofErr w:type="gramEnd"/>
            <w:r w:rsidRPr="009C3A52">
              <w:rPr>
                <w:sz w:val="20"/>
              </w:rPr>
              <w:t>0011</w:t>
            </w:r>
          </w:p>
        </w:tc>
        <w:tc>
          <w:tcPr>
            <w:tcW w:w="3260" w:type="dxa"/>
          </w:tcPr>
          <w:p w14:paraId="560C3216" w14:textId="77777777" w:rsidR="000572EE" w:rsidRPr="00414FC2" w:rsidRDefault="000572EE" w:rsidP="00110671">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Pr>
                <w:rFonts w:eastAsia="Lucida Sans Unicode"/>
                <w:i/>
                <w:szCs w:val="24"/>
                <w:lang w:eastAsia="ar-SA"/>
              </w:rPr>
              <w:t>OccupiedCoolingSetpoint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above </w:t>
            </w:r>
            <w:proofErr w:type="spellStart"/>
            <w:r>
              <w:rPr>
                <w:i/>
              </w:rPr>
              <w:t>MaxCoolSetpointLimi</w:t>
            </w:r>
            <w:r w:rsidRPr="00BF1D8D">
              <w:rPr>
                <w:i/>
              </w:rPr>
              <w:t>t</w:t>
            </w:r>
            <w:proofErr w:type="spellEnd"/>
            <w:r>
              <w:t>.</w:t>
            </w:r>
          </w:p>
        </w:tc>
        <w:tc>
          <w:tcPr>
            <w:tcW w:w="3694" w:type="dxa"/>
            <w:gridSpan w:val="2"/>
            <w:shd w:val="clear" w:color="auto" w:fill="F2F2F2" w:themeFill="background1" w:themeFillShade="F2"/>
          </w:tcPr>
          <w:p w14:paraId="2CEA639D" w14:textId="77777777" w:rsidR="000572EE" w:rsidRPr="00D14480" w:rsidRDefault="000572EE" w:rsidP="00110671">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0x87 (</w:t>
            </w:r>
            <w:r w:rsidRPr="00016EEF">
              <w:t>INVALID_VALUE</w:t>
            </w:r>
            <w:r>
              <w:t>).</w:t>
            </w:r>
            <w:r w:rsidRPr="00635462">
              <w:t xml:space="preserve"> </w:t>
            </w:r>
          </w:p>
        </w:tc>
      </w:tr>
      <w:tr w:rsidR="0076224B" w:rsidRPr="00076A32" w14:paraId="02ABF8B1" w14:textId="77777777" w:rsidTr="00110671">
        <w:trPr>
          <w:cantSplit/>
        </w:trPr>
        <w:tc>
          <w:tcPr>
            <w:tcW w:w="700" w:type="dxa"/>
          </w:tcPr>
          <w:p w14:paraId="5AA51A3E" w14:textId="1A82DFB9" w:rsidR="0076224B" w:rsidRPr="00DE1F34" w:rsidRDefault="007518C8" w:rsidP="00110671">
            <w:pPr>
              <w:snapToGrid w:val="0"/>
              <w:jc w:val="center"/>
            </w:pPr>
            <w:r>
              <w:t>2</w:t>
            </w:r>
            <w:r w:rsidR="00696848">
              <w:t>m</w:t>
            </w:r>
          </w:p>
        </w:tc>
        <w:tc>
          <w:tcPr>
            <w:tcW w:w="1418" w:type="dxa"/>
          </w:tcPr>
          <w:p w14:paraId="0AEC9850" w14:textId="77777777" w:rsidR="0076224B" w:rsidRPr="00E01BB9" w:rsidRDefault="0076224B" w:rsidP="00110671">
            <w:pPr>
              <w:snapToGrid w:val="0"/>
              <w:rPr>
                <w:sz w:val="20"/>
              </w:rPr>
            </w:pPr>
            <w:proofErr w:type="gramStart"/>
            <w:r w:rsidRPr="009C3A52">
              <w:rPr>
                <w:sz w:val="20"/>
              </w:rPr>
              <w:t>TSTAT.S.A</w:t>
            </w:r>
            <w:proofErr w:type="gramEnd"/>
            <w:r w:rsidRPr="009C3A52">
              <w:rPr>
                <w:sz w:val="20"/>
              </w:rPr>
              <w:t>0011</w:t>
            </w:r>
          </w:p>
        </w:tc>
        <w:tc>
          <w:tcPr>
            <w:tcW w:w="3260" w:type="dxa"/>
          </w:tcPr>
          <w:p w14:paraId="319BFC19" w14:textId="77777777" w:rsidR="0076224B" w:rsidRPr="00771062" w:rsidRDefault="0076224B" w:rsidP="00110671">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OccupiedCoolingSetpoint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4823060D" w14:textId="29CD6F62" w:rsidR="0076224B" w:rsidRPr="00D14480" w:rsidRDefault="0076224B" w:rsidP="00631C76">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OccupiedCoolingSetpoint</w:t>
            </w:r>
            <w:proofErr w:type="spellEnd"/>
            <w:r>
              <w:rPr>
                <w:rFonts w:eastAsia="Lucida Sans Unicode"/>
                <w:i/>
                <w:szCs w:val="24"/>
                <w:lang w:eastAsia="ar-SA"/>
              </w:rPr>
              <w:t xml:space="preserve"> </w:t>
            </w:r>
            <w:r>
              <w:t>attribute has the unmodified value from step 2</w:t>
            </w:r>
            <w:r w:rsidR="00631C76">
              <w:t>e</w:t>
            </w:r>
            <w:r w:rsidRPr="00635462">
              <w:t>.</w:t>
            </w:r>
          </w:p>
        </w:tc>
      </w:tr>
      <w:tr w:rsidR="00D860BF" w:rsidRPr="00076A32" w14:paraId="4FE5E092" w14:textId="77777777" w:rsidTr="00110671">
        <w:trPr>
          <w:cantSplit/>
        </w:trPr>
        <w:tc>
          <w:tcPr>
            <w:tcW w:w="700" w:type="dxa"/>
          </w:tcPr>
          <w:p w14:paraId="5FC47CD6" w14:textId="4936DEC3" w:rsidR="00D860BF" w:rsidRPr="00DE1F34" w:rsidRDefault="007518C8" w:rsidP="00110671">
            <w:pPr>
              <w:snapToGrid w:val="0"/>
              <w:jc w:val="center"/>
            </w:pPr>
            <w:r>
              <w:t>2</w:t>
            </w:r>
            <w:r w:rsidR="00696848">
              <w:t>n</w:t>
            </w:r>
          </w:p>
        </w:tc>
        <w:tc>
          <w:tcPr>
            <w:tcW w:w="1418" w:type="dxa"/>
          </w:tcPr>
          <w:p w14:paraId="0FF6000D" w14:textId="77777777" w:rsidR="00D860BF" w:rsidRPr="00E01BB9" w:rsidRDefault="00D860BF" w:rsidP="00110671">
            <w:pPr>
              <w:snapToGrid w:val="0"/>
              <w:rPr>
                <w:sz w:val="20"/>
              </w:rPr>
            </w:pPr>
            <w:proofErr w:type="gramStart"/>
            <w:r w:rsidRPr="009C3A52">
              <w:rPr>
                <w:sz w:val="20"/>
              </w:rPr>
              <w:t>TSTAT.S.A</w:t>
            </w:r>
            <w:proofErr w:type="gramEnd"/>
            <w:r w:rsidRPr="009C3A52">
              <w:rPr>
                <w:sz w:val="20"/>
              </w:rPr>
              <w:t>0011</w:t>
            </w:r>
          </w:p>
        </w:tc>
        <w:tc>
          <w:tcPr>
            <w:tcW w:w="3260" w:type="dxa"/>
          </w:tcPr>
          <w:p w14:paraId="6B6CB22F" w14:textId="77777777" w:rsidR="00D860BF" w:rsidRPr="00771062" w:rsidRDefault="00D860BF" w:rsidP="00110671">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Pr>
                <w:rFonts w:eastAsia="Lucida Sans Unicode"/>
                <w:i/>
                <w:szCs w:val="24"/>
                <w:lang w:eastAsia="ar-SA"/>
              </w:rPr>
              <w:t>OccupiedCoolingSetpoint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below the </w:t>
            </w:r>
            <w:proofErr w:type="spellStart"/>
            <w:r>
              <w:rPr>
                <w:i/>
              </w:rPr>
              <w:t>MinCoolSetpointLimi</w:t>
            </w:r>
            <w:r w:rsidRPr="00BF1D8D">
              <w:rPr>
                <w:i/>
              </w:rPr>
              <w:t>t</w:t>
            </w:r>
            <w:proofErr w:type="spellEnd"/>
            <w:r>
              <w:t>.</w:t>
            </w:r>
          </w:p>
        </w:tc>
        <w:tc>
          <w:tcPr>
            <w:tcW w:w="3694" w:type="dxa"/>
            <w:gridSpan w:val="2"/>
            <w:shd w:val="clear" w:color="auto" w:fill="F2F2F2" w:themeFill="background1" w:themeFillShade="F2"/>
          </w:tcPr>
          <w:p w14:paraId="43FCAF82" w14:textId="77777777" w:rsidR="00D860BF" w:rsidRPr="00D14480" w:rsidRDefault="00D860BF" w:rsidP="00110671">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0x87 (</w:t>
            </w:r>
            <w:r w:rsidRPr="00016EEF">
              <w:t>INVALID_VALUE</w:t>
            </w:r>
            <w:r>
              <w:t>).</w:t>
            </w:r>
            <w:r w:rsidRPr="00635462">
              <w:t xml:space="preserve"> </w:t>
            </w:r>
          </w:p>
        </w:tc>
      </w:tr>
      <w:tr w:rsidR="00D860BF" w:rsidRPr="00076A32" w14:paraId="703C2619" w14:textId="77777777" w:rsidTr="00110671">
        <w:trPr>
          <w:cantSplit/>
        </w:trPr>
        <w:tc>
          <w:tcPr>
            <w:tcW w:w="700" w:type="dxa"/>
          </w:tcPr>
          <w:p w14:paraId="40E532C8" w14:textId="590CC8B6" w:rsidR="00D860BF" w:rsidRPr="00DE1F34" w:rsidRDefault="007518C8" w:rsidP="00110671">
            <w:pPr>
              <w:snapToGrid w:val="0"/>
              <w:jc w:val="center"/>
            </w:pPr>
            <w:r>
              <w:t>2</w:t>
            </w:r>
            <w:r w:rsidR="00696848">
              <w:t>o</w:t>
            </w:r>
          </w:p>
        </w:tc>
        <w:tc>
          <w:tcPr>
            <w:tcW w:w="1418" w:type="dxa"/>
          </w:tcPr>
          <w:p w14:paraId="33D9F228" w14:textId="77777777" w:rsidR="00D860BF" w:rsidRPr="00E01BB9" w:rsidRDefault="00D860BF" w:rsidP="00110671">
            <w:pPr>
              <w:snapToGrid w:val="0"/>
              <w:rPr>
                <w:sz w:val="20"/>
              </w:rPr>
            </w:pPr>
            <w:proofErr w:type="gramStart"/>
            <w:r w:rsidRPr="009C3A52">
              <w:rPr>
                <w:sz w:val="20"/>
              </w:rPr>
              <w:t>TSTAT.S.A</w:t>
            </w:r>
            <w:proofErr w:type="gramEnd"/>
            <w:r w:rsidRPr="009C3A52">
              <w:rPr>
                <w:sz w:val="20"/>
              </w:rPr>
              <w:t>0011</w:t>
            </w:r>
          </w:p>
        </w:tc>
        <w:tc>
          <w:tcPr>
            <w:tcW w:w="3260" w:type="dxa"/>
          </w:tcPr>
          <w:p w14:paraId="4B2BB7A8" w14:textId="77777777" w:rsidR="00D860BF" w:rsidRPr="00771062" w:rsidRDefault="00D860BF" w:rsidP="00110671">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OccupiedCoolingSetpoint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67317AAD" w14:textId="5A7CE135" w:rsidR="00D860BF" w:rsidRPr="00D14480" w:rsidRDefault="00D860BF" w:rsidP="00110671">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OccupiedCoolingSetpoint</w:t>
            </w:r>
            <w:proofErr w:type="spellEnd"/>
            <w:r>
              <w:rPr>
                <w:rFonts w:eastAsia="Lucida Sans Unicode"/>
                <w:i/>
                <w:szCs w:val="24"/>
                <w:lang w:eastAsia="ar-SA"/>
              </w:rPr>
              <w:t xml:space="preserve"> </w:t>
            </w:r>
            <w:r>
              <w:t>attribute has the unmodified value from step 2e</w:t>
            </w:r>
            <w:r w:rsidRPr="00635462">
              <w:t>.</w:t>
            </w:r>
          </w:p>
        </w:tc>
      </w:tr>
      <w:tr w:rsidR="004163AB" w:rsidRPr="00076A32" w14:paraId="6836BB19" w14:textId="77777777" w:rsidTr="00110671">
        <w:trPr>
          <w:cantSplit/>
        </w:trPr>
        <w:tc>
          <w:tcPr>
            <w:tcW w:w="700" w:type="dxa"/>
          </w:tcPr>
          <w:p w14:paraId="7F3CF241" w14:textId="03D88819" w:rsidR="004163AB" w:rsidRPr="00DE1F34" w:rsidRDefault="004163AB" w:rsidP="00110671">
            <w:pPr>
              <w:snapToGrid w:val="0"/>
              <w:jc w:val="center"/>
            </w:pPr>
            <w:r>
              <w:lastRenderedPageBreak/>
              <w:t>2</w:t>
            </w:r>
            <w:r w:rsidR="00696848">
              <w:t>p</w:t>
            </w:r>
          </w:p>
        </w:tc>
        <w:tc>
          <w:tcPr>
            <w:tcW w:w="1418" w:type="dxa"/>
          </w:tcPr>
          <w:p w14:paraId="6026B60D" w14:textId="77777777" w:rsidR="004163AB" w:rsidRPr="00E01BB9" w:rsidRDefault="004163AB" w:rsidP="00110671">
            <w:pPr>
              <w:snapToGrid w:val="0"/>
              <w:rPr>
                <w:sz w:val="20"/>
              </w:rPr>
            </w:pPr>
            <w:proofErr w:type="gramStart"/>
            <w:r>
              <w:rPr>
                <w:sz w:val="20"/>
              </w:rPr>
              <w:t>TSTAT</w:t>
            </w:r>
            <w:r w:rsidRPr="00E01BB9">
              <w:rPr>
                <w:sz w:val="20"/>
              </w:rPr>
              <w:t>.S.A</w:t>
            </w:r>
            <w:proofErr w:type="gramEnd"/>
            <w:r>
              <w:rPr>
                <w:sz w:val="20"/>
              </w:rPr>
              <w:t>0012</w:t>
            </w:r>
          </w:p>
        </w:tc>
        <w:tc>
          <w:tcPr>
            <w:tcW w:w="3260" w:type="dxa"/>
          </w:tcPr>
          <w:p w14:paraId="4822F61A" w14:textId="77777777" w:rsidR="004163AB" w:rsidRPr="00771062" w:rsidRDefault="004163AB" w:rsidP="00110671">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Pr>
                <w:rFonts w:eastAsia="Lucida Sans Unicode"/>
                <w:i/>
                <w:szCs w:val="24"/>
                <w:lang w:eastAsia="ar-SA"/>
              </w:rPr>
              <w:t>OccupiedHeatingSetpoint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above </w:t>
            </w:r>
            <w:proofErr w:type="spellStart"/>
            <w:r>
              <w:rPr>
                <w:i/>
              </w:rPr>
              <w:t>MaxHeatSetpointLimi</w:t>
            </w:r>
            <w:r w:rsidRPr="00BF1D8D">
              <w:rPr>
                <w:i/>
              </w:rPr>
              <w:t>t</w:t>
            </w:r>
            <w:proofErr w:type="spellEnd"/>
            <w:r>
              <w:t>.</w:t>
            </w:r>
          </w:p>
        </w:tc>
        <w:tc>
          <w:tcPr>
            <w:tcW w:w="3694" w:type="dxa"/>
            <w:gridSpan w:val="2"/>
            <w:shd w:val="clear" w:color="auto" w:fill="F2F2F2" w:themeFill="background1" w:themeFillShade="F2"/>
          </w:tcPr>
          <w:p w14:paraId="00481413" w14:textId="77777777" w:rsidR="004163AB" w:rsidRPr="00D14480" w:rsidRDefault="004163AB" w:rsidP="00110671">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0x87 (</w:t>
            </w:r>
            <w:r w:rsidRPr="00016EEF">
              <w:t>INVALID_VALUE</w:t>
            </w:r>
            <w:r>
              <w:t>).</w:t>
            </w:r>
            <w:r w:rsidRPr="00635462">
              <w:t xml:space="preserve"> </w:t>
            </w:r>
          </w:p>
        </w:tc>
      </w:tr>
      <w:tr w:rsidR="004163AB" w:rsidRPr="00076A32" w14:paraId="03DA0850" w14:textId="77777777" w:rsidTr="00110671">
        <w:trPr>
          <w:cantSplit/>
        </w:trPr>
        <w:tc>
          <w:tcPr>
            <w:tcW w:w="700" w:type="dxa"/>
          </w:tcPr>
          <w:p w14:paraId="16B48FA5" w14:textId="24E9D264" w:rsidR="004163AB" w:rsidRPr="00DE1F34" w:rsidRDefault="004163AB" w:rsidP="00696848">
            <w:pPr>
              <w:snapToGrid w:val="0"/>
              <w:jc w:val="center"/>
            </w:pPr>
            <w:r>
              <w:t>2</w:t>
            </w:r>
            <w:r w:rsidR="00696848">
              <w:t>q</w:t>
            </w:r>
          </w:p>
        </w:tc>
        <w:tc>
          <w:tcPr>
            <w:tcW w:w="1418" w:type="dxa"/>
          </w:tcPr>
          <w:p w14:paraId="27F75B79" w14:textId="77777777" w:rsidR="004163AB" w:rsidRPr="00E01BB9" w:rsidRDefault="004163AB" w:rsidP="00110671">
            <w:pPr>
              <w:snapToGrid w:val="0"/>
              <w:rPr>
                <w:sz w:val="20"/>
              </w:rPr>
            </w:pPr>
            <w:proofErr w:type="gramStart"/>
            <w:r>
              <w:rPr>
                <w:sz w:val="20"/>
              </w:rPr>
              <w:t>TSTAT</w:t>
            </w:r>
            <w:r w:rsidRPr="00E01BB9">
              <w:rPr>
                <w:sz w:val="20"/>
              </w:rPr>
              <w:t>.S.A</w:t>
            </w:r>
            <w:proofErr w:type="gramEnd"/>
            <w:r>
              <w:rPr>
                <w:sz w:val="20"/>
              </w:rPr>
              <w:t>0012</w:t>
            </w:r>
          </w:p>
        </w:tc>
        <w:tc>
          <w:tcPr>
            <w:tcW w:w="3260" w:type="dxa"/>
          </w:tcPr>
          <w:p w14:paraId="577D0314" w14:textId="77777777" w:rsidR="004163AB" w:rsidRPr="00771062" w:rsidRDefault="004163AB" w:rsidP="00110671">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OccupiedHeatingSetpoint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71EBF319" w14:textId="39391FB8" w:rsidR="004163AB" w:rsidRPr="00D14480" w:rsidRDefault="004163AB" w:rsidP="00110671">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OccupiedHeatingSetpoint</w:t>
            </w:r>
            <w:proofErr w:type="spellEnd"/>
            <w:r>
              <w:rPr>
                <w:rFonts w:eastAsia="Lucida Sans Unicode"/>
                <w:i/>
                <w:szCs w:val="24"/>
                <w:lang w:eastAsia="ar-SA"/>
              </w:rPr>
              <w:t xml:space="preserve"> </w:t>
            </w:r>
            <w:r>
              <w:t xml:space="preserve">attribute has the unmodified value from step </w:t>
            </w:r>
            <w:r w:rsidR="00B97442">
              <w:t>2k</w:t>
            </w:r>
            <w:r w:rsidRPr="00635462">
              <w:t>.</w:t>
            </w:r>
          </w:p>
        </w:tc>
      </w:tr>
      <w:tr w:rsidR="00E0584F" w:rsidRPr="00076A32" w14:paraId="63C14805" w14:textId="77777777" w:rsidTr="00110671">
        <w:trPr>
          <w:cantSplit/>
        </w:trPr>
        <w:tc>
          <w:tcPr>
            <w:tcW w:w="700" w:type="dxa"/>
          </w:tcPr>
          <w:p w14:paraId="77AF786A" w14:textId="5F82A411" w:rsidR="00E0584F" w:rsidRPr="00DE1F34" w:rsidRDefault="00E0584F" w:rsidP="00110671">
            <w:pPr>
              <w:snapToGrid w:val="0"/>
              <w:jc w:val="center"/>
            </w:pPr>
            <w:r>
              <w:t>2</w:t>
            </w:r>
            <w:r w:rsidR="00696848">
              <w:t>r</w:t>
            </w:r>
          </w:p>
        </w:tc>
        <w:tc>
          <w:tcPr>
            <w:tcW w:w="1418" w:type="dxa"/>
          </w:tcPr>
          <w:p w14:paraId="21AB7F82" w14:textId="77777777" w:rsidR="00E0584F" w:rsidRPr="00E01BB9" w:rsidRDefault="00E0584F" w:rsidP="00110671">
            <w:pPr>
              <w:snapToGrid w:val="0"/>
              <w:rPr>
                <w:sz w:val="20"/>
              </w:rPr>
            </w:pPr>
            <w:proofErr w:type="gramStart"/>
            <w:r>
              <w:rPr>
                <w:sz w:val="20"/>
              </w:rPr>
              <w:t>TSTAT</w:t>
            </w:r>
            <w:r w:rsidRPr="00E01BB9">
              <w:rPr>
                <w:sz w:val="20"/>
              </w:rPr>
              <w:t>.S.A</w:t>
            </w:r>
            <w:proofErr w:type="gramEnd"/>
            <w:r>
              <w:rPr>
                <w:sz w:val="20"/>
              </w:rPr>
              <w:t>0012</w:t>
            </w:r>
          </w:p>
        </w:tc>
        <w:tc>
          <w:tcPr>
            <w:tcW w:w="3260" w:type="dxa"/>
          </w:tcPr>
          <w:p w14:paraId="4B476196" w14:textId="77777777" w:rsidR="00E0584F" w:rsidRPr="00771062" w:rsidRDefault="00E0584F" w:rsidP="00110671">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Pr>
                <w:rFonts w:eastAsia="Lucida Sans Unicode"/>
                <w:i/>
                <w:szCs w:val="24"/>
                <w:lang w:eastAsia="ar-SA"/>
              </w:rPr>
              <w:t>OccupiedHeatingSetpoint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below the </w:t>
            </w:r>
            <w:proofErr w:type="spellStart"/>
            <w:r>
              <w:rPr>
                <w:i/>
              </w:rPr>
              <w:t>MinHeatSetpointLimi</w:t>
            </w:r>
            <w:r w:rsidRPr="00BF1D8D">
              <w:rPr>
                <w:i/>
              </w:rPr>
              <w:t>t</w:t>
            </w:r>
            <w:proofErr w:type="spellEnd"/>
            <w:r>
              <w:t>.</w:t>
            </w:r>
          </w:p>
        </w:tc>
        <w:tc>
          <w:tcPr>
            <w:tcW w:w="3694" w:type="dxa"/>
            <w:gridSpan w:val="2"/>
            <w:shd w:val="clear" w:color="auto" w:fill="F2F2F2" w:themeFill="background1" w:themeFillShade="F2"/>
          </w:tcPr>
          <w:p w14:paraId="0C779CA6" w14:textId="77777777" w:rsidR="00E0584F" w:rsidRPr="00D14480" w:rsidRDefault="00E0584F" w:rsidP="00110671">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0x87 (</w:t>
            </w:r>
            <w:r w:rsidRPr="00016EEF">
              <w:t>INVALID_VALUE</w:t>
            </w:r>
            <w:r>
              <w:t>).</w:t>
            </w:r>
            <w:r w:rsidRPr="00635462">
              <w:t xml:space="preserve"> </w:t>
            </w:r>
          </w:p>
        </w:tc>
      </w:tr>
      <w:tr w:rsidR="00E0584F" w:rsidRPr="00076A32" w14:paraId="5FFBA0DE" w14:textId="77777777" w:rsidTr="00110671">
        <w:trPr>
          <w:cantSplit/>
        </w:trPr>
        <w:tc>
          <w:tcPr>
            <w:tcW w:w="700" w:type="dxa"/>
          </w:tcPr>
          <w:p w14:paraId="08F4DF1B" w14:textId="31DD124B" w:rsidR="00E0584F" w:rsidRPr="00DE1F34" w:rsidRDefault="00E0584F" w:rsidP="00110671">
            <w:pPr>
              <w:snapToGrid w:val="0"/>
              <w:jc w:val="center"/>
            </w:pPr>
            <w:r>
              <w:t>2s</w:t>
            </w:r>
          </w:p>
        </w:tc>
        <w:tc>
          <w:tcPr>
            <w:tcW w:w="1418" w:type="dxa"/>
          </w:tcPr>
          <w:p w14:paraId="351FC8E1" w14:textId="77777777" w:rsidR="00E0584F" w:rsidRPr="00E01BB9" w:rsidRDefault="00E0584F" w:rsidP="00110671">
            <w:pPr>
              <w:snapToGrid w:val="0"/>
              <w:rPr>
                <w:sz w:val="20"/>
              </w:rPr>
            </w:pPr>
            <w:proofErr w:type="gramStart"/>
            <w:r>
              <w:rPr>
                <w:sz w:val="20"/>
              </w:rPr>
              <w:t>TSTAT</w:t>
            </w:r>
            <w:r w:rsidRPr="00E01BB9">
              <w:rPr>
                <w:sz w:val="20"/>
              </w:rPr>
              <w:t>.S.A</w:t>
            </w:r>
            <w:proofErr w:type="gramEnd"/>
            <w:r>
              <w:rPr>
                <w:sz w:val="20"/>
              </w:rPr>
              <w:t>0012</w:t>
            </w:r>
          </w:p>
        </w:tc>
        <w:tc>
          <w:tcPr>
            <w:tcW w:w="3260" w:type="dxa"/>
          </w:tcPr>
          <w:p w14:paraId="1F6A30D0" w14:textId="77777777" w:rsidR="00E0584F" w:rsidRPr="00771062" w:rsidRDefault="00E0584F" w:rsidP="00110671">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OccupiedHeatingSetpoint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47DF6392" w14:textId="0913933A" w:rsidR="00E0584F" w:rsidRPr="00D14480" w:rsidRDefault="00E0584F" w:rsidP="00110671">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OccupiedHeatingSetpoint</w:t>
            </w:r>
            <w:proofErr w:type="spellEnd"/>
            <w:r>
              <w:rPr>
                <w:rFonts w:eastAsia="Lucida Sans Unicode"/>
                <w:i/>
                <w:szCs w:val="24"/>
                <w:lang w:eastAsia="ar-SA"/>
              </w:rPr>
              <w:t xml:space="preserve"> </w:t>
            </w:r>
            <w:r>
              <w:t xml:space="preserve">attribute has the unmodified value from step </w:t>
            </w:r>
            <w:r w:rsidR="006164D3">
              <w:t>2k</w:t>
            </w:r>
            <w:r w:rsidRPr="00635462">
              <w:t>.</w:t>
            </w:r>
          </w:p>
        </w:tc>
      </w:tr>
      <w:tr w:rsidR="00757006" w:rsidRPr="00076A32" w14:paraId="7527A890" w14:textId="77777777" w:rsidTr="00110671">
        <w:trPr>
          <w:cantSplit/>
        </w:trPr>
        <w:tc>
          <w:tcPr>
            <w:tcW w:w="700" w:type="dxa"/>
          </w:tcPr>
          <w:p w14:paraId="7242E28D" w14:textId="4F03D297" w:rsidR="00757006" w:rsidRPr="00DE1F34" w:rsidRDefault="00757006" w:rsidP="00110671">
            <w:pPr>
              <w:snapToGrid w:val="0"/>
              <w:jc w:val="center"/>
            </w:pPr>
            <w:r>
              <w:t>3</w:t>
            </w:r>
            <w:r w:rsidR="00BF55A9">
              <w:t>a</w:t>
            </w:r>
          </w:p>
        </w:tc>
        <w:tc>
          <w:tcPr>
            <w:tcW w:w="1418" w:type="dxa"/>
          </w:tcPr>
          <w:p w14:paraId="0AFA2CAB" w14:textId="77777777" w:rsidR="00757006" w:rsidRPr="00E01BB9" w:rsidRDefault="00757006" w:rsidP="00110671">
            <w:pPr>
              <w:snapToGrid w:val="0"/>
              <w:rPr>
                <w:sz w:val="20"/>
              </w:rPr>
            </w:pPr>
            <w:proofErr w:type="gramStart"/>
            <w:r w:rsidRPr="009C3A52">
              <w:rPr>
                <w:sz w:val="20"/>
              </w:rPr>
              <w:t>TSTAT.S.A</w:t>
            </w:r>
            <w:proofErr w:type="gramEnd"/>
            <w:r w:rsidRPr="009C3A52">
              <w:rPr>
                <w:sz w:val="20"/>
              </w:rPr>
              <w:t>0011</w:t>
            </w:r>
          </w:p>
        </w:tc>
        <w:tc>
          <w:tcPr>
            <w:tcW w:w="3260" w:type="dxa"/>
          </w:tcPr>
          <w:p w14:paraId="3A904FE6" w14:textId="77777777" w:rsidR="00757006" w:rsidRPr="00771062" w:rsidRDefault="00757006" w:rsidP="00110671">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Pr>
                <w:rFonts w:eastAsia="Lucida Sans Unicode"/>
                <w:i/>
                <w:szCs w:val="24"/>
                <w:lang w:eastAsia="ar-SA"/>
              </w:rPr>
              <w:t>OccupiedCoolingSetpoint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w:t>
            </w:r>
            <w:proofErr w:type="spellStart"/>
            <w:r>
              <w:rPr>
                <w:i/>
              </w:rPr>
              <w:t>MaxCoolSetpointLimi</w:t>
            </w:r>
            <w:r w:rsidRPr="00BF1D8D">
              <w:rPr>
                <w:i/>
              </w:rPr>
              <w:t>t</w:t>
            </w:r>
            <w:proofErr w:type="spellEnd"/>
            <w:r>
              <w:t>.</w:t>
            </w:r>
          </w:p>
        </w:tc>
        <w:tc>
          <w:tcPr>
            <w:tcW w:w="3694" w:type="dxa"/>
            <w:gridSpan w:val="2"/>
            <w:shd w:val="clear" w:color="auto" w:fill="F2F2F2" w:themeFill="background1" w:themeFillShade="F2"/>
          </w:tcPr>
          <w:p w14:paraId="4D55F1BC" w14:textId="77777777" w:rsidR="00757006" w:rsidRPr="00D14480" w:rsidRDefault="00757006" w:rsidP="00110671">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757006" w:rsidRPr="00076A32" w14:paraId="2A159FA7" w14:textId="77777777" w:rsidTr="00110671">
        <w:trPr>
          <w:cantSplit/>
        </w:trPr>
        <w:tc>
          <w:tcPr>
            <w:tcW w:w="700" w:type="dxa"/>
          </w:tcPr>
          <w:p w14:paraId="0D7A9267" w14:textId="60B2BF5F" w:rsidR="00757006" w:rsidRPr="00DE1F34" w:rsidRDefault="00757006" w:rsidP="00110671">
            <w:pPr>
              <w:snapToGrid w:val="0"/>
              <w:jc w:val="center"/>
            </w:pPr>
            <w:r>
              <w:t>3</w:t>
            </w:r>
            <w:r w:rsidR="00BF55A9">
              <w:t>b</w:t>
            </w:r>
          </w:p>
        </w:tc>
        <w:tc>
          <w:tcPr>
            <w:tcW w:w="1418" w:type="dxa"/>
          </w:tcPr>
          <w:p w14:paraId="324F3716" w14:textId="77777777" w:rsidR="00757006" w:rsidRPr="00E01BB9" w:rsidRDefault="00757006" w:rsidP="00110671">
            <w:pPr>
              <w:snapToGrid w:val="0"/>
              <w:rPr>
                <w:sz w:val="20"/>
              </w:rPr>
            </w:pPr>
            <w:proofErr w:type="gramStart"/>
            <w:r w:rsidRPr="009C3A52">
              <w:rPr>
                <w:sz w:val="20"/>
              </w:rPr>
              <w:t>TSTAT.S.A</w:t>
            </w:r>
            <w:proofErr w:type="gramEnd"/>
            <w:r w:rsidRPr="009C3A52">
              <w:rPr>
                <w:sz w:val="20"/>
              </w:rPr>
              <w:t>0011</w:t>
            </w:r>
          </w:p>
        </w:tc>
        <w:tc>
          <w:tcPr>
            <w:tcW w:w="3260" w:type="dxa"/>
          </w:tcPr>
          <w:p w14:paraId="24010D47" w14:textId="77777777" w:rsidR="00757006" w:rsidRPr="00771062" w:rsidRDefault="00757006" w:rsidP="00110671">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OccupiedCoolingSetpoint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57671ECE" w14:textId="77777777" w:rsidR="00757006" w:rsidRPr="00D14480" w:rsidRDefault="00757006" w:rsidP="00110671">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OccupiedCoolingSetpoint</w:t>
            </w:r>
            <w:proofErr w:type="spellEnd"/>
            <w:r>
              <w:rPr>
                <w:rFonts w:eastAsia="Lucida Sans Unicode"/>
                <w:i/>
                <w:szCs w:val="24"/>
                <w:lang w:eastAsia="ar-SA"/>
              </w:rPr>
              <w:t xml:space="preserve"> </w:t>
            </w:r>
            <w:r>
              <w:t xml:space="preserve">attribute has the value </w:t>
            </w:r>
            <w:proofErr w:type="spellStart"/>
            <w:r>
              <w:rPr>
                <w:i/>
              </w:rPr>
              <w:t>MaxCoolSetpointLimi</w:t>
            </w:r>
            <w:r w:rsidRPr="00BF1D8D">
              <w:rPr>
                <w:i/>
              </w:rPr>
              <w:t>t</w:t>
            </w:r>
            <w:proofErr w:type="spellEnd"/>
            <w:r w:rsidRPr="00635462">
              <w:t>.</w:t>
            </w:r>
          </w:p>
        </w:tc>
      </w:tr>
      <w:tr w:rsidR="00F9544F" w:rsidRPr="00076A32" w14:paraId="57A4A340" w14:textId="77777777" w:rsidTr="00110671">
        <w:trPr>
          <w:cantSplit/>
        </w:trPr>
        <w:tc>
          <w:tcPr>
            <w:tcW w:w="700" w:type="dxa"/>
          </w:tcPr>
          <w:p w14:paraId="7D866D11" w14:textId="44649B85" w:rsidR="00F9544F" w:rsidRPr="00DE1F34" w:rsidRDefault="00F9544F" w:rsidP="00F9544F">
            <w:pPr>
              <w:snapToGrid w:val="0"/>
              <w:jc w:val="center"/>
            </w:pPr>
            <w:r>
              <w:lastRenderedPageBreak/>
              <w:t>3</w:t>
            </w:r>
            <w:r w:rsidR="00BF55A9">
              <w:t>c</w:t>
            </w:r>
          </w:p>
        </w:tc>
        <w:tc>
          <w:tcPr>
            <w:tcW w:w="1418" w:type="dxa"/>
          </w:tcPr>
          <w:p w14:paraId="291319EA" w14:textId="77777777" w:rsidR="00F9544F" w:rsidRPr="00E01BB9" w:rsidRDefault="00F9544F" w:rsidP="00110671">
            <w:pPr>
              <w:snapToGrid w:val="0"/>
              <w:rPr>
                <w:sz w:val="20"/>
              </w:rPr>
            </w:pPr>
            <w:proofErr w:type="gramStart"/>
            <w:r>
              <w:rPr>
                <w:sz w:val="20"/>
              </w:rPr>
              <w:t>TSTAT</w:t>
            </w:r>
            <w:r w:rsidRPr="00E01BB9">
              <w:rPr>
                <w:sz w:val="20"/>
              </w:rPr>
              <w:t>.S.A</w:t>
            </w:r>
            <w:proofErr w:type="gramEnd"/>
            <w:r>
              <w:rPr>
                <w:sz w:val="20"/>
              </w:rPr>
              <w:t>0012</w:t>
            </w:r>
          </w:p>
        </w:tc>
        <w:tc>
          <w:tcPr>
            <w:tcW w:w="3260" w:type="dxa"/>
          </w:tcPr>
          <w:p w14:paraId="5CD5FFD8" w14:textId="77777777" w:rsidR="00F9544F" w:rsidRPr="00771062" w:rsidRDefault="00F9544F" w:rsidP="00110671">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Pr>
                <w:rFonts w:eastAsia="Lucida Sans Unicode"/>
                <w:i/>
                <w:szCs w:val="24"/>
                <w:lang w:eastAsia="ar-SA"/>
              </w:rPr>
              <w:t>OccupiedHeatingSetpoint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w:t>
            </w:r>
            <w:proofErr w:type="spellStart"/>
            <w:r>
              <w:rPr>
                <w:i/>
              </w:rPr>
              <w:t>MinHeatSetpointLimi</w:t>
            </w:r>
            <w:r w:rsidRPr="00BF1D8D">
              <w:rPr>
                <w:i/>
              </w:rPr>
              <w:t>t</w:t>
            </w:r>
            <w:proofErr w:type="spellEnd"/>
            <w:r>
              <w:t>.</w:t>
            </w:r>
          </w:p>
        </w:tc>
        <w:tc>
          <w:tcPr>
            <w:tcW w:w="3694" w:type="dxa"/>
            <w:gridSpan w:val="2"/>
            <w:shd w:val="clear" w:color="auto" w:fill="F2F2F2" w:themeFill="background1" w:themeFillShade="F2"/>
          </w:tcPr>
          <w:p w14:paraId="18C4F982" w14:textId="77777777" w:rsidR="00F9544F" w:rsidRPr="00D14480" w:rsidRDefault="00F9544F" w:rsidP="00110671">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F9544F" w:rsidRPr="00076A32" w14:paraId="2EF22148" w14:textId="77777777" w:rsidTr="00110671">
        <w:trPr>
          <w:cantSplit/>
        </w:trPr>
        <w:tc>
          <w:tcPr>
            <w:tcW w:w="700" w:type="dxa"/>
          </w:tcPr>
          <w:p w14:paraId="6217C2D6" w14:textId="62AF0865" w:rsidR="00F9544F" w:rsidRPr="00DE1F34" w:rsidRDefault="00F9544F" w:rsidP="00110671">
            <w:pPr>
              <w:snapToGrid w:val="0"/>
              <w:jc w:val="center"/>
            </w:pPr>
            <w:r>
              <w:t>3</w:t>
            </w:r>
            <w:r w:rsidR="00BF55A9">
              <w:t>d</w:t>
            </w:r>
          </w:p>
        </w:tc>
        <w:tc>
          <w:tcPr>
            <w:tcW w:w="1418" w:type="dxa"/>
          </w:tcPr>
          <w:p w14:paraId="449A7DDC" w14:textId="77777777" w:rsidR="00F9544F" w:rsidRPr="00E01BB9" w:rsidRDefault="00F9544F" w:rsidP="00110671">
            <w:pPr>
              <w:snapToGrid w:val="0"/>
              <w:rPr>
                <w:sz w:val="20"/>
              </w:rPr>
            </w:pPr>
            <w:proofErr w:type="gramStart"/>
            <w:r>
              <w:rPr>
                <w:sz w:val="20"/>
              </w:rPr>
              <w:t>TSTAT</w:t>
            </w:r>
            <w:r w:rsidRPr="00E01BB9">
              <w:rPr>
                <w:sz w:val="20"/>
              </w:rPr>
              <w:t>.S.A</w:t>
            </w:r>
            <w:proofErr w:type="gramEnd"/>
            <w:r>
              <w:rPr>
                <w:sz w:val="20"/>
              </w:rPr>
              <w:t>0012</w:t>
            </w:r>
          </w:p>
        </w:tc>
        <w:tc>
          <w:tcPr>
            <w:tcW w:w="3260" w:type="dxa"/>
          </w:tcPr>
          <w:p w14:paraId="75DB2CE5" w14:textId="77777777" w:rsidR="00F9544F" w:rsidRPr="00771062" w:rsidRDefault="00F9544F" w:rsidP="00110671">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OccupiedHeatingSetpoint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7456546F" w14:textId="77777777" w:rsidR="00F9544F" w:rsidRPr="00D14480" w:rsidRDefault="00F9544F" w:rsidP="00110671">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OccupiedHeatingSetpoint</w:t>
            </w:r>
            <w:proofErr w:type="spellEnd"/>
            <w:r>
              <w:rPr>
                <w:rFonts w:eastAsia="Lucida Sans Unicode"/>
                <w:i/>
                <w:szCs w:val="24"/>
                <w:lang w:eastAsia="ar-SA"/>
              </w:rPr>
              <w:t xml:space="preserve"> </w:t>
            </w:r>
            <w:r>
              <w:t xml:space="preserve">attribute has the value </w:t>
            </w:r>
            <w:proofErr w:type="spellStart"/>
            <w:r>
              <w:rPr>
                <w:i/>
              </w:rPr>
              <w:t>MinHeatSetpointLimi</w:t>
            </w:r>
            <w:r w:rsidRPr="00BF1D8D">
              <w:rPr>
                <w:i/>
              </w:rPr>
              <w:t>t</w:t>
            </w:r>
            <w:proofErr w:type="spellEnd"/>
            <w:r w:rsidRPr="00635462">
              <w:t>.</w:t>
            </w:r>
          </w:p>
        </w:tc>
      </w:tr>
      <w:tr w:rsidR="0078169A" w:rsidRPr="00076A32" w14:paraId="27A21696" w14:textId="77777777" w:rsidTr="00937F2C">
        <w:trPr>
          <w:cantSplit/>
        </w:trPr>
        <w:tc>
          <w:tcPr>
            <w:tcW w:w="700" w:type="dxa"/>
          </w:tcPr>
          <w:p w14:paraId="60B76A6C" w14:textId="745AEB5C" w:rsidR="0078169A" w:rsidRDefault="00373EE3" w:rsidP="004D3D19">
            <w:pPr>
              <w:snapToGrid w:val="0"/>
              <w:jc w:val="center"/>
            </w:pPr>
            <w:r>
              <w:t>3</w:t>
            </w:r>
            <w:r w:rsidR="00BF55A9">
              <w:t>e</w:t>
            </w:r>
          </w:p>
        </w:tc>
        <w:tc>
          <w:tcPr>
            <w:tcW w:w="1418" w:type="dxa"/>
          </w:tcPr>
          <w:p w14:paraId="777A897F" w14:textId="3ED842FA" w:rsidR="0078169A" w:rsidRDefault="00373EE3" w:rsidP="004D3D19">
            <w:pPr>
              <w:snapToGrid w:val="0"/>
              <w:rPr>
                <w:sz w:val="20"/>
              </w:rPr>
            </w:pPr>
            <w:proofErr w:type="gramStart"/>
            <w:r>
              <w:rPr>
                <w:sz w:val="20"/>
              </w:rPr>
              <w:t>TSTAT</w:t>
            </w:r>
            <w:r w:rsidRPr="00E01BB9">
              <w:rPr>
                <w:sz w:val="20"/>
              </w:rPr>
              <w:t>.S.A</w:t>
            </w:r>
            <w:proofErr w:type="gramEnd"/>
            <w:r>
              <w:rPr>
                <w:sz w:val="20"/>
              </w:rPr>
              <w:t>001</w:t>
            </w:r>
            <w:r w:rsidR="00C06152">
              <w:rPr>
                <w:sz w:val="20"/>
              </w:rPr>
              <w:t>1</w:t>
            </w:r>
          </w:p>
        </w:tc>
        <w:tc>
          <w:tcPr>
            <w:tcW w:w="3260" w:type="dxa"/>
          </w:tcPr>
          <w:p w14:paraId="6B58C896" w14:textId="3587C7A3" w:rsidR="00B01EA7" w:rsidRDefault="006E58D1" w:rsidP="00B01EA7">
            <w:pPr>
              <w:widowControl w:val="0"/>
              <w:suppressAutoHyphens/>
              <w:autoSpaceDE w:val="0"/>
              <w:snapToGrid w:val="0"/>
              <w:spacing w:after="0"/>
              <w:rPr>
                <w:rFonts w:eastAsia="Lucida Sans Unicode"/>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Pr>
                <w:rFonts w:eastAsia="Lucida Sans Unicode"/>
                <w:i/>
                <w:szCs w:val="24"/>
                <w:lang w:eastAsia="ar-SA"/>
              </w:rPr>
              <w:t>OccupiedCoolingSetpoint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w:t>
            </w:r>
            <w:r w:rsidR="00355006">
              <w:rPr>
                <w:rFonts w:eastAsia="Lucida Sans Unicode"/>
                <w:szCs w:val="24"/>
                <w:lang w:eastAsia="ar-SA"/>
              </w:rPr>
              <w:t xml:space="preserve">which is </w:t>
            </w:r>
            <w:proofErr w:type="gramStart"/>
            <w:r w:rsidR="008C1E0C">
              <w:rPr>
                <w:rFonts w:eastAsia="Lucida Sans Unicode"/>
                <w:szCs w:val="24"/>
                <w:lang w:eastAsia="ar-SA"/>
              </w:rPr>
              <w:t>max</w:t>
            </w:r>
            <w:r w:rsidR="00B01EA7">
              <w:rPr>
                <w:rFonts w:eastAsia="Lucida Sans Unicode"/>
                <w:szCs w:val="24"/>
                <w:lang w:eastAsia="ar-SA"/>
              </w:rPr>
              <w:t>(</w:t>
            </w:r>
            <w:proofErr w:type="spellStart"/>
            <w:proofErr w:type="gramEnd"/>
            <w:r w:rsidR="00B01EA7">
              <w:rPr>
                <w:i/>
              </w:rPr>
              <w:t>MinCoolSetpointLimi</w:t>
            </w:r>
            <w:r w:rsidR="00B01EA7" w:rsidRPr="00BF1D8D">
              <w:rPr>
                <w:i/>
              </w:rPr>
              <w:t>t</w:t>
            </w:r>
            <w:proofErr w:type="spellEnd"/>
            <w:r w:rsidR="00B01EA7">
              <w:rPr>
                <w:i/>
              </w:rPr>
              <w:t xml:space="preserve">, </w:t>
            </w:r>
            <w:r w:rsidR="00B01EA7">
              <w:t>(</w:t>
            </w:r>
            <w:proofErr w:type="spellStart"/>
            <w:r w:rsidR="00B01EA7">
              <w:rPr>
                <w:i/>
              </w:rPr>
              <w:t>MinHeatSetpointLimi</w:t>
            </w:r>
            <w:r w:rsidR="00B01EA7" w:rsidRPr="00BF1D8D">
              <w:rPr>
                <w:i/>
              </w:rPr>
              <w:t>t</w:t>
            </w:r>
            <w:proofErr w:type="spellEnd"/>
            <w:r w:rsidR="00B01EA7">
              <w:rPr>
                <w:i/>
              </w:rPr>
              <w:t xml:space="preserve"> + </w:t>
            </w:r>
            <w:proofErr w:type="spellStart"/>
            <w:r w:rsidR="00B01EA7" w:rsidRPr="00E1261F">
              <w:rPr>
                <w:rFonts w:eastAsia="Lucida Sans Unicode"/>
                <w:i/>
                <w:szCs w:val="24"/>
                <w:lang w:eastAsia="ar-SA"/>
              </w:rPr>
              <w:t>Min</w:t>
            </w:r>
            <w:r w:rsidR="00B01EA7">
              <w:rPr>
                <w:i/>
                <w:iCs/>
              </w:rPr>
              <w:t>SetpointDeadB</w:t>
            </w:r>
            <w:r w:rsidR="00B01EA7" w:rsidRPr="00E1261F">
              <w:rPr>
                <w:i/>
                <w:iCs/>
              </w:rPr>
              <w:t>and</w:t>
            </w:r>
            <w:proofErr w:type="spellEnd"/>
            <w:r w:rsidR="00B01EA7">
              <w:rPr>
                <w:i/>
                <w:iCs/>
              </w:rPr>
              <w:t>)</w:t>
            </w:r>
            <w:r w:rsidR="00B01EA7">
              <w:rPr>
                <w:rFonts w:eastAsia="Lucida Sans Unicode"/>
                <w:szCs w:val="24"/>
                <w:lang w:eastAsia="ar-SA"/>
              </w:rPr>
              <w:t xml:space="preserve">). </w:t>
            </w:r>
          </w:p>
          <w:p w14:paraId="461C88A7" w14:textId="77777777" w:rsidR="00B01EA7" w:rsidRDefault="00B01EA7" w:rsidP="00B01EA7">
            <w:pPr>
              <w:widowControl w:val="0"/>
              <w:suppressAutoHyphens/>
              <w:autoSpaceDE w:val="0"/>
              <w:snapToGrid w:val="0"/>
              <w:spacing w:after="0"/>
              <w:rPr>
                <w:rFonts w:eastAsia="Lucida Sans Unicode"/>
                <w:szCs w:val="24"/>
                <w:lang w:eastAsia="ar-SA"/>
              </w:rPr>
            </w:pPr>
          </w:p>
          <w:p w14:paraId="32F9CC4B" w14:textId="6824CC4B" w:rsidR="0078169A" w:rsidRPr="000008D7" w:rsidRDefault="00B01EA7" w:rsidP="00B01EA7">
            <w:pPr>
              <w:widowControl w:val="0"/>
              <w:suppressAutoHyphens/>
              <w:autoSpaceDE w:val="0"/>
              <w:snapToGrid w:val="0"/>
              <w:spacing w:after="0"/>
            </w:pPr>
            <w:r w:rsidRPr="00B01EA7">
              <w:rPr>
                <w:rFonts w:eastAsia="Lucida Sans Unicode"/>
                <w:b/>
                <w:szCs w:val="24"/>
                <w:lang w:eastAsia="ar-SA"/>
              </w:rPr>
              <w:t>Note:</w:t>
            </w:r>
            <w:r>
              <w:rPr>
                <w:rFonts w:eastAsia="Lucida Sans Unicode"/>
                <w:szCs w:val="24"/>
                <w:lang w:eastAsia="ar-SA"/>
              </w:rPr>
              <w:t xml:space="preserve"> I</w:t>
            </w:r>
            <w:r w:rsidR="006E58D1">
              <w:rPr>
                <w:iCs/>
              </w:rPr>
              <w:t xml:space="preserve">f the optional </w:t>
            </w:r>
            <w:proofErr w:type="spellStart"/>
            <w:r w:rsidR="006E58D1" w:rsidRPr="00E1261F">
              <w:rPr>
                <w:rFonts w:eastAsia="Lucida Sans Unicode"/>
                <w:i/>
                <w:szCs w:val="24"/>
                <w:lang w:eastAsia="ar-SA"/>
              </w:rPr>
              <w:t>Min</w:t>
            </w:r>
            <w:r w:rsidR="006E58D1">
              <w:rPr>
                <w:i/>
                <w:iCs/>
              </w:rPr>
              <w:t>SetpointDeadB</w:t>
            </w:r>
            <w:r w:rsidR="006E58D1" w:rsidRPr="00E1261F">
              <w:rPr>
                <w:i/>
                <w:iCs/>
              </w:rPr>
              <w:t>and</w:t>
            </w:r>
            <w:proofErr w:type="spellEnd"/>
            <w:r w:rsidR="006E58D1">
              <w:rPr>
                <w:i/>
                <w:iCs/>
              </w:rPr>
              <w:t xml:space="preserve"> </w:t>
            </w:r>
            <w:r w:rsidR="006E58D1">
              <w:rPr>
                <w:iCs/>
              </w:rPr>
              <w:t xml:space="preserve">attribute is not supported, the default value of </w:t>
            </w:r>
            <w:r w:rsidR="006E58D1" w:rsidRPr="0065500B">
              <w:rPr>
                <w:iCs/>
              </w:rPr>
              <w:t>0x19</w:t>
            </w:r>
            <w:r w:rsidR="006E58D1">
              <w:rPr>
                <w:iCs/>
              </w:rPr>
              <w:t xml:space="preserve"> </w:t>
            </w:r>
            <w:r w:rsidR="006E58D1" w:rsidRPr="0065500B">
              <w:rPr>
                <w:iCs/>
              </w:rPr>
              <w:t xml:space="preserve">(2.5°C) is </w:t>
            </w:r>
            <w:r w:rsidR="006E58D1">
              <w:rPr>
                <w:iCs/>
              </w:rPr>
              <w:t>used</w:t>
            </w:r>
          </w:p>
        </w:tc>
        <w:tc>
          <w:tcPr>
            <w:tcW w:w="3694" w:type="dxa"/>
            <w:gridSpan w:val="2"/>
            <w:shd w:val="clear" w:color="auto" w:fill="F2F2F2" w:themeFill="background1" w:themeFillShade="F2"/>
          </w:tcPr>
          <w:p w14:paraId="341F162A" w14:textId="253FCBC3" w:rsidR="0078169A" w:rsidRPr="00635462" w:rsidRDefault="006E58D1" w:rsidP="004D3D19">
            <w:pPr>
              <w:snapToGrid w:val="0"/>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p>
        </w:tc>
      </w:tr>
      <w:tr w:rsidR="00355006" w:rsidRPr="00076A32" w14:paraId="5345F103" w14:textId="77777777" w:rsidTr="00937F2C">
        <w:trPr>
          <w:cantSplit/>
        </w:trPr>
        <w:tc>
          <w:tcPr>
            <w:tcW w:w="700" w:type="dxa"/>
          </w:tcPr>
          <w:p w14:paraId="1EC43EB2" w14:textId="48141954" w:rsidR="00355006" w:rsidRDefault="00355006" w:rsidP="00355006">
            <w:pPr>
              <w:snapToGrid w:val="0"/>
              <w:jc w:val="center"/>
            </w:pPr>
            <w:r>
              <w:t>3</w:t>
            </w:r>
            <w:r w:rsidR="00BF55A9">
              <w:t>f</w:t>
            </w:r>
          </w:p>
        </w:tc>
        <w:tc>
          <w:tcPr>
            <w:tcW w:w="1418" w:type="dxa"/>
          </w:tcPr>
          <w:p w14:paraId="69A5EE88" w14:textId="62F32B3F" w:rsidR="00355006" w:rsidRDefault="00355006" w:rsidP="00355006">
            <w:pPr>
              <w:snapToGrid w:val="0"/>
              <w:rPr>
                <w:sz w:val="20"/>
              </w:rPr>
            </w:pPr>
            <w:proofErr w:type="gramStart"/>
            <w:r>
              <w:rPr>
                <w:sz w:val="20"/>
              </w:rPr>
              <w:t>TSTAT</w:t>
            </w:r>
            <w:r w:rsidRPr="00E01BB9">
              <w:rPr>
                <w:sz w:val="20"/>
              </w:rPr>
              <w:t>.S.A</w:t>
            </w:r>
            <w:proofErr w:type="gramEnd"/>
            <w:r>
              <w:rPr>
                <w:sz w:val="20"/>
              </w:rPr>
              <w:t>0011</w:t>
            </w:r>
          </w:p>
        </w:tc>
        <w:tc>
          <w:tcPr>
            <w:tcW w:w="3260" w:type="dxa"/>
          </w:tcPr>
          <w:p w14:paraId="1DBCB645" w14:textId="62C5A0FE" w:rsidR="00355006" w:rsidRPr="000008D7" w:rsidRDefault="00355006" w:rsidP="00355006">
            <w:pPr>
              <w:widowControl w:val="0"/>
              <w:suppressAutoHyphens/>
              <w:autoSpaceDE w:val="0"/>
              <w:snapToGrid w:val="0"/>
              <w:spacing w:after="0"/>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OccupiedCoolingSetpoint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6BA926E4" w14:textId="20F5F7AF" w:rsidR="00355006" w:rsidRPr="00635462" w:rsidRDefault="00355006" w:rsidP="00355006">
            <w:pPr>
              <w:snapToGrid w:val="0"/>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OccupiedCoolingSetpoint</w:t>
            </w:r>
            <w:proofErr w:type="spellEnd"/>
            <w:r>
              <w:rPr>
                <w:rFonts w:eastAsia="Lucida Sans Unicode"/>
                <w:i/>
                <w:szCs w:val="24"/>
                <w:lang w:eastAsia="ar-SA"/>
              </w:rPr>
              <w:t xml:space="preserve"> </w:t>
            </w:r>
            <w:r>
              <w:t xml:space="preserve">attribute </w:t>
            </w:r>
            <w:r w:rsidR="004C0C12">
              <w:t>has the updated value</w:t>
            </w:r>
            <w:r>
              <w:t xml:space="preserve"> from step </w:t>
            </w:r>
            <w:r w:rsidR="00BF55A9">
              <w:t>3e</w:t>
            </w:r>
            <w:r w:rsidRPr="00635462">
              <w:t>.</w:t>
            </w:r>
          </w:p>
        </w:tc>
      </w:tr>
      <w:tr w:rsidR="009344C4" w:rsidRPr="00076A32" w14:paraId="513623C1" w14:textId="77777777" w:rsidTr="001673E8">
        <w:trPr>
          <w:cantSplit/>
        </w:trPr>
        <w:tc>
          <w:tcPr>
            <w:tcW w:w="700" w:type="dxa"/>
          </w:tcPr>
          <w:p w14:paraId="6C5930E7" w14:textId="6BFF33E8" w:rsidR="009344C4" w:rsidRPr="00DE1F34" w:rsidRDefault="009344C4" w:rsidP="001673E8">
            <w:pPr>
              <w:snapToGrid w:val="0"/>
              <w:jc w:val="center"/>
            </w:pPr>
            <w:r>
              <w:t>3</w:t>
            </w:r>
            <w:r w:rsidR="00BF55A9">
              <w:t>g</w:t>
            </w:r>
          </w:p>
        </w:tc>
        <w:tc>
          <w:tcPr>
            <w:tcW w:w="1418" w:type="dxa"/>
          </w:tcPr>
          <w:p w14:paraId="34B5ECC7" w14:textId="77777777" w:rsidR="009344C4" w:rsidRPr="00E01BB9" w:rsidRDefault="009344C4" w:rsidP="001673E8">
            <w:pPr>
              <w:snapToGrid w:val="0"/>
              <w:rPr>
                <w:sz w:val="20"/>
              </w:rPr>
            </w:pPr>
            <w:proofErr w:type="gramStart"/>
            <w:r w:rsidRPr="009C3A52">
              <w:rPr>
                <w:sz w:val="20"/>
              </w:rPr>
              <w:t>TSTAT.S.A</w:t>
            </w:r>
            <w:proofErr w:type="gramEnd"/>
            <w:r w:rsidRPr="009C3A52">
              <w:rPr>
                <w:sz w:val="20"/>
              </w:rPr>
              <w:t>0011</w:t>
            </w:r>
          </w:p>
        </w:tc>
        <w:tc>
          <w:tcPr>
            <w:tcW w:w="3260" w:type="dxa"/>
          </w:tcPr>
          <w:p w14:paraId="424966A2" w14:textId="77777777" w:rsidR="009344C4" w:rsidRPr="00771062" w:rsidRDefault="009344C4" w:rsidP="001673E8">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Pr>
                <w:rFonts w:eastAsia="Lucida Sans Unicode"/>
                <w:i/>
                <w:szCs w:val="24"/>
                <w:lang w:eastAsia="ar-SA"/>
              </w:rPr>
              <w:t>OccupiedCoolingSetpoint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w:t>
            </w:r>
            <w:proofErr w:type="spellStart"/>
            <w:r>
              <w:rPr>
                <w:i/>
              </w:rPr>
              <w:t>MaxCoolSetpointLimi</w:t>
            </w:r>
            <w:r w:rsidRPr="00BF1D8D">
              <w:rPr>
                <w:i/>
              </w:rPr>
              <w:t>t</w:t>
            </w:r>
            <w:proofErr w:type="spellEnd"/>
            <w:r>
              <w:t>.</w:t>
            </w:r>
          </w:p>
        </w:tc>
        <w:tc>
          <w:tcPr>
            <w:tcW w:w="3694" w:type="dxa"/>
            <w:gridSpan w:val="2"/>
            <w:shd w:val="clear" w:color="auto" w:fill="F2F2F2" w:themeFill="background1" w:themeFillShade="F2"/>
          </w:tcPr>
          <w:p w14:paraId="14F3349D" w14:textId="77777777" w:rsidR="009344C4" w:rsidRPr="00D14480" w:rsidRDefault="009344C4" w:rsidP="001673E8">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9344C4" w:rsidRPr="00076A32" w14:paraId="16DEB3BC" w14:textId="77777777" w:rsidTr="001673E8">
        <w:trPr>
          <w:cantSplit/>
        </w:trPr>
        <w:tc>
          <w:tcPr>
            <w:tcW w:w="700" w:type="dxa"/>
          </w:tcPr>
          <w:p w14:paraId="25069036" w14:textId="51899D62" w:rsidR="009344C4" w:rsidRPr="00DE1F34" w:rsidRDefault="009344C4" w:rsidP="00BF55A9">
            <w:pPr>
              <w:snapToGrid w:val="0"/>
              <w:jc w:val="center"/>
            </w:pPr>
            <w:r>
              <w:lastRenderedPageBreak/>
              <w:t>3</w:t>
            </w:r>
            <w:r w:rsidR="00BF55A9">
              <w:t>h</w:t>
            </w:r>
          </w:p>
        </w:tc>
        <w:tc>
          <w:tcPr>
            <w:tcW w:w="1418" w:type="dxa"/>
          </w:tcPr>
          <w:p w14:paraId="07D72D14" w14:textId="77777777" w:rsidR="009344C4" w:rsidRPr="00E01BB9" w:rsidRDefault="009344C4" w:rsidP="001673E8">
            <w:pPr>
              <w:snapToGrid w:val="0"/>
              <w:rPr>
                <w:sz w:val="20"/>
              </w:rPr>
            </w:pPr>
            <w:proofErr w:type="gramStart"/>
            <w:r w:rsidRPr="009C3A52">
              <w:rPr>
                <w:sz w:val="20"/>
              </w:rPr>
              <w:t>TSTAT.S.A</w:t>
            </w:r>
            <w:proofErr w:type="gramEnd"/>
            <w:r w:rsidRPr="009C3A52">
              <w:rPr>
                <w:sz w:val="20"/>
              </w:rPr>
              <w:t>0011</w:t>
            </w:r>
          </w:p>
        </w:tc>
        <w:tc>
          <w:tcPr>
            <w:tcW w:w="3260" w:type="dxa"/>
          </w:tcPr>
          <w:p w14:paraId="64E91A5A" w14:textId="77777777" w:rsidR="009344C4" w:rsidRPr="00771062" w:rsidRDefault="009344C4" w:rsidP="001673E8">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OccupiedCoolingSetpoint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5DA4D07A" w14:textId="77777777" w:rsidR="009344C4" w:rsidRPr="00D14480" w:rsidRDefault="009344C4" w:rsidP="001673E8">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OccupiedCoolingSetpoint</w:t>
            </w:r>
            <w:proofErr w:type="spellEnd"/>
            <w:r>
              <w:rPr>
                <w:rFonts w:eastAsia="Lucida Sans Unicode"/>
                <w:i/>
                <w:szCs w:val="24"/>
                <w:lang w:eastAsia="ar-SA"/>
              </w:rPr>
              <w:t xml:space="preserve"> </w:t>
            </w:r>
            <w:r>
              <w:t xml:space="preserve">attribute has the value </w:t>
            </w:r>
            <w:proofErr w:type="spellStart"/>
            <w:r>
              <w:rPr>
                <w:i/>
              </w:rPr>
              <w:t>MaxCoolSetpointLimi</w:t>
            </w:r>
            <w:r w:rsidRPr="00BF1D8D">
              <w:rPr>
                <w:i/>
              </w:rPr>
              <w:t>t</w:t>
            </w:r>
            <w:proofErr w:type="spellEnd"/>
            <w:r w:rsidRPr="00635462">
              <w:t>.</w:t>
            </w:r>
          </w:p>
        </w:tc>
      </w:tr>
      <w:tr w:rsidR="009344C4" w:rsidRPr="00076A32" w14:paraId="0C11556B" w14:textId="77777777" w:rsidTr="001673E8">
        <w:trPr>
          <w:cantSplit/>
        </w:trPr>
        <w:tc>
          <w:tcPr>
            <w:tcW w:w="700" w:type="dxa"/>
          </w:tcPr>
          <w:p w14:paraId="48E8D470" w14:textId="4F213FEA" w:rsidR="009344C4" w:rsidRDefault="009344C4" w:rsidP="001673E8">
            <w:pPr>
              <w:snapToGrid w:val="0"/>
              <w:jc w:val="center"/>
            </w:pPr>
            <w:r>
              <w:t>3</w:t>
            </w:r>
            <w:r w:rsidR="00BF55A9">
              <w:t>i</w:t>
            </w:r>
          </w:p>
        </w:tc>
        <w:tc>
          <w:tcPr>
            <w:tcW w:w="1418" w:type="dxa"/>
          </w:tcPr>
          <w:p w14:paraId="272A9B24" w14:textId="0B04D33F" w:rsidR="009344C4" w:rsidRDefault="009344C4" w:rsidP="001673E8">
            <w:pPr>
              <w:snapToGrid w:val="0"/>
              <w:rPr>
                <w:sz w:val="20"/>
              </w:rPr>
            </w:pPr>
            <w:proofErr w:type="gramStart"/>
            <w:r>
              <w:rPr>
                <w:sz w:val="20"/>
              </w:rPr>
              <w:t>TSTAT</w:t>
            </w:r>
            <w:r w:rsidRPr="00E01BB9">
              <w:rPr>
                <w:sz w:val="20"/>
              </w:rPr>
              <w:t>.S.A</w:t>
            </w:r>
            <w:proofErr w:type="gramEnd"/>
            <w:r>
              <w:rPr>
                <w:sz w:val="20"/>
              </w:rPr>
              <w:t>0012</w:t>
            </w:r>
          </w:p>
        </w:tc>
        <w:tc>
          <w:tcPr>
            <w:tcW w:w="3260" w:type="dxa"/>
          </w:tcPr>
          <w:p w14:paraId="2B3923FF" w14:textId="77777777" w:rsidR="008C1E0C" w:rsidRDefault="009344C4" w:rsidP="008C1E0C">
            <w:pPr>
              <w:widowControl w:val="0"/>
              <w:suppressAutoHyphens/>
              <w:autoSpaceDE w:val="0"/>
              <w:snapToGrid w:val="0"/>
              <w:spacing w:after="0"/>
              <w:rPr>
                <w:iCs/>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006347D5">
              <w:rPr>
                <w:rFonts w:eastAsia="Lucida Sans Unicode"/>
                <w:i/>
                <w:szCs w:val="24"/>
                <w:lang w:eastAsia="ar-SA"/>
              </w:rPr>
              <w:t>OccupiedHeat</w:t>
            </w:r>
            <w:r>
              <w:rPr>
                <w:rFonts w:eastAsia="Lucida Sans Unicode"/>
                <w:i/>
                <w:szCs w:val="24"/>
                <w:lang w:eastAsia="ar-SA"/>
              </w:rPr>
              <w:t>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w:t>
            </w:r>
            <w:r w:rsidR="006347D5">
              <w:rPr>
                <w:rFonts w:eastAsia="Lucida Sans Unicode"/>
                <w:szCs w:val="24"/>
                <w:lang w:eastAsia="ar-SA"/>
              </w:rPr>
              <w:t xml:space="preserve">which is </w:t>
            </w:r>
            <w:proofErr w:type="gramStart"/>
            <w:r w:rsidR="008C1E0C">
              <w:rPr>
                <w:rFonts w:eastAsia="Lucida Sans Unicode"/>
                <w:szCs w:val="24"/>
                <w:lang w:eastAsia="ar-SA"/>
              </w:rPr>
              <w:t>min(</w:t>
            </w:r>
            <w:proofErr w:type="spellStart"/>
            <w:proofErr w:type="gramEnd"/>
            <w:r w:rsidR="006347D5">
              <w:rPr>
                <w:i/>
              </w:rPr>
              <w:t>MaxHeat</w:t>
            </w:r>
            <w:r>
              <w:rPr>
                <w:i/>
              </w:rPr>
              <w:t>SetpointLimi</w:t>
            </w:r>
            <w:r w:rsidRPr="00BF1D8D">
              <w:rPr>
                <w:i/>
              </w:rPr>
              <w:t>t</w:t>
            </w:r>
            <w:proofErr w:type="spellEnd"/>
            <w:r w:rsidR="008C1E0C">
              <w:rPr>
                <w:i/>
              </w:rPr>
              <w:t>,</w:t>
            </w:r>
            <w:r>
              <w:rPr>
                <w:i/>
              </w:rPr>
              <w:t xml:space="preserve"> </w:t>
            </w:r>
            <w:r>
              <w:t>(</w:t>
            </w:r>
            <w:proofErr w:type="spellStart"/>
            <w:r w:rsidR="006347D5">
              <w:rPr>
                <w:i/>
              </w:rPr>
              <w:t>MaxCool</w:t>
            </w:r>
            <w:r>
              <w:rPr>
                <w:i/>
              </w:rPr>
              <w:t>SetpointLimi</w:t>
            </w:r>
            <w:r w:rsidRPr="00BF1D8D">
              <w:rPr>
                <w:i/>
              </w:rPr>
              <w:t>t</w:t>
            </w:r>
            <w:proofErr w:type="spellEnd"/>
            <w:r>
              <w:rPr>
                <w:i/>
              </w:rPr>
              <w:t xml:space="preserve"> </w:t>
            </w:r>
            <w:r w:rsidR="006347D5">
              <w:rPr>
                <w:i/>
              </w:rPr>
              <w:t>-</w:t>
            </w:r>
            <w:r>
              <w:rPr>
                <w:i/>
              </w:rPr>
              <w:t xml:space="preserve"> </w:t>
            </w:r>
            <w:proofErr w:type="spellStart"/>
            <w:r w:rsidRPr="00E1261F">
              <w:rPr>
                <w:rFonts w:eastAsia="Lucida Sans Unicode"/>
                <w:i/>
                <w:szCs w:val="24"/>
                <w:lang w:eastAsia="ar-SA"/>
              </w:rPr>
              <w:t>Min</w:t>
            </w:r>
            <w:r>
              <w:rPr>
                <w:i/>
                <w:iCs/>
              </w:rPr>
              <w:t>SetpointDeadB</w:t>
            </w:r>
            <w:r w:rsidRPr="00E1261F">
              <w:rPr>
                <w:i/>
                <w:iCs/>
              </w:rPr>
              <w:t>and</w:t>
            </w:r>
            <w:proofErr w:type="spellEnd"/>
            <w:r>
              <w:rPr>
                <w:i/>
                <w:iCs/>
              </w:rPr>
              <w:t>)</w:t>
            </w:r>
            <w:r w:rsidR="008C1E0C">
              <w:rPr>
                <w:iCs/>
              </w:rPr>
              <w:t>).</w:t>
            </w:r>
          </w:p>
          <w:p w14:paraId="4CE4C34F" w14:textId="77777777" w:rsidR="008C1E0C" w:rsidRDefault="008C1E0C" w:rsidP="008C1E0C">
            <w:pPr>
              <w:widowControl w:val="0"/>
              <w:suppressAutoHyphens/>
              <w:autoSpaceDE w:val="0"/>
              <w:snapToGrid w:val="0"/>
              <w:spacing w:after="0"/>
              <w:rPr>
                <w:iCs/>
              </w:rPr>
            </w:pPr>
          </w:p>
          <w:p w14:paraId="288E6E60" w14:textId="39E07E9B" w:rsidR="009344C4" w:rsidRPr="000008D7" w:rsidRDefault="008C1E0C" w:rsidP="008C1E0C">
            <w:pPr>
              <w:widowControl w:val="0"/>
              <w:suppressAutoHyphens/>
              <w:autoSpaceDE w:val="0"/>
              <w:snapToGrid w:val="0"/>
              <w:spacing w:after="0"/>
            </w:pPr>
            <w:r w:rsidRPr="008C1E0C">
              <w:rPr>
                <w:b/>
                <w:iCs/>
              </w:rPr>
              <w:t>Note</w:t>
            </w:r>
            <w:r>
              <w:rPr>
                <w:iCs/>
              </w:rPr>
              <w:t>: I</w:t>
            </w:r>
            <w:r w:rsidR="009344C4">
              <w:rPr>
                <w:iCs/>
              </w:rPr>
              <w:t xml:space="preserve">f the optional </w:t>
            </w:r>
            <w:proofErr w:type="spellStart"/>
            <w:r w:rsidR="009344C4" w:rsidRPr="00E1261F">
              <w:rPr>
                <w:rFonts w:eastAsia="Lucida Sans Unicode"/>
                <w:i/>
                <w:szCs w:val="24"/>
                <w:lang w:eastAsia="ar-SA"/>
              </w:rPr>
              <w:t>Min</w:t>
            </w:r>
            <w:r w:rsidR="009344C4">
              <w:rPr>
                <w:i/>
                <w:iCs/>
              </w:rPr>
              <w:t>SetpointDeadB</w:t>
            </w:r>
            <w:r w:rsidR="009344C4" w:rsidRPr="00E1261F">
              <w:rPr>
                <w:i/>
                <w:iCs/>
              </w:rPr>
              <w:t>and</w:t>
            </w:r>
            <w:proofErr w:type="spellEnd"/>
            <w:r w:rsidR="009344C4">
              <w:rPr>
                <w:i/>
                <w:iCs/>
              </w:rPr>
              <w:t xml:space="preserve"> </w:t>
            </w:r>
            <w:r w:rsidR="009344C4">
              <w:rPr>
                <w:iCs/>
              </w:rPr>
              <w:t xml:space="preserve">attribute is not supported, the default value of </w:t>
            </w:r>
            <w:r w:rsidR="009344C4" w:rsidRPr="0065500B">
              <w:rPr>
                <w:iCs/>
              </w:rPr>
              <w:t>0x19</w:t>
            </w:r>
            <w:r w:rsidR="009344C4">
              <w:rPr>
                <w:iCs/>
              </w:rPr>
              <w:t xml:space="preserve"> </w:t>
            </w:r>
            <w:r w:rsidR="009344C4" w:rsidRPr="0065500B">
              <w:rPr>
                <w:iCs/>
              </w:rPr>
              <w:t xml:space="preserve">(2.5°C) is </w:t>
            </w:r>
            <w:r w:rsidR="009344C4">
              <w:rPr>
                <w:iCs/>
              </w:rPr>
              <w:t>used</w:t>
            </w:r>
          </w:p>
        </w:tc>
        <w:tc>
          <w:tcPr>
            <w:tcW w:w="3694" w:type="dxa"/>
            <w:gridSpan w:val="2"/>
            <w:shd w:val="clear" w:color="auto" w:fill="F2F2F2" w:themeFill="background1" w:themeFillShade="F2"/>
          </w:tcPr>
          <w:p w14:paraId="7B2D187C" w14:textId="77777777" w:rsidR="009344C4" w:rsidRPr="00635462" w:rsidRDefault="009344C4" w:rsidP="001673E8">
            <w:pPr>
              <w:snapToGrid w:val="0"/>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p>
        </w:tc>
      </w:tr>
      <w:tr w:rsidR="006347D5" w:rsidRPr="00076A32" w14:paraId="4A3AAC6C" w14:textId="77777777" w:rsidTr="001673E8">
        <w:trPr>
          <w:cantSplit/>
        </w:trPr>
        <w:tc>
          <w:tcPr>
            <w:tcW w:w="700" w:type="dxa"/>
          </w:tcPr>
          <w:p w14:paraId="22536665" w14:textId="486A12EC" w:rsidR="006347D5" w:rsidRDefault="006347D5" w:rsidP="001673E8">
            <w:pPr>
              <w:snapToGrid w:val="0"/>
              <w:jc w:val="center"/>
            </w:pPr>
            <w:r>
              <w:t>3</w:t>
            </w:r>
            <w:r w:rsidR="00BF55A9">
              <w:t>j</w:t>
            </w:r>
          </w:p>
        </w:tc>
        <w:tc>
          <w:tcPr>
            <w:tcW w:w="1418" w:type="dxa"/>
          </w:tcPr>
          <w:p w14:paraId="748BF76C" w14:textId="30760614" w:rsidR="006347D5" w:rsidRDefault="006347D5" w:rsidP="001673E8">
            <w:pPr>
              <w:snapToGrid w:val="0"/>
              <w:rPr>
                <w:sz w:val="20"/>
              </w:rPr>
            </w:pPr>
            <w:proofErr w:type="gramStart"/>
            <w:r>
              <w:rPr>
                <w:sz w:val="20"/>
              </w:rPr>
              <w:t>TSTAT</w:t>
            </w:r>
            <w:r w:rsidRPr="00E01BB9">
              <w:rPr>
                <w:sz w:val="20"/>
              </w:rPr>
              <w:t>.S.A</w:t>
            </w:r>
            <w:proofErr w:type="gramEnd"/>
            <w:r>
              <w:rPr>
                <w:sz w:val="20"/>
              </w:rPr>
              <w:t>0012</w:t>
            </w:r>
          </w:p>
        </w:tc>
        <w:tc>
          <w:tcPr>
            <w:tcW w:w="3260" w:type="dxa"/>
          </w:tcPr>
          <w:p w14:paraId="389FD60F" w14:textId="71B738C6" w:rsidR="006347D5" w:rsidRPr="000008D7" w:rsidRDefault="006347D5" w:rsidP="006347D5">
            <w:pPr>
              <w:widowControl w:val="0"/>
              <w:suppressAutoHyphens/>
              <w:autoSpaceDE w:val="0"/>
              <w:snapToGrid w:val="0"/>
              <w:spacing w:after="0"/>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OccupiedHeatingSetpoint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66E3BF9C" w14:textId="5A8E5422" w:rsidR="006347D5" w:rsidRPr="00635462" w:rsidRDefault="006347D5" w:rsidP="006347D5">
            <w:pPr>
              <w:snapToGrid w:val="0"/>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OccupiedHeatingSetpoint</w:t>
            </w:r>
            <w:proofErr w:type="spellEnd"/>
            <w:r>
              <w:rPr>
                <w:rFonts w:eastAsia="Lucida Sans Unicode"/>
                <w:i/>
                <w:szCs w:val="24"/>
                <w:lang w:eastAsia="ar-SA"/>
              </w:rPr>
              <w:t xml:space="preserve"> </w:t>
            </w:r>
            <w:r>
              <w:t xml:space="preserve">attribute </w:t>
            </w:r>
            <w:r w:rsidR="004C0C12">
              <w:t>has the updated value</w:t>
            </w:r>
            <w:r>
              <w:t xml:space="preserve"> from step </w:t>
            </w:r>
            <w:r w:rsidR="00F1070C">
              <w:t>3i</w:t>
            </w:r>
            <w:r w:rsidRPr="00635462">
              <w:t>.</w:t>
            </w:r>
          </w:p>
        </w:tc>
      </w:tr>
      <w:tr w:rsidR="004C0C12" w:rsidRPr="00076A32" w14:paraId="5BCB4B9F" w14:textId="77777777" w:rsidTr="001673E8">
        <w:trPr>
          <w:cantSplit/>
        </w:trPr>
        <w:tc>
          <w:tcPr>
            <w:tcW w:w="700" w:type="dxa"/>
          </w:tcPr>
          <w:p w14:paraId="1743009C" w14:textId="10732F16" w:rsidR="004C0C12" w:rsidRPr="00DE1F34" w:rsidRDefault="004C0C12" w:rsidP="001673E8">
            <w:pPr>
              <w:snapToGrid w:val="0"/>
              <w:jc w:val="center"/>
            </w:pPr>
            <w:r>
              <w:t>3</w:t>
            </w:r>
            <w:r w:rsidR="00BF55A9">
              <w:t>k</w:t>
            </w:r>
          </w:p>
        </w:tc>
        <w:tc>
          <w:tcPr>
            <w:tcW w:w="1418" w:type="dxa"/>
          </w:tcPr>
          <w:p w14:paraId="007B0E28" w14:textId="77777777" w:rsidR="004C0C12" w:rsidRPr="00E01BB9" w:rsidRDefault="004C0C12" w:rsidP="001673E8">
            <w:pPr>
              <w:snapToGrid w:val="0"/>
              <w:rPr>
                <w:sz w:val="20"/>
              </w:rPr>
            </w:pPr>
            <w:proofErr w:type="gramStart"/>
            <w:r>
              <w:rPr>
                <w:sz w:val="20"/>
              </w:rPr>
              <w:t>TSTAT</w:t>
            </w:r>
            <w:r w:rsidRPr="00E01BB9">
              <w:rPr>
                <w:sz w:val="20"/>
              </w:rPr>
              <w:t>.S.A</w:t>
            </w:r>
            <w:proofErr w:type="gramEnd"/>
            <w:r>
              <w:rPr>
                <w:sz w:val="20"/>
              </w:rPr>
              <w:t>0012</w:t>
            </w:r>
          </w:p>
        </w:tc>
        <w:tc>
          <w:tcPr>
            <w:tcW w:w="3260" w:type="dxa"/>
          </w:tcPr>
          <w:p w14:paraId="0BDAD1D3" w14:textId="77777777" w:rsidR="004C0C12" w:rsidRPr="00771062" w:rsidRDefault="004C0C12" w:rsidP="001673E8">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Pr>
                <w:rFonts w:eastAsia="Lucida Sans Unicode"/>
                <w:i/>
                <w:szCs w:val="24"/>
                <w:lang w:eastAsia="ar-SA"/>
              </w:rPr>
              <w:t>OccupiedHeatingSetpoint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w:t>
            </w:r>
            <w:proofErr w:type="spellStart"/>
            <w:r>
              <w:rPr>
                <w:i/>
              </w:rPr>
              <w:t>MinHeatSetpointLimi</w:t>
            </w:r>
            <w:r w:rsidRPr="00BF1D8D">
              <w:rPr>
                <w:i/>
              </w:rPr>
              <w:t>t</w:t>
            </w:r>
            <w:proofErr w:type="spellEnd"/>
            <w:r>
              <w:t>.</w:t>
            </w:r>
          </w:p>
        </w:tc>
        <w:tc>
          <w:tcPr>
            <w:tcW w:w="3694" w:type="dxa"/>
            <w:gridSpan w:val="2"/>
            <w:shd w:val="clear" w:color="auto" w:fill="F2F2F2" w:themeFill="background1" w:themeFillShade="F2"/>
          </w:tcPr>
          <w:p w14:paraId="64B05575" w14:textId="77777777" w:rsidR="004C0C12" w:rsidRPr="00D14480" w:rsidRDefault="004C0C12" w:rsidP="001673E8">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4C0C12" w:rsidRPr="00076A32" w14:paraId="78A162F3" w14:textId="77777777" w:rsidTr="001673E8">
        <w:trPr>
          <w:cantSplit/>
        </w:trPr>
        <w:tc>
          <w:tcPr>
            <w:tcW w:w="700" w:type="dxa"/>
          </w:tcPr>
          <w:p w14:paraId="2120FA51" w14:textId="568384E6" w:rsidR="004C0C12" w:rsidRPr="00DE1F34" w:rsidRDefault="004C0C12" w:rsidP="001673E8">
            <w:pPr>
              <w:snapToGrid w:val="0"/>
              <w:jc w:val="center"/>
            </w:pPr>
            <w:r>
              <w:t>3</w:t>
            </w:r>
            <w:r w:rsidR="00BF55A9">
              <w:t>l</w:t>
            </w:r>
          </w:p>
        </w:tc>
        <w:tc>
          <w:tcPr>
            <w:tcW w:w="1418" w:type="dxa"/>
          </w:tcPr>
          <w:p w14:paraId="092FA9F4" w14:textId="77777777" w:rsidR="004C0C12" w:rsidRPr="00E01BB9" w:rsidRDefault="004C0C12" w:rsidP="001673E8">
            <w:pPr>
              <w:snapToGrid w:val="0"/>
              <w:rPr>
                <w:sz w:val="20"/>
              </w:rPr>
            </w:pPr>
            <w:proofErr w:type="gramStart"/>
            <w:r>
              <w:rPr>
                <w:sz w:val="20"/>
              </w:rPr>
              <w:t>TSTAT</w:t>
            </w:r>
            <w:r w:rsidRPr="00E01BB9">
              <w:rPr>
                <w:sz w:val="20"/>
              </w:rPr>
              <w:t>.S.A</w:t>
            </w:r>
            <w:proofErr w:type="gramEnd"/>
            <w:r>
              <w:rPr>
                <w:sz w:val="20"/>
              </w:rPr>
              <w:t>0012</w:t>
            </w:r>
          </w:p>
        </w:tc>
        <w:tc>
          <w:tcPr>
            <w:tcW w:w="3260" w:type="dxa"/>
          </w:tcPr>
          <w:p w14:paraId="0497B5C8" w14:textId="77777777" w:rsidR="004C0C12" w:rsidRPr="00771062" w:rsidRDefault="004C0C12" w:rsidP="001673E8">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OccupiedHeatingSetpoint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4B257FB7" w14:textId="77777777" w:rsidR="004C0C12" w:rsidRPr="00D14480" w:rsidRDefault="004C0C12" w:rsidP="001673E8">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OccupiedHeatingSetpoint</w:t>
            </w:r>
            <w:proofErr w:type="spellEnd"/>
            <w:r>
              <w:rPr>
                <w:rFonts w:eastAsia="Lucida Sans Unicode"/>
                <w:i/>
                <w:szCs w:val="24"/>
                <w:lang w:eastAsia="ar-SA"/>
              </w:rPr>
              <w:t xml:space="preserve"> </w:t>
            </w:r>
            <w:r>
              <w:t xml:space="preserve">attribute has the value </w:t>
            </w:r>
            <w:proofErr w:type="spellStart"/>
            <w:r>
              <w:rPr>
                <w:i/>
              </w:rPr>
              <w:t>MinHeatSetpointLimi</w:t>
            </w:r>
            <w:r w:rsidRPr="00BF1D8D">
              <w:rPr>
                <w:i/>
              </w:rPr>
              <w:t>t</w:t>
            </w:r>
            <w:proofErr w:type="spellEnd"/>
            <w:r w:rsidRPr="00635462">
              <w:t>.</w:t>
            </w:r>
          </w:p>
        </w:tc>
      </w:tr>
      <w:tr w:rsidR="00CC7B6D" w:rsidRPr="00076A32" w14:paraId="6A6C7E70" w14:textId="77777777" w:rsidTr="001673E8">
        <w:trPr>
          <w:cantSplit/>
        </w:trPr>
        <w:tc>
          <w:tcPr>
            <w:tcW w:w="700" w:type="dxa"/>
          </w:tcPr>
          <w:p w14:paraId="4145441B" w14:textId="0741D4BE" w:rsidR="00CC7B6D" w:rsidRDefault="00CC7B6D" w:rsidP="001673E8">
            <w:pPr>
              <w:snapToGrid w:val="0"/>
              <w:jc w:val="center"/>
            </w:pPr>
            <w:r>
              <w:lastRenderedPageBreak/>
              <w:t>3</w:t>
            </w:r>
            <w:r w:rsidR="00BF55A9">
              <w:t>m</w:t>
            </w:r>
          </w:p>
        </w:tc>
        <w:tc>
          <w:tcPr>
            <w:tcW w:w="1418" w:type="dxa"/>
          </w:tcPr>
          <w:p w14:paraId="19528EC9" w14:textId="77777777" w:rsidR="00CC7B6D" w:rsidRPr="009C3A52" w:rsidRDefault="00CC7B6D" w:rsidP="001673E8">
            <w:pPr>
              <w:snapToGrid w:val="0"/>
              <w:rPr>
                <w:sz w:val="20"/>
              </w:rPr>
            </w:pPr>
            <w:proofErr w:type="gramStart"/>
            <w:r w:rsidRPr="009C3A52">
              <w:rPr>
                <w:sz w:val="20"/>
              </w:rPr>
              <w:t>TSTAT.S.A</w:t>
            </w:r>
            <w:proofErr w:type="gramEnd"/>
            <w:r w:rsidRPr="009C3A52">
              <w:rPr>
                <w:sz w:val="20"/>
              </w:rPr>
              <w:t>001</w:t>
            </w:r>
            <w:r>
              <w:rPr>
                <w:sz w:val="20"/>
              </w:rPr>
              <w:t>1</w:t>
            </w:r>
          </w:p>
        </w:tc>
        <w:tc>
          <w:tcPr>
            <w:tcW w:w="3260" w:type="dxa"/>
          </w:tcPr>
          <w:p w14:paraId="0F3C79BB" w14:textId="77777777" w:rsidR="00CC7B6D" w:rsidRPr="000008D7" w:rsidRDefault="00CC7B6D" w:rsidP="001673E8">
            <w:pPr>
              <w:widowControl w:val="0"/>
              <w:suppressAutoHyphens/>
              <w:autoSpaceDE w:val="0"/>
              <w:snapToGrid w:val="0"/>
              <w:spacing w:after="0"/>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Pr>
                <w:rFonts w:eastAsia="Lucida Sans Unicode"/>
                <w:i/>
                <w:szCs w:val="24"/>
                <w:lang w:eastAsia="ar-SA"/>
              </w:rPr>
              <w:t>OccupiedCoolingSetpoint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from the mid-part of the range </w:t>
            </w:r>
            <w:proofErr w:type="spellStart"/>
            <w:r>
              <w:rPr>
                <w:i/>
              </w:rPr>
              <w:t>MinCoolSetpointLimi</w:t>
            </w:r>
            <w:r w:rsidRPr="00BF1D8D">
              <w:rPr>
                <w:i/>
              </w:rPr>
              <w:t>t</w:t>
            </w:r>
            <w:proofErr w:type="spellEnd"/>
            <w:r w:rsidRPr="000008D7">
              <w:t xml:space="preserve"> – </w:t>
            </w:r>
            <w:proofErr w:type="spellStart"/>
            <w:r>
              <w:rPr>
                <w:i/>
              </w:rPr>
              <w:t>MaxCoolSetpointLimi</w:t>
            </w:r>
            <w:r w:rsidRPr="00BF1D8D">
              <w:rPr>
                <w:i/>
              </w:rPr>
              <w:t>t</w:t>
            </w:r>
            <w:proofErr w:type="spellEnd"/>
            <w:r w:rsidRPr="00771062">
              <w:rPr>
                <w:rFonts w:eastAsia="Lucida Sans Unicode"/>
                <w:szCs w:val="24"/>
                <w:lang w:eastAsia="ar-SA"/>
              </w:rPr>
              <w:t>.</w:t>
            </w:r>
          </w:p>
        </w:tc>
        <w:tc>
          <w:tcPr>
            <w:tcW w:w="3694" w:type="dxa"/>
            <w:gridSpan w:val="2"/>
            <w:shd w:val="clear" w:color="auto" w:fill="F2F2F2" w:themeFill="background1" w:themeFillShade="F2"/>
          </w:tcPr>
          <w:p w14:paraId="1E16C411" w14:textId="77777777" w:rsidR="00CC7B6D" w:rsidRPr="00635462" w:rsidRDefault="00CC7B6D" w:rsidP="001673E8">
            <w:pPr>
              <w:snapToGrid w:val="0"/>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CC7B6D" w:rsidRPr="00076A32" w14:paraId="6F1FAB6D" w14:textId="77777777" w:rsidTr="001673E8">
        <w:trPr>
          <w:cantSplit/>
        </w:trPr>
        <w:tc>
          <w:tcPr>
            <w:tcW w:w="700" w:type="dxa"/>
          </w:tcPr>
          <w:p w14:paraId="767692B1" w14:textId="6FE1E4AD" w:rsidR="00CC7B6D" w:rsidRPr="00DE1F34" w:rsidRDefault="00CC7B6D" w:rsidP="001673E8">
            <w:pPr>
              <w:snapToGrid w:val="0"/>
              <w:jc w:val="center"/>
            </w:pPr>
            <w:r>
              <w:t>3</w:t>
            </w:r>
            <w:r w:rsidR="00BF55A9">
              <w:t>n</w:t>
            </w:r>
          </w:p>
        </w:tc>
        <w:tc>
          <w:tcPr>
            <w:tcW w:w="1418" w:type="dxa"/>
          </w:tcPr>
          <w:p w14:paraId="3DE69022" w14:textId="77777777" w:rsidR="00CC7B6D" w:rsidRPr="00E01BB9" w:rsidRDefault="00CC7B6D" w:rsidP="001673E8">
            <w:pPr>
              <w:snapToGrid w:val="0"/>
              <w:rPr>
                <w:sz w:val="20"/>
              </w:rPr>
            </w:pPr>
            <w:proofErr w:type="gramStart"/>
            <w:r w:rsidRPr="009C3A52">
              <w:rPr>
                <w:sz w:val="20"/>
              </w:rPr>
              <w:t>TSTAT.S.A</w:t>
            </w:r>
            <w:proofErr w:type="gramEnd"/>
            <w:r w:rsidRPr="009C3A52">
              <w:rPr>
                <w:sz w:val="20"/>
              </w:rPr>
              <w:t>0011</w:t>
            </w:r>
          </w:p>
        </w:tc>
        <w:tc>
          <w:tcPr>
            <w:tcW w:w="3260" w:type="dxa"/>
          </w:tcPr>
          <w:p w14:paraId="51342E42" w14:textId="77777777" w:rsidR="00CC7B6D" w:rsidRPr="00771062" w:rsidRDefault="00CC7B6D" w:rsidP="001673E8">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OccupiedCoolingSetpoint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59DF85DF" w14:textId="77E0A454" w:rsidR="00CC7B6D" w:rsidRPr="00D14480" w:rsidRDefault="00CC7B6D" w:rsidP="001673E8">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OccupiedCoolingSetpoint</w:t>
            </w:r>
            <w:proofErr w:type="spellEnd"/>
            <w:r>
              <w:rPr>
                <w:rFonts w:eastAsia="Lucida Sans Unicode"/>
                <w:i/>
                <w:szCs w:val="24"/>
                <w:lang w:eastAsia="ar-SA"/>
              </w:rPr>
              <w:t xml:space="preserve"> </w:t>
            </w:r>
            <w:r>
              <w:t>attribute has the updated value</w:t>
            </w:r>
            <w:r w:rsidR="00BF55A9">
              <w:t xml:space="preserve"> from the step 3m</w:t>
            </w:r>
            <w:r w:rsidRPr="00635462">
              <w:t>.</w:t>
            </w:r>
          </w:p>
        </w:tc>
      </w:tr>
      <w:tr w:rsidR="00A07D77" w:rsidRPr="00076A32" w14:paraId="7370E777" w14:textId="77777777" w:rsidTr="00937F2C">
        <w:trPr>
          <w:cantSplit/>
        </w:trPr>
        <w:tc>
          <w:tcPr>
            <w:tcW w:w="700" w:type="dxa"/>
          </w:tcPr>
          <w:p w14:paraId="3F523BE2" w14:textId="118C04DB" w:rsidR="00A07D77" w:rsidRDefault="00A07D77" w:rsidP="00A07D77">
            <w:pPr>
              <w:snapToGrid w:val="0"/>
              <w:jc w:val="center"/>
            </w:pPr>
            <w:r>
              <w:t>3</w:t>
            </w:r>
            <w:r w:rsidR="00BF55A9">
              <w:t>o</w:t>
            </w:r>
          </w:p>
        </w:tc>
        <w:tc>
          <w:tcPr>
            <w:tcW w:w="1418" w:type="dxa"/>
          </w:tcPr>
          <w:p w14:paraId="50D015A2" w14:textId="35AEF11A" w:rsidR="00A07D77" w:rsidRDefault="00A07D77" w:rsidP="00A07D77">
            <w:pPr>
              <w:snapToGrid w:val="0"/>
              <w:rPr>
                <w:sz w:val="20"/>
              </w:rPr>
            </w:pPr>
            <w:proofErr w:type="gramStart"/>
            <w:r>
              <w:rPr>
                <w:sz w:val="20"/>
              </w:rPr>
              <w:t>TSTAT</w:t>
            </w:r>
            <w:r w:rsidRPr="00E01BB9">
              <w:rPr>
                <w:sz w:val="20"/>
              </w:rPr>
              <w:t>.S.A</w:t>
            </w:r>
            <w:proofErr w:type="gramEnd"/>
            <w:r>
              <w:rPr>
                <w:sz w:val="20"/>
              </w:rPr>
              <w:t>0012</w:t>
            </w:r>
          </w:p>
        </w:tc>
        <w:tc>
          <w:tcPr>
            <w:tcW w:w="3260" w:type="dxa"/>
          </w:tcPr>
          <w:p w14:paraId="1CB60A7F" w14:textId="77777777" w:rsidR="000F510D" w:rsidRDefault="00A07D77" w:rsidP="000F510D">
            <w:pPr>
              <w:widowControl w:val="0"/>
              <w:suppressAutoHyphens/>
              <w:autoSpaceDE w:val="0"/>
              <w:snapToGrid w:val="0"/>
              <w:spacing w:after="0"/>
              <w:rPr>
                <w:rFonts w:eastAsia="Lucida Sans Unicode"/>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Pr>
                <w:rFonts w:eastAsia="Lucida Sans Unicode"/>
                <w:i/>
                <w:szCs w:val="24"/>
                <w:lang w:eastAsia="ar-SA"/>
              </w:rPr>
              <w:t>OccupiedHeatingSetpoint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from the mid-part of the range </w:t>
            </w:r>
            <w:proofErr w:type="spellStart"/>
            <w:r>
              <w:rPr>
                <w:i/>
              </w:rPr>
              <w:t>MinHeatSetpointLimi</w:t>
            </w:r>
            <w:r w:rsidRPr="00BF1D8D">
              <w:rPr>
                <w:i/>
              </w:rPr>
              <w:t>t</w:t>
            </w:r>
            <w:proofErr w:type="spellEnd"/>
            <w:r w:rsidRPr="000008D7">
              <w:t xml:space="preserve"> – </w:t>
            </w:r>
            <w:proofErr w:type="spellStart"/>
            <w:r>
              <w:rPr>
                <w:i/>
              </w:rPr>
              <w:t>MaxHeatSetpointLimi</w:t>
            </w:r>
            <w:r w:rsidRPr="00BF1D8D">
              <w:rPr>
                <w:i/>
              </w:rPr>
              <w:t>t</w:t>
            </w:r>
            <w:proofErr w:type="spellEnd"/>
            <w:r w:rsidR="000F510D">
              <w:rPr>
                <w:i/>
              </w:rPr>
              <w:t>.</w:t>
            </w:r>
            <w:r>
              <w:rPr>
                <w:rFonts w:eastAsia="Lucida Sans Unicode"/>
                <w:szCs w:val="24"/>
                <w:lang w:eastAsia="ar-SA"/>
              </w:rPr>
              <w:t xml:space="preserve"> </w:t>
            </w:r>
          </w:p>
          <w:p w14:paraId="3F3D00BF" w14:textId="77777777" w:rsidR="008C1E0C" w:rsidRDefault="000F510D" w:rsidP="00232CF1">
            <w:pPr>
              <w:widowControl w:val="0"/>
              <w:suppressAutoHyphens/>
              <w:autoSpaceDE w:val="0"/>
              <w:snapToGrid w:val="0"/>
              <w:spacing w:after="0"/>
              <w:rPr>
                <w:rFonts w:eastAsia="Lucida Sans Unicode"/>
                <w:szCs w:val="24"/>
                <w:lang w:eastAsia="ar-SA"/>
              </w:rPr>
            </w:pPr>
            <w:r w:rsidRPr="000F510D">
              <w:rPr>
                <w:rFonts w:eastAsia="Lucida Sans Unicode"/>
                <w:b/>
                <w:szCs w:val="24"/>
                <w:lang w:eastAsia="ar-SA"/>
              </w:rPr>
              <w:t>Note</w:t>
            </w:r>
            <w:r>
              <w:rPr>
                <w:rFonts w:eastAsia="Lucida Sans Unicode"/>
                <w:szCs w:val="24"/>
                <w:lang w:eastAsia="ar-SA"/>
              </w:rPr>
              <w:t xml:space="preserve">: </w:t>
            </w:r>
          </w:p>
          <w:p w14:paraId="22F29B0A" w14:textId="22527242" w:rsidR="008C1E0C" w:rsidRDefault="003F4F09" w:rsidP="00232CF1">
            <w:pPr>
              <w:widowControl w:val="0"/>
              <w:suppressAutoHyphens/>
              <w:autoSpaceDE w:val="0"/>
              <w:snapToGrid w:val="0"/>
              <w:spacing w:after="0"/>
              <w:rPr>
                <w:rFonts w:eastAsia="Lucida Sans Unicode"/>
                <w:szCs w:val="24"/>
                <w:lang w:eastAsia="ar-SA"/>
              </w:rPr>
            </w:pPr>
            <w:r>
              <w:rPr>
                <w:rFonts w:eastAsia="Lucida Sans Unicode"/>
                <w:szCs w:val="24"/>
                <w:lang w:eastAsia="ar-SA"/>
              </w:rPr>
              <w:t xml:space="preserve">If </w:t>
            </w:r>
            <w:proofErr w:type="spellStart"/>
            <w:r w:rsidRPr="003F4F09">
              <w:rPr>
                <w:rFonts w:eastAsia="Lucida Sans Unicode"/>
                <w:i/>
                <w:szCs w:val="24"/>
                <w:lang w:eastAsia="ar-SA"/>
              </w:rPr>
              <w:t>OccupiedCoolingSetpoint</w:t>
            </w:r>
            <w:proofErr w:type="spellEnd"/>
            <w:r w:rsidRPr="000F510D">
              <w:rPr>
                <w:rFonts w:eastAsia="Lucida Sans Unicode"/>
                <w:szCs w:val="24"/>
                <w:lang w:eastAsia="ar-SA"/>
              </w:rPr>
              <w:t xml:space="preserve"> is supported</w:t>
            </w:r>
            <w:r>
              <w:rPr>
                <w:rFonts w:eastAsia="Lucida Sans Unicode"/>
                <w:szCs w:val="24"/>
                <w:lang w:eastAsia="ar-SA"/>
              </w:rPr>
              <w:t xml:space="preserve">, the value </w:t>
            </w:r>
            <w:proofErr w:type="gramStart"/>
            <w:r>
              <w:rPr>
                <w:rFonts w:eastAsia="Lucida Sans Unicode"/>
                <w:szCs w:val="24"/>
                <w:lang w:eastAsia="ar-SA"/>
              </w:rPr>
              <w:t xml:space="preserve">for  </w:t>
            </w:r>
            <w:proofErr w:type="spellStart"/>
            <w:r>
              <w:rPr>
                <w:rFonts w:eastAsia="Lucida Sans Unicode"/>
                <w:i/>
                <w:szCs w:val="24"/>
                <w:lang w:eastAsia="ar-SA"/>
              </w:rPr>
              <w:t>OccupiedHeatingSetpoint</w:t>
            </w:r>
            <w:proofErr w:type="spellEnd"/>
            <w:proofErr w:type="gramEnd"/>
            <w:r>
              <w:rPr>
                <w:rFonts w:eastAsia="Lucida Sans Unicode"/>
                <w:szCs w:val="24"/>
                <w:lang w:eastAsia="ar-SA"/>
              </w:rPr>
              <w:t xml:space="preserve"> shall be chosen</w:t>
            </w:r>
            <w:r w:rsidR="00232CF1">
              <w:rPr>
                <w:rFonts w:eastAsia="Lucida Sans Unicode"/>
                <w:szCs w:val="24"/>
                <w:lang w:eastAsia="ar-SA"/>
              </w:rPr>
              <w:t xml:space="preserve"> in such a way </w:t>
            </w:r>
            <w:r>
              <w:rPr>
                <w:rFonts w:eastAsia="Lucida Sans Unicode"/>
                <w:szCs w:val="24"/>
                <w:lang w:eastAsia="ar-SA"/>
              </w:rPr>
              <w:t>that t</w:t>
            </w:r>
            <w:r w:rsidR="000F510D">
              <w:rPr>
                <w:rFonts w:eastAsia="Lucida Sans Unicode"/>
                <w:szCs w:val="24"/>
                <w:lang w:eastAsia="ar-SA"/>
              </w:rPr>
              <w:t xml:space="preserve">he difference between </w:t>
            </w:r>
            <w:proofErr w:type="spellStart"/>
            <w:r w:rsidR="000F510D">
              <w:rPr>
                <w:rFonts w:eastAsia="Lucida Sans Unicode"/>
                <w:i/>
                <w:szCs w:val="24"/>
                <w:lang w:eastAsia="ar-SA"/>
              </w:rPr>
              <w:t>OccupiedHeatingSetpoint</w:t>
            </w:r>
            <w:proofErr w:type="spellEnd"/>
            <w:r w:rsidR="000F510D">
              <w:rPr>
                <w:rFonts w:eastAsia="Lucida Sans Unicode"/>
                <w:i/>
                <w:szCs w:val="24"/>
                <w:lang w:eastAsia="ar-SA"/>
              </w:rPr>
              <w:t xml:space="preserve"> </w:t>
            </w:r>
            <w:r w:rsidR="000F510D">
              <w:rPr>
                <w:rFonts w:eastAsia="Lucida Sans Unicode"/>
                <w:szCs w:val="24"/>
                <w:lang w:eastAsia="ar-SA"/>
              </w:rPr>
              <w:t xml:space="preserve">and </w:t>
            </w:r>
            <w:proofErr w:type="spellStart"/>
            <w:r w:rsidR="000F510D">
              <w:rPr>
                <w:rFonts w:eastAsia="Lucida Sans Unicode"/>
                <w:i/>
                <w:szCs w:val="24"/>
                <w:lang w:eastAsia="ar-SA"/>
              </w:rPr>
              <w:t>OccupiedCoolingSetpoint</w:t>
            </w:r>
            <w:proofErr w:type="spellEnd"/>
            <w:r w:rsidR="000F510D">
              <w:rPr>
                <w:rFonts w:eastAsia="Lucida Sans Unicode"/>
                <w:i/>
                <w:szCs w:val="24"/>
                <w:lang w:eastAsia="ar-SA"/>
              </w:rPr>
              <w:t xml:space="preserve"> </w:t>
            </w:r>
            <w:r w:rsidRPr="003F4F09">
              <w:rPr>
                <w:rFonts w:eastAsia="Lucida Sans Unicode"/>
                <w:szCs w:val="24"/>
                <w:lang w:eastAsia="ar-SA"/>
              </w:rPr>
              <w:t>is</w:t>
            </w:r>
            <w:r w:rsidR="000F510D">
              <w:rPr>
                <w:rFonts w:eastAsia="Lucida Sans Unicode"/>
                <w:szCs w:val="24"/>
                <w:lang w:eastAsia="ar-SA"/>
              </w:rPr>
              <w:t xml:space="preserve"> larger than or equals to the </w:t>
            </w:r>
            <w:proofErr w:type="spellStart"/>
            <w:r w:rsidR="000F510D" w:rsidRPr="000F510D">
              <w:rPr>
                <w:rFonts w:eastAsia="Lucida Sans Unicode"/>
                <w:i/>
                <w:szCs w:val="24"/>
                <w:lang w:eastAsia="ar-SA"/>
              </w:rPr>
              <w:t>MinSetpointDeadBand</w:t>
            </w:r>
            <w:proofErr w:type="spellEnd"/>
            <w:r w:rsidR="000F510D">
              <w:rPr>
                <w:rFonts w:eastAsia="Lucida Sans Unicode"/>
                <w:i/>
                <w:szCs w:val="24"/>
                <w:lang w:eastAsia="ar-SA"/>
              </w:rPr>
              <w:t xml:space="preserve"> </w:t>
            </w:r>
            <w:r w:rsidR="000F510D">
              <w:rPr>
                <w:rFonts w:eastAsia="Lucida Sans Unicode"/>
                <w:szCs w:val="24"/>
                <w:lang w:eastAsia="ar-SA"/>
              </w:rPr>
              <w:t xml:space="preserve">value </w:t>
            </w:r>
            <w:r w:rsidR="005022CD">
              <w:rPr>
                <w:rFonts w:eastAsia="Lucida Sans Unicode"/>
                <w:szCs w:val="24"/>
                <w:lang w:eastAsia="ar-SA"/>
              </w:rPr>
              <w:t>specified</w:t>
            </w:r>
            <w:r w:rsidR="000F510D">
              <w:rPr>
                <w:rFonts w:eastAsia="Lucida Sans Unicode"/>
                <w:szCs w:val="24"/>
                <w:lang w:eastAsia="ar-SA"/>
              </w:rPr>
              <w:t xml:space="preserve"> at step 3a</w:t>
            </w:r>
            <w:r w:rsidR="008C1E0C">
              <w:rPr>
                <w:rFonts w:eastAsia="Lucida Sans Unicode"/>
                <w:szCs w:val="24"/>
                <w:lang w:eastAsia="ar-SA"/>
              </w:rPr>
              <w:t>.</w:t>
            </w:r>
            <w:r w:rsidR="00232CF1">
              <w:rPr>
                <w:rFonts w:eastAsia="Lucida Sans Unicode"/>
                <w:szCs w:val="24"/>
                <w:lang w:eastAsia="ar-SA"/>
              </w:rPr>
              <w:t xml:space="preserve"> </w:t>
            </w:r>
          </w:p>
          <w:p w14:paraId="59DABB18" w14:textId="503292F7" w:rsidR="00A07D77" w:rsidRPr="000F510D" w:rsidRDefault="00232CF1" w:rsidP="00232CF1">
            <w:pPr>
              <w:widowControl w:val="0"/>
              <w:suppressAutoHyphens/>
              <w:autoSpaceDE w:val="0"/>
              <w:snapToGrid w:val="0"/>
              <w:spacing w:after="0"/>
            </w:pPr>
            <w:r>
              <w:rPr>
                <w:rFonts w:eastAsia="Lucida Sans Unicode"/>
                <w:szCs w:val="24"/>
                <w:lang w:eastAsia="ar-SA"/>
              </w:rPr>
              <w:t>I</w:t>
            </w:r>
            <w:r>
              <w:rPr>
                <w:iCs/>
              </w:rPr>
              <w:t xml:space="preserve">f the optional </w:t>
            </w:r>
            <w:proofErr w:type="spellStart"/>
            <w:r w:rsidRPr="00E1261F">
              <w:rPr>
                <w:rFonts w:eastAsia="Lucida Sans Unicode"/>
                <w:i/>
                <w:szCs w:val="24"/>
                <w:lang w:eastAsia="ar-SA"/>
              </w:rPr>
              <w:t>Min</w:t>
            </w:r>
            <w:r>
              <w:rPr>
                <w:i/>
                <w:iCs/>
              </w:rPr>
              <w:t>SetpointDeadB</w:t>
            </w:r>
            <w:r w:rsidRPr="00E1261F">
              <w:rPr>
                <w:i/>
                <w:iCs/>
              </w:rPr>
              <w:t>and</w:t>
            </w:r>
            <w:proofErr w:type="spellEnd"/>
            <w:r>
              <w:rPr>
                <w:i/>
                <w:iCs/>
              </w:rPr>
              <w:t xml:space="preserve"> </w:t>
            </w:r>
            <w:r>
              <w:rPr>
                <w:iCs/>
              </w:rPr>
              <w:t xml:space="preserve">attribute is not supported, the default value of </w:t>
            </w:r>
            <w:r w:rsidRPr="0065500B">
              <w:rPr>
                <w:iCs/>
              </w:rPr>
              <w:t>0x19</w:t>
            </w:r>
            <w:r>
              <w:rPr>
                <w:iCs/>
              </w:rPr>
              <w:t xml:space="preserve"> </w:t>
            </w:r>
            <w:r w:rsidRPr="0065500B">
              <w:rPr>
                <w:iCs/>
              </w:rPr>
              <w:t xml:space="preserve">(2.5°C) is </w:t>
            </w:r>
            <w:r>
              <w:rPr>
                <w:iCs/>
              </w:rPr>
              <w:t>used</w:t>
            </w:r>
          </w:p>
        </w:tc>
        <w:tc>
          <w:tcPr>
            <w:tcW w:w="3694" w:type="dxa"/>
            <w:gridSpan w:val="2"/>
            <w:shd w:val="clear" w:color="auto" w:fill="F2F2F2" w:themeFill="background1" w:themeFillShade="F2"/>
          </w:tcPr>
          <w:p w14:paraId="3748805B" w14:textId="5F792E11" w:rsidR="00A07D77" w:rsidRPr="00635462" w:rsidRDefault="00A07D77" w:rsidP="00A07D77">
            <w:pPr>
              <w:snapToGrid w:val="0"/>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0F510D" w:rsidRPr="00076A32" w14:paraId="34BC795F" w14:textId="77777777" w:rsidTr="001673E8">
        <w:trPr>
          <w:cantSplit/>
        </w:trPr>
        <w:tc>
          <w:tcPr>
            <w:tcW w:w="700" w:type="dxa"/>
          </w:tcPr>
          <w:p w14:paraId="54B8752B" w14:textId="5FFBF94B" w:rsidR="000F510D" w:rsidRPr="00DE1F34" w:rsidRDefault="000F510D" w:rsidP="001673E8">
            <w:pPr>
              <w:snapToGrid w:val="0"/>
              <w:jc w:val="center"/>
            </w:pPr>
            <w:r>
              <w:lastRenderedPageBreak/>
              <w:t>3</w:t>
            </w:r>
            <w:r w:rsidR="00BF55A9">
              <w:t>p</w:t>
            </w:r>
          </w:p>
        </w:tc>
        <w:tc>
          <w:tcPr>
            <w:tcW w:w="1418" w:type="dxa"/>
          </w:tcPr>
          <w:p w14:paraId="4373E3EA" w14:textId="08FF1A39" w:rsidR="000F510D" w:rsidRPr="00E01BB9" w:rsidRDefault="000F510D" w:rsidP="001673E8">
            <w:pPr>
              <w:snapToGrid w:val="0"/>
              <w:rPr>
                <w:sz w:val="20"/>
              </w:rPr>
            </w:pPr>
            <w:proofErr w:type="gramStart"/>
            <w:r w:rsidRPr="009C3A52">
              <w:rPr>
                <w:sz w:val="20"/>
              </w:rPr>
              <w:t>TSTAT.S.A</w:t>
            </w:r>
            <w:proofErr w:type="gramEnd"/>
            <w:r w:rsidRPr="009C3A52">
              <w:rPr>
                <w:sz w:val="20"/>
              </w:rPr>
              <w:t>001</w:t>
            </w:r>
            <w:r>
              <w:rPr>
                <w:sz w:val="20"/>
              </w:rPr>
              <w:t>2</w:t>
            </w:r>
          </w:p>
        </w:tc>
        <w:tc>
          <w:tcPr>
            <w:tcW w:w="3260" w:type="dxa"/>
          </w:tcPr>
          <w:p w14:paraId="4FFB540F" w14:textId="66C47E00" w:rsidR="000F510D" w:rsidRPr="00771062" w:rsidRDefault="000F510D" w:rsidP="001673E8">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OccupiedHeatingSetpoint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77D4AB4C" w14:textId="30C37B38" w:rsidR="000F510D" w:rsidRPr="00D14480" w:rsidRDefault="00EC23A3" w:rsidP="00232CF1">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OccupiedHeatingSetpoint</w:t>
            </w:r>
            <w:proofErr w:type="spellEnd"/>
            <w:r>
              <w:rPr>
                <w:rFonts w:eastAsia="Lucida Sans Unicode"/>
                <w:i/>
                <w:szCs w:val="24"/>
                <w:lang w:eastAsia="ar-SA"/>
              </w:rPr>
              <w:t xml:space="preserve"> </w:t>
            </w:r>
            <w:r>
              <w:t>attribute has the updated value from the ste</w:t>
            </w:r>
            <w:r w:rsidR="001F6749">
              <w:t>p 3</w:t>
            </w:r>
            <w:r w:rsidR="00BF55A9">
              <w:t>o</w:t>
            </w:r>
            <w:r w:rsidRPr="00635462">
              <w:t>.</w:t>
            </w:r>
          </w:p>
        </w:tc>
      </w:tr>
      <w:tr w:rsidR="00A07D77" w:rsidRPr="00076A32" w14:paraId="3C75FB0B" w14:textId="77777777" w:rsidTr="00833ACC">
        <w:trPr>
          <w:cantSplit/>
        </w:trPr>
        <w:tc>
          <w:tcPr>
            <w:tcW w:w="9072" w:type="dxa"/>
            <w:gridSpan w:val="5"/>
          </w:tcPr>
          <w:p w14:paraId="0934202A" w14:textId="6C09547D" w:rsidR="00A07D77" w:rsidRDefault="00A07D77" w:rsidP="00A07D77">
            <w:pPr>
              <w:snapToGrid w:val="0"/>
              <w:rPr>
                <w:rFonts w:eastAsia="Lucida Sans Unicode"/>
                <w:i/>
                <w:szCs w:val="24"/>
                <w:lang w:eastAsia="ar-SA"/>
              </w:rPr>
            </w:pPr>
            <w:r w:rsidRPr="007265E4">
              <w:rPr>
                <w:rFonts w:eastAsia="Lucida Sans Unicode" w:cs="Tahoma"/>
                <w:szCs w:val="24"/>
                <w:lang w:eastAsia="ar-SA"/>
              </w:rPr>
              <w:t xml:space="preserve">Setting </w:t>
            </w:r>
            <w:proofErr w:type="spellStart"/>
            <w:r w:rsidRPr="007265E4">
              <w:rPr>
                <w:rFonts w:eastAsia="Lucida Sans Unicode"/>
                <w:i/>
                <w:szCs w:val="24"/>
                <w:lang w:eastAsia="ar-SA"/>
              </w:rPr>
              <w:t>UnoccupiedCoolingSetpoint</w:t>
            </w:r>
            <w:proofErr w:type="spellEnd"/>
            <w:r w:rsidR="00641787">
              <w:rPr>
                <w:rFonts w:eastAsia="Lucida Sans Unicode"/>
                <w:i/>
                <w:szCs w:val="24"/>
                <w:lang w:eastAsia="ar-SA"/>
              </w:rPr>
              <w:t xml:space="preserve"> / </w:t>
            </w:r>
            <w:proofErr w:type="spellStart"/>
            <w:r w:rsidR="00641787">
              <w:rPr>
                <w:rFonts w:eastAsia="Lucida Sans Unicode"/>
                <w:i/>
                <w:szCs w:val="24"/>
                <w:lang w:eastAsia="ar-SA"/>
              </w:rPr>
              <w:t>UnoccupiHeat</w:t>
            </w:r>
            <w:r w:rsidR="00641787" w:rsidRPr="007265E4">
              <w:rPr>
                <w:rFonts w:eastAsia="Lucida Sans Unicode"/>
                <w:i/>
                <w:szCs w:val="24"/>
                <w:lang w:eastAsia="ar-SA"/>
              </w:rPr>
              <w:t>ingSetpoint</w:t>
            </w:r>
            <w:proofErr w:type="spellEnd"/>
          </w:p>
          <w:p w14:paraId="29C66DFB" w14:textId="2D3FDACB" w:rsidR="00A07D77" w:rsidRPr="007265E4" w:rsidRDefault="00A07D77" w:rsidP="00A07D77">
            <w:pPr>
              <w:snapToGrid w:val="0"/>
              <w:rPr>
                <w:rFonts w:eastAsia="Lucida Sans Unicode" w:cs="Tahoma"/>
                <w:b/>
                <w:i/>
                <w:szCs w:val="24"/>
                <w:lang w:eastAsia="ar-SA"/>
              </w:rPr>
            </w:pPr>
            <w:r w:rsidRPr="007265E4">
              <w:rPr>
                <w:rFonts w:eastAsia="Lucida Sans Unicode"/>
                <w:b/>
                <w:i/>
                <w:szCs w:val="24"/>
                <w:lang w:eastAsia="ar-SA"/>
              </w:rPr>
              <w:t xml:space="preserve">Test step conditional on the optional </w:t>
            </w:r>
            <w:proofErr w:type="spellStart"/>
            <w:r w:rsidRPr="003F2F34">
              <w:rPr>
                <w:rFonts w:eastAsia="Lucida Sans Unicode"/>
                <w:b/>
                <w:szCs w:val="24"/>
                <w:lang w:eastAsia="ar-SA"/>
              </w:rPr>
              <w:t>UnoccupiedCoolingSetpoint</w:t>
            </w:r>
            <w:proofErr w:type="spellEnd"/>
            <w:r w:rsidR="001F6806">
              <w:rPr>
                <w:rFonts w:eastAsia="Lucida Sans Unicode"/>
                <w:b/>
                <w:szCs w:val="24"/>
                <w:lang w:eastAsia="ar-SA"/>
              </w:rPr>
              <w:t xml:space="preserve"> and </w:t>
            </w:r>
            <w:proofErr w:type="spellStart"/>
            <w:r w:rsidR="001F6806">
              <w:rPr>
                <w:rFonts w:eastAsia="Lucida Sans Unicode"/>
                <w:b/>
                <w:szCs w:val="24"/>
                <w:lang w:eastAsia="ar-SA"/>
              </w:rPr>
              <w:t>UnoccupieHeat</w:t>
            </w:r>
            <w:r w:rsidR="001F6806" w:rsidRPr="003F2F34">
              <w:rPr>
                <w:rFonts w:eastAsia="Lucida Sans Unicode"/>
                <w:b/>
                <w:szCs w:val="24"/>
                <w:lang w:eastAsia="ar-SA"/>
              </w:rPr>
              <w:t>ingSetpoint</w:t>
            </w:r>
            <w:proofErr w:type="spellEnd"/>
            <w:r w:rsidRPr="007265E4">
              <w:rPr>
                <w:rFonts w:eastAsia="Lucida Sans Unicode"/>
                <w:b/>
                <w:i/>
                <w:szCs w:val="24"/>
                <w:lang w:eastAsia="ar-SA"/>
              </w:rPr>
              <w:t xml:space="preserve"> attribute being supported</w:t>
            </w:r>
          </w:p>
        </w:tc>
      </w:tr>
      <w:tr w:rsidR="006A53D2" w:rsidRPr="00076A32" w14:paraId="49DCE357" w14:textId="77777777" w:rsidTr="003B7292">
        <w:trPr>
          <w:cantSplit/>
        </w:trPr>
        <w:tc>
          <w:tcPr>
            <w:tcW w:w="700" w:type="dxa"/>
          </w:tcPr>
          <w:p w14:paraId="76448069" w14:textId="00752D13" w:rsidR="006A53D2" w:rsidRPr="00DE1F34" w:rsidRDefault="006A53D2" w:rsidP="003B7292">
            <w:pPr>
              <w:snapToGrid w:val="0"/>
              <w:jc w:val="center"/>
            </w:pPr>
            <w:r>
              <w:t>4a</w:t>
            </w:r>
          </w:p>
        </w:tc>
        <w:tc>
          <w:tcPr>
            <w:tcW w:w="1418" w:type="dxa"/>
          </w:tcPr>
          <w:p w14:paraId="3CFF3F58" w14:textId="2E97995D" w:rsidR="006A53D2" w:rsidRPr="00E01BB9" w:rsidRDefault="006A53D2" w:rsidP="003B7292">
            <w:pPr>
              <w:snapToGrid w:val="0"/>
              <w:rPr>
                <w:sz w:val="20"/>
              </w:rPr>
            </w:pPr>
            <w:proofErr w:type="gramStart"/>
            <w:r>
              <w:rPr>
                <w:sz w:val="20"/>
              </w:rPr>
              <w:t>TSTAT</w:t>
            </w:r>
            <w:r w:rsidRPr="00E01BB9">
              <w:rPr>
                <w:sz w:val="20"/>
              </w:rPr>
              <w:t>.S.A</w:t>
            </w:r>
            <w:proofErr w:type="gramEnd"/>
            <w:r>
              <w:rPr>
                <w:sz w:val="20"/>
              </w:rPr>
              <w:t>0013</w:t>
            </w:r>
          </w:p>
        </w:tc>
        <w:tc>
          <w:tcPr>
            <w:tcW w:w="3260" w:type="dxa"/>
          </w:tcPr>
          <w:p w14:paraId="272DEEE8" w14:textId="1297258F" w:rsidR="006A53D2" w:rsidRPr="00771062" w:rsidRDefault="006A53D2" w:rsidP="003B7292">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UnoccupiedCoolingSetpoint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28330F40" w14:textId="527E74A9" w:rsidR="006A53D2" w:rsidRPr="00D14480" w:rsidRDefault="006A53D2" w:rsidP="003B7292">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UnoccupiedCoolingSetpoint</w:t>
            </w:r>
            <w:proofErr w:type="spellEnd"/>
            <w:r>
              <w:rPr>
                <w:rFonts w:eastAsia="Lucida Sans Unicode"/>
                <w:i/>
                <w:szCs w:val="24"/>
                <w:lang w:eastAsia="ar-SA"/>
              </w:rPr>
              <w:t xml:space="preserve"> </w:t>
            </w:r>
            <w:r>
              <w:t xml:space="preserve">attribute has a value in the range </w:t>
            </w:r>
            <w:proofErr w:type="spellStart"/>
            <w:r>
              <w:rPr>
                <w:i/>
              </w:rPr>
              <w:t>MinCoolSetpointLimi</w:t>
            </w:r>
            <w:r w:rsidRPr="00BF1D8D">
              <w:rPr>
                <w:i/>
              </w:rPr>
              <w:t>t</w:t>
            </w:r>
            <w:proofErr w:type="spellEnd"/>
            <w:r w:rsidRPr="000008D7">
              <w:t xml:space="preserve"> – </w:t>
            </w:r>
            <w:proofErr w:type="spellStart"/>
            <w:r>
              <w:rPr>
                <w:i/>
              </w:rPr>
              <w:t>MaxCoolSetpointLimi</w:t>
            </w:r>
            <w:r w:rsidRPr="00BF1D8D">
              <w:rPr>
                <w:i/>
              </w:rPr>
              <w:t>t</w:t>
            </w:r>
            <w:proofErr w:type="spellEnd"/>
            <w:r>
              <w:rPr>
                <w:i/>
              </w:rPr>
              <w:t xml:space="preserve"> </w:t>
            </w:r>
            <w:r>
              <w:t>as read in step 2c and 2d (or their default values if unsupported).</w:t>
            </w:r>
          </w:p>
        </w:tc>
      </w:tr>
      <w:tr w:rsidR="006A53D2" w:rsidRPr="00076A32" w14:paraId="791FC8A6" w14:textId="77777777" w:rsidTr="003B7292">
        <w:trPr>
          <w:cantSplit/>
        </w:trPr>
        <w:tc>
          <w:tcPr>
            <w:tcW w:w="700" w:type="dxa"/>
          </w:tcPr>
          <w:p w14:paraId="50622879" w14:textId="6554E42D" w:rsidR="006A53D2" w:rsidRPr="00DE1F34" w:rsidRDefault="006C0631" w:rsidP="003B7292">
            <w:pPr>
              <w:snapToGrid w:val="0"/>
              <w:jc w:val="center"/>
            </w:pPr>
            <w:r>
              <w:t>4b</w:t>
            </w:r>
          </w:p>
        </w:tc>
        <w:tc>
          <w:tcPr>
            <w:tcW w:w="1418" w:type="dxa"/>
          </w:tcPr>
          <w:p w14:paraId="60B79939" w14:textId="7E055641" w:rsidR="006A53D2" w:rsidRPr="00E01BB9" w:rsidRDefault="006A53D2" w:rsidP="003B7292">
            <w:pPr>
              <w:snapToGrid w:val="0"/>
              <w:rPr>
                <w:sz w:val="20"/>
              </w:rPr>
            </w:pPr>
            <w:proofErr w:type="gramStart"/>
            <w:r w:rsidRPr="009C3A52">
              <w:rPr>
                <w:sz w:val="20"/>
              </w:rPr>
              <w:t>TSTAT.S.A</w:t>
            </w:r>
            <w:proofErr w:type="gramEnd"/>
            <w:r w:rsidRPr="009C3A52">
              <w:rPr>
                <w:sz w:val="20"/>
              </w:rPr>
              <w:t>001</w:t>
            </w:r>
            <w:r w:rsidR="006C0631">
              <w:rPr>
                <w:sz w:val="20"/>
              </w:rPr>
              <w:t>3</w:t>
            </w:r>
          </w:p>
        </w:tc>
        <w:tc>
          <w:tcPr>
            <w:tcW w:w="3260" w:type="dxa"/>
          </w:tcPr>
          <w:p w14:paraId="7E7E15CA" w14:textId="6064A480" w:rsidR="006A53D2" w:rsidRPr="00414FC2" w:rsidRDefault="006A53D2" w:rsidP="003B7292">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006C0631">
              <w:rPr>
                <w:rFonts w:eastAsia="Lucida Sans Unicode"/>
                <w:i/>
                <w:szCs w:val="24"/>
                <w:lang w:eastAsia="ar-SA"/>
              </w:rPr>
              <w:t>Uno</w:t>
            </w:r>
            <w:r>
              <w:rPr>
                <w:rFonts w:eastAsia="Lucida Sans Unicode"/>
                <w:i/>
                <w:szCs w:val="24"/>
                <w:lang w:eastAsia="ar-SA"/>
              </w:rPr>
              <w:t>ccupiedCoolingSetpoint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above </w:t>
            </w:r>
            <w:proofErr w:type="spellStart"/>
            <w:r>
              <w:rPr>
                <w:i/>
              </w:rPr>
              <w:t>MaxCoolSetpointLimi</w:t>
            </w:r>
            <w:r w:rsidRPr="00BF1D8D">
              <w:rPr>
                <w:i/>
              </w:rPr>
              <w:t>t</w:t>
            </w:r>
            <w:proofErr w:type="spellEnd"/>
            <w:r>
              <w:t>.</w:t>
            </w:r>
          </w:p>
        </w:tc>
        <w:tc>
          <w:tcPr>
            <w:tcW w:w="3694" w:type="dxa"/>
            <w:gridSpan w:val="2"/>
            <w:shd w:val="clear" w:color="auto" w:fill="F2F2F2" w:themeFill="background1" w:themeFillShade="F2"/>
          </w:tcPr>
          <w:p w14:paraId="4616F0C6" w14:textId="77777777" w:rsidR="006A53D2" w:rsidRPr="00D14480" w:rsidRDefault="006A53D2" w:rsidP="003B7292">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0x87 (</w:t>
            </w:r>
            <w:r w:rsidRPr="00016EEF">
              <w:t>INVALID_VALUE</w:t>
            </w:r>
            <w:r>
              <w:t>).</w:t>
            </w:r>
            <w:r w:rsidRPr="00635462">
              <w:t xml:space="preserve"> </w:t>
            </w:r>
          </w:p>
        </w:tc>
      </w:tr>
      <w:tr w:rsidR="006A53D2" w:rsidRPr="00076A32" w14:paraId="255C6537" w14:textId="77777777" w:rsidTr="003B7292">
        <w:trPr>
          <w:cantSplit/>
        </w:trPr>
        <w:tc>
          <w:tcPr>
            <w:tcW w:w="700" w:type="dxa"/>
          </w:tcPr>
          <w:p w14:paraId="536177A6" w14:textId="350A5917" w:rsidR="006A53D2" w:rsidRPr="00DE1F34" w:rsidRDefault="006C0631" w:rsidP="003B7292">
            <w:pPr>
              <w:snapToGrid w:val="0"/>
              <w:jc w:val="center"/>
            </w:pPr>
            <w:r>
              <w:t>4c</w:t>
            </w:r>
          </w:p>
        </w:tc>
        <w:tc>
          <w:tcPr>
            <w:tcW w:w="1418" w:type="dxa"/>
          </w:tcPr>
          <w:p w14:paraId="5D37F225" w14:textId="58AA4091" w:rsidR="006A53D2" w:rsidRPr="00E01BB9" w:rsidRDefault="006A53D2" w:rsidP="003B7292">
            <w:pPr>
              <w:snapToGrid w:val="0"/>
              <w:rPr>
                <w:sz w:val="20"/>
              </w:rPr>
            </w:pPr>
            <w:proofErr w:type="gramStart"/>
            <w:r w:rsidRPr="009C3A52">
              <w:rPr>
                <w:sz w:val="20"/>
              </w:rPr>
              <w:t>TSTAT.S.A</w:t>
            </w:r>
            <w:proofErr w:type="gramEnd"/>
            <w:r w:rsidRPr="009C3A52">
              <w:rPr>
                <w:sz w:val="20"/>
              </w:rPr>
              <w:t>001</w:t>
            </w:r>
            <w:r w:rsidR="006C0631">
              <w:rPr>
                <w:sz w:val="20"/>
              </w:rPr>
              <w:t>3</w:t>
            </w:r>
          </w:p>
        </w:tc>
        <w:tc>
          <w:tcPr>
            <w:tcW w:w="3260" w:type="dxa"/>
          </w:tcPr>
          <w:p w14:paraId="46516349" w14:textId="27A8BCB9" w:rsidR="006A53D2" w:rsidRPr="00771062" w:rsidRDefault="006A53D2" w:rsidP="003B7292">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006C0631">
              <w:rPr>
                <w:rFonts w:eastAsia="Lucida Sans Unicode"/>
                <w:i/>
                <w:szCs w:val="24"/>
                <w:lang w:eastAsia="ar-SA"/>
              </w:rPr>
              <w:t>Uno</w:t>
            </w:r>
            <w:r>
              <w:rPr>
                <w:rFonts w:eastAsia="Lucida Sans Unicode"/>
                <w:i/>
                <w:szCs w:val="24"/>
                <w:lang w:eastAsia="ar-SA"/>
              </w:rPr>
              <w:t>ccupiedCoolingSetpoint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3B5ACC4C" w14:textId="38A9D91F" w:rsidR="006A53D2" w:rsidRPr="00D14480" w:rsidRDefault="006A53D2" w:rsidP="003B7292">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006C0631">
              <w:rPr>
                <w:rFonts w:eastAsia="Lucida Sans Unicode"/>
                <w:i/>
                <w:szCs w:val="24"/>
                <w:lang w:eastAsia="ar-SA"/>
              </w:rPr>
              <w:t>Uno</w:t>
            </w:r>
            <w:r>
              <w:rPr>
                <w:rFonts w:eastAsia="Lucida Sans Unicode"/>
                <w:i/>
                <w:szCs w:val="24"/>
                <w:lang w:eastAsia="ar-SA"/>
              </w:rPr>
              <w:t>ccupiedCoolingSetpoint</w:t>
            </w:r>
            <w:proofErr w:type="spellEnd"/>
            <w:r>
              <w:rPr>
                <w:rFonts w:eastAsia="Lucida Sans Unicode"/>
                <w:i/>
                <w:szCs w:val="24"/>
                <w:lang w:eastAsia="ar-SA"/>
              </w:rPr>
              <w:t xml:space="preserve"> </w:t>
            </w:r>
            <w:r>
              <w:t xml:space="preserve">attribute has </w:t>
            </w:r>
            <w:r w:rsidR="006C0631">
              <w:t>the unmodified value from step 4a</w:t>
            </w:r>
            <w:r w:rsidRPr="00635462">
              <w:t>.</w:t>
            </w:r>
          </w:p>
        </w:tc>
      </w:tr>
      <w:tr w:rsidR="006A53D2" w:rsidRPr="00076A32" w14:paraId="2B6F20A7" w14:textId="77777777" w:rsidTr="003B7292">
        <w:trPr>
          <w:cantSplit/>
        </w:trPr>
        <w:tc>
          <w:tcPr>
            <w:tcW w:w="700" w:type="dxa"/>
          </w:tcPr>
          <w:p w14:paraId="64A3AE25" w14:textId="07B2F428" w:rsidR="006A53D2" w:rsidRPr="00DE1F34" w:rsidRDefault="006C0631" w:rsidP="003B7292">
            <w:pPr>
              <w:snapToGrid w:val="0"/>
              <w:jc w:val="center"/>
            </w:pPr>
            <w:r>
              <w:t>4d</w:t>
            </w:r>
          </w:p>
        </w:tc>
        <w:tc>
          <w:tcPr>
            <w:tcW w:w="1418" w:type="dxa"/>
          </w:tcPr>
          <w:p w14:paraId="765C9FFF" w14:textId="1C41B482" w:rsidR="006A53D2" w:rsidRPr="00E01BB9" w:rsidRDefault="006A53D2" w:rsidP="003B7292">
            <w:pPr>
              <w:snapToGrid w:val="0"/>
              <w:rPr>
                <w:sz w:val="20"/>
              </w:rPr>
            </w:pPr>
            <w:proofErr w:type="gramStart"/>
            <w:r w:rsidRPr="009C3A52">
              <w:rPr>
                <w:sz w:val="20"/>
              </w:rPr>
              <w:t>TSTAT.S.A</w:t>
            </w:r>
            <w:proofErr w:type="gramEnd"/>
            <w:r w:rsidRPr="009C3A52">
              <w:rPr>
                <w:sz w:val="20"/>
              </w:rPr>
              <w:t>001</w:t>
            </w:r>
            <w:r w:rsidR="006C0631">
              <w:rPr>
                <w:sz w:val="20"/>
              </w:rPr>
              <w:t>3</w:t>
            </w:r>
          </w:p>
        </w:tc>
        <w:tc>
          <w:tcPr>
            <w:tcW w:w="3260" w:type="dxa"/>
          </w:tcPr>
          <w:p w14:paraId="5A7302AE" w14:textId="3C011FB9" w:rsidR="006A53D2" w:rsidRPr="00771062" w:rsidRDefault="006A53D2" w:rsidP="003B7292">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006C0631">
              <w:rPr>
                <w:rFonts w:eastAsia="Lucida Sans Unicode"/>
                <w:i/>
                <w:szCs w:val="24"/>
                <w:lang w:eastAsia="ar-SA"/>
              </w:rPr>
              <w:t>Uno</w:t>
            </w:r>
            <w:r>
              <w:rPr>
                <w:rFonts w:eastAsia="Lucida Sans Unicode"/>
                <w:i/>
                <w:szCs w:val="24"/>
                <w:lang w:eastAsia="ar-SA"/>
              </w:rPr>
              <w:t>ccupiedCoolingSetpoint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below the </w:t>
            </w:r>
            <w:proofErr w:type="spellStart"/>
            <w:r>
              <w:rPr>
                <w:i/>
              </w:rPr>
              <w:t>MinCoolSetpointLimi</w:t>
            </w:r>
            <w:r w:rsidRPr="00BF1D8D">
              <w:rPr>
                <w:i/>
              </w:rPr>
              <w:t>t</w:t>
            </w:r>
            <w:proofErr w:type="spellEnd"/>
            <w:r>
              <w:t>.</w:t>
            </w:r>
          </w:p>
        </w:tc>
        <w:tc>
          <w:tcPr>
            <w:tcW w:w="3694" w:type="dxa"/>
            <w:gridSpan w:val="2"/>
            <w:shd w:val="clear" w:color="auto" w:fill="F2F2F2" w:themeFill="background1" w:themeFillShade="F2"/>
          </w:tcPr>
          <w:p w14:paraId="093AAF98" w14:textId="77777777" w:rsidR="006A53D2" w:rsidRPr="00D14480" w:rsidRDefault="006A53D2" w:rsidP="003B7292">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0x87 (</w:t>
            </w:r>
            <w:r w:rsidRPr="00016EEF">
              <w:t>INVALID_VALUE</w:t>
            </w:r>
            <w:r>
              <w:t>).</w:t>
            </w:r>
            <w:r w:rsidRPr="00635462">
              <w:t xml:space="preserve"> </w:t>
            </w:r>
          </w:p>
        </w:tc>
      </w:tr>
      <w:tr w:rsidR="006A53D2" w:rsidRPr="00076A32" w14:paraId="2F467A20" w14:textId="77777777" w:rsidTr="003B7292">
        <w:trPr>
          <w:cantSplit/>
        </w:trPr>
        <w:tc>
          <w:tcPr>
            <w:tcW w:w="700" w:type="dxa"/>
          </w:tcPr>
          <w:p w14:paraId="6144769D" w14:textId="6ADE33EF" w:rsidR="006A53D2" w:rsidRPr="00DE1F34" w:rsidRDefault="006C0631" w:rsidP="003B7292">
            <w:pPr>
              <w:snapToGrid w:val="0"/>
              <w:jc w:val="center"/>
            </w:pPr>
            <w:r>
              <w:lastRenderedPageBreak/>
              <w:t>4e</w:t>
            </w:r>
          </w:p>
        </w:tc>
        <w:tc>
          <w:tcPr>
            <w:tcW w:w="1418" w:type="dxa"/>
          </w:tcPr>
          <w:p w14:paraId="1A875DF9" w14:textId="17BD7550" w:rsidR="006A53D2" w:rsidRPr="00E01BB9" w:rsidRDefault="006A53D2" w:rsidP="003B7292">
            <w:pPr>
              <w:snapToGrid w:val="0"/>
              <w:rPr>
                <w:sz w:val="20"/>
              </w:rPr>
            </w:pPr>
            <w:proofErr w:type="gramStart"/>
            <w:r w:rsidRPr="009C3A52">
              <w:rPr>
                <w:sz w:val="20"/>
              </w:rPr>
              <w:t>TSTAT.S.A</w:t>
            </w:r>
            <w:proofErr w:type="gramEnd"/>
            <w:r w:rsidRPr="009C3A52">
              <w:rPr>
                <w:sz w:val="20"/>
              </w:rPr>
              <w:t>001</w:t>
            </w:r>
            <w:r w:rsidR="006C0631">
              <w:rPr>
                <w:sz w:val="20"/>
              </w:rPr>
              <w:t>3</w:t>
            </w:r>
          </w:p>
        </w:tc>
        <w:tc>
          <w:tcPr>
            <w:tcW w:w="3260" w:type="dxa"/>
          </w:tcPr>
          <w:p w14:paraId="562CD360" w14:textId="6C190444" w:rsidR="006A53D2" w:rsidRPr="00771062" w:rsidRDefault="006A53D2" w:rsidP="003B7292">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006C0631">
              <w:rPr>
                <w:rFonts w:eastAsia="Lucida Sans Unicode"/>
                <w:i/>
                <w:szCs w:val="24"/>
                <w:lang w:eastAsia="ar-SA"/>
              </w:rPr>
              <w:t>Uno</w:t>
            </w:r>
            <w:r>
              <w:rPr>
                <w:rFonts w:eastAsia="Lucida Sans Unicode"/>
                <w:i/>
                <w:szCs w:val="24"/>
                <w:lang w:eastAsia="ar-SA"/>
              </w:rPr>
              <w:t>ccupiedCoolingSetpoint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10B5F361" w14:textId="4FD3DDC7" w:rsidR="006A53D2" w:rsidRPr="00D14480" w:rsidRDefault="006A53D2" w:rsidP="003B7292">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006C0631">
              <w:rPr>
                <w:rFonts w:eastAsia="Lucida Sans Unicode"/>
                <w:i/>
                <w:szCs w:val="24"/>
                <w:lang w:eastAsia="ar-SA"/>
              </w:rPr>
              <w:t>Uno</w:t>
            </w:r>
            <w:r>
              <w:rPr>
                <w:rFonts w:eastAsia="Lucida Sans Unicode"/>
                <w:i/>
                <w:szCs w:val="24"/>
                <w:lang w:eastAsia="ar-SA"/>
              </w:rPr>
              <w:t>ccupiedCoolingSetpoint</w:t>
            </w:r>
            <w:proofErr w:type="spellEnd"/>
            <w:r>
              <w:rPr>
                <w:rFonts w:eastAsia="Lucida Sans Unicode"/>
                <w:i/>
                <w:szCs w:val="24"/>
                <w:lang w:eastAsia="ar-SA"/>
              </w:rPr>
              <w:t xml:space="preserve"> </w:t>
            </w:r>
            <w:r>
              <w:t>attribute has t</w:t>
            </w:r>
            <w:r w:rsidR="006C0631">
              <w:t>he unmodified value from step 4a</w:t>
            </w:r>
            <w:r w:rsidRPr="00635462">
              <w:t>.</w:t>
            </w:r>
          </w:p>
        </w:tc>
      </w:tr>
      <w:tr w:rsidR="006C0631" w:rsidRPr="00076A32" w14:paraId="07388BEC" w14:textId="77777777" w:rsidTr="003B7292">
        <w:trPr>
          <w:cantSplit/>
        </w:trPr>
        <w:tc>
          <w:tcPr>
            <w:tcW w:w="700" w:type="dxa"/>
          </w:tcPr>
          <w:p w14:paraId="4422F6E5" w14:textId="394674D0" w:rsidR="006C0631" w:rsidRPr="00DE1F34" w:rsidRDefault="006C0631" w:rsidP="003B7292">
            <w:pPr>
              <w:snapToGrid w:val="0"/>
              <w:jc w:val="center"/>
            </w:pPr>
            <w:r>
              <w:t>4f</w:t>
            </w:r>
          </w:p>
        </w:tc>
        <w:tc>
          <w:tcPr>
            <w:tcW w:w="1418" w:type="dxa"/>
          </w:tcPr>
          <w:p w14:paraId="0C667FD1" w14:textId="77777777" w:rsidR="006C0631" w:rsidRPr="00E01BB9" w:rsidRDefault="006C0631" w:rsidP="003B7292">
            <w:pPr>
              <w:snapToGrid w:val="0"/>
              <w:rPr>
                <w:sz w:val="20"/>
              </w:rPr>
            </w:pPr>
            <w:proofErr w:type="gramStart"/>
            <w:r>
              <w:rPr>
                <w:sz w:val="20"/>
              </w:rPr>
              <w:t>TSTAT</w:t>
            </w:r>
            <w:r w:rsidRPr="00E01BB9">
              <w:rPr>
                <w:sz w:val="20"/>
              </w:rPr>
              <w:t>.S.A</w:t>
            </w:r>
            <w:proofErr w:type="gramEnd"/>
            <w:r>
              <w:rPr>
                <w:sz w:val="20"/>
              </w:rPr>
              <w:t>0014</w:t>
            </w:r>
          </w:p>
        </w:tc>
        <w:tc>
          <w:tcPr>
            <w:tcW w:w="3260" w:type="dxa"/>
          </w:tcPr>
          <w:p w14:paraId="5342397C" w14:textId="77777777" w:rsidR="006C0631" w:rsidRPr="00771062" w:rsidRDefault="006C0631" w:rsidP="003B7292">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UnoccupiedHeatingSetpoint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2EA42B9B" w14:textId="080CE5C7" w:rsidR="006C0631" w:rsidRDefault="006C0631" w:rsidP="003B7292">
            <w:pPr>
              <w:autoSpaceDE w:val="0"/>
              <w:autoSpaceDN w:val="0"/>
              <w:adjustRightInd w:val="0"/>
              <w:spacing w:before="0" w:after="0"/>
              <w:rPr>
                <w:iCs/>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UnoccupiedHeatingSetpoint</w:t>
            </w:r>
            <w:proofErr w:type="spellEnd"/>
            <w:r>
              <w:rPr>
                <w:rFonts w:eastAsia="Lucida Sans Unicode"/>
                <w:i/>
                <w:szCs w:val="24"/>
                <w:lang w:eastAsia="ar-SA"/>
              </w:rPr>
              <w:t xml:space="preserve"> </w:t>
            </w:r>
            <w:r>
              <w:t xml:space="preserve">attribute has a value in the range </w:t>
            </w:r>
            <w:proofErr w:type="spellStart"/>
            <w:r>
              <w:rPr>
                <w:i/>
              </w:rPr>
              <w:t>MinHeatSetpointLimi</w:t>
            </w:r>
            <w:r w:rsidRPr="00BF1D8D">
              <w:rPr>
                <w:i/>
              </w:rPr>
              <w:t>t</w:t>
            </w:r>
            <w:proofErr w:type="spellEnd"/>
            <w:r w:rsidRPr="000008D7">
              <w:t xml:space="preserve"> – </w:t>
            </w:r>
            <w:proofErr w:type="spellStart"/>
            <w:r>
              <w:rPr>
                <w:i/>
              </w:rPr>
              <w:t>MaxHeatSetpointLimi</w:t>
            </w:r>
            <w:r w:rsidRPr="00BF1D8D">
              <w:rPr>
                <w:i/>
              </w:rPr>
              <w:t>t</w:t>
            </w:r>
            <w:proofErr w:type="spellEnd"/>
            <w:r>
              <w:rPr>
                <w:i/>
              </w:rPr>
              <w:t xml:space="preserve"> </w:t>
            </w:r>
            <w:r>
              <w:t xml:space="preserve">as read in step 2h and 2i (or their default values if unsupported), and lower than the </w:t>
            </w:r>
            <w:proofErr w:type="spellStart"/>
            <w:r>
              <w:rPr>
                <w:rFonts w:eastAsia="Lucida Sans Unicode"/>
                <w:i/>
                <w:szCs w:val="24"/>
                <w:lang w:eastAsia="ar-SA"/>
              </w:rPr>
              <w:t>UnoccupiedCoolingSetpoint</w:t>
            </w:r>
            <w:proofErr w:type="spellEnd"/>
            <w:r>
              <w:rPr>
                <w:rFonts w:eastAsia="Lucida Sans Unicode"/>
                <w:i/>
                <w:szCs w:val="24"/>
                <w:lang w:eastAsia="ar-SA"/>
              </w:rPr>
              <w:t xml:space="preserve"> </w:t>
            </w:r>
            <w:r w:rsidRPr="00EF5898">
              <w:rPr>
                <w:rFonts w:eastAsia="Lucida Sans Unicode"/>
                <w:szCs w:val="24"/>
                <w:lang w:eastAsia="ar-SA"/>
              </w:rPr>
              <w:t xml:space="preserve">by at least </w:t>
            </w:r>
            <w:r>
              <w:rPr>
                <w:rFonts w:eastAsia="Lucida Sans Unicode"/>
                <w:szCs w:val="24"/>
                <w:lang w:eastAsia="ar-SA"/>
              </w:rPr>
              <w:t xml:space="preserve">the value of the </w:t>
            </w:r>
            <w:proofErr w:type="spellStart"/>
            <w:r w:rsidRPr="00E1261F">
              <w:rPr>
                <w:rFonts w:eastAsia="Lucida Sans Unicode"/>
                <w:i/>
                <w:szCs w:val="24"/>
                <w:lang w:eastAsia="ar-SA"/>
              </w:rPr>
              <w:t>Min</w:t>
            </w:r>
            <w:r>
              <w:rPr>
                <w:i/>
                <w:iCs/>
              </w:rPr>
              <w:t>SetpointDeadB</w:t>
            </w:r>
            <w:r w:rsidRPr="00E1261F">
              <w:rPr>
                <w:i/>
                <w:iCs/>
              </w:rPr>
              <w:t>and</w:t>
            </w:r>
            <w:proofErr w:type="spellEnd"/>
            <w:r>
              <w:rPr>
                <w:i/>
                <w:iCs/>
              </w:rPr>
              <w:t xml:space="preserve"> </w:t>
            </w:r>
            <w:r>
              <w:rPr>
                <w:iCs/>
              </w:rPr>
              <w:t>as read in step 4a.</w:t>
            </w:r>
          </w:p>
          <w:p w14:paraId="6B299FD0" w14:textId="77777777" w:rsidR="006C0631" w:rsidRDefault="006C0631" w:rsidP="003B7292">
            <w:pPr>
              <w:autoSpaceDE w:val="0"/>
              <w:autoSpaceDN w:val="0"/>
              <w:adjustRightInd w:val="0"/>
              <w:spacing w:before="0" w:after="0"/>
              <w:rPr>
                <w:iCs/>
              </w:rPr>
            </w:pPr>
          </w:p>
          <w:p w14:paraId="36E4EBD8" w14:textId="77777777" w:rsidR="006C0631" w:rsidRPr="00D14480" w:rsidRDefault="006C0631" w:rsidP="003B7292">
            <w:pPr>
              <w:autoSpaceDE w:val="0"/>
              <w:autoSpaceDN w:val="0"/>
              <w:adjustRightInd w:val="0"/>
              <w:spacing w:before="0" w:after="0"/>
              <w:rPr>
                <w:rFonts w:eastAsia="Lucida Sans Unicode" w:cs="Tahoma"/>
                <w:szCs w:val="24"/>
                <w:lang w:eastAsia="ar-SA"/>
              </w:rPr>
            </w:pPr>
            <w:r w:rsidRPr="00B01EA7">
              <w:rPr>
                <w:b/>
                <w:iCs/>
              </w:rPr>
              <w:t>Note:</w:t>
            </w:r>
            <w:r>
              <w:rPr>
                <w:iCs/>
              </w:rPr>
              <w:t xml:space="preserve"> If the optional </w:t>
            </w:r>
            <w:proofErr w:type="spellStart"/>
            <w:r w:rsidRPr="00E1261F">
              <w:rPr>
                <w:rFonts w:eastAsia="Lucida Sans Unicode"/>
                <w:i/>
                <w:szCs w:val="24"/>
                <w:lang w:eastAsia="ar-SA"/>
              </w:rPr>
              <w:t>Min</w:t>
            </w:r>
            <w:r>
              <w:rPr>
                <w:i/>
                <w:iCs/>
              </w:rPr>
              <w:t>SetpointDeadB</w:t>
            </w:r>
            <w:r w:rsidRPr="00E1261F">
              <w:rPr>
                <w:i/>
                <w:iCs/>
              </w:rPr>
              <w:t>and</w:t>
            </w:r>
            <w:proofErr w:type="spellEnd"/>
            <w:r>
              <w:rPr>
                <w:i/>
                <w:iCs/>
              </w:rPr>
              <w:t xml:space="preserve"> </w:t>
            </w:r>
            <w:r>
              <w:rPr>
                <w:iCs/>
              </w:rPr>
              <w:t xml:space="preserve">attribute is not supported, the default value of </w:t>
            </w:r>
            <w:r w:rsidRPr="0065500B">
              <w:rPr>
                <w:iCs/>
              </w:rPr>
              <w:t>0x19</w:t>
            </w:r>
            <w:r>
              <w:rPr>
                <w:iCs/>
              </w:rPr>
              <w:t xml:space="preserve"> </w:t>
            </w:r>
            <w:r w:rsidRPr="0065500B">
              <w:rPr>
                <w:iCs/>
              </w:rPr>
              <w:t xml:space="preserve">(2.5°C) is </w:t>
            </w:r>
            <w:r>
              <w:rPr>
                <w:iCs/>
              </w:rPr>
              <w:t>used</w:t>
            </w:r>
            <w:r w:rsidRPr="0065500B">
              <w:rPr>
                <w:iCs/>
              </w:rPr>
              <w:t>.</w:t>
            </w:r>
          </w:p>
        </w:tc>
      </w:tr>
      <w:tr w:rsidR="006A53D2" w:rsidRPr="00076A32" w14:paraId="349ED566" w14:textId="77777777" w:rsidTr="003B7292">
        <w:trPr>
          <w:cantSplit/>
        </w:trPr>
        <w:tc>
          <w:tcPr>
            <w:tcW w:w="700" w:type="dxa"/>
          </w:tcPr>
          <w:p w14:paraId="3DC7E5B5" w14:textId="4EE9B9BB" w:rsidR="006A53D2" w:rsidRPr="00DE1F34" w:rsidRDefault="000B7454" w:rsidP="003B7292">
            <w:pPr>
              <w:snapToGrid w:val="0"/>
              <w:jc w:val="center"/>
            </w:pPr>
            <w:r>
              <w:t>4g</w:t>
            </w:r>
          </w:p>
        </w:tc>
        <w:tc>
          <w:tcPr>
            <w:tcW w:w="1418" w:type="dxa"/>
          </w:tcPr>
          <w:p w14:paraId="38C4208E" w14:textId="1679677B" w:rsidR="006A53D2" w:rsidRPr="00E01BB9" w:rsidRDefault="006A53D2" w:rsidP="003B7292">
            <w:pPr>
              <w:snapToGrid w:val="0"/>
              <w:rPr>
                <w:sz w:val="20"/>
              </w:rPr>
            </w:pPr>
            <w:proofErr w:type="gramStart"/>
            <w:r>
              <w:rPr>
                <w:sz w:val="20"/>
              </w:rPr>
              <w:t>TSTAT</w:t>
            </w:r>
            <w:r w:rsidRPr="00E01BB9">
              <w:rPr>
                <w:sz w:val="20"/>
              </w:rPr>
              <w:t>.S.A</w:t>
            </w:r>
            <w:proofErr w:type="gramEnd"/>
            <w:r>
              <w:rPr>
                <w:sz w:val="20"/>
              </w:rPr>
              <w:t>001</w:t>
            </w:r>
            <w:r w:rsidR="000B7454">
              <w:rPr>
                <w:sz w:val="20"/>
              </w:rPr>
              <w:t>4</w:t>
            </w:r>
          </w:p>
        </w:tc>
        <w:tc>
          <w:tcPr>
            <w:tcW w:w="3260" w:type="dxa"/>
          </w:tcPr>
          <w:p w14:paraId="5721AC38" w14:textId="35749C6D" w:rsidR="006A53D2" w:rsidRPr="00771062" w:rsidRDefault="006A53D2" w:rsidP="003B7292">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000B7454">
              <w:rPr>
                <w:rFonts w:eastAsia="Lucida Sans Unicode"/>
                <w:i/>
                <w:szCs w:val="24"/>
                <w:lang w:eastAsia="ar-SA"/>
              </w:rPr>
              <w:t>Uno</w:t>
            </w:r>
            <w:r>
              <w:rPr>
                <w:rFonts w:eastAsia="Lucida Sans Unicode"/>
                <w:i/>
                <w:szCs w:val="24"/>
                <w:lang w:eastAsia="ar-SA"/>
              </w:rPr>
              <w:t>ccupiedHeatingSetpoint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above </w:t>
            </w:r>
            <w:proofErr w:type="spellStart"/>
            <w:r>
              <w:rPr>
                <w:i/>
              </w:rPr>
              <w:t>MaxHeatSetpointLimi</w:t>
            </w:r>
            <w:r w:rsidRPr="00BF1D8D">
              <w:rPr>
                <w:i/>
              </w:rPr>
              <w:t>t</w:t>
            </w:r>
            <w:proofErr w:type="spellEnd"/>
            <w:r>
              <w:t>.</w:t>
            </w:r>
          </w:p>
        </w:tc>
        <w:tc>
          <w:tcPr>
            <w:tcW w:w="3694" w:type="dxa"/>
            <w:gridSpan w:val="2"/>
            <w:shd w:val="clear" w:color="auto" w:fill="F2F2F2" w:themeFill="background1" w:themeFillShade="F2"/>
          </w:tcPr>
          <w:p w14:paraId="41D8C8DE" w14:textId="77777777" w:rsidR="006A53D2" w:rsidRPr="00D14480" w:rsidRDefault="006A53D2" w:rsidP="003B7292">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0x87 (</w:t>
            </w:r>
            <w:r w:rsidRPr="00016EEF">
              <w:t>INVALID_VALUE</w:t>
            </w:r>
            <w:r>
              <w:t>).</w:t>
            </w:r>
            <w:r w:rsidRPr="00635462">
              <w:t xml:space="preserve"> </w:t>
            </w:r>
          </w:p>
        </w:tc>
      </w:tr>
      <w:tr w:rsidR="006A53D2" w:rsidRPr="00076A32" w14:paraId="1B918543" w14:textId="77777777" w:rsidTr="003B7292">
        <w:trPr>
          <w:cantSplit/>
        </w:trPr>
        <w:tc>
          <w:tcPr>
            <w:tcW w:w="700" w:type="dxa"/>
          </w:tcPr>
          <w:p w14:paraId="4C6D8159" w14:textId="4A228EC8" w:rsidR="006A53D2" w:rsidRPr="00DE1F34" w:rsidRDefault="000B7454" w:rsidP="003B7292">
            <w:pPr>
              <w:snapToGrid w:val="0"/>
              <w:jc w:val="center"/>
            </w:pPr>
            <w:r>
              <w:t>4h</w:t>
            </w:r>
          </w:p>
        </w:tc>
        <w:tc>
          <w:tcPr>
            <w:tcW w:w="1418" w:type="dxa"/>
          </w:tcPr>
          <w:p w14:paraId="2007FE43" w14:textId="7FA9381B" w:rsidR="006A53D2" w:rsidRPr="00E01BB9" w:rsidRDefault="006A53D2" w:rsidP="003B7292">
            <w:pPr>
              <w:snapToGrid w:val="0"/>
              <w:rPr>
                <w:sz w:val="20"/>
              </w:rPr>
            </w:pPr>
            <w:proofErr w:type="gramStart"/>
            <w:r>
              <w:rPr>
                <w:sz w:val="20"/>
              </w:rPr>
              <w:t>TSTAT</w:t>
            </w:r>
            <w:r w:rsidRPr="00E01BB9">
              <w:rPr>
                <w:sz w:val="20"/>
              </w:rPr>
              <w:t>.S.A</w:t>
            </w:r>
            <w:proofErr w:type="gramEnd"/>
            <w:r>
              <w:rPr>
                <w:sz w:val="20"/>
              </w:rPr>
              <w:t>001</w:t>
            </w:r>
            <w:r w:rsidR="000B7454">
              <w:rPr>
                <w:sz w:val="20"/>
              </w:rPr>
              <w:t>4</w:t>
            </w:r>
          </w:p>
        </w:tc>
        <w:tc>
          <w:tcPr>
            <w:tcW w:w="3260" w:type="dxa"/>
          </w:tcPr>
          <w:p w14:paraId="6DB21C64" w14:textId="69D6FD49" w:rsidR="006A53D2" w:rsidRPr="00771062" w:rsidRDefault="006A53D2" w:rsidP="003B7292">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000B7454">
              <w:rPr>
                <w:rFonts w:eastAsia="Lucida Sans Unicode"/>
                <w:i/>
                <w:szCs w:val="24"/>
                <w:lang w:eastAsia="ar-SA"/>
              </w:rPr>
              <w:t>Uno</w:t>
            </w:r>
            <w:r>
              <w:rPr>
                <w:rFonts w:eastAsia="Lucida Sans Unicode"/>
                <w:i/>
                <w:szCs w:val="24"/>
                <w:lang w:eastAsia="ar-SA"/>
              </w:rPr>
              <w:t>ccupiedHeatingSetpoint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64F8102D" w14:textId="050E79EE" w:rsidR="006A53D2" w:rsidRPr="00D14480" w:rsidRDefault="006A53D2" w:rsidP="003B7292">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000B7454">
              <w:rPr>
                <w:rFonts w:eastAsia="Lucida Sans Unicode"/>
                <w:i/>
                <w:szCs w:val="24"/>
                <w:lang w:eastAsia="ar-SA"/>
              </w:rPr>
              <w:t>Uno</w:t>
            </w:r>
            <w:r>
              <w:rPr>
                <w:rFonts w:eastAsia="Lucida Sans Unicode"/>
                <w:i/>
                <w:szCs w:val="24"/>
                <w:lang w:eastAsia="ar-SA"/>
              </w:rPr>
              <w:t>ccupiedHeatingSetpoint</w:t>
            </w:r>
            <w:proofErr w:type="spellEnd"/>
            <w:r>
              <w:rPr>
                <w:rFonts w:eastAsia="Lucida Sans Unicode"/>
                <w:i/>
                <w:szCs w:val="24"/>
                <w:lang w:eastAsia="ar-SA"/>
              </w:rPr>
              <w:t xml:space="preserve"> </w:t>
            </w:r>
            <w:r>
              <w:t xml:space="preserve">attribute has the unmodified value from step </w:t>
            </w:r>
            <w:r w:rsidR="000B7454">
              <w:t>4f</w:t>
            </w:r>
            <w:r w:rsidRPr="00635462">
              <w:t>.</w:t>
            </w:r>
          </w:p>
        </w:tc>
      </w:tr>
      <w:tr w:rsidR="006A53D2" w:rsidRPr="00076A32" w14:paraId="671A1124" w14:textId="77777777" w:rsidTr="003B7292">
        <w:trPr>
          <w:cantSplit/>
        </w:trPr>
        <w:tc>
          <w:tcPr>
            <w:tcW w:w="700" w:type="dxa"/>
          </w:tcPr>
          <w:p w14:paraId="38B218EF" w14:textId="5865C160" w:rsidR="006A53D2" w:rsidRPr="00DE1F34" w:rsidRDefault="00802CB9" w:rsidP="003B7292">
            <w:pPr>
              <w:snapToGrid w:val="0"/>
              <w:jc w:val="center"/>
            </w:pPr>
            <w:r>
              <w:lastRenderedPageBreak/>
              <w:t>4i</w:t>
            </w:r>
          </w:p>
        </w:tc>
        <w:tc>
          <w:tcPr>
            <w:tcW w:w="1418" w:type="dxa"/>
          </w:tcPr>
          <w:p w14:paraId="23734824" w14:textId="0816E1DC" w:rsidR="006A53D2" w:rsidRPr="00E01BB9" w:rsidRDefault="006A53D2" w:rsidP="003B7292">
            <w:pPr>
              <w:snapToGrid w:val="0"/>
              <w:rPr>
                <w:sz w:val="20"/>
              </w:rPr>
            </w:pPr>
            <w:proofErr w:type="gramStart"/>
            <w:r>
              <w:rPr>
                <w:sz w:val="20"/>
              </w:rPr>
              <w:t>TSTAT</w:t>
            </w:r>
            <w:r w:rsidRPr="00E01BB9">
              <w:rPr>
                <w:sz w:val="20"/>
              </w:rPr>
              <w:t>.S.A</w:t>
            </w:r>
            <w:proofErr w:type="gramEnd"/>
            <w:r>
              <w:rPr>
                <w:sz w:val="20"/>
              </w:rPr>
              <w:t>001</w:t>
            </w:r>
            <w:r w:rsidR="00802CB9">
              <w:rPr>
                <w:sz w:val="20"/>
              </w:rPr>
              <w:t>4</w:t>
            </w:r>
          </w:p>
        </w:tc>
        <w:tc>
          <w:tcPr>
            <w:tcW w:w="3260" w:type="dxa"/>
          </w:tcPr>
          <w:p w14:paraId="18A35337" w14:textId="5C8B20DC" w:rsidR="006A53D2" w:rsidRPr="00771062" w:rsidRDefault="006A53D2" w:rsidP="003B7292">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00802CB9">
              <w:rPr>
                <w:rFonts w:eastAsia="Lucida Sans Unicode"/>
                <w:i/>
                <w:szCs w:val="24"/>
                <w:lang w:eastAsia="ar-SA"/>
              </w:rPr>
              <w:t>Uno</w:t>
            </w:r>
            <w:r>
              <w:rPr>
                <w:rFonts w:eastAsia="Lucida Sans Unicode"/>
                <w:i/>
                <w:szCs w:val="24"/>
                <w:lang w:eastAsia="ar-SA"/>
              </w:rPr>
              <w:t>ccupiedHeatingSetpoint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below the </w:t>
            </w:r>
            <w:proofErr w:type="spellStart"/>
            <w:r>
              <w:rPr>
                <w:i/>
              </w:rPr>
              <w:t>MinHeatSetpointLimi</w:t>
            </w:r>
            <w:r w:rsidRPr="00BF1D8D">
              <w:rPr>
                <w:i/>
              </w:rPr>
              <w:t>t</w:t>
            </w:r>
            <w:proofErr w:type="spellEnd"/>
            <w:r>
              <w:t>.</w:t>
            </w:r>
          </w:p>
        </w:tc>
        <w:tc>
          <w:tcPr>
            <w:tcW w:w="3694" w:type="dxa"/>
            <w:gridSpan w:val="2"/>
            <w:shd w:val="clear" w:color="auto" w:fill="F2F2F2" w:themeFill="background1" w:themeFillShade="F2"/>
          </w:tcPr>
          <w:p w14:paraId="4CBC190E" w14:textId="77777777" w:rsidR="006A53D2" w:rsidRPr="00D14480" w:rsidRDefault="006A53D2" w:rsidP="003B7292">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0x87 (</w:t>
            </w:r>
            <w:r w:rsidRPr="00016EEF">
              <w:t>INVALID_VALUE</w:t>
            </w:r>
            <w:r>
              <w:t>).</w:t>
            </w:r>
            <w:r w:rsidRPr="00635462">
              <w:t xml:space="preserve"> </w:t>
            </w:r>
          </w:p>
        </w:tc>
      </w:tr>
      <w:tr w:rsidR="006A53D2" w:rsidRPr="00076A32" w14:paraId="477F7CE8" w14:textId="77777777" w:rsidTr="003B7292">
        <w:trPr>
          <w:cantSplit/>
        </w:trPr>
        <w:tc>
          <w:tcPr>
            <w:tcW w:w="700" w:type="dxa"/>
          </w:tcPr>
          <w:p w14:paraId="6E1070DC" w14:textId="2A8776CD" w:rsidR="006A53D2" w:rsidRPr="00DE1F34" w:rsidRDefault="003B7236" w:rsidP="003B7292">
            <w:pPr>
              <w:snapToGrid w:val="0"/>
              <w:jc w:val="center"/>
            </w:pPr>
            <w:r>
              <w:t>4j</w:t>
            </w:r>
          </w:p>
        </w:tc>
        <w:tc>
          <w:tcPr>
            <w:tcW w:w="1418" w:type="dxa"/>
          </w:tcPr>
          <w:p w14:paraId="07C69F83" w14:textId="61F00049" w:rsidR="006A53D2" w:rsidRPr="00E01BB9" w:rsidRDefault="006A53D2" w:rsidP="003B7292">
            <w:pPr>
              <w:snapToGrid w:val="0"/>
              <w:rPr>
                <w:sz w:val="20"/>
              </w:rPr>
            </w:pPr>
            <w:proofErr w:type="gramStart"/>
            <w:r>
              <w:rPr>
                <w:sz w:val="20"/>
              </w:rPr>
              <w:t>TSTAT</w:t>
            </w:r>
            <w:r w:rsidRPr="00E01BB9">
              <w:rPr>
                <w:sz w:val="20"/>
              </w:rPr>
              <w:t>.S.A</w:t>
            </w:r>
            <w:proofErr w:type="gramEnd"/>
            <w:r>
              <w:rPr>
                <w:sz w:val="20"/>
              </w:rPr>
              <w:t>001</w:t>
            </w:r>
            <w:r w:rsidR="003B7236">
              <w:rPr>
                <w:sz w:val="20"/>
              </w:rPr>
              <w:t>4</w:t>
            </w:r>
          </w:p>
        </w:tc>
        <w:tc>
          <w:tcPr>
            <w:tcW w:w="3260" w:type="dxa"/>
          </w:tcPr>
          <w:p w14:paraId="69E2142B" w14:textId="11C32ABC" w:rsidR="006A53D2" w:rsidRPr="00771062" w:rsidRDefault="006A53D2" w:rsidP="003B7292">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003B7236">
              <w:rPr>
                <w:rFonts w:eastAsia="Lucida Sans Unicode"/>
                <w:i/>
                <w:szCs w:val="24"/>
                <w:lang w:eastAsia="ar-SA"/>
              </w:rPr>
              <w:t>Uno</w:t>
            </w:r>
            <w:r>
              <w:rPr>
                <w:rFonts w:eastAsia="Lucida Sans Unicode"/>
                <w:i/>
                <w:szCs w:val="24"/>
                <w:lang w:eastAsia="ar-SA"/>
              </w:rPr>
              <w:t>ccupiedHeatingSetpoint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212C9C93" w14:textId="0AAEF8E5" w:rsidR="006A53D2" w:rsidRPr="00D14480" w:rsidRDefault="006A53D2" w:rsidP="003B7292">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003B7236">
              <w:rPr>
                <w:rFonts w:eastAsia="Lucida Sans Unicode"/>
                <w:i/>
                <w:szCs w:val="24"/>
                <w:lang w:eastAsia="ar-SA"/>
              </w:rPr>
              <w:t>Uno</w:t>
            </w:r>
            <w:r>
              <w:rPr>
                <w:rFonts w:eastAsia="Lucida Sans Unicode"/>
                <w:i/>
                <w:szCs w:val="24"/>
                <w:lang w:eastAsia="ar-SA"/>
              </w:rPr>
              <w:t>ccupiedHeatingSetpoint</w:t>
            </w:r>
            <w:proofErr w:type="spellEnd"/>
            <w:r>
              <w:rPr>
                <w:rFonts w:eastAsia="Lucida Sans Unicode"/>
                <w:i/>
                <w:szCs w:val="24"/>
                <w:lang w:eastAsia="ar-SA"/>
              </w:rPr>
              <w:t xml:space="preserve"> </w:t>
            </w:r>
            <w:r>
              <w:t xml:space="preserve">attribute has the unmodified value from step </w:t>
            </w:r>
            <w:r w:rsidR="003B7236">
              <w:t>4f</w:t>
            </w:r>
            <w:r w:rsidRPr="00635462">
              <w:t>.</w:t>
            </w:r>
          </w:p>
        </w:tc>
      </w:tr>
      <w:tr w:rsidR="006A53D2" w:rsidRPr="00076A32" w14:paraId="52F21203" w14:textId="77777777" w:rsidTr="003B7292">
        <w:trPr>
          <w:cantSplit/>
        </w:trPr>
        <w:tc>
          <w:tcPr>
            <w:tcW w:w="700" w:type="dxa"/>
          </w:tcPr>
          <w:p w14:paraId="00E7B164" w14:textId="5E9A91DC" w:rsidR="006A53D2" w:rsidRPr="00DE1F34" w:rsidRDefault="004F14B9" w:rsidP="003B7292">
            <w:pPr>
              <w:snapToGrid w:val="0"/>
              <w:jc w:val="center"/>
            </w:pPr>
            <w:r>
              <w:t>5</w:t>
            </w:r>
            <w:r w:rsidR="006A53D2">
              <w:t>a</w:t>
            </w:r>
          </w:p>
        </w:tc>
        <w:tc>
          <w:tcPr>
            <w:tcW w:w="1418" w:type="dxa"/>
          </w:tcPr>
          <w:p w14:paraId="538D0C63" w14:textId="5DCD3306" w:rsidR="006A53D2" w:rsidRPr="00E01BB9" w:rsidRDefault="006A53D2" w:rsidP="003B7292">
            <w:pPr>
              <w:snapToGrid w:val="0"/>
              <w:rPr>
                <w:sz w:val="20"/>
              </w:rPr>
            </w:pPr>
            <w:proofErr w:type="gramStart"/>
            <w:r w:rsidRPr="009C3A52">
              <w:rPr>
                <w:sz w:val="20"/>
              </w:rPr>
              <w:t>TSTAT.S.A</w:t>
            </w:r>
            <w:proofErr w:type="gramEnd"/>
            <w:r w:rsidRPr="009C3A52">
              <w:rPr>
                <w:sz w:val="20"/>
              </w:rPr>
              <w:t>001</w:t>
            </w:r>
            <w:r w:rsidR="004F14B9">
              <w:rPr>
                <w:sz w:val="20"/>
              </w:rPr>
              <w:t>3</w:t>
            </w:r>
          </w:p>
        </w:tc>
        <w:tc>
          <w:tcPr>
            <w:tcW w:w="3260" w:type="dxa"/>
          </w:tcPr>
          <w:p w14:paraId="6521219B" w14:textId="2E303B62" w:rsidR="006A53D2" w:rsidRPr="00771062" w:rsidRDefault="006A53D2" w:rsidP="003B7292">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004F14B9">
              <w:rPr>
                <w:rFonts w:eastAsia="Lucida Sans Unicode"/>
                <w:i/>
                <w:szCs w:val="24"/>
                <w:lang w:eastAsia="ar-SA"/>
              </w:rPr>
              <w:t>Uno</w:t>
            </w:r>
            <w:r>
              <w:rPr>
                <w:rFonts w:eastAsia="Lucida Sans Unicode"/>
                <w:i/>
                <w:szCs w:val="24"/>
                <w:lang w:eastAsia="ar-SA"/>
              </w:rPr>
              <w:t>ccupiedCoolingSetpoint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w:t>
            </w:r>
            <w:proofErr w:type="spellStart"/>
            <w:r>
              <w:rPr>
                <w:i/>
              </w:rPr>
              <w:t>MaxCoolSetpointLimi</w:t>
            </w:r>
            <w:r w:rsidRPr="00BF1D8D">
              <w:rPr>
                <w:i/>
              </w:rPr>
              <w:t>t</w:t>
            </w:r>
            <w:proofErr w:type="spellEnd"/>
            <w:r>
              <w:t>.</w:t>
            </w:r>
          </w:p>
        </w:tc>
        <w:tc>
          <w:tcPr>
            <w:tcW w:w="3694" w:type="dxa"/>
            <w:gridSpan w:val="2"/>
            <w:shd w:val="clear" w:color="auto" w:fill="F2F2F2" w:themeFill="background1" w:themeFillShade="F2"/>
          </w:tcPr>
          <w:p w14:paraId="43133557" w14:textId="77777777" w:rsidR="006A53D2" w:rsidRPr="00D14480" w:rsidRDefault="006A53D2" w:rsidP="003B7292">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6A53D2" w:rsidRPr="00076A32" w14:paraId="1F831F90" w14:textId="77777777" w:rsidTr="003B7292">
        <w:trPr>
          <w:cantSplit/>
        </w:trPr>
        <w:tc>
          <w:tcPr>
            <w:tcW w:w="700" w:type="dxa"/>
          </w:tcPr>
          <w:p w14:paraId="2BA9DAE7" w14:textId="6BF0BA9B" w:rsidR="006A53D2" w:rsidRPr="00DE1F34" w:rsidRDefault="004F14B9" w:rsidP="003B7292">
            <w:pPr>
              <w:snapToGrid w:val="0"/>
              <w:jc w:val="center"/>
            </w:pPr>
            <w:r>
              <w:t>5</w:t>
            </w:r>
            <w:r w:rsidR="006A53D2">
              <w:t>b</w:t>
            </w:r>
          </w:p>
        </w:tc>
        <w:tc>
          <w:tcPr>
            <w:tcW w:w="1418" w:type="dxa"/>
          </w:tcPr>
          <w:p w14:paraId="2E3F9348" w14:textId="123D48C3" w:rsidR="006A53D2" w:rsidRPr="00E01BB9" w:rsidRDefault="006A53D2" w:rsidP="003B7292">
            <w:pPr>
              <w:snapToGrid w:val="0"/>
              <w:rPr>
                <w:sz w:val="20"/>
              </w:rPr>
            </w:pPr>
            <w:proofErr w:type="gramStart"/>
            <w:r w:rsidRPr="009C3A52">
              <w:rPr>
                <w:sz w:val="20"/>
              </w:rPr>
              <w:t>TSTAT.S.A</w:t>
            </w:r>
            <w:proofErr w:type="gramEnd"/>
            <w:r w:rsidRPr="009C3A52">
              <w:rPr>
                <w:sz w:val="20"/>
              </w:rPr>
              <w:t>001</w:t>
            </w:r>
            <w:r w:rsidR="004F14B9">
              <w:rPr>
                <w:sz w:val="20"/>
              </w:rPr>
              <w:t>3</w:t>
            </w:r>
          </w:p>
        </w:tc>
        <w:tc>
          <w:tcPr>
            <w:tcW w:w="3260" w:type="dxa"/>
          </w:tcPr>
          <w:p w14:paraId="5801EFF2" w14:textId="79DAE205" w:rsidR="006A53D2" w:rsidRPr="00771062" w:rsidRDefault="006A53D2" w:rsidP="003B7292">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004F14B9">
              <w:rPr>
                <w:rFonts w:eastAsia="Lucida Sans Unicode"/>
                <w:i/>
                <w:szCs w:val="24"/>
                <w:lang w:eastAsia="ar-SA"/>
              </w:rPr>
              <w:t>Uno</w:t>
            </w:r>
            <w:r>
              <w:rPr>
                <w:rFonts w:eastAsia="Lucida Sans Unicode"/>
                <w:i/>
                <w:szCs w:val="24"/>
                <w:lang w:eastAsia="ar-SA"/>
              </w:rPr>
              <w:t>ccupiedCoolingSetpoint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5D5EF8FE" w14:textId="59CF4B31" w:rsidR="006A53D2" w:rsidRPr="00D14480" w:rsidRDefault="006A53D2" w:rsidP="003B7292">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004F14B9">
              <w:rPr>
                <w:rFonts w:eastAsia="Lucida Sans Unicode"/>
                <w:i/>
                <w:szCs w:val="24"/>
                <w:lang w:eastAsia="ar-SA"/>
              </w:rPr>
              <w:t>Uno</w:t>
            </w:r>
            <w:r>
              <w:rPr>
                <w:rFonts w:eastAsia="Lucida Sans Unicode"/>
                <w:i/>
                <w:szCs w:val="24"/>
                <w:lang w:eastAsia="ar-SA"/>
              </w:rPr>
              <w:t>ccupiedCoolingSetpoint</w:t>
            </w:r>
            <w:proofErr w:type="spellEnd"/>
            <w:r>
              <w:rPr>
                <w:rFonts w:eastAsia="Lucida Sans Unicode"/>
                <w:i/>
                <w:szCs w:val="24"/>
                <w:lang w:eastAsia="ar-SA"/>
              </w:rPr>
              <w:t xml:space="preserve"> </w:t>
            </w:r>
            <w:r>
              <w:t xml:space="preserve">attribute has the value </w:t>
            </w:r>
            <w:proofErr w:type="spellStart"/>
            <w:r>
              <w:rPr>
                <w:i/>
              </w:rPr>
              <w:t>MaxCoolSetpointLimi</w:t>
            </w:r>
            <w:r w:rsidRPr="00BF1D8D">
              <w:rPr>
                <w:i/>
              </w:rPr>
              <w:t>t</w:t>
            </w:r>
            <w:proofErr w:type="spellEnd"/>
            <w:r w:rsidRPr="00635462">
              <w:t>.</w:t>
            </w:r>
          </w:p>
        </w:tc>
      </w:tr>
      <w:tr w:rsidR="006A53D2" w:rsidRPr="00076A32" w14:paraId="30E4EC16" w14:textId="77777777" w:rsidTr="003B7292">
        <w:trPr>
          <w:cantSplit/>
        </w:trPr>
        <w:tc>
          <w:tcPr>
            <w:tcW w:w="700" w:type="dxa"/>
          </w:tcPr>
          <w:p w14:paraId="045E9163" w14:textId="73B13772" w:rsidR="006A53D2" w:rsidRPr="00DE1F34" w:rsidRDefault="004F14B9" w:rsidP="003B7292">
            <w:pPr>
              <w:snapToGrid w:val="0"/>
              <w:jc w:val="center"/>
            </w:pPr>
            <w:r>
              <w:t>5</w:t>
            </w:r>
            <w:r w:rsidR="006A53D2">
              <w:t>c</w:t>
            </w:r>
          </w:p>
        </w:tc>
        <w:tc>
          <w:tcPr>
            <w:tcW w:w="1418" w:type="dxa"/>
          </w:tcPr>
          <w:p w14:paraId="3AFC2DAD" w14:textId="02832A30" w:rsidR="006A53D2" w:rsidRPr="00E01BB9" w:rsidRDefault="006A53D2" w:rsidP="003B7292">
            <w:pPr>
              <w:snapToGrid w:val="0"/>
              <w:rPr>
                <w:sz w:val="20"/>
              </w:rPr>
            </w:pPr>
            <w:proofErr w:type="gramStart"/>
            <w:r>
              <w:rPr>
                <w:sz w:val="20"/>
              </w:rPr>
              <w:t>TSTAT</w:t>
            </w:r>
            <w:r w:rsidRPr="00E01BB9">
              <w:rPr>
                <w:sz w:val="20"/>
              </w:rPr>
              <w:t>.S.A</w:t>
            </w:r>
            <w:proofErr w:type="gramEnd"/>
            <w:r>
              <w:rPr>
                <w:sz w:val="20"/>
              </w:rPr>
              <w:t>001</w:t>
            </w:r>
            <w:r w:rsidR="00E97CBD">
              <w:rPr>
                <w:sz w:val="20"/>
              </w:rPr>
              <w:t>4</w:t>
            </w:r>
          </w:p>
        </w:tc>
        <w:tc>
          <w:tcPr>
            <w:tcW w:w="3260" w:type="dxa"/>
          </w:tcPr>
          <w:p w14:paraId="77710DDA" w14:textId="09961851" w:rsidR="006A53D2" w:rsidRPr="00771062" w:rsidRDefault="006A53D2" w:rsidP="003B7292">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00E97CBD">
              <w:rPr>
                <w:rFonts w:eastAsia="Lucida Sans Unicode"/>
                <w:i/>
                <w:szCs w:val="24"/>
                <w:lang w:eastAsia="ar-SA"/>
              </w:rPr>
              <w:t>Uno</w:t>
            </w:r>
            <w:r>
              <w:rPr>
                <w:rFonts w:eastAsia="Lucida Sans Unicode"/>
                <w:i/>
                <w:szCs w:val="24"/>
                <w:lang w:eastAsia="ar-SA"/>
              </w:rPr>
              <w:t>ccupiedHeatingSetpoint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w:t>
            </w:r>
            <w:proofErr w:type="spellStart"/>
            <w:r>
              <w:rPr>
                <w:i/>
              </w:rPr>
              <w:t>MinHeatSetpointLimi</w:t>
            </w:r>
            <w:r w:rsidRPr="00BF1D8D">
              <w:rPr>
                <w:i/>
              </w:rPr>
              <w:t>t</w:t>
            </w:r>
            <w:proofErr w:type="spellEnd"/>
            <w:r>
              <w:t>.</w:t>
            </w:r>
          </w:p>
        </w:tc>
        <w:tc>
          <w:tcPr>
            <w:tcW w:w="3694" w:type="dxa"/>
            <w:gridSpan w:val="2"/>
            <w:shd w:val="clear" w:color="auto" w:fill="F2F2F2" w:themeFill="background1" w:themeFillShade="F2"/>
          </w:tcPr>
          <w:p w14:paraId="472D5364" w14:textId="77777777" w:rsidR="006A53D2" w:rsidRPr="00D14480" w:rsidRDefault="006A53D2" w:rsidP="003B7292">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6A53D2" w:rsidRPr="00076A32" w14:paraId="4E6C5338" w14:textId="77777777" w:rsidTr="003B7292">
        <w:trPr>
          <w:cantSplit/>
        </w:trPr>
        <w:tc>
          <w:tcPr>
            <w:tcW w:w="700" w:type="dxa"/>
          </w:tcPr>
          <w:p w14:paraId="5941C9C7" w14:textId="611CCA81" w:rsidR="006A53D2" w:rsidRPr="00DE1F34" w:rsidRDefault="00E97CBD" w:rsidP="003B7292">
            <w:pPr>
              <w:snapToGrid w:val="0"/>
              <w:jc w:val="center"/>
            </w:pPr>
            <w:r>
              <w:t>5</w:t>
            </w:r>
            <w:r w:rsidR="006A53D2">
              <w:t>d</w:t>
            </w:r>
          </w:p>
        </w:tc>
        <w:tc>
          <w:tcPr>
            <w:tcW w:w="1418" w:type="dxa"/>
          </w:tcPr>
          <w:p w14:paraId="4BE6C390" w14:textId="73D09667" w:rsidR="006A53D2" w:rsidRPr="00E01BB9" w:rsidRDefault="006A53D2" w:rsidP="003B7292">
            <w:pPr>
              <w:snapToGrid w:val="0"/>
              <w:rPr>
                <w:sz w:val="20"/>
              </w:rPr>
            </w:pPr>
            <w:proofErr w:type="gramStart"/>
            <w:r>
              <w:rPr>
                <w:sz w:val="20"/>
              </w:rPr>
              <w:t>TSTAT</w:t>
            </w:r>
            <w:r w:rsidRPr="00E01BB9">
              <w:rPr>
                <w:sz w:val="20"/>
              </w:rPr>
              <w:t>.S.A</w:t>
            </w:r>
            <w:proofErr w:type="gramEnd"/>
            <w:r>
              <w:rPr>
                <w:sz w:val="20"/>
              </w:rPr>
              <w:t>001</w:t>
            </w:r>
            <w:r w:rsidR="00E97CBD">
              <w:rPr>
                <w:sz w:val="20"/>
              </w:rPr>
              <w:t>4</w:t>
            </w:r>
          </w:p>
        </w:tc>
        <w:tc>
          <w:tcPr>
            <w:tcW w:w="3260" w:type="dxa"/>
          </w:tcPr>
          <w:p w14:paraId="6EE95735" w14:textId="0528F67F" w:rsidR="006A53D2" w:rsidRPr="00771062" w:rsidRDefault="006A53D2" w:rsidP="003B7292">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00E97CBD">
              <w:rPr>
                <w:rFonts w:eastAsia="Lucida Sans Unicode"/>
                <w:i/>
                <w:szCs w:val="24"/>
                <w:lang w:eastAsia="ar-SA"/>
              </w:rPr>
              <w:t>Uno</w:t>
            </w:r>
            <w:r>
              <w:rPr>
                <w:rFonts w:eastAsia="Lucida Sans Unicode"/>
                <w:i/>
                <w:szCs w:val="24"/>
                <w:lang w:eastAsia="ar-SA"/>
              </w:rPr>
              <w:t>ccupiedHeatingSetpoint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08C37BAD" w14:textId="7D62EE2A" w:rsidR="006A53D2" w:rsidRPr="00D14480" w:rsidRDefault="006A53D2" w:rsidP="003B7292">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00E97CBD">
              <w:rPr>
                <w:rFonts w:eastAsia="Lucida Sans Unicode"/>
                <w:i/>
                <w:szCs w:val="24"/>
                <w:lang w:eastAsia="ar-SA"/>
              </w:rPr>
              <w:t>Uno</w:t>
            </w:r>
            <w:r>
              <w:rPr>
                <w:rFonts w:eastAsia="Lucida Sans Unicode"/>
                <w:i/>
                <w:szCs w:val="24"/>
                <w:lang w:eastAsia="ar-SA"/>
              </w:rPr>
              <w:t>ccupiedHeatingSetpoint</w:t>
            </w:r>
            <w:proofErr w:type="spellEnd"/>
            <w:r>
              <w:rPr>
                <w:rFonts w:eastAsia="Lucida Sans Unicode"/>
                <w:i/>
                <w:szCs w:val="24"/>
                <w:lang w:eastAsia="ar-SA"/>
              </w:rPr>
              <w:t xml:space="preserve"> </w:t>
            </w:r>
            <w:r>
              <w:t xml:space="preserve">attribute has the value </w:t>
            </w:r>
            <w:proofErr w:type="spellStart"/>
            <w:r>
              <w:rPr>
                <w:i/>
              </w:rPr>
              <w:t>MinHeatSetpointLimi</w:t>
            </w:r>
            <w:r w:rsidRPr="00BF1D8D">
              <w:rPr>
                <w:i/>
              </w:rPr>
              <w:t>t</w:t>
            </w:r>
            <w:proofErr w:type="spellEnd"/>
            <w:r w:rsidRPr="00635462">
              <w:t>.</w:t>
            </w:r>
          </w:p>
        </w:tc>
      </w:tr>
      <w:tr w:rsidR="006A53D2" w:rsidRPr="00076A32" w14:paraId="5745B5FA" w14:textId="77777777" w:rsidTr="003B7292">
        <w:trPr>
          <w:cantSplit/>
        </w:trPr>
        <w:tc>
          <w:tcPr>
            <w:tcW w:w="700" w:type="dxa"/>
          </w:tcPr>
          <w:p w14:paraId="2CC16E1A" w14:textId="0AC68827" w:rsidR="006A53D2" w:rsidRDefault="006D2A3B" w:rsidP="003B7292">
            <w:pPr>
              <w:snapToGrid w:val="0"/>
              <w:jc w:val="center"/>
            </w:pPr>
            <w:r>
              <w:lastRenderedPageBreak/>
              <w:t>5</w:t>
            </w:r>
            <w:r w:rsidR="006A53D2">
              <w:t>e</w:t>
            </w:r>
          </w:p>
        </w:tc>
        <w:tc>
          <w:tcPr>
            <w:tcW w:w="1418" w:type="dxa"/>
          </w:tcPr>
          <w:p w14:paraId="13A99E5C" w14:textId="33C99BB9" w:rsidR="006A53D2" w:rsidRDefault="006A53D2" w:rsidP="003B7292">
            <w:pPr>
              <w:snapToGrid w:val="0"/>
              <w:rPr>
                <w:sz w:val="20"/>
              </w:rPr>
            </w:pPr>
            <w:proofErr w:type="gramStart"/>
            <w:r>
              <w:rPr>
                <w:sz w:val="20"/>
              </w:rPr>
              <w:t>TSTAT</w:t>
            </w:r>
            <w:r w:rsidRPr="00E01BB9">
              <w:rPr>
                <w:sz w:val="20"/>
              </w:rPr>
              <w:t>.S.A</w:t>
            </w:r>
            <w:proofErr w:type="gramEnd"/>
            <w:r>
              <w:rPr>
                <w:sz w:val="20"/>
              </w:rPr>
              <w:t>001</w:t>
            </w:r>
            <w:r w:rsidR="006D2A3B">
              <w:rPr>
                <w:sz w:val="20"/>
              </w:rPr>
              <w:t>3</w:t>
            </w:r>
          </w:p>
        </w:tc>
        <w:tc>
          <w:tcPr>
            <w:tcW w:w="3260" w:type="dxa"/>
          </w:tcPr>
          <w:p w14:paraId="6D2CEAC3" w14:textId="24353996" w:rsidR="006A53D2" w:rsidRDefault="006A53D2" w:rsidP="003B7292">
            <w:pPr>
              <w:widowControl w:val="0"/>
              <w:suppressAutoHyphens/>
              <w:autoSpaceDE w:val="0"/>
              <w:snapToGrid w:val="0"/>
              <w:spacing w:after="0"/>
              <w:rPr>
                <w:rFonts w:eastAsia="Lucida Sans Unicode"/>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006D2A3B">
              <w:rPr>
                <w:rFonts w:eastAsia="Lucida Sans Unicode"/>
                <w:i/>
                <w:szCs w:val="24"/>
                <w:lang w:eastAsia="ar-SA"/>
              </w:rPr>
              <w:t>Uno</w:t>
            </w:r>
            <w:r>
              <w:rPr>
                <w:rFonts w:eastAsia="Lucida Sans Unicode"/>
                <w:i/>
                <w:szCs w:val="24"/>
                <w:lang w:eastAsia="ar-SA"/>
              </w:rPr>
              <w:t>ccupiedCoolingSetpoint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which is </w:t>
            </w:r>
            <w:proofErr w:type="gramStart"/>
            <w:r>
              <w:rPr>
                <w:rFonts w:eastAsia="Lucida Sans Unicode"/>
                <w:szCs w:val="24"/>
                <w:lang w:eastAsia="ar-SA"/>
              </w:rPr>
              <w:t>max(</w:t>
            </w:r>
            <w:proofErr w:type="spellStart"/>
            <w:proofErr w:type="gramEnd"/>
            <w:r>
              <w:rPr>
                <w:i/>
              </w:rPr>
              <w:t>MinCoolSetpointLimi</w:t>
            </w:r>
            <w:r w:rsidRPr="00BF1D8D">
              <w:rPr>
                <w:i/>
              </w:rPr>
              <w:t>t</w:t>
            </w:r>
            <w:proofErr w:type="spellEnd"/>
            <w:r>
              <w:rPr>
                <w:i/>
              </w:rPr>
              <w:t xml:space="preserve">, </w:t>
            </w:r>
            <w:r>
              <w:t>(</w:t>
            </w:r>
            <w:proofErr w:type="spellStart"/>
            <w:r>
              <w:rPr>
                <w:i/>
              </w:rPr>
              <w:t>MinHeatSetpointLimi</w:t>
            </w:r>
            <w:r w:rsidRPr="00BF1D8D">
              <w:rPr>
                <w:i/>
              </w:rPr>
              <w:t>t</w:t>
            </w:r>
            <w:proofErr w:type="spellEnd"/>
            <w:r>
              <w:rPr>
                <w:i/>
              </w:rPr>
              <w:t xml:space="preserve"> + </w:t>
            </w:r>
            <w:proofErr w:type="spellStart"/>
            <w:r w:rsidRPr="00E1261F">
              <w:rPr>
                <w:rFonts w:eastAsia="Lucida Sans Unicode"/>
                <w:i/>
                <w:szCs w:val="24"/>
                <w:lang w:eastAsia="ar-SA"/>
              </w:rPr>
              <w:t>Min</w:t>
            </w:r>
            <w:r>
              <w:rPr>
                <w:i/>
                <w:iCs/>
              </w:rPr>
              <w:t>SetpointDeadB</w:t>
            </w:r>
            <w:r w:rsidRPr="00E1261F">
              <w:rPr>
                <w:i/>
                <w:iCs/>
              </w:rPr>
              <w:t>and</w:t>
            </w:r>
            <w:proofErr w:type="spellEnd"/>
            <w:r>
              <w:rPr>
                <w:i/>
                <w:iCs/>
              </w:rPr>
              <w:t>)</w:t>
            </w:r>
            <w:r>
              <w:rPr>
                <w:rFonts w:eastAsia="Lucida Sans Unicode"/>
                <w:szCs w:val="24"/>
                <w:lang w:eastAsia="ar-SA"/>
              </w:rPr>
              <w:t xml:space="preserve">). </w:t>
            </w:r>
          </w:p>
          <w:p w14:paraId="6F3735A5" w14:textId="77777777" w:rsidR="006A53D2" w:rsidRDefault="006A53D2" w:rsidP="003B7292">
            <w:pPr>
              <w:widowControl w:val="0"/>
              <w:suppressAutoHyphens/>
              <w:autoSpaceDE w:val="0"/>
              <w:snapToGrid w:val="0"/>
              <w:spacing w:after="0"/>
              <w:rPr>
                <w:rFonts w:eastAsia="Lucida Sans Unicode"/>
                <w:szCs w:val="24"/>
                <w:lang w:eastAsia="ar-SA"/>
              </w:rPr>
            </w:pPr>
          </w:p>
          <w:p w14:paraId="3411F00E" w14:textId="77777777" w:rsidR="006A53D2" w:rsidRPr="000008D7" w:rsidRDefault="006A53D2" w:rsidP="003B7292">
            <w:pPr>
              <w:widowControl w:val="0"/>
              <w:suppressAutoHyphens/>
              <w:autoSpaceDE w:val="0"/>
              <w:snapToGrid w:val="0"/>
              <w:spacing w:after="0"/>
            </w:pPr>
            <w:r w:rsidRPr="00B01EA7">
              <w:rPr>
                <w:rFonts w:eastAsia="Lucida Sans Unicode"/>
                <w:b/>
                <w:szCs w:val="24"/>
                <w:lang w:eastAsia="ar-SA"/>
              </w:rPr>
              <w:t>Note:</w:t>
            </w:r>
            <w:r>
              <w:rPr>
                <w:rFonts w:eastAsia="Lucida Sans Unicode"/>
                <w:szCs w:val="24"/>
                <w:lang w:eastAsia="ar-SA"/>
              </w:rPr>
              <w:t xml:space="preserve"> I</w:t>
            </w:r>
            <w:r>
              <w:rPr>
                <w:iCs/>
              </w:rPr>
              <w:t xml:space="preserve">f the optional </w:t>
            </w:r>
            <w:proofErr w:type="spellStart"/>
            <w:r w:rsidRPr="00E1261F">
              <w:rPr>
                <w:rFonts w:eastAsia="Lucida Sans Unicode"/>
                <w:i/>
                <w:szCs w:val="24"/>
                <w:lang w:eastAsia="ar-SA"/>
              </w:rPr>
              <w:t>Min</w:t>
            </w:r>
            <w:r>
              <w:rPr>
                <w:i/>
                <w:iCs/>
              </w:rPr>
              <w:t>SetpointDeadB</w:t>
            </w:r>
            <w:r w:rsidRPr="00E1261F">
              <w:rPr>
                <w:i/>
                <w:iCs/>
              </w:rPr>
              <w:t>and</w:t>
            </w:r>
            <w:proofErr w:type="spellEnd"/>
            <w:r>
              <w:rPr>
                <w:i/>
                <w:iCs/>
              </w:rPr>
              <w:t xml:space="preserve"> </w:t>
            </w:r>
            <w:r>
              <w:rPr>
                <w:iCs/>
              </w:rPr>
              <w:t xml:space="preserve">attribute is not supported, the default value of </w:t>
            </w:r>
            <w:r w:rsidRPr="0065500B">
              <w:rPr>
                <w:iCs/>
              </w:rPr>
              <w:t>0x19</w:t>
            </w:r>
            <w:r>
              <w:rPr>
                <w:iCs/>
              </w:rPr>
              <w:t xml:space="preserve"> </w:t>
            </w:r>
            <w:r w:rsidRPr="0065500B">
              <w:rPr>
                <w:iCs/>
              </w:rPr>
              <w:t xml:space="preserve">(2.5°C) is </w:t>
            </w:r>
            <w:r>
              <w:rPr>
                <w:iCs/>
              </w:rPr>
              <w:t>used</w:t>
            </w:r>
          </w:p>
        </w:tc>
        <w:tc>
          <w:tcPr>
            <w:tcW w:w="3694" w:type="dxa"/>
            <w:gridSpan w:val="2"/>
            <w:shd w:val="clear" w:color="auto" w:fill="F2F2F2" w:themeFill="background1" w:themeFillShade="F2"/>
          </w:tcPr>
          <w:p w14:paraId="2F331F54" w14:textId="77777777" w:rsidR="006A53D2" w:rsidRPr="00635462" w:rsidRDefault="006A53D2" w:rsidP="003B7292">
            <w:pPr>
              <w:snapToGrid w:val="0"/>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p>
        </w:tc>
      </w:tr>
      <w:tr w:rsidR="006A53D2" w:rsidRPr="00076A32" w14:paraId="4171D9D9" w14:textId="77777777" w:rsidTr="003B7292">
        <w:trPr>
          <w:cantSplit/>
        </w:trPr>
        <w:tc>
          <w:tcPr>
            <w:tcW w:w="700" w:type="dxa"/>
          </w:tcPr>
          <w:p w14:paraId="28631735" w14:textId="711E4366" w:rsidR="006A53D2" w:rsidRDefault="006D2A3B" w:rsidP="003B7292">
            <w:pPr>
              <w:snapToGrid w:val="0"/>
              <w:jc w:val="center"/>
            </w:pPr>
            <w:r>
              <w:t>5</w:t>
            </w:r>
            <w:r w:rsidR="006A53D2">
              <w:t>f</w:t>
            </w:r>
          </w:p>
        </w:tc>
        <w:tc>
          <w:tcPr>
            <w:tcW w:w="1418" w:type="dxa"/>
          </w:tcPr>
          <w:p w14:paraId="7C7E087E" w14:textId="4AE5E750" w:rsidR="006A53D2" w:rsidRDefault="006A53D2" w:rsidP="003B7292">
            <w:pPr>
              <w:snapToGrid w:val="0"/>
              <w:rPr>
                <w:sz w:val="20"/>
              </w:rPr>
            </w:pPr>
            <w:proofErr w:type="gramStart"/>
            <w:r>
              <w:rPr>
                <w:sz w:val="20"/>
              </w:rPr>
              <w:t>TSTAT</w:t>
            </w:r>
            <w:r w:rsidRPr="00E01BB9">
              <w:rPr>
                <w:sz w:val="20"/>
              </w:rPr>
              <w:t>.S.A</w:t>
            </w:r>
            <w:proofErr w:type="gramEnd"/>
            <w:r>
              <w:rPr>
                <w:sz w:val="20"/>
              </w:rPr>
              <w:t>001</w:t>
            </w:r>
            <w:r w:rsidR="006D2A3B">
              <w:rPr>
                <w:sz w:val="20"/>
              </w:rPr>
              <w:t>3</w:t>
            </w:r>
          </w:p>
        </w:tc>
        <w:tc>
          <w:tcPr>
            <w:tcW w:w="3260" w:type="dxa"/>
          </w:tcPr>
          <w:p w14:paraId="0A18CB7A" w14:textId="04C1BB35" w:rsidR="006A53D2" w:rsidRPr="000008D7" w:rsidRDefault="006A53D2" w:rsidP="003B7292">
            <w:pPr>
              <w:widowControl w:val="0"/>
              <w:suppressAutoHyphens/>
              <w:autoSpaceDE w:val="0"/>
              <w:snapToGrid w:val="0"/>
              <w:spacing w:after="0"/>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006D2A3B">
              <w:rPr>
                <w:rFonts w:eastAsia="Lucida Sans Unicode"/>
                <w:i/>
                <w:szCs w:val="24"/>
                <w:lang w:eastAsia="ar-SA"/>
              </w:rPr>
              <w:t>Uno</w:t>
            </w:r>
            <w:r>
              <w:rPr>
                <w:rFonts w:eastAsia="Lucida Sans Unicode"/>
                <w:i/>
                <w:szCs w:val="24"/>
                <w:lang w:eastAsia="ar-SA"/>
              </w:rPr>
              <w:t>ccupiedCoolingSetpoint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7442CAFA" w14:textId="167AE3A3" w:rsidR="006A53D2" w:rsidRPr="00635462" w:rsidRDefault="006A53D2" w:rsidP="003B7292">
            <w:pPr>
              <w:snapToGrid w:val="0"/>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006D2A3B">
              <w:rPr>
                <w:rFonts w:eastAsia="Lucida Sans Unicode"/>
                <w:i/>
                <w:szCs w:val="24"/>
                <w:lang w:eastAsia="ar-SA"/>
              </w:rPr>
              <w:t>Uno</w:t>
            </w:r>
            <w:r>
              <w:rPr>
                <w:rFonts w:eastAsia="Lucida Sans Unicode"/>
                <w:i/>
                <w:szCs w:val="24"/>
                <w:lang w:eastAsia="ar-SA"/>
              </w:rPr>
              <w:t>ccupiedCoolingSetpoint</w:t>
            </w:r>
            <w:proofErr w:type="spellEnd"/>
            <w:r>
              <w:rPr>
                <w:rFonts w:eastAsia="Lucida Sans Unicode"/>
                <w:i/>
                <w:szCs w:val="24"/>
                <w:lang w:eastAsia="ar-SA"/>
              </w:rPr>
              <w:t xml:space="preserve"> </w:t>
            </w:r>
            <w:r>
              <w:t xml:space="preserve">attribute has the updated value from step </w:t>
            </w:r>
            <w:r w:rsidR="006D2A3B">
              <w:t>5</w:t>
            </w:r>
            <w:r>
              <w:t>e</w:t>
            </w:r>
            <w:r w:rsidRPr="00635462">
              <w:t>.</w:t>
            </w:r>
          </w:p>
        </w:tc>
      </w:tr>
      <w:tr w:rsidR="006A53D2" w:rsidRPr="00076A32" w14:paraId="40DCD645" w14:textId="77777777" w:rsidTr="003B7292">
        <w:trPr>
          <w:cantSplit/>
        </w:trPr>
        <w:tc>
          <w:tcPr>
            <w:tcW w:w="700" w:type="dxa"/>
          </w:tcPr>
          <w:p w14:paraId="47BF2B94" w14:textId="3AC44CF4" w:rsidR="006A53D2" w:rsidRPr="00DE1F34" w:rsidRDefault="006D2A3B" w:rsidP="003B7292">
            <w:pPr>
              <w:snapToGrid w:val="0"/>
              <w:jc w:val="center"/>
            </w:pPr>
            <w:r>
              <w:t>5</w:t>
            </w:r>
            <w:r w:rsidR="006A53D2">
              <w:t>g</w:t>
            </w:r>
          </w:p>
        </w:tc>
        <w:tc>
          <w:tcPr>
            <w:tcW w:w="1418" w:type="dxa"/>
          </w:tcPr>
          <w:p w14:paraId="0BF7AD20" w14:textId="12A095AC" w:rsidR="006A53D2" w:rsidRPr="00E01BB9" w:rsidRDefault="006A53D2" w:rsidP="003B7292">
            <w:pPr>
              <w:snapToGrid w:val="0"/>
              <w:rPr>
                <w:sz w:val="20"/>
              </w:rPr>
            </w:pPr>
            <w:proofErr w:type="gramStart"/>
            <w:r w:rsidRPr="009C3A52">
              <w:rPr>
                <w:sz w:val="20"/>
              </w:rPr>
              <w:t>TSTAT.S.A</w:t>
            </w:r>
            <w:proofErr w:type="gramEnd"/>
            <w:r w:rsidRPr="009C3A52">
              <w:rPr>
                <w:sz w:val="20"/>
              </w:rPr>
              <w:t>001</w:t>
            </w:r>
            <w:r w:rsidR="006D2A3B">
              <w:rPr>
                <w:sz w:val="20"/>
              </w:rPr>
              <w:t>3</w:t>
            </w:r>
          </w:p>
        </w:tc>
        <w:tc>
          <w:tcPr>
            <w:tcW w:w="3260" w:type="dxa"/>
          </w:tcPr>
          <w:p w14:paraId="37B96EBB" w14:textId="0AEC365D" w:rsidR="006A53D2" w:rsidRPr="00771062" w:rsidRDefault="006A53D2" w:rsidP="003B7292">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006D2A3B">
              <w:rPr>
                <w:rFonts w:eastAsia="Lucida Sans Unicode"/>
                <w:i/>
                <w:szCs w:val="24"/>
                <w:lang w:eastAsia="ar-SA"/>
              </w:rPr>
              <w:t>Uno</w:t>
            </w:r>
            <w:r>
              <w:rPr>
                <w:rFonts w:eastAsia="Lucida Sans Unicode"/>
                <w:i/>
                <w:szCs w:val="24"/>
                <w:lang w:eastAsia="ar-SA"/>
              </w:rPr>
              <w:t>ccupiedCoolingSetpoint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w:t>
            </w:r>
            <w:proofErr w:type="spellStart"/>
            <w:r>
              <w:rPr>
                <w:i/>
              </w:rPr>
              <w:t>MaxCoolSetpointLimi</w:t>
            </w:r>
            <w:r w:rsidRPr="00BF1D8D">
              <w:rPr>
                <w:i/>
              </w:rPr>
              <w:t>t</w:t>
            </w:r>
            <w:proofErr w:type="spellEnd"/>
            <w:r>
              <w:t>.</w:t>
            </w:r>
          </w:p>
        </w:tc>
        <w:tc>
          <w:tcPr>
            <w:tcW w:w="3694" w:type="dxa"/>
            <w:gridSpan w:val="2"/>
            <w:shd w:val="clear" w:color="auto" w:fill="F2F2F2" w:themeFill="background1" w:themeFillShade="F2"/>
          </w:tcPr>
          <w:p w14:paraId="5FD9C80F" w14:textId="77777777" w:rsidR="006A53D2" w:rsidRPr="00D14480" w:rsidRDefault="006A53D2" w:rsidP="003B7292">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6A53D2" w:rsidRPr="00076A32" w14:paraId="5018ED49" w14:textId="77777777" w:rsidTr="003B7292">
        <w:trPr>
          <w:cantSplit/>
        </w:trPr>
        <w:tc>
          <w:tcPr>
            <w:tcW w:w="700" w:type="dxa"/>
          </w:tcPr>
          <w:p w14:paraId="7314E157" w14:textId="2C63D552" w:rsidR="006A53D2" w:rsidRPr="00DE1F34" w:rsidRDefault="006D2A3B" w:rsidP="003B7292">
            <w:pPr>
              <w:snapToGrid w:val="0"/>
              <w:jc w:val="center"/>
            </w:pPr>
            <w:r>
              <w:t>5</w:t>
            </w:r>
            <w:r w:rsidR="006A53D2">
              <w:t>h</w:t>
            </w:r>
          </w:p>
        </w:tc>
        <w:tc>
          <w:tcPr>
            <w:tcW w:w="1418" w:type="dxa"/>
          </w:tcPr>
          <w:p w14:paraId="0315C35D" w14:textId="245051E0" w:rsidR="006A53D2" w:rsidRPr="00E01BB9" w:rsidRDefault="006A53D2" w:rsidP="003B7292">
            <w:pPr>
              <w:snapToGrid w:val="0"/>
              <w:rPr>
                <w:sz w:val="20"/>
              </w:rPr>
            </w:pPr>
            <w:proofErr w:type="gramStart"/>
            <w:r w:rsidRPr="009C3A52">
              <w:rPr>
                <w:sz w:val="20"/>
              </w:rPr>
              <w:t>TSTAT.S.A</w:t>
            </w:r>
            <w:proofErr w:type="gramEnd"/>
            <w:r w:rsidRPr="009C3A52">
              <w:rPr>
                <w:sz w:val="20"/>
              </w:rPr>
              <w:t>001</w:t>
            </w:r>
            <w:r w:rsidR="006D2A3B">
              <w:rPr>
                <w:sz w:val="20"/>
              </w:rPr>
              <w:t>3</w:t>
            </w:r>
          </w:p>
        </w:tc>
        <w:tc>
          <w:tcPr>
            <w:tcW w:w="3260" w:type="dxa"/>
          </w:tcPr>
          <w:p w14:paraId="74F48AE4" w14:textId="18A5B636" w:rsidR="006A53D2" w:rsidRPr="00771062" w:rsidRDefault="006A53D2" w:rsidP="003B7292">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006D2A3B">
              <w:rPr>
                <w:rFonts w:eastAsia="Lucida Sans Unicode"/>
                <w:i/>
                <w:szCs w:val="24"/>
                <w:lang w:eastAsia="ar-SA"/>
              </w:rPr>
              <w:t>Uno</w:t>
            </w:r>
            <w:r>
              <w:rPr>
                <w:rFonts w:eastAsia="Lucida Sans Unicode"/>
                <w:i/>
                <w:szCs w:val="24"/>
                <w:lang w:eastAsia="ar-SA"/>
              </w:rPr>
              <w:t>ccupiedCoolingSetpoint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6481514D" w14:textId="0705A3AF" w:rsidR="006A53D2" w:rsidRPr="00D14480" w:rsidRDefault="006A53D2" w:rsidP="003B7292">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006D2A3B">
              <w:rPr>
                <w:rFonts w:eastAsia="Lucida Sans Unicode"/>
                <w:i/>
                <w:szCs w:val="24"/>
                <w:lang w:eastAsia="ar-SA"/>
              </w:rPr>
              <w:t>Uno</w:t>
            </w:r>
            <w:r>
              <w:rPr>
                <w:rFonts w:eastAsia="Lucida Sans Unicode"/>
                <w:i/>
                <w:szCs w:val="24"/>
                <w:lang w:eastAsia="ar-SA"/>
              </w:rPr>
              <w:t>ccupiedCoolingSetpoint</w:t>
            </w:r>
            <w:proofErr w:type="spellEnd"/>
            <w:r>
              <w:rPr>
                <w:rFonts w:eastAsia="Lucida Sans Unicode"/>
                <w:i/>
                <w:szCs w:val="24"/>
                <w:lang w:eastAsia="ar-SA"/>
              </w:rPr>
              <w:t xml:space="preserve"> </w:t>
            </w:r>
            <w:r>
              <w:t xml:space="preserve">attribute has the value </w:t>
            </w:r>
            <w:proofErr w:type="spellStart"/>
            <w:r>
              <w:rPr>
                <w:i/>
              </w:rPr>
              <w:t>MaxCoolSetpointLimi</w:t>
            </w:r>
            <w:r w:rsidRPr="00BF1D8D">
              <w:rPr>
                <w:i/>
              </w:rPr>
              <w:t>t</w:t>
            </w:r>
            <w:proofErr w:type="spellEnd"/>
            <w:r w:rsidRPr="00635462">
              <w:t>.</w:t>
            </w:r>
          </w:p>
        </w:tc>
      </w:tr>
      <w:tr w:rsidR="006A53D2" w:rsidRPr="00076A32" w14:paraId="37AE2D53" w14:textId="77777777" w:rsidTr="003B7292">
        <w:trPr>
          <w:cantSplit/>
        </w:trPr>
        <w:tc>
          <w:tcPr>
            <w:tcW w:w="700" w:type="dxa"/>
          </w:tcPr>
          <w:p w14:paraId="6753DC17" w14:textId="074D6D9C" w:rsidR="006A53D2" w:rsidRDefault="006D2A3B" w:rsidP="003B7292">
            <w:pPr>
              <w:snapToGrid w:val="0"/>
              <w:jc w:val="center"/>
            </w:pPr>
            <w:r>
              <w:lastRenderedPageBreak/>
              <w:t>5</w:t>
            </w:r>
            <w:r w:rsidR="006A53D2">
              <w:t>i</w:t>
            </w:r>
          </w:p>
        </w:tc>
        <w:tc>
          <w:tcPr>
            <w:tcW w:w="1418" w:type="dxa"/>
          </w:tcPr>
          <w:p w14:paraId="172F3EA4" w14:textId="082A7658" w:rsidR="006A53D2" w:rsidRDefault="006A53D2" w:rsidP="003B7292">
            <w:pPr>
              <w:snapToGrid w:val="0"/>
              <w:rPr>
                <w:sz w:val="20"/>
              </w:rPr>
            </w:pPr>
            <w:proofErr w:type="gramStart"/>
            <w:r>
              <w:rPr>
                <w:sz w:val="20"/>
              </w:rPr>
              <w:t>TSTAT</w:t>
            </w:r>
            <w:r w:rsidRPr="00E01BB9">
              <w:rPr>
                <w:sz w:val="20"/>
              </w:rPr>
              <w:t>.S.A</w:t>
            </w:r>
            <w:proofErr w:type="gramEnd"/>
            <w:r>
              <w:rPr>
                <w:sz w:val="20"/>
              </w:rPr>
              <w:t>001</w:t>
            </w:r>
            <w:r w:rsidR="006D2A3B">
              <w:rPr>
                <w:sz w:val="20"/>
              </w:rPr>
              <w:t>4</w:t>
            </w:r>
          </w:p>
        </w:tc>
        <w:tc>
          <w:tcPr>
            <w:tcW w:w="3260" w:type="dxa"/>
          </w:tcPr>
          <w:p w14:paraId="0A82DCB8" w14:textId="1A63A4CB" w:rsidR="006A53D2" w:rsidRDefault="006A53D2" w:rsidP="003B7292">
            <w:pPr>
              <w:widowControl w:val="0"/>
              <w:suppressAutoHyphens/>
              <w:autoSpaceDE w:val="0"/>
              <w:snapToGrid w:val="0"/>
              <w:spacing w:after="0"/>
              <w:rPr>
                <w:iCs/>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006D2A3B">
              <w:rPr>
                <w:rFonts w:eastAsia="Lucida Sans Unicode"/>
                <w:i/>
                <w:szCs w:val="24"/>
                <w:lang w:eastAsia="ar-SA"/>
              </w:rPr>
              <w:t>Uno</w:t>
            </w:r>
            <w:r>
              <w:rPr>
                <w:rFonts w:eastAsia="Lucida Sans Unicode"/>
                <w:i/>
                <w:szCs w:val="24"/>
                <w:lang w:eastAsia="ar-SA"/>
              </w:rPr>
              <w:t>ccupiedHeatingSetpoint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which is </w:t>
            </w:r>
            <w:proofErr w:type="gramStart"/>
            <w:r>
              <w:rPr>
                <w:rFonts w:eastAsia="Lucida Sans Unicode"/>
                <w:szCs w:val="24"/>
                <w:lang w:eastAsia="ar-SA"/>
              </w:rPr>
              <w:t>min(</w:t>
            </w:r>
            <w:proofErr w:type="spellStart"/>
            <w:proofErr w:type="gramEnd"/>
            <w:r>
              <w:rPr>
                <w:i/>
              </w:rPr>
              <w:t>MaxHeatSetpointLimi</w:t>
            </w:r>
            <w:r w:rsidRPr="00BF1D8D">
              <w:rPr>
                <w:i/>
              </w:rPr>
              <w:t>t</w:t>
            </w:r>
            <w:proofErr w:type="spellEnd"/>
            <w:r>
              <w:rPr>
                <w:i/>
              </w:rPr>
              <w:t xml:space="preserve">, </w:t>
            </w:r>
            <w:r>
              <w:t>(</w:t>
            </w:r>
            <w:proofErr w:type="spellStart"/>
            <w:r>
              <w:rPr>
                <w:i/>
              </w:rPr>
              <w:t>MaxCoolSetpointLimi</w:t>
            </w:r>
            <w:r w:rsidRPr="00BF1D8D">
              <w:rPr>
                <w:i/>
              </w:rPr>
              <w:t>t</w:t>
            </w:r>
            <w:proofErr w:type="spellEnd"/>
            <w:r>
              <w:rPr>
                <w:i/>
              </w:rPr>
              <w:t xml:space="preserve"> - </w:t>
            </w:r>
            <w:proofErr w:type="spellStart"/>
            <w:r w:rsidRPr="00E1261F">
              <w:rPr>
                <w:rFonts w:eastAsia="Lucida Sans Unicode"/>
                <w:i/>
                <w:szCs w:val="24"/>
                <w:lang w:eastAsia="ar-SA"/>
              </w:rPr>
              <w:t>Min</w:t>
            </w:r>
            <w:r>
              <w:rPr>
                <w:i/>
                <w:iCs/>
              </w:rPr>
              <w:t>SetpointDeadB</w:t>
            </w:r>
            <w:r w:rsidRPr="00E1261F">
              <w:rPr>
                <w:i/>
                <w:iCs/>
              </w:rPr>
              <w:t>and</w:t>
            </w:r>
            <w:proofErr w:type="spellEnd"/>
            <w:r>
              <w:rPr>
                <w:i/>
                <w:iCs/>
              </w:rPr>
              <w:t>)</w:t>
            </w:r>
            <w:r>
              <w:rPr>
                <w:iCs/>
              </w:rPr>
              <w:t>).</w:t>
            </w:r>
          </w:p>
          <w:p w14:paraId="595A28BA" w14:textId="77777777" w:rsidR="006A53D2" w:rsidRDefault="006A53D2" w:rsidP="003B7292">
            <w:pPr>
              <w:widowControl w:val="0"/>
              <w:suppressAutoHyphens/>
              <w:autoSpaceDE w:val="0"/>
              <w:snapToGrid w:val="0"/>
              <w:spacing w:after="0"/>
              <w:rPr>
                <w:iCs/>
              </w:rPr>
            </w:pPr>
          </w:p>
          <w:p w14:paraId="72D95603" w14:textId="77777777" w:rsidR="006A53D2" w:rsidRPr="000008D7" w:rsidRDefault="006A53D2" w:rsidP="003B7292">
            <w:pPr>
              <w:widowControl w:val="0"/>
              <w:suppressAutoHyphens/>
              <w:autoSpaceDE w:val="0"/>
              <w:snapToGrid w:val="0"/>
              <w:spacing w:after="0"/>
            </w:pPr>
            <w:r w:rsidRPr="008C1E0C">
              <w:rPr>
                <w:b/>
                <w:iCs/>
              </w:rPr>
              <w:t>Note</w:t>
            </w:r>
            <w:r>
              <w:rPr>
                <w:iCs/>
              </w:rPr>
              <w:t xml:space="preserve">: If the optional </w:t>
            </w:r>
            <w:proofErr w:type="spellStart"/>
            <w:r w:rsidRPr="00E1261F">
              <w:rPr>
                <w:rFonts w:eastAsia="Lucida Sans Unicode"/>
                <w:i/>
                <w:szCs w:val="24"/>
                <w:lang w:eastAsia="ar-SA"/>
              </w:rPr>
              <w:t>Min</w:t>
            </w:r>
            <w:r>
              <w:rPr>
                <w:i/>
                <w:iCs/>
              </w:rPr>
              <w:t>SetpointDeadB</w:t>
            </w:r>
            <w:r w:rsidRPr="00E1261F">
              <w:rPr>
                <w:i/>
                <w:iCs/>
              </w:rPr>
              <w:t>and</w:t>
            </w:r>
            <w:proofErr w:type="spellEnd"/>
            <w:r>
              <w:rPr>
                <w:i/>
                <w:iCs/>
              </w:rPr>
              <w:t xml:space="preserve"> </w:t>
            </w:r>
            <w:r>
              <w:rPr>
                <w:iCs/>
              </w:rPr>
              <w:t xml:space="preserve">attribute is not supported, the default value of </w:t>
            </w:r>
            <w:r w:rsidRPr="0065500B">
              <w:rPr>
                <w:iCs/>
              </w:rPr>
              <w:t>0x19</w:t>
            </w:r>
            <w:r>
              <w:rPr>
                <w:iCs/>
              </w:rPr>
              <w:t xml:space="preserve"> </w:t>
            </w:r>
            <w:r w:rsidRPr="0065500B">
              <w:rPr>
                <w:iCs/>
              </w:rPr>
              <w:t xml:space="preserve">(2.5°C) is </w:t>
            </w:r>
            <w:r>
              <w:rPr>
                <w:iCs/>
              </w:rPr>
              <w:t>used</w:t>
            </w:r>
          </w:p>
        </w:tc>
        <w:tc>
          <w:tcPr>
            <w:tcW w:w="3694" w:type="dxa"/>
            <w:gridSpan w:val="2"/>
            <w:shd w:val="clear" w:color="auto" w:fill="F2F2F2" w:themeFill="background1" w:themeFillShade="F2"/>
          </w:tcPr>
          <w:p w14:paraId="16C5A741" w14:textId="77777777" w:rsidR="006A53D2" w:rsidRPr="00635462" w:rsidRDefault="006A53D2" w:rsidP="003B7292">
            <w:pPr>
              <w:snapToGrid w:val="0"/>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p>
        </w:tc>
      </w:tr>
      <w:tr w:rsidR="006A53D2" w:rsidRPr="00076A32" w14:paraId="40AEF6C7" w14:textId="77777777" w:rsidTr="003B7292">
        <w:trPr>
          <w:cantSplit/>
        </w:trPr>
        <w:tc>
          <w:tcPr>
            <w:tcW w:w="700" w:type="dxa"/>
          </w:tcPr>
          <w:p w14:paraId="300D9249" w14:textId="049DE3E6" w:rsidR="006A53D2" w:rsidRDefault="006D2A3B" w:rsidP="003B7292">
            <w:pPr>
              <w:snapToGrid w:val="0"/>
              <w:jc w:val="center"/>
            </w:pPr>
            <w:r>
              <w:t>5</w:t>
            </w:r>
            <w:r w:rsidR="006A53D2">
              <w:t>j</w:t>
            </w:r>
          </w:p>
        </w:tc>
        <w:tc>
          <w:tcPr>
            <w:tcW w:w="1418" w:type="dxa"/>
          </w:tcPr>
          <w:p w14:paraId="13B1B8CA" w14:textId="0B8DC2A6" w:rsidR="006A53D2" w:rsidRDefault="006A53D2" w:rsidP="003B7292">
            <w:pPr>
              <w:snapToGrid w:val="0"/>
              <w:rPr>
                <w:sz w:val="20"/>
              </w:rPr>
            </w:pPr>
            <w:proofErr w:type="gramStart"/>
            <w:r>
              <w:rPr>
                <w:sz w:val="20"/>
              </w:rPr>
              <w:t>TSTAT</w:t>
            </w:r>
            <w:r w:rsidRPr="00E01BB9">
              <w:rPr>
                <w:sz w:val="20"/>
              </w:rPr>
              <w:t>.S.A</w:t>
            </w:r>
            <w:proofErr w:type="gramEnd"/>
            <w:r>
              <w:rPr>
                <w:sz w:val="20"/>
              </w:rPr>
              <w:t>001</w:t>
            </w:r>
            <w:r w:rsidR="006D2A3B">
              <w:rPr>
                <w:sz w:val="20"/>
              </w:rPr>
              <w:t>4</w:t>
            </w:r>
          </w:p>
        </w:tc>
        <w:tc>
          <w:tcPr>
            <w:tcW w:w="3260" w:type="dxa"/>
          </w:tcPr>
          <w:p w14:paraId="240ACEB0" w14:textId="02EE518F" w:rsidR="006A53D2" w:rsidRPr="000008D7" w:rsidRDefault="006A53D2" w:rsidP="003B7292">
            <w:pPr>
              <w:widowControl w:val="0"/>
              <w:suppressAutoHyphens/>
              <w:autoSpaceDE w:val="0"/>
              <w:snapToGrid w:val="0"/>
              <w:spacing w:after="0"/>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006D2A3B">
              <w:rPr>
                <w:rFonts w:eastAsia="Lucida Sans Unicode"/>
                <w:i/>
                <w:szCs w:val="24"/>
                <w:lang w:eastAsia="ar-SA"/>
              </w:rPr>
              <w:t>Uno</w:t>
            </w:r>
            <w:r>
              <w:rPr>
                <w:rFonts w:eastAsia="Lucida Sans Unicode"/>
                <w:i/>
                <w:szCs w:val="24"/>
                <w:lang w:eastAsia="ar-SA"/>
              </w:rPr>
              <w:t>ccupiedHeatingSetpoint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4DA7FD58" w14:textId="34344A35" w:rsidR="006A53D2" w:rsidRPr="00635462" w:rsidRDefault="006A53D2" w:rsidP="003B7292">
            <w:pPr>
              <w:snapToGrid w:val="0"/>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006D2A3B">
              <w:rPr>
                <w:rFonts w:eastAsia="Lucida Sans Unicode"/>
                <w:i/>
                <w:szCs w:val="24"/>
                <w:lang w:eastAsia="ar-SA"/>
              </w:rPr>
              <w:t>Uno</w:t>
            </w:r>
            <w:r>
              <w:rPr>
                <w:rFonts w:eastAsia="Lucida Sans Unicode"/>
                <w:i/>
                <w:szCs w:val="24"/>
                <w:lang w:eastAsia="ar-SA"/>
              </w:rPr>
              <w:t>ccupiedHeatingSetpoint</w:t>
            </w:r>
            <w:proofErr w:type="spellEnd"/>
            <w:r>
              <w:rPr>
                <w:rFonts w:eastAsia="Lucida Sans Unicode"/>
                <w:i/>
                <w:szCs w:val="24"/>
                <w:lang w:eastAsia="ar-SA"/>
              </w:rPr>
              <w:t xml:space="preserve"> </w:t>
            </w:r>
            <w:r>
              <w:t>attribute has the updated value from step 3i</w:t>
            </w:r>
            <w:r w:rsidRPr="00635462">
              <w:t>.</w:t>
            </w:r>
          </w:p>
        </w:tc>
      </w:tr>
      <w:tr w:rsidR="006A53D2" w:rsidRPr="00076A32" w14:paraId="4E809CAF" w14:textId="77777777" w:rsidTr="003B7292">
        <w:trPr>
          <w:cantSplit/>
        </w:trPr>
        <w:tc>
          <w:tcPr>
            <w:tcW w:w="700" w:type="dxa"/>
          </w:tcPr>
          <w:p w14:paraId="133E1A05" w14:textId="5195F3C6" w:rsidR="006A53D2" w:rsidRPr="00DE1F34" w:rsidRDefault="006D2A3B" w:rsidP="003B7292">
            <w:pPr>
              <w:snapToGrid w:val="0"/>
              <w:jc w:val="center"/>
            </w:pPr>
            <w:r>
              <w:t>5</w:t>
            </w:r>
            <w:r w:rsidR="006A53D2">
              <w:t>k</w:t>
            </w:r>
          </w:p>
        </w:tc>
        <w:tc>
          <w:tcPr>
            <w:tcW w:w="1418" w:type="dxa"/>
          </w:tcPr>
          <w:p w14:paraId="5078F09B" w14:textId="5B9CBACB" w:rsidR="006A53D2" w:rsidRPr="00E01BB9" w:rsidRDefault="006A53D2" w:rsidP="003B7292">
            <w:pPr>
              <w:snapToGrid w:val="0"/>
              <w:rPr>
                <w:sz w:val="20"/>
              </w:rPr>
            </w:pPr>
            <w:proofErr w:type="gramStart"/>
            <w:r>
              <w:rPr>
                <w:sz w:val="20"/>
              </w:rPr>
              <w:t>TSTAT</w:t>
            </w:r>
            <w:r w:rsidRPr="00E01BB9">
              <w:rPr>
                <w:sz w:val="20"/>
              </w:rPr>
              <w:t>.S.A</w:t>
            </w:r>
            <w:proofErr w:type="gramEnd"/>
            <w:r>
              <w:rPr>
                <w:sz w:val="20"/>
              </w:rPr>
              <w:t>001</w:t>
            </w:r>
            <w:r w:rsidR="006D2A3B">
              <w:rPr>
                <w:sz w:val="20"/>
              </w:rPr>
              <w:t>4</w:t>
            </w:r>
          </w:p>
        </w:tc>
        <w:tc>
          <w:tcPr>
            <w:tcW w:w="3260" w:type="dxa"/>
          </w:tcPr>
          <w:p w14:paraId="4AB34C64" w14:textId="536A653C" w:rsidR="006A53D2" w:rsidRPr="00771062" w:rsidRDefault="006A53D2" w:rsidP="003B7292">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006D2A3B">
              <w:rPr>
                <w:rFonts w:eastAsia="Lucida Sans Unicode"/>
                <w:i/>
                <w:szCs w:val="24"/>
                <w:lang w:eastAsia="ar-SA"/>
              </w:rPr>
              <w:t>Uno</w:t>
            </w:r>
            <w:r>
              <w:rPr>
                <w:rFonts w:eastAsia="Lucida Sans Unicode"/>
                <w:i/>
                <w:szCs w:val="24"/>
                <w:lang w:eastAsia="ar-SA"/>
              </w:rPr>
              <w:t>ccupiedHeatingSetpoint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w:t>
            </w:r>
            <w:proofErr w:type="spellStart"/>
            <w:r>
              <w:rPr>
                <w:i/>
              </w:rPr>
              <w:t>MinHeatSetpointLimi</w:t>
            </w:r>
            <w:r w:rsidRPr="00BF1D8D">
              <w:rPr>
                <w:i/>
              </w:rPr>
              <w:t>t</w:t>
            </w:r>
            <w:proofErr w:type="spellEnd"/>
            <w:r>
              <w:t>.</w:t>
            </w:r>
          </w:p>
        </w:tc>
        <w:tc>
          <w:tcPr>
            <w:tcW w:w="3694" w:type="dxa"/>
            <w:gridSpan w:val="2"/>
            <w:shd w:val="clear" w:color="auto" w:fill="F2F2F2" w:themeFill="background1" w:themeFillShade="F2"/>
          </w:tcPr>
          <w:p w14:paraId="5B866940" w14:textId="77777777" w:rsidR="006A53D2" w:rsidRPr="00D14480" w:rsidRDefault="006A53D2" w:rsidP="003B7292">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6A53D2" w:rsidRPr="00076A32" w14:paraId="3668CC11" w14:textId="77777777" w:rsidTr="003B7292">
        <w:trPr>
          <w:cantSplit/>
        </w:trPr>
        <w:tc>
          <w:tcPr>
            <w:tcW w:w="700" w:type="dxa"/>
          </w:tcPr>
          <w:p w14:paraId="3707B6A6" w14:textId="1685E1FA" w:rsidR="006A53D2" w:rsidRPr="00DE1F34" w:rsidRDefault="006D2A3B" w:rsidP="003B7292">
            <w:pPr>
              <w:snapToGrid w:val="0"/>
              <w:jc w:val="center"/>
            </w:pPr>
            <w:r>
              <w:t>5</w:t>
            </w:r>
            <w:r w:rsidR="006A53D2">
              <w:t>l</w:t>
            </w:r>
          </w:p>
        </w:tc>
        <w:tc>
          <w:tcPr>
            <w:tcW w:w="1418" w:type="dxa"/>
          </w:tcPr>
          <w:p w14:paraId="3DF6C650" w14:textId="533E267D" w:rsidR="006A53D2" w:rsidRPr="00E01BB9" w:rsidRDefault="006A53D2" w:rsidP="003B7292">
            <w:pPr>
              <w:snapToGrid w:val="0"/>
              <w:rPr>
                <w:sz w:val="20"/>
              </w:rPr>
            </w:pPr>
            <w:proofErr w:type="gramStart"/>
            <w:r>
              <w:rPr>
                <w:sz w:val="20"/>
              </w:rPr>
              <w:t>TSTAT</w:t>
            </w:r>
            <w:r w:rsidRPr="00E01BB9">
              <w:rPr>
                <w:sz w:val="20"/>
              </w:rPr>
              <w:t>.S.A</w:t>
            </w:r>
            <w:proofErr w:type="gramEnd"/>
            <w:r>
              <w:rPr>
                <w:sz w:val="20"/>
              </w:rPr>
              <w:t>001</w:t>
            </w:r>
            <w:r w:rsidR="006D2A3B">
              <w:rPr>
                <w:sz w:val="20"/>
              </w:rPr>
              <w:t>4</w:t>
            </w:r>
          </w:p>
        </w:tc>
        <w:tc>
          <w:tcPr>
            <w:tcW w:w="3260" w:type="dxa"/>
          </w:tcPr>
          <w:p w14:paraId="3F22B3E5" w14:textId="3E5C165A" w:rsidR="006A53D2" w:rsidRPr="00771062" w:rsidRDefault="006A53D2" w:rsidP="003B7292">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006D2A3B">
              <w:rPr>
                <w:rFonts w:eastAsia="Lucida Sans Unicode"/>
                <w:i/>
                <w:szCs w:val="24"/>
                <w:lang w:eastAsia="ar-SA"/>
              </w:rPr>
              <w:t>Uno</w:t>
            </w:r>
            <w:r>
              <w:rPr>
                <w:rFonts w:eastAsia="Lucida Sans Unicode"/>
                <w:i/>
                <w:szCs w:val="24"/>
                <w:lang w:eastAsia="ar-SA"/>
              </w:rPr>
              <w:t>ccupiedHeatingSetpoint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315C20F3" w14:textId="393B5ADB" w:rsidR="006A53D2" w:rsidRPr="00D14480" w:rsidRDefault="006A53D2" w:rsidP="003B7292">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006D2A3B">
              <w:rPr>
                <w:rFonts w:eastAsia="Lucida Sans Unicode"/>
                <w:i/>
                <w:szCs w:val="24"/>
                <w:lang w:eastAsia="ar-SA"/>
              </w:rPr>
              <w:t>Uno</w:t>
            </w:r>
            <w:r>
              <w:rPr>
                <w:rFonts w:eastAsia="Lucida Sans Unicode"/>
                <w:i/>
                <w:szCs w:val="24"/>
                <w:lang w:eastAsia="ar-SA"/>
              </w:rPr>
              <w:t>ccupiedHeatingSetpoint</w:t>
            </w:r>
            <w:proofErr w:type="spellEnd"/>
            <w:r>
              <w:rPr>
                <w:rFonts w:eastAsia="Lucida Sans Unicode"/>
                <w:i/>
                <w:szCs w:val="24"/>
                <w:lang w:eastAsia="ar-SA"/>
              </w:rPr>
              <w:t xml:space="preserve"> </w:t>
            </w:r>
            <w:r>
              <w:t xml:space="preserve">attribute has the value </w:t>
            </w:r>
            <w:proofErr w:type="spellStart"/>
            <w:r>
              <w:rPr>
                <w:i/>
              </w:rPr>
              <w:t>MinHeatSetpointLimi</w:t>
            </w:r>
            <w:r w:rsidRPr="00BF1D8D">
              <w:rPr>
                <w:i/>
              </w:rPr>
              <w:t>t</w:t>
            </w:r>
            <w:proofErr w:type="spellEnd"/>
            <w:r w:rsidRPr="00635462">
              <w:t>.</w:t>
            </w:r>
          </w:p>
        </w:tc>
      </w:tr>
      <w:tr w:rsidR="006A53D2" w:rsidRPr="00076A32" w14:paraId="26275350" w14:textId="77777777" w:rsidTr="003B7292">
        <w:trPr>
          <w:cantSplit/>
        </w:trPr>
        <w:tc>
          <w:tcPr>
            <w:tcW w:w="700" w:type="dxa"/>
          </w:tcPr>
          <w:p w14:paraId="6D696E15" w14:textId="283AEE13" w:rsidR="006A53D2" w:rsidRDefault="006D2A3B" w:rsidP="003B7292">
            <w:pPr>
              <w:snapToGrid w:val="0"/>
              <w:jc w:val="center"/>
            </w:pPr>
            <w:r>
              <w:t>5</w:t>
            </w:r>
            <w:r w:rsidR="006A53D2">
              <w:t>m</w:t>
            </w:r>
          </w:p>
        </w:tc>
        <w:tc>
          <w:tcPr>
            <w:tcW w:w="1418" w:type="dxa"/>
          </w:tcPr>
          <w:p w14:paraId="00B10788" w14:textId="6BDCAE5E" w:rsidR="006A53D2" w:rsidRPr="009C3A52" w:rsidRDefault="006A53D2" w:rsidP="003B7292">
            <w:pPr>
              <w:snapToGrid w:val="0"/>
              <w:rPr>
                <w:sz w:val="20"/>
              </w:rPr>
            </w:pPr>
            <w:proofErr w:type="gramStart"/>
            <w:r w:rsidRPr="009C3A52">
              <w:rPr>
                <w:sz w:val="20"/>
              </w:rPr>
              <w:t>TSTAT.S.A</w:t>
            </w:r>
            <w:proofErr w:type="gramEnd"/>
            <w:r w:rsidRPr="009C3A52">
              <w:rPr>
                <w:sz w:val="20"/>
              </w:rPr>
              <w:t>001</w:t>
            </w:r>
            <w:r w:rsidR="006D2A3B">
              <w:rPr>
                <w:sz w:val="20"/>
              </w:rPr>
              <w:t>3</w:t>
            </w:r>
          </w:p>
        </w:tc>
        <w:tc>
          <w:tcPr>
            <w:tcW w:w="3260" w:type="dxa"/>
          </w:tcPr>
          <w:p w14:paraId="227A8F1A" w14:textId="67CD6BFE" w:rsidR="006A53D2" w:rsidRPr="000008D7" w:rsidRDefault="006A53D2" w:rsidP="003B7292">
            <w:pPr>
              <w:widowControl w:val="0"/>
              <w:suppressAutoHyphens/>
              <w:autoSpaceDE w:val="0"/>
              <w:snapToGrid w:val="0"/>
              <w:spacing w:after="0"/>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006D2A3B">
              <w:rPr>
                <w:rFonts w:eastAsia="Lucida Sans Unicode"/>
                <w:i/>
                <w:szCs w:val="24"/>
                <w:lang w:eastAsia="ar-SA"/>
              </w:rPr>
              <w:t>Uno</w:t>
            </w:r>
            <w:r>
              <w:rPr>
                <w:rFonts w:eastAsia="Lucida Sans Unicode"/>
                <w:i/>
                <w:szCs w:val="24"/>
                <w:lang w:eastAsia="ar-SA"/>
              </w:rPr>
              <w:t>ccupiedCoolingSetpoint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from the mid-part of the range </w:t>
            </w:r>
            <w:proofErr w:type="spellStart"/>
            <w:r>
              <w:rPr>
                <w:i/>
              </w:rPr>
              <w:t>MinCoolSetpointLimi</w:t>
            </w:r>
            <w:r w:rsidRPr="00BF1D8D">
              <w:rPr>
                <w:i/>
              </w:rPr>
              <w:t>t</w:t>
            </w:r>
            <w:proofErr w:type="spellEnd"/>
            <w:r w:rsidRPr="000008D7">
              <w:t xml:space="preserve"> – </w:t>
            </w:r>
            <w:proofErr w:type="spellStart"/>
            <w:r>
              <w:rPr>
                <w:i/>
              </w:rPr>
              <w:t>MaxCoolSetpointLimi</w:t>
            </w:r>
            <w:r w:rsidRPr="00BF1D8D">
              <w:rPr>
                <w:i/>
              </w:rPr>
              <w:t>t</w:t>
            </w:r>
            <w:proofErr w:type="spellEnd"/>
            <w:r w:rsidRPr="00771062">
              <w:rPr>
                <w:rFonts w:eastAsia="Lucida Sans Unicode"/>
                <w:szCs w:val="24"/>
                <w:lang w:eastAsia="ar-SA"/>
              </w:rPr>
              <w:t>.</w:t>
            </w:r>
          </w:p>
        </w:tc>
        <w:tc>
          <w:tcPr>
            <w:tcW w:w="3694" w:type="dxa"/>
            <w:gridSpan w:val="2"/>
            <w:shd w:val="clear" w:color="auto" w:fill="F2F2F2" w:themeFill="background1" w:themeFillShade="F2"/>
          </w:tcPr>
          <w:p w14:paraId="52D08FBE" w14:textId="77777777" w:rsidR="006A53D2" w:rsidRPr="00635462" w:rsidRDefault="006A53D2" w:rsidP="003B7292">
            <w:pPr>
              <w:snapToGrid w:val="0"/>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6A53D2" w:rsidRPr="00076A32" w14:paraId="67404411" w14:textId="77777777" w:rsidTr="003B7292">
        <w:trPr>
          <w:cantSplit/>
        </w:trPr>
        <w:tc>
          <w:tcPr>
            <w:tcW w:w="700" w:type="dxa"/>
          </w:tcPr>
          <w:p w14:paraId="4DB3F9C8" w14:textId="0B37B0D2" w:rsidR="006A53D2" w:rsidRPr="00DE1F34" w:rsidRDefault="006D2A3B" w:rsidP="003B7292">
            <w:pPr>
              <w:snapToGrid w:val="0"/>
              <w:jc w:val="center"/>
            </w:pPr>
            <w:r>
              <w:lastRenderedPageBreak/>
              <w:t>5</w:t>
            </w:r>
            <w:r w:rsidR="006A53D2">
              <w:t>n</w:t>
            </w:r>
          </w:p>
        </w:tc>
        <w:tc>
          <w:tcPr>
            <w:tcW w:w="1418" w:type="dxa"/>
          </w:tcPr>
          <w:p w14:paraId="0C823FB5" w14:textId="42C870D1" w:rsidR="006A53D2" w:rsidRPr="00E01BB9" w:rsidRDefault="006A53D2" w:rsidP="003B7292">
            <w:pPr>
              <w:snapToGrid w:val="0"/>
              <w:rPr>
                <w:sz w:val="20"/>
              </w:rPr>
            </w:pPr>
            <w:proofErr w:type="gramStart"/>
            <w:r w:rsidRPr="009C3A52">
              <w:rPr>
                <w:sz w:val="20"/>
              </w:rPr>
              <w:t>TSTAT.S.A</w:t>
            </w:r>
            <w:proofErr w:type="gramEnd"/>
            <w:r w:rsidRPr="009C3A52">
              <w:rPr>
                <w:sz w:val="20"/>
              </w:rPr>
              <w:t>001</w:t>
            </w:r>
            <w:r w:rsidR="006D2A3B">
              <w:rPr>
                <w:sz w:val="20"/>
              </w:rPr>
              <w:t>3</w:t>
            </w:r>
          </w:p>
        </w:tc>
        <w:tc>
          <w:tcPr>
            <w:tcW w:w="3260" w:type="dxa"/>
          </w:tcPr>
          <w:p w14:paraId="7BD2B241" w14:textId="0303BBBE" w:rsidR="006A53D2" w:rsidRPr="00771062" w:rsidRDefault="006A53D2" w:rsidP="003B7292">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006D2A3B">
              <w:rPr>
                <w:rFonts w:eastAsia="Lucida Sans Unicode"/>
                <w:i/>
                <w:szCs w:val="24"/>
                <w:lang w:eastAsia="ar-SA"/>
              </w:rPr>
              <w:t>Uno</w:t>
            </w:r>
            <w:r>
              <w:rPr>
                <w:rFonts w:eastAsia="Lucida Sans Unicode"/>
                <w:i/>
                <w:szCs w:val="24"/>
                <w:lang w:eastAsia="ar-SA"/>
              </w:rPr>
              <w:t>ccupiedCoolingSetpoint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5D0D6DF5" w14:textId="3704ACEC" w:rsidR="006A53D2" w:rsidRPr="00D14480" w:rsidRDefault="006A53D2" w:rsidP="003B7292">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006D2A3B">
              <w:rPr>
                <w:rFonts w:eastAsia="Lucida Sans Unicode"/>
                <w:i/>
                <w:szCs w:val="24"/>
                <w:lang w:eastAsia="ar-SA"/>
              </w:rPr>
              <w:t>Uno</w:t>
            </w:r>
            <w:r>
              <w:rPr>
                <w:rFonts w:eastAsia="Lucida Sans Unicode"/>
                <w:i/>
                <w:szCs w:val="24"/>
                <w:lang w:eastAsia="ar-SA"/>
              </w:rPr>
              <w:t>ccupiedCoolingSetpoint</w:t>
            </w:r>
            <w:proofErr w:type="spellEnd"/>
            <w:r>
              <w:rPr>
                <w:rFonts w:eastAsia="Lucida Sans Unicode"/>
                <w:i/>
                <w:szCs w:val="24"/>
                <w:lang w:eastAsia="ar-SA"/>
              </w:rPr>
              <w:t xml:space="preserve"> </w:t>
            </w:r>
            <w:r>
              <w:t>attribute has the updated value from the step 3m</w:t>
            </w:r>
            <w:r w:rsidRPr="00635462">
              <w:t>.</w:t>
            </w:r>
          </w:p>
        </w:tc>
      </w:tr>
      <w:tr w:rsidR="006A53D2" w:rsidRPr="00076A32" w14:paraId="110F3140" w14:textId="77777777" w:rsidTr="003B7292">
        <w:trPr>
          <w:cantSplit/>
        </w:trPr>
        <w:tc>
          <w:tcPr>
            <w:tcW w:w="700" w:type="dxa"/>
          </w:tcPr>
          <w:p w14:paraId="278027E1" w14:textId="196A2EC3" w:rsidR="006A53D2" w:rsidRDefault="006D2A3B" w:rsidP="003B7292">
            <w:pPr>
              <w:snapToGrid w:val="0"/>
              <w:jc w:val="center"/>
            </w:pPr>
            <w:r>
              <w:t>5</w:t>
            </w:r>
            <w:r w:rsidR="006A53D2">
              <w:t>o</w:t>
            </w:r>
          </w:p>
        </w:tc>
        <w:tc>
          <w:tcPr>
            <w:tcW w:w="1418" w:type="dxa"/>
          </w:tcPr>
          <w:p w14:paraId="7A86A532" w14:textId="61197C45" w:rsidR="006A53D2" w:rsidRDefault="006A53D2" w:rsidP="003B7292">
            <w:pPr>
              <w:snapToGrid w:val="0"/>
              <w:rPr>
                <w:sz w:val="20"/>
              </w:rPr>
            </w:pPr>
            <w:proofErr w:type="gramStart"/>
            <w:r>
              <w:rPr>
                <w:sz w:val="20"/>
              </w:rPr>
              <w:t>TSTAT</w:t>
            </w:r>
            <w:r w:rsidRPr="00E01BB9">
              <w:rPr>
                <w:sz w:val="20"/>
              </w:rPr>
              <w:t>.S.A</w:t>
            </w:r>
            <w:proofErr w:type="gramEnd"/>
            <w:r>
              <w:rPr>
                <w:sz w:val="20"/>
              </w:rPr>
              <w:t>001</w:t>
            </w:r>
            <w:r w:rsidR="006D2A3B">
              <w:rPr>
                <w:sz w:val="20"/>
              </w:rPr>
              <w:t>4</w:t>
            </w:r>
          </w:p>
        </w:tc>
        <w:tc>
          <w:tcPr>
            <w:tcW w:w="3260" w:type="dxa"/>
          </w:tcPr>
          <w:p w14:paraId="1A7C73CA" w14:textId="79B9CEDE" w:rsidR="006A53D2" w:rsidRDefault="006A53D2" w:rsidP="003B7292">
            <w:pPr>
              <w:widowControl w:val="0"/>
              <w:suppressAutoHyphens/>
              <w:autoSpaceDE w:val="0"/>
              <w:snapToGrid w:val="0"/>
              <w:spacing w:after="0"/>
              <w:rPr>
                <w:rFonts w:eastAsia="Lucida Sans Unicode"/>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006D2A3B">
              <w:rPr>
                <w:rFonts w:eastAsia="Lucida Sans Unicode"/>
                <w:i/>
                <w:szCs w:val="24"/>
                <w:lang w:eastAsia="ar-SA"/>
              </w:rPr>
              <w:t>Uno</w:t>
            </w:r>
            <w:r>
              <w:rPr>
                <w:rFonts w:eastAsia="Lucida Sans Unicode"/>
                <w:i/>
                <w:szCs w:val="24"/>
                <w:lang w:eastAsia="ar-SA"/>
              </w:rPr>
              <w:t>ccupiedHeatingSetpoint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from the mid-part of the range </w:t>
            </w:r>
            <w:proofErr w:type="spellStart"/>
            <w:r>
              <w:rPr>
                <w:i/>
              </w:rPr>
              <w:t>MinHeatSetpointLimi</w:t>
            </w:r>
            <w:r w:rsidRPr="00BF1D8D">
              <w:rPr>
                <w:i/>
              </w:rPr>
              <w:t>t</w:t>
            </w:r>
            <w:proofErr w:type="spellEnd"/>
            <w:r w:rsidRPr="000008D7">
              <w:t xml:space="preserve"> – </w:t>
            </w:r>
            <w:proofErr w:type="spellStart"/>
            <w:r>
              <w:rPr>
                <w:i/>
              </w:rPr>
              <w:t>MaxHeatSetpointLimi</w:t>
            </w:r>
            <w:r w:rsidRPr="00BF1D8D">
              <w:rPr>
                <w:i/>
              </w:rPr>
              <w:t>t</w:t>
            </w:r>
            <w:proofErr w:type="spellEnd"/>
            <w:r>
              <w:rPr>
                <w:i/>
              </w:rPr>
              <w:t>.</w:t>
            </w:r>
            <w:r>
              <w:rPr>
                <w:rFonts w:eastAsia="Lucida Sans Unicode"/>
                <w:szCs w:val="24"/>
                <w:lang w:eastAsia="ar-SA"/>
              </w:rPr>
              <w:t xml:space="preserve"> </w:t>
            </w:r>
          </w:p>
          <w:p w14:paraId="3372D357" w14:textId="77777777" w:rsidR="006A53D2" w:rsidRDefault="006A53D2" w:rsidP="003B7292">
            <w:pPr>
              <w:widowControl w:val="0"/>
              <w:suppressAutoHyphens/>
              <w:autoSpaceDE w:val="0"/>
              <w:snapToGrid w:val="0"/>
              <w:spacing w:after="0"/>
              <w:rPr>
                <w:rFonts w:eastAsia="Lucida Sans Unicode"/>
                <w:szCs w:val="24"/>
                <w:lang w:eastAsia="ar-SA"/>
              </w:rPr>
            </w:pPr>
            <w:r w:rsidRPr="000F510D">
              <w:rPr>
                <w:rFonts w:eastAsia="Lucida Sans Unicode"/>
                <w:b/>
                <w:szCs w:val="24"/>
                <w:lang w:eastAsia="ar-SA"/>
              </w:rPr>
              <w:t>Note</w:t>
            </w:r>
            <w:r>
              <w:rPr>
                <w:rFonts w:eastAsia="Lucida Sans Unicode"/>
                <w:szCs w:val="24"/>
                <w:lang w:eastAsia="ar-SA"/>
              </w:rPr>
              <w:t xml:space="preserve">: </w:t>
            </w:r>
          </w:p>
          <w:p w14:paraId="57228AF8" w14:textId="4276B812" w:rsidR="006A53D2" w:rsidRDefault="006A53D2" w:rsidP="003B7292">
            <w:pPr>
              <w:widowControl w:val="0"/>
              <w:suppressAutoHyphens/>
              <w:autoSpaceDE w:val="0"/>
              <w:snapToGrid w:val="0"/>
              <w:spacing w:after="0"/>
              <w:rPr>
                <w:rFonts w:eastAsia="Lucida Sans Unicode"/>
                <w:szCs w:val="24"/>
                <w:lang w:eastAsia="ar-SA"/>
              </w:rPr>
            </w:pPr>
            <w:r>
              <w:rPr>
                <w:rFonts w:eastAsia="Lucida Sans Unicode"/>
                <w:szCs w:val="24"/>
                <w:lang w:eastAsia="ar-SA"/>
              </w:rPr>
              <w:t xml:space="preserve">If </w:t>
            </w:r>
            <w:proofErr w:type="spellStart"/>
            <w:r w:rsidR="006D2A3B">
              <w:rPr>
                <w:rFonts w:eastAsia="Lucida Sans Unicode"/>
                <w:i/>
                <w:szCs w:val="24"/>
                <w:lang w:eastAsia="ar-SA"/>
              </w:rPr>
              <w:t>Uno</w:t>
            </w:r>
            <w:r w:rsidRPr="003F4F09">
              <w:rPr>
                <w:rFonts w:eastAsia="Lucida Sans Unicode"/>
                <w:i/>
                <w:szCs w:val="24"/>
                <w:lang w:eastAsia="ar-SA"/>
              </w:rPr>
              <w:t>ccupiedCoolingSetpoint</w:t>
            </w:r>
            <w:proofErr w:type="spellEnd"/>
            <w:r w:rsidRPr="000F510D">
              <w:rPr>
                <w:rFonts w:eastAsia="Lucida Sans Unicode"/>
                <w:szCs w:val="24"/>
                <w:lang w:eastAsia="ar-SA"/>
              </w:rPr>
              <w:t xml:space="preserve"> is supported</w:t>
            </w:r>
            <w:r>
              <w:rPr>
                <w:rFonts w:eastAsia="Lucida Sans Unicode"/>
                <w:szCs w:val="24"/>
                <w:lang w:eastAsia="ar-SA"/>
              </w:rPr>
              <w:t xml:space="preserve">, the value </w:t>
            </w:r>
            <w:proofErr w:type="gramStart"/>
            <w:r>
              <w:rPr>
                <w:rFonts w:eastAsia="Lucida Sans Unicode"/>
                <w:szCs w:val="24"/>
                <w:lang w:eastAsia="ar-SA"/>
              </w:rPr>
              <w:t xml:space="preserve">for  </w:t>
            </w:r>
            <w:proofErr w:type="spellStart"/>
            <w:r w:rsidR="006D2A3B">
              <w:rPr>
                <w:rFonts w:eastAsia="Lucida Sans Unicode"/>
                <w:i/>
                <w:szCs w:val="24"/>
                <w:lang w:eastAsia="ar-SA"/>
              </w:rPr>
              <w:t>Uno</w:t>
            </w:r>
            <w:r>
              <w:rPr>
                <w:rFonts w:eastAsia="Lucida Sans Unicode"/>
                <w:i/>
                <w:szCs w:val="24"/>
                <w:lang w:eastAsia="ar-SA"/>
              </w:rPr>
              <w:t>ccupiedHeatingSetpoint</w:t>
            </w:r>
            <w:proofErr w:type="spellEnd"/>
            <w:proofErr w:type="gramEnd"/>
            <w:r>
              <w:rPr>
                <w:rFonts w:eastAsia="Lucida Sans Unicode"/>
                <w:szCs w:val="24"/>
                <w:lang w:eastAsia="ar-SA"/>
              </w:rPr>
              <w:t xml:space="preserve"> shall be chosen in such a way that the difference between </w:t>
            </w:r>
            <w:proofErr w:type="spellStart"/>
            <w:r w:rsidR="006D2A3B">
              <w:rPr>
                <w:rFonts w:eastAsia="Lucida Sans Unicode"/>
                <w:i/>
                <w:szCs w:val="24"/>
                <w:lang w:eastAsia="ar-SA"/>
              </w:rPr>
              <w:t>Uno</w:t>
            </w:r>
            <w:r>
              <w:rPr>
                <w:rFonts w:eastAsia="Lucida Sans Unicode"/>
                <w:i/>
                <w:szCs w:val="24"/>
                <w:lang w:eastAsia="ar-SA"/>
              </w:rPr>
              <w:t>ccupiedHeatingSetpoint</w:t>
            </w:r>
            <w:proofErr w:type="spellEnd"/>
            <w:r>
              <w:rPr>
                <w:rFonts w:eastAsia="Lucida Sans Unicode"/>
                <w:i/>
                <w:szCs w:val="24"/>
                <w:lang w:eastAsia="ar-SA"/>
              </w:rPr>
              <w:t xml:space="preserve"> </w:t>
            </w:r>
            <w:r>
              <w:rPr>
                <w:rFonts w:eastAsia="Lucida Sans Unicode"/>
                <w:szCs w:val="24"/>
                <w:lang w:eastAsia="ar-SA"/>
              </w:rPr>
              <w:t xml:space="preserve">and </w:t>
            </w:r>
            <w:proofErr w:type="spellStart"/>
            <w:r w:rsidR="006D2A3B">
              <w:rPr>
                <w:rFonts w:eastAsia="Lucida Sans Unicode"/>
                <w:i/>
                <w:szCs w:val="24"/>
                <w:lang w:eastAsia="ar-SA"/>
              </w:rPr>
              <w:t>Uno</w:t>
            </w:r>
            <w:r>
              <w:rPr>
                <w:rFonts w:eastAsia="Lucida Sans Unicode"/>
                <w:i/>
                <w:szCs w:val="24"/>
                <w:lang w:eastAsia="ar-SA"/>
              </w:rPr>
              <w:t>ccupiedCoolingSetpoint</w:t>
            </w:r>
            <w:proofErr w:type="spellEnd"/>
            <w:r>
              <w:rPr>
                <w:rFonts w:eastAsia="Lucida Sans Unicode"/>
                <w:i/>
                <w:szCs w:val="24"/>
                <w:lang w:eastAsia="ar-SA"/>
              </w:rPr>
              <w:t xml:space="preserve"> </w:t>
            </w:r>
            <w:r w:rsidRPr="003F4F09">
              <w:rPr>
                <w:rFonts w:eastAsia="Lucida Sans Unicode"/>
                <w:szCs w:val="24"/>
                <w:lang w:eastAsia="ar-SA"/>
              </w:rPr>
              <w:t>is</w:t>
            </w:r>
            <w:r>
              <w:rPr>
                <w:rFonts w:eastAsia="Lucida Sans Unicode"/>
                <w:szCs w:val="24"/>
                <w:lang w:eastAsia="ar-SA"/>
              </w:rPr>
              <w:t xml:space="preserve"> larger than or equals to the </w:t>
            </w:r>
            <w:proofErr w:type="spellStart"/>
            <w:r w:rsidRPr="000F510D">
              <w:rPr>
                <w:rFonts w:eastAsia="Lucida Sans Unicode"/>
                <w:i/>
                <w:szCs w:val="24"/>
                <w:lang w:eastAsia="ar-SA"/>
              </w:rPr>
              <w:t>MinSetpointDeadBand</w:t>
            </w:r>
            <w:proofErr w:type="spellEnd"/>
            <w:r>
              <w:rPr>
                <w:rFonts w:eastAsia="Lucida Sans Unicode"/>
                <w:i/>
                <w:szCs w:val="24"/>
                <w:lang w:eastAsia="ar-SA"/>
              </w:rPr>
              <w:t xml:space="preserve"> </w:t>
            </w:r>
            <w:r>
              <w:rPr>
                <w:rFonts w:eastAsia="Lucida Sans Unicode"/>
                <w:szCs w:val="24"/>
                <w:lang w:eastAsia="ar-SA"/>
              </w:rPr>
              <w:t xml:space="preserve">value specified at step 3a. </w:t>
            </w:r>
          </w:p>
          <w:p w14:paraId="633A282E" w14:textId="77777777" w:rsidR="006A53D2" w:rsidRPr="000F510D" w:rsidRDefault="006A53D2" w:rsidP="003B7292">
            <w:pPr>
              <w:widowControl w:val="0"/>
              <w:suppressAutoHyphens/>
              <w:autoSpaceDE w:val="0"/>
              <w:snapToGrid w:val="0"/>
              <w:spacing w:after="0"/>
            </w:pPr>
            <w:r>
              <w:rPr>
                <w:rFonts w:eastAsia="Lucida Sans Unicode"/>
                <w:szCs w:val="24"/>
                <w:lang w:eastAsia="ar-SA"/>
              </w:rPr>
              <w:t>I</w:t>
            </w:r>
            <w:r>
              <w:rPr>
                <w:iCs/>
              </w:rPr>
              <w:t xml:space="preserve">f the optional </w:t>
            </w:r>
            <w:proofErr w:type="spellStart"/>
            <w:r w:rsidRPr="00E1261F">
              <w:rPr>
                <w:rFonts w:eastAsia="Lucida Sans Unicode"/>
                <w:i/>
                <w:szCs w:val="24"/>
                <w:lang w:eastAsia="ar-SA"/>
              </w:rPr>
              <w:t>Min</w:t>
            </w:r>
            <w:r>
              <w:rPr>
                <w:i/>
                <w:iCs/>
              </w:rPr>
              <w:t>SetpointDeadB</w:t>
            </w:r>
            <w:r w:rsidRPr="00E1261F">
              <w:rPr>
                <w:i/>
                <w:iCs/>
              </w:rPr>
              <w:t>and</w:t>
            </w:r>
            <w:proofErr w:type="spellEnd"/>
            <w:r>
              <w:rPr>
                <w:i/>
                <w:iCs/>
              </w:rPr>
              <w:t xml:space="preserve"> </w:t>
            </w:r>
            <w:r>
              <w:rPr>
                <w:iCs/>
              </w:rPr>
              <w:t xml:space="preserve">attribute is not supported, the default value of </w:t>
            </w:r>
            <w:r w:rsidRPr="0065500B">
              <w:rPr>
                <w:iCs/>
              </w:rPr>
              <w:t>0x19</w:t>
            </w:r>
            <w:r>
              <w:rPr>
                <w:iCs/>
              </w:rPr>
              <w:t xml:space="preserve"> </w:t>
            </w:r>
            <w:r w:rsidRPr="0065500B">
              <w:rPr>
                <w:iCs/>
              </w:rPr>
              <w:t xml:space="preserve">(2.5°C) is </w:t>
            </w:r>
            <w:r>
              <w:rPr>
                <w:iCs/>
              </w:rPr>
              <w:t>used</w:t>
            </w:r>
          </w:p>
        </w:tc>
        <w:tc>
          <w:tcPr>
            <w:tcW w:w="3694" w:type="dxa"/>
            <w:gridSpan w:val="2"/>
            <w:shd w:val="clear" w:color="auto" w:fill="F2F2F2" w:themeFill="background1" w:themeFillShade="F2"/>
          </w:tcPr>
          <w:p w14:paraId="49244F9E" w14:textId="77777777" w:rsidR="006A53D2" w:rsidRPr="00635462" w:rsidRDefault="006A53D2" w:rsidP="003B7292">
            <w:pPr>
              <w:snapToGrid w:val="0"/>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6A53D2" w:rsidRPr="00076A32" w14:paraId="79C04EB4" w14:textId="77777777" w:rsidTr="003B7292">
        <w:trPr>
          <w:cantSplit/>
        </w:trPr>
        <w:tc>
          <w:tcPr>
            <w:tcW w:w="700" w:type="dxa"/>
          </w:tcPr>
          <w:p w14:paraId="0EE1175B" w14:textId="58D1AEDA" w:rsidR="006A53D2" w:rsidRPr="00DE1F34" w:rsidRDefault="006D2A3B" w:rsidP="003B7292">
            <w:pPr>
              <w:snapToGrid w:val="0"/>
              <w:jc w:val="center"/>
            </w:pPr>
            <w:r>
              <w:t>5</w:t>
            </w:r>
            <w:r w:rsidR="006A53D2">
              <w:t>p</w:t>
            </w:r>
          </w:p>
        </w:tc>
        <w:tc>
          <w:tcPr>
            <w:tcW w:w="1418" w:type="dxa"/>
          </w:tcPr>
          <w:p w14:paraId="6C49ACE3" w14:textId="1B6C976A" w:rsidR="006A53D2" w:rsidRPr="00E01BB9" w:rsidRDefault="006A53D2" w:rsidP="003B7292">
            <w:pPr>
              <w:snapToGrid w:val="0"/>
              <w:rPr>
                <w:sz w:val="20"/>
              </w:rPr>
            </w:pPr>
            <w:proofErr w:type="gramStart"/>
            <w:r w:rsidRPr="009C3A52">
              <w:rPr>
                <w:sz w:val="20"/>
              </w:rPr>
              <w:t>TSTAT.S.A</w:t>
            </w:r>
            <w:proofErr w:type="gramEnd"/>
            <w:r w:rsidRPr="009C3A52">
              <w:rPr>
                <w:sz w:val="20"/>
              </w:rPr>
              <w:t>001</w:t>
            </w:r>
            <w:r w:rsidR="006D2A3B">
              <w:rPr>
                <w:sz w:val="20"/>
              </w:rPr>
              <w:t>4</w:t>
            </w:r>
          </w:p>
        </w:tc>
        <w:tc>
          <w:tcPr>
            <w:tcW w:w="3260" w:type="dxa"/>
          </w:tcPr>
          <w:p w14:paraId="617A6E75" w14:textId="113670CA" w:rsidR="006A53D2" w:rsidRPr="00771062" w:rsidRDefault="006A53D2" w:rsidP="003B7292">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006D2A3B">
              <w:rPr>
                <w:rFonts w:eastAsia="Lucida Sans Unicode"/>
                <w:i/>
                <w:szCs w:val="24"/>
                <w:lang w:eastAsia="ar-SA"/>
              </w:rPr>
              <w:t>Uno</w:t>
            </w:r>
            <w:r>
              <w:rPr>
                <w:rFonts w:eastAsia="Lucida Sans Unicode"/>
                <w:i/>
                <w:szCs w:val="24"/>
                <w:lang w:eastAsia="ar-SA"/>
              </w:rPr>
              <w:t>ccupiedHeatingSetpoint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30EC7138" w14:textId="6CADA942" w:rsidR="006A53D2" w:rsidRPr="00D14480" w:rsidRDefault="006A53D2" w:rsidP="003B7292">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006D2A3B">
              <w:rPr>
                <w:rFonts w:eastAsia="Lucida Sans Unicode"/>
                <w:i/>
                <w:szCs w:val="24"/>
                <w:lang w:eastAsia="ar-SA"/>
              </w:rPr>
              <w:t>Uno</w:t>
            </w:r>
            <w:r>
              <w:rPr>
                <w:rFonts w:eastAsia="Lucida Sans Unicode"/>
                <w:i/>
                <w:szCs w:val="24"/>
                <w:lang w:eastAsia="ar-SA"/>
              </w:rPr>
              <w:t>ccupiedHeatingSetpoint</w:t>
            </w:r>
            <w:proofErr w:type="spellEnd"/>
            <w:r>
              <w:rPr>
                <w:rFonts w:eastAsia="Lucida Sans Unicode"/>
                <w:i/>
                <w:szCs w:val="24"/>
                <w:lang w:eastAsia="ar-SA"/>
              </w:rPr>
              <w:t xml:space="preserve"> </w:t>
            </w:r>
            <w:r>
              <w:t>attribute has the updated value from the ste</w:t>
            </w:r>
            <w:r w:rsidR="006D2A3B">
              <w:t>p 5</w:t>
            </w:r>
            <w:r>
              <w:t>o</w:t>
            </w:r>
            <w:r w:rsidRPr="00635462">
              <w:t>.</w:t>
            </w:r>
          </w:p>
        </w:tc>
      </w:tr>
      <w:tr w:rsidR="00A07D77" w:rsidRPr="00076A32" w14:paraId="1D6A1FCC" w14:textId="77777777" w:rsidTr="00833ACC">
        <w:trPr>
          <w:cantSplit/>
        </w:trPr>
        <w:tc>
          <w:tcPr>
            <w:tcW w:w="9072" w:type="dxa"/>
            <w:gridSpan w:val="5"/>
          </w:tcPr>
          <w:p w14:paraId="5D612E7E" w14:textId="77777777" w:rsidR="00A07D77" w:rsidRDefault="00A07D77" w:rsidP="00A07D77">
            <w:pPr>
              <w:snapToGrid w:val="0"/>
              <w:rPr>
                <w:rFonts w:eastAsia="Lucida Sans Unicode"/>
                <w:i/>
                <w:szCs w:val="24"/>
                <w:lang w:eastAsia="ar-SA"/>
              </w:rPr>
            </w:pPr>
            <w:r w:rsidRPr="007265E4">
              <w:rPr>
                <w:rFonts w:eastAsia="Lucida Sans Unicode" w:cs="Tahoma"/>
                <w:szCs w:val="24"/>
                <w:lang w:eastAsia="ar-SA"/>
              </w:rPr>
              <w:t xml:space="preserve">Setting </w:t>
            </w:r>
            <w:proofErr w:type="spellStart"/>
            <w:r w:rsidRPr="007265E4">
              <w:rPr>
                <w:rFonts w:eastAsia="Lucida Sans Unicode"/>
                <w:i/>
                <w:szCs w:val="24"/>
                <w:lang w:eastAsia="ar-SA"/>
              </w:rPr>
              <w:t>MinHeatSetpointLimit</w:t>
            </w:r>
            <w:proofErr w:type="spellEnd"/>
          </w:p>
          <w:p w14:paraId="238AC311" w14:textId="4F18FF14" w:rsidR="00A07D77" w:rsidRPr="007265E4" w:rsidRDefault="00A07D77" w:rsidP="00A07D77">
            <w:pPr>
              <w:snapToGrid w:val="0"/>
              <w:rPr>
                <w:rFonts w:eastAsia="Lucida Sans Unicode" w:cs="Tahoma"/>
                <w:szCs w:val="24"/>
                <w:lang w:eastAsia="ar-SA"/>
              </w:rPr>
            </w:pPr>
            <w:r w:rsidRPr="007265E4">
              <w:rPr>
                <w:rFonts w:eastAsia="Lucida Sans Unicode"/>
                <w:b/>
                <w:i/>
                <w:szCs w:val="24"/>
                <w:lang w:eastAsia="ar-SA"/>
              </w:rPr>
              <w:t xml:space="preserve">Test step conditional on the optional </w:t>
            </w:r>
            <w:proofErr w:type="spellStart"/>
            <w:r w:rsidRPr="003F2F34">
              <w:rPr>
                <w:rFonts w:eastAsia="Lucida Sans Unicode"/>
                <w:b/>
                <w:szCs w:val="24"/>
                <w:lang w:eastAsia="ar-SA"/>
              </w:rPr>
              <w:t>MinHeatSetpointLimit</w:t>
            </w:r>
            <w:proofErr w:type="spellEnd"/>
            <w:r w:rsidRPr="007265E4">
              <w:rPr>
                <w:rFonts w:eastAsia="Lucida Sans Unicode"/>
                <w:b/>
                <w:i/>
                <w:szCs w:val="24"/>
                <w:lang w:eastAsia="ar-SA"/>
              </w:rPr>
              <w:t xml:space="preserve"> attribute being supported</w:t>
            </w:r>
          </w:p>
        </w:tc>
      </w:tr>
      <w:tr w:rsidR="00A07D77" w:rsidRPr="00076A32" w14:paraId="6569A18C" w14:textId="77777777" w:rsidTr="00937F2C">
        <w:trPr>
          <w:cantSplit/>
        </w:trPr>
        <w:tc>
          <w:tcPr>
            <w:tcW w:w="700" w:type="dxa"/>
          </w:tcPr>
          <w:p w14:paraId="777F4591" w14:textId="7DC8724C" w:rsidR="00A07D77" w:rsidRPr="00DE1F34" w:rsidRDefault="00A07D77" w:rsidP="00A07D77">
            <w:pPr>
              <w:snapToGrid w:val="0"/>
              <w:jc w:val="center"/>
            </w:pPr>
            <w:r>
              <w:lastRenderedPageBreak/>
              <w:t>6a</w:t>
            </w:r>
          </w:p>
        </w:tc>
        <w:tc>
          <w:tcPr>
            <w:tcW w:w="1418" w:type="dxa"/>
          </w:tcPr>
          <w:p w14:paraId="689CBD57" w14:textId="31856C49"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0015</w:t>
            </w:r>
          </w:p>
        </w:tc>
        <w:tc>
          <w:tcPr>
            <w:tcW w:w="3260" w:type="dxa"/>
          </w:tcPr>
          <w:p w14:paraId="6018A193" w14:textId="1027634F"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7265E4">
              <w:rPr>
                <w:rFonts w:eastAsia="Lucida Sans Unicode"/>
                <w:i/>
                <w:szCs w:val="24"/>
                <w:lang w:eastAsia="ar-SA"/>
              </w:rPr>
              <w:t>MinHeatSetpointLimit</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2BFB5E9E" w14:textId="630C4430"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7265E4">
              <w:rPr>
                <w:rFonts w:eastAsia="Lucida Sans Unicode"/>
                <w:i/>
                <w:szCs w:val="24"/>
                <w:lang w:eastAsia="ar-SA"/>
              </w:rPr>
              <w:t>MinHeatSetpointLimit</w:t>
            </w:r>
            <w:proofErr w:type="spellEnd"/>
            <w:r>
              <w:t xml:space="preserve"> attribute has a value in the range </w:t>
            </w:r>
            <w:proofErr w:type="spellStart"/>
            <w:r w:rsidRPr="009845F9">
              <w:rPr>
                <w:i/>
                <w:iCs/>
                <w:szCs w:val="24"/>
              </w:rPr>
              <w:t>AbsMinHeatSetpointLimit</w:t>
            </w:r>
            <w:proofErr w:type="spellEnd"/>
            <w:r w:rsidRPr="009845F9">
              <w:rPr>
                <w:i/>
                <w:iCs/>
                <w:szCs w:val="24"/>
              </w:rPr>
              <w:t xml:space="preserve"> </w:t>
            </w:r>
            <w:r w:rsidRPr="003F2F34">
              <w:rPr>
                <w:szCs w:val="24"/>
              </w:rPr>
              <w:t xml:space="preserve">– </w:t>
            </w:r>
            <w:proofErr w:type="spellStart"/>
            <w:r w:rsidRPr="009845F9">
              <w:rPr>
                <w:i/>
                <w:iCs/>
                <w:szCs w:val="24"/>
              </w:rPr>
              <w:t>AbsM</w:t>
            </w:r>
            <w:r>
              <w:rPr>
                <w:i/>
                <w:iCs/>
                <w:szCs w:val="24"/>
              </w:rPr>
              <w:t>ax</w:t>
            </w:r>
            <w:r w:rsidRPr="009845F9">
              <w:rPr>
                <w:i/>
                <w:iCs/>
                <w:szCs w:val="24"/>
              </w:rPr>
              <w:t>HeatSetpointLimit</w:t>
            </w:r>
            <w:proofErr w:type="spellEnd"/>
            <w:r w:rsidRPr="009845F9">
              <w:rPr>
                <w:i/>
                <w:iCs/>
                <w:szCs w:val="24"/>
              </w:rPr>
              <w:t xml:space="preserve"> </w:t>
            </w:r>
            <w:r w:rsidRPr="009845F9">
              <w:rPr>
                <w:iCs/>
                <w:szCs w:val="24"/>
              </w:rPr>
              <w:t>as read in step</w:t>
            </w:r>
            <w:r>
              <w:rPr>
                <w:iCs/>
                <w:szCs w:val="24"/>
              </w:rPr>
              <w:t>s</w:t>
            </w:r>
            <w:r w:rsidRPr="009845F9">
              <w:rPr>
                <w:iCs/>
                <w:szCs w:val="24"/>
              </w:rPr>
              <w:t xml:space="preserve"> 3a</w:t>
            </w:r>
            <w:r>
              <w:rPr>
                <w:iCs/>
                <w:szCs w:val="24"/>
              </w:rPr>
              <w:t xml:space="preserve"> and 3b</w:t>
            </w:r>
            <w:r w:rsidRPr="003F2F34">
              <w:rPr>
                <w:szCs w:val="24"/>
              </w:rPr>
              <w:t>.</w:t>
            </w:r>
          </w:p>
        </w:tc>
      </w:tr>
      <w:tr w:rsidR="00A07D77" w:rsidRPr="00076A32" w14:paraId="610AE2A1" w14:textId="77777777" w:rsidTr="00937F2C">
        <w:trPr>
          <w:cantSplit/>
        </w:trPr>
        <w:tc>
          <w:tcPr>
            <w:tcW w:w="700" w:type="dxa"/>
          </w:tcPr>
          <w:p w14:paraId="11F48EDB" w14:textId="5C234EE1" w:rsidR="00A07D77" w:rsidRDefault="00A07D77" w:rsidP="00A07D77">
            <w:pPr>
              <w:snapToGrid w:val="0"/>
              <w:jc w:val="center"/>
            </w:pPr>
            <w:r>
              <w:t>6b</w:t>
            </w:r>
          </w:p>
        </w:tc>
        <w:tc>
          <w:tcPr>
            <w:tcW w:w="1418" w:type="dxa"/>
          </w:tcPr>
          <w:p w14:paraId="6E1935A2" w14:textId="717DC5FD"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5</w:t>
            </w:r>
          </w:p>
        </w:tc>
        <w:tc>
          <w:tcPr>
            <w:tcW w:w="3260" w:type="dxa"/>
          </w:tcPr>
          <w:p w14:paraId="582B6C08" w14:textId="7A91B00E"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7265E4">
              <w:rPr>
                <w:rFonts w:eastAsia="Lucida Sans Unicode"/>
                <w:i/>
                <w:szCs w:val="24"/>
                <w:lang w:eastAsia="ar-SA"/>
              </w:rPr>
              <w:t>MinHeatSetpointLimit</w:t>
            </w:r>
            <w:proofErr w:type="spellEnd"/>
            <w:r>
              <w:rPr>
                <w:rFonts w:eastAsia="Lucida Sans Unicode"/>
                <w:szCs w:val="24"/>
                <w:lang w:eastAsia="ar-SA"/>
              </w:rPr>
              <w:t xml:space="preserve"> attribute </w:t>
            </w:r>
            <w:commentRangeStart w:id="4701"/>
            <w:r>
              <w:rPr>
                <w:rFonts w:eastAsia="Lucida Sans Unicode"/>
                <w:szCs w:val="24"/>
                <w:lang w:eastAsia="ar-SA"/>
              </w:rPr>
              <w:t xml:space="preserve">to a </w:t>
            </w:r>
            <w:r w:rsidRPr="000008D7">
              <w:rPr>
                <w:rFonts w:eastAsia="Lucida Sans Unicode"/>
                <w:szCs w:val="24"/>
                <w:lang w:eastAsia="ar-SA"/>
              </w:rPr>
              <w:t>different but valid value</w:t>
            </w:r>
            <w:commentRangeEnd w:id="4701"/>
            <w:r>
              <w:rPr>
                <w:rStyle w:val="CommentReference"/>
              </w:rPr>
              <w:commentReference w:id="4701"/>
            </w:r>
            <w:r>
              <w:rPr>
                <w:rFonts w:eastAsia="Lucida Sans Unicode"/>
                <w:szCs w:val="24"/>
                <w:lang w:eastAsia="ar-SA"/>
              </w:rPr>
              <w:t xml:space="preserve"> from the range </w:t>
            </w:r>
            <w:proofErr w:type="spellStart"/>
            <w:r w:rsidRPr="005A49B2">
              <w:rPr>
                <w:i/>
                <w:szCs w:val="24"/>
              </w:rPr>
              <w:t>AbsMinHeatSetpointLimit</w:t>
            </w:r>
            <w:proofErr w:type="spellEnd"/>
            <w:r w:rsidRPr="003F2F34">
              <w:rPr>
                <w:szCs w:val="24"/>
              </w:rPr>
              <w:t xml:space="preserve"> – </w:t>
            </w:r>
            <w:proofErr w:type="spellStart"/>
            <w:r w:rsidRPr="005A49B2">
              <w:rPr>
                <w:i/>
                <w:szCs w:val="24"/>
              </w:rPr>
              <w:t>AbsMaxHeatSetpointLimit</w:t>
            </w:r>
            <w:proofErr w:type="spellEnd"/>
            <w:r w:rsidRPr="00771062">
              <w:rPr>
                <w:rFonts w:eastAsia="Lucida Sans Unicode"/>
                <w:szCs w:val="24"/>
                <w:lang w:eastAsia="ar-SA"/>
              </w:rPr>
              <w:t>.</w:t>
            </w:r>
          </w:p>
        </w:tc>
        <w:tc>
          <w:tcPr>
            <w:tcW w:w="3694" w:type="dxa"/>
            <w:gridSpan w:val="2"/>
            <w:shd w:val="clear" w:color="auto" w:fill="F2F2F2" w:themeFill="background1" w:themeFillShade="F2"/>
          </w:tcPr>
          <w:p w14:paraId="14DC4334" w14:textId="4A325E31"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A07D77" w:rsidRPr="00076A32" w14:paraId="5156EE20" w14:textId="77777777" w:rsidTr="00937F2C">
        <w:trPr>
          <w:cantSplit/>
        </w:trPr>
        <w:tc>
          <w:tcPr>
            <w:tcW w:w="700" w:type="dxa"/>
          </w:tcPr>
          <w:p w14:paraId="78399B3F" w14:textId="2B9C7D9B" w:rsidR="00A07D77" w:rsidRDefault="00A07D77" w:rsidP="00A07D77">
            <w:pPr>
              <w:snapToGrid w:val="0"/>
              <w:jc w:val="center"/>
            </w:pPr>
            <w:r>
              <w:t>6c</w:t>
            </w:r>
          </w:p>
        </w:tc>
        <w:tc>
          <w:tcPr>
            <w:tcW w:w="1418" w:type="dxa"/>
          </w:tcPr>
          <w:p w14:paraId="5505BA3E" w14:textId="7918C056"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5</w:t>
            </w:r>
          </w:p>
        </w:tc>
        <w:tc>
          <w:tcPr>
            <w:tcW w:w="3260" w:type="dxa"/>
          </w:tcPr>
          <w:p w14:paraId="57C6CE30" w14:textId="0F3D9C5F"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7265E4">
              <w:rPr>
                <w:rFonts w:eastAsia="Lucida Sans Unicode"/>
                <w:i/>
                <w:szCs w:val="24"/>
                <w:lang w:eastAsia="ar-SA"/>
              </w:rPr>
              <w:t>MinHeatSetpointLimit</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00E0F656" w14:textId="4D2EB17E"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7265E4">
              <w:rPr>
                <w:rFonts w:eastAsia="Lucida Sans Unicode"/>
                <w:i/>
                <w:szCs w:val="24"/>
                <w:lang w:eastAsia="ar-SA"/>
              </w:rPr>
              <w:t>MinHeatSetpointLimit</w:t>
            </w:r>
            <w:proofErr w:type="spellEnd"/>
            <w:r>
              <w:rPr>
                <w:rFonts w:eastAsia="Lucida Sans Unicode"/>
                <w:szCs w:val="24"/>
                <w:lang w:eastAsia="ar-SA"/>
              </w:rPr>
              <w:t xml:space="preserve"> </w:t>
            </w:r>
            <w:r>
              <w:t>attribute has the updated value</w:t>
            </w:r>
            <w:r w:rsidRPr="00635462">
              <w:t>.</w:t>
            </w:r>
          </w:p>
        </w:tc>
      </w:tr>
      <w:tr w:rsidR="00A07D77" w:rsidRPr="00076A32" w14:paraId="159921EC" w14:textId="77777777" w:rsidTr="00937F2C">
        <w:trPr>
          <w:cantSplit/>
        </w:trPr>
        <w:tc>
          <w:tcPr>
            <w:tcW w:w="700" w:type="dxa"/>
          </w:tcPr>
          <w:p w14:paraId="2918929B" w14:textId="58FCDE1F" w:rsidR="00A07D77" w:rsidRDefault="00A07D77" w:rsidP="00A07D77">
            <w:pPr>
              <w:snapToGrid w:val="0"/>
              <w:jc w:val="center"/>
            </w:pPr>
            <w:r>
              <w:t>6d</w:t>
            </w:r>
          </w:p>
        </w:tc>
        <w:tc>
          <w:tcPr>
            <w:tcW w:w="1418" w:type="dxa"/>
          </w:tcPr>
          <w:p w14:paraId="2EBD1814" w14:textId="632A235C"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5</w:t>
            </w:r>
          </w:p>
        </w:tc>
        <w:tc>
          <w:tcPr>
            <w:tcW w:w="3260" w:type="dxa"/>
          </w:tcPr>
          <w:p w14:paraId="275193F4" w14:textId="421C0983"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7265E4">
              <w:rPr>
                <w:rFonts w:eastAsia="Lucida Sans Unicode"/>
                <w:i/>
                <w:szCs w:val="24"/>
                <w:lang w:eastAsia="ar-SA"/>
              </w:rPr>
              <w:t>MinHeatSetpointLimit</w:t>
            </w:r>
            <w:proofErr w:type="spellEnd"/>
            <w:r>
              <w:rPr>
                <w:rFonts w:eastAsia="Lucida Sans Unicode"/>
                <w:szCs w:val="24"/>
                <w:lang w:eastAsia="ar-SA"/>
              </w:rPr>
              <w:t xml:space="preserve"> attribute to a </w:t>
            </w:r>
            <w:r w:rsidRPr="000008D7">
              <w:rPr>
                <w:rFonts w:eastAsia="Lucida Sans Unicode"/>
                <w:szCs w:val="24"/>
                <w:lang w:eastAsia="ar-SA"/>
              </w:rPr>
              <w:t>value</w:t>
            </w:r>
            <w:r>
              <w:rPr>
                <w:rFonts w:eastAsia="Lucida Sans Unicode"/>
                <w:szCs w:val="24"/>
                <w:lang w:eastAsia="ar-SA"/>
              </w:rPr>
              <w:t xml:space="preserve"> above </w:t>
            </w:r>
            <w:proofErr w:type="spellStart"/>
            <w:r w:rsidRPr="00E9531B">
              <w:rPr>
                <w:i/>
                <w:szCs w:val="24"/>
              </w:rPr>
              <w:t>AbsMaxHeatSetpointLimit</w:t>
            </w:r>
            <w:proofErr w:type="spellEnd"/>
            <w:r>
              <w:t>.</w:t>
            </w:r>
          </w:p>
        </w:tc>
        <w:tc>
          <w:tcPr>
            <w:tcW w:w="3694" w:type="dxa"/>
            <w:gridSpan w:val="2"/>
            <w:shd w:val="clear" w:color="auto" w:fill="F2F2F2" w:themeFill="background1" w:themeFillShade="F2"/>
          </w:tcPr>
          <w:p w14:paraId="7FA5C590" w14:textId="3103D9E8"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0x87 (</w:t>
            </w:r>
            <w:r w:rsidRPr="00016EEF">
              <w:t>INVALID_VALUE</w:t>
            </w:r>
            <w:r>
              <w:t>).</w:t>
            </w:r>
            <w:r w:rsidRPr="00635462">
              <w:t xml:space="preserve"> </w:t>
            </w:r>
          </w:p>
        </w:tc>
      </w:tr>
      <w:tr w:rsidR="00A07D77" w:rsidRPr="00076A32" w14:paraId="2E4AE550" w14:textId="77777777" w:rsidTr="00937F2C">
        <w:trPr>
          <w:cantSplit/>
        </w:trPr>
        <w:tc>
          <w:tcPr>
            <w:tcW w:w="700" w:type="dxa"/>
          </w:tcPr>
          <w:p w14:paraId="4ADCEC11" w14:textId="3906D002" w:rsidR="00A07D77" w:rsidRDefault="00A07D77" w:rsidP="00A07D77">
            <w:pPr>
              <w:snapToGrid w:val="0"/>
              <w:jc w:val="center"/>
            </w:pPr>
            <w:r>
              <w:t>6e</w:t>
            </w:r>
          </w:p>
        </w:tc>
        <w:tc>
          <w:tcPr>
            <w:tcW w:w="1418" w:type="dxa"/>
          </w:tcPr>
          <w:p w14:paraId="18592DB5" w14:textId="7ED3D7A3"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5</w:t>
            </w:r>
          </w:p>
        </w:tc>
        <w:tc>
          <w:tcPr>
            <w:tcW w:w="3260" w:type="dxa"/>
          </w:tcPr>
          <w:p w14:paraId="303B30F4" w14:textId="0DC2DE15"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7265E4">
              <w:rPr>
                <w:rFonts w:eastAsia="Lucida Sans Unicode"/>
                <w:i/>
                <w:szCs w:val="24"/>
                <w:lang w:eastAsia="ar-SA"/>
              </w:rPr>
              <w:t>MinHeatSetpointLimit</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69D1BCF5" w14:textId="59034FFE"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7265E4">
              <w:rPr>
                <w:rFonts w:eastAsia="Lucida Sans Unicode"/>
                <w:i/>
                <w:szCs w:val="24"/>
                <w:lang w:eastAsia="ar-SA"/>
              </w:rPr>
              <w:t>MinHeatSetpointLimit</w:t>
            </w:r>
            <w:proofErr w:type="spellEnd"/>
            <w:r>
              <w:rPr>
                <w:rFonts w:eastAsia="Lucida Sans Unicode"/>
                <w:szCs w:val="24"/>
                <w:lang w:eastAsia="ar-SA"/>
              </w:rPr>
              <w:t xml:space="preserve"> </w:t>
            </w:r>
            <w:r>
              <w:t>attribute has the unmodified value from step 6c</w:t>
            </w:r>
            <w:r w:rsidRPr="00635462">
              <w:t>.</w:t>
            </w:r>
          </w:p>
        </w:tc>
      </w:tr>
      <w:tr w:rsidR="00A07D77" w:rsidRPr="00076A32" w14:paraId="4719ABDE" w14:textId="77777777" w:rsidTr="00937F2C">
        <w:trPr>
          <w:cantSplit/>
        </w:trPr>
        <w:tc>
          <w:tcPr>
            <w:tcW w:w="700" w:type="dxa"/>
          </w:tcPr>
          <w:p w14:paraId="1ACC9167" w14:textId="5DD6089C" w:rsidR="00A07D77" w:rsidRDefault="00A07D77" w:rsidP="00A07D77">
            <w:pPr>
              <w:snapToGrid w:val="0"/>
              <w:jc w:val="center"/>
            </w:pPr>
            <w:r>
              <w:t>6f</w:t>
            </w:r>
          </w:p>
        </w:tc>
        <w:tc>
          <w:tcPr>
            <w:tcW w:w="1418" w:type="dxa"/>
          </w:tcPr>
          <w:p w14:paraId="34F2EACB" w14:textId="65858A23"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5</w:t>
            </w:r>
          </w:p>
        </w:tc>
        <w:tc>
          <w:tcPr>
            <w:tcW w:w="3260" w:type="dxa"/>
          </w:tcPr>
          <w:p w14:paraId="6626476F" w14:textId="48A5CD51"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7265E4">
              <w:rPr>
                <w:rFonts w:eastAsia="Lucida Sans Unicode"/>
                <w:i/>
                <w:szCs w:val="24"/>
                <w:lang w:eastAsia="ar-SA"/>
              </w:rPr>
              <w:t>MinHeatSetpointLimit</w:t>
            </w:r>
            <w:proofErr w:type="spellEnd"/>
            <w:r>
              <w:rPr>
                <w:rFonts w:eastAsia="Lucida Sans Unicode"/>
                <w:szCs w:val="24"/>
                <w:lang w:eastAsia="ar-SA"/>
              </w:rPr>
              <w:t xml:space="preserve"> attribute to a </w:t>
            </w:r>
            <w:r w:rsidRPr="000008D7">
              <w:rPr>
                <w:rFonts w:eastAsia="Lucida Sans Unicode"/>
                <w:szCs w:val="24"/>
                <w:lang w:eastAsia="ar-SA"/>
              </w:rPr>
              <w:t>value</w:t>
            </w:r>
            <w:r>
              <w:rPr>
                <w:rFonts w:eastAsia="Lucida Sans Unicode"/>
                <w:szCs w:val="24"/>
                <w:lang w:eastAsia="ar-SA"/>
              </w:rPr>
              <w:t xml:space="preserve"> below </w:t>
            </w:r>
            <w:proofErr w:type="spellStart"/>
            <w:r w:rsidRPr="00E9531B">
              <w:rPr>
                <w:i/>
                <w:szCs w:val="24"/>
              </w:rPr>
              <w:t>AbsMinHeatSetpointLimit</w:t>
            </w:r>
            <w:proofErr w:type="spellEnd"/>
            <w:r>
              <w:t>.</w:t>
            </w:r>
          </w:p>
        </w:tc>
        <w:tc>
          <w:tcPr>
            <w:tcW w:w="3694" w:type="dxa"/>
            <w:gridSpan w:val="2"/>
            <w:shd w:val="clear" w:color="auto" w:fill="F2F2F2" w:themeFill="background1" w:themeFillShade="F2"/>
          </w:tcPr>
          <w:p w14:paraId="658F576C" w14:textId="2CC475F0"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0x87 (</w:t>
            </w:r>
            <w:r w:rsidRPr="00016EEF">
              <w:t>INVALID_VALUE</w:t>
            </w:r>
            <w:r>
              <w:t>).</w:t>
            </w:r>
            <w:r w:rsidRPr="00635462">
              <w:t xml:space="preserve"> </w:t>
            </w:r>
          </w:p>
        </w:tc>
      </w:tr>
      <w:tr w:rsidR="00A07D77" w:rsidRPr="00076A32" w14:paraId="44DBC7D4" w14:textId="77777777" w:rsidTr="00937F2C">
        <w:trPr>
          <w:cantSplit/>
        </w:trPr>
        <w:tc>
          <w:tcPr>
            <w:tcW w:w="700" w:type="dxa"/>
          </w:tcPr>
          <w:p w14:paraId="460BFCDD" w14:textId="0191C4FD" w:rsidR="00A07D77" w:rsidRDefault="00A07D77" w:rsidP="00A07D77">
            <w:pPr>
              <w:snapToGrid w:val="0"/>
              <w:jc w:val="center"/>
            </w:pPr>
            <w:r>
              <w:lastRenderedPageBreak/>
              <w:t>6g</w:t>
            </w:r>
          </w:p>
        </w:tc>
        <w:tc>
          <w:tcPr>
            <w:tcW w:w="1418" w:type="dxa"/>
          </w:tcPr>
          <w:p w14:paraId="54F08E2A" w14:textId="63A9C3A0"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5</w:t>
            </w:r>
          </w:p>
        </w:tc>
        <w:tc>
          <w:tcPr>
            <w:tcW w:w="3260" w:type="dxa"/>
          </w:tcPr>
          <w:p w14:paraId="2B8AD6F9" w14:textId="35EB7578"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7265E4">
              <w:rPr>
                <w:rFonts w:eastAsia="Lucida Sans Unicode"/>
                <w:i/>
                <w:szCs w:val="24"/>
                <w:lang w:eastAsia="ar-SA"/>
              </w:rPr>
              <w:t>MinHeatSetpointLimit</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0865CFA6" w14:textId="0B23B88A"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7265E4">
              <w:rPr>
                <w:rFonts w:eastAsia="Lucida Sans Unicode"/>
                <w:i/>
                <w:szCs w:val="24"/>
                <w:lang w:eastAsia="ar-SA"/>
              </w:rPr>
              <w:t>MinHeatSetpointLimit</w:t>
            </w:r>
            <w:proofErr w:type="spellEnd"/>
            <w:r>
              <w:rPr>
                <w:rFonts w:eastAsia="Lucida Sans Unicode"/>
                <w:szCs w:val="24"/>
                <w:lang w:eastAsia="ar-SA"/>
              </w:rPr>
              <w:t xml:space="preserve"> </w:t>
            </w:r>
            <w:r>
              <w:t>attribute has the unmodified value from step 6c</w:t>
            </w:r>
            <w:r w:rsidRPr="00635462">
              <w:t>.</w:t>
            </w:r>
          </w:p>
        </w:tc>
      </w:tr>
      <w:tr w:rsidR="00A07D77" w:rsidRPr="00076A32" w14:paraId="6A1252FC" w14:textId="77777777" w:rsidTr="00937F2C">
        <w:trPr>
          <w:cantSplit/>
        </w:trPr>
        <w:tc>
          <w:tcPr>
            <w:tcW w:w="700" w:type="dxa"/>
          </w:tcPr>
          <w:p w14:paraId="5C5584DA" w14:textId="15A00CE2" w:rsidR="00A07D77" w:rsidRDefault="00A07D77" w:rsidP="00A07D77">
            <w:pPr>
              <w:snapToGrid w:val="0"/>
              <w:jc w:val="center"/>
            </w:pPr>
            <w:r>
              <w:t>6h</w:t>
            </w:r>
          </w:p>
        </w:tc>
        <w:tc>
          <w:tcPr>
            <w:tcW w:w="1418" w:type="dxa"/>
          </w:tcPr>
          <w:p w14:paraId="57D673F0" w14:textId="04E2CC57"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5</w:t>
            </w:r>
          </w:p>
        </w:tc>
        <w:tc>
          <w:tcPr>
            <w:tcW w:w="3260" w:type="dxa"/>
          </w:tcPr>
          <w:p w14:paraId="592AA8BC" w14:textId="1BC27764"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7265E4">
              <w:rPr>
                <w:rFonts w:eastAsia="Lucida Sans Unicode"/>
                <w:i/>
                <w:szCs w:val="24"/>
                <w:lang w:eastAsia="ar-SA"/>
              </w:rPr>
              <w:t>MinHeatSetpointLimit</w:t>
            </w:r>
            <w:proofErr w:type="spellEnd"/>
            <w:r>
              <w:rPr>
                <w:rFonts w:eastAsia="Lucida Sans Unicode"/>
                <w:szCs w:val="24"/>
                <w:lang w:eastAsia="ar-SA"/>
              </w:rPr>
              <w:t xml:space="preserve"> attribute to a </w:t>
            </w:r>
            <w:r w:rsidRPr="000008D7">
              <w:rPr>
                <w:rFonts w:eastAsia="Lucida Sans Unicode"/>
                <w:szCs w:val="24"/>
                <w:lang w:eastAsia="ar-SA"/>
              </w:rPr>
              <w:t>value</w:t>
            </w:r>
            <w:r>
              <w:rPr>
                <w:rFonts w:eastAsia="Lucida Sans Unicode"/>
                <w:szCs w:val="24"/>
                <w:lang w:eastAsia="ar-SA"/>
              </w:rPr>
              <w:t xml:space="preserve"> </w:t>
            </w:r>
            <w:r>
              <w:rPr>
                <w:szCs w:val="24"/>
              </w:rPr>
              <w:t xml:space="preserve">of </w:t>
            </w:r>
            <w:proofErr w:type="spellStart"/>
            <w:r w:rsidRPr="00706703">
              <w:rPr>
                <w:i/>
                <w:szCs w:val="24"/>
              </w:rPr>
              <w:t>AbsMaxHeatSetpointLimit</w:t>
            </w:r>
            <w:proofErr w:type="spellEnd"/>
            <w:r>
              <w:t>.</w:t>
            </w:r>
          </w:p>
        </w:tc>
        <w:tc>
          <w:tcPr>
            <w:tcW w:w="3694" w:type="dxa"/>
            <w:gridSpan w:val="2"/>
            <w:shd w:val="clear" w:color="auto" w:fill="F2F2F2" w:themeFill="background1" w:themeFillShade="F2"/>
          </w:tcPr>
          <w:p w14:paraId="54981960" w14:textId="1EA4E85B"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A07D77" w:rsidRPr="00076A32" w14:paraId="392CBD65" w14:textId="77777777" w:rsidTr="00937F2C">
        <w:trPr>
          <w:cantSplit/>
        </w:trPr>
        <w:tc>
          <w:tcPr>
            <w:tcW w:w="700" w:type="dxa"/>
          </w:tcPr>
          <w:p w14:paraId="548087D6" w14:textId="7B3042E9" w:rsidR="00A07D77" w:rsidRDefault="00A07D77" w:rsidP="00A07D77">
            <w:pPr>
              <w:snapToGrid w:val="0"/>
              <w:jc w:val="center"/>
            </w:pPr>
            <w:r>
              <w:t>6i</w:t>
            </w:r>
          </w:p>
        </w:tc>
        <w:tc>
          <w:tcPr>
            <w:tcW w:w="1418" w:type="dxa"/>
          </w:tcPr>
          <w:p w14:paraId="61E7EE0A" w14:textId="4164F4F0"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5</w:t>
            </w:r>
          </w:p>
        </w:tc>
        <w:tc>
          <w:tcPr>
            <w:tcW w:w="3260" w:type="dxa"/>
          </w:tcPr>
          <w:p w14:paraId="19A3D28C" w14:textId="55558B1E"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7265E4">
              <w:rPr>
                <w:rFonts w:eastAsia="Lucida Sans Unicode"/>
                <w:i/>
                <w:szCs w:val="24"/>
                <w:lang w:eastAsia="ar-SA"/>
              </w:rPr>
              <w:t>MinHeatSetpointLimit</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3CD10154" w14:textId="0E6AFE70"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7265E4">
              <w:rPr>
                <w:rFonts w:eastAsia="Lucida Sans Unicode"/>
                <w:i/>
                <w:szCs w:val="24"/>
                <w:lang w:eastAsia="ar-SA"/>
              </w:rPr>
              <w:t>MinHeatSetpointLimit</w:t>
            </w:r>
            <w:proofErr w:type="spellEnd"/>
            <w:r>
              <w:rPr>
                <w:rFonts w:eastAsia="Lucida Sans Unicode"/>
                <w:szCs w:val="24"/>
                <w:lang w:eastAsia="ar-SA"/>
              </w:rPr>
              <w:t xml:space="preserve"> </w:t>
            </w:r>
            <w:r>
              <w:t xml:space="preserve">attribute has the value </w:t>
            </w:r>
            <w:proofErr w:type="spellStart"/>
            <w:r w:rsidRPr="00706703">
              <w:rPr>
                <w:i/>
                <w:szCs w:val="24"/>
              </w:rPr>
              <w:t>AbsMaxHeatSetpointLimit</w:t>
            </w:r>
            <w:proofErr w:type="spellEnd"/>
            <w:r w:rsidRPr="00635462">
              <w:t>.</w:t>
            </w:r>
          </w:p>
        </w:tc>
      </w:tr>
      <w:tr w:rsidR="00A07D77" w:rsidRPr="00076A32" w14:paraId="773760B7" w14:textId="77777777" w:rsidTr="00937F2C">
        <w:trPr>
          <w:cantSplit/>
        </w:trPr>
        <w:tc>
          <w:tcPr>
            <w:tcW w:w="700" w:type="dxa"/>
          </w:tcPr>
          <w:p w14:paraId="24693B2E" w14:textId="2E261F11" w:rsidR="00A07D77" w:rsidRDefault="00A07D77" w:rsidP="00A07D77">
            <w:pPr>
              <w:snapToGrid w:val="0"/>
              <w:jc w:val="center"/>
            </w:pPr>
            <w:r>
              <w:t>6j</w:t>
            </w:r>
          </w:p>
        </w:tc>
        <w:tc>
          <w:tcPr>
            <w:tcW w:w="1418" w:type="dxa"/>
          </w:tcPr>
          <w:p w14:paraId="7410253B" w14:textId="29B0D6BA"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5</w:t>
            </w:r>
          </w:p>
        </w:tc>
        <w:tc>
          <w:tcPr>
            <w:tcW w:w="3260" w:type="dxa"/>
          </w:tcPr>
          <w:p w14:paraId="2A713A40" w14:textId="39AFD0A0"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7265E4">
              <w:rPr>
                <w:rFonts w:eastAsia="Lucida Sans Unicode"/>
                <w:i/>
                <w:szCs w:val="24"/>
                <w:lang w:eastAsia="ar-SA"/>
              </w:rPr>
              <w:t>MinHeatSetpointLimit</w:t>
            </w:r>
            <w:proofErr w:type="spellEnd"/>
            <w:r>
              <w:rPr>
                <w:rFonts w:eastAsia="Lucida Sans Unicode"/>
                <w:szCs w:val="24"/>
                <w:lang w:eastAsia="ar-SA"/>
              </w:rPr>
              <w:t xml:space="preserve"> attribute to a </w:t>
            </w:r>
            <w:r w:rsidRPr="000008D7">
              <w:rPr>
                <w:rFonts w:eastAsia="Lucida Sans Unicode"/>
                <w:szCs w:val="24"/>
                <w:lang w:eastAsia="ar-SA"/>
              </w:rPr>
              <w:t>value</w:t>
            </w:r>
            <w:r>
              <w:rPr>
                <w:rFonts w:eastAsia="Lucida Sans Unicode"/>
                <w:szCs w:val="24"/>
                <w:lang w:eastAsia="ar-SA"/>
              </w:rPr>
              <w:t xml:space="preserve"> </w:t>
            </w:r>
            <w:proofErr w:type="spellStart"/>
            <w:r w:rsidRPr="00706703">
              <w:rPr>
                <w:i/>
                <w:szCs w:val="24"/>
              </w:rPr>
              <w:t>AbsMinHeatSetpoint</w:t>
            </w:r>
            <w:proofErr w:type="spellEnd"/>
            <w:r>
              <w:t>.</w:t>
            </w:r>
          </w:p>
        </w:tc>
        <w:tc>
          <w:tcPr>
            <w:tcW w:w="3694" w:type="dxa"/>
            <w:gridSpan w:val="2"/>
            <w:shd w:val="clear" w:color="auto" w:fill="F2F2F2" w:themeFill="background1" w:themeFillShade="F2"/>
          </w:tcPr>
          <w:p w14:paraId="54D47FCB" w14:textId="39DE0344"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A07D77" w:rsidRPr="00076A32" w14:paraId="352044ED" w14:textId="77777777" w:rsidTr="00937F2C">
        <w:trPr>
          <w:cantSplit/>
        </w:trPr>
        <w:tc>
          <w:tcPr>
            <w:tcW w:w="700" w:type="dxa"/>
          </w:tcPr>
          <w:p w14:paraId="69C4CEE5" w14:textId="3AFF6B99" w:rsidR="00A07D77" w:rsidRDefault="00A07D77" w:rsidP="00A07D77">
            <w:pPr>
              <w:snapToGrid w:val="0"/>
              <w:jc w:val="center"/>
            </w:pPr>
            <w:r>
              <w:t>6k</w:t>
            </w:r>
          </w:p>
        </w:tc>
        <w:tc>
          <w:tcPr>
            <w:tcW w:w="1418" w:type="dxa"/>
          </w:tcPr>
          <w:p w14:paraId="3E42260C" w14:textId="746554A8"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5</w:t>
            </w:r>
          </w:p>
        </w:tc>
        <w:tc>
          <w:tcPr>
            <w:tcW w:w="3260" w:type="dxa"/>
          </w:tcPr>
          <w:p w14:paraId="0ABA61B2" w14:textId="0E9D77D7"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7265E4">
              <w:rPr>
                <w:rFonts w:eastAsia="Lucida Sans Unicode"/>
                <w:i/>
                <w:szCs w:val="24"/>
                <w:lang w:eastAsia="ar-SA"/>
              </w:rPr>
              <w:t>MinHeatSetpointLimit</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2B429A25" w14:textId="28E35DF9"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7265E4">
              <w:rPr>
                <w:rFonts w:eastAsia="Lucida Sans Unicode"/>
                <w:i/>
                <w:szCs w:val="24"/>
                <w:lang w:eastAsia="ar-SA"/>
              </w:rPr>
              <w:t>MinHeatSetpointLimit</w:t>
            </w:r>
            <w:proofErr w:type="spellEnd"/>
            <w:r>
              <w:rPr>
                <w:rFonts w:eastAsia="Lucida Sans Unicode"/>
                <w:szCs w:val="24"/>
                <w:lang w:eastAsia="ar-SA"/>
              </w:rPr>
              <w:t xml:space="preserve"> </w:t>
            </w:r>
            <w:r>
              <w:t xml:space="preserve">attribute has the value </w:t>
            </w:r>
            <w:proofErr w:type="spellStart"/>
            <w:r w:rsidRPr="00706703">
              <w:rPr>
                <w:i/>
                <w:szCs w:val="24"/>
              </w:rPr>
              <w:t>AbsMinHeatSetpoint</w:t>
            </w:r>
            <w:proofErr w:type="spellEnd"/>
            <w:r w:rsidRPr="00635462">
              <w:t>.</w:t>
            </w:r>
          </w:p>
        </w:tc>
      </w:tr>
      <w:tr w:rsidR="00A07D77" w:rsidRPr="00076A32" w14:paraId="7A48F32F" w14:textId="77777777" w:rsidTr="00833ACC">
        <w:trPr>
          <w:cantSplit/>
        </w:trPr>
        <w:tc>
          <w:tcPr>
            <w:tcW w:w="9072" w:type="dxa"/>
            <w:gridSpan w:val="5"/>
          </w:tcPr>
          <w:p w14:paraId="73D329CA" w14:textId="77777777" w:rsidR="00A07D77" w:rsidRDefault="00A07D77" w:rsidP="00A07D77">
            <w:pPr>
              <w:snapToGrid w:val="0"/>
              <w:rPr>
                <w:rFonts w:eastAsia="Lucida Sans Unicode"/>
                <w:i/>
                <w:szCs w:val="24"/>
                <w:lang w:eastAsia="ar-SA"/>
              </w:rPr>
            </w:pPr>
            <w:r w:rsidRPr="007265E4">
              <w:rPr>
                <w:rFonts w:eastAsia="Lucida Sans Unicode" w:cs="Tahoma"/>
                <w:szCs w:val="24"/>
                <w:lang w:eastAsia="ar-SA"/>
              </w:rPr>
              <w:t xml:space="preserve">Setting </w:t>
            </w:r>
            <w:proofErr w:type="spellStart"/>
            <w:r w:rsidRPr="007265E4">
              <w:rPr>
                <w:rFonts w:eastAsia="Lucida Sans Unicode"/>
                <w:i/>
                <w:szCs w:val="24"/>
                <w:lang w:eastAsia="ar-SA"/>
              </w:rPr>
              <w:t>MaxHeatSetpointLimit</w:t>
            </w:r>
            <w:proofErr w:type="spellEnd"/>
          </w:p>
          <w:p w14:paraId="24480733" w14:textId="45AC92F8" w:rsidR="00A07D77" w:rsidRPr="007265E4" w:rsidRDefault="00A07D77" w:rsidP="00A07D77">
            <w:pPr>
              <w:snapToGrid w:val="0"/>
              <w:rPr>
                <w:rFonts w:eastAsia="Lucida Sans Unicode" w:cs="Tahoma"/>
                <w:szCs w:val="24"/>
                <w:lang w:eastAsia="ar-SA"/>
              </w:rPr>
            </w:pPr>
            <w:r w:rsidRPr="007265E4">
              <w:rPr>
                <w:rFonts w:eastAsia="Lucida Sans Unicode"/>
                <w:b/>
                <w:i/>
                <w:szCs w:val="24"/>
                <w:lang w:eastAsia="ar-SA"/>
              </w:rPr>
              <w:t xml:space="preserve">Test step conditional on the optional </w:t>
            </w:r>
            <w:proofErr w:type="spellStart"/>
            <w:r w:rsidRPr="003F2F34">
              <w:rPr>
                <w:rFonts w:eastAsia="Lucida Sans Unicode"/>
                <w:b/>
                <w:szCs w:val="24"/>
                <w:lang w:eastAsia="ar-SA"/>
              </w:rPr>
              <w:t>MaxHeatSetpointLimit</w:t>
            </w:r>
            <w:proofErr w:type="spellEnd"/>
            <w:r w:rsidRPr="003F2F34">
              <w:rPr>
                <w:rFonts w:eastAsia="Lucida Sans Unicode"/>
                <w:b/>
                <w:szCs w:val="24"/>
                <w:lang w:eastAsia="ar-SA"/>
              </w:rPr>
              <w:t xml:space="preserve"> </w:t>
            </w:r>
            <w:r w:rsidRPr="007265E4">
              <w:rPr>
                <w:rFonts w:eastAsia="Lucida Sans Unicode"/>
                <w:b/>
                <w:i/>
                <w:szCs w:val="24"/>
                <w:lang w:eastAsia="ar-SA"/>
              </w:rPr>
              <w:t>attribute being supported</w:t>
            </w:r>
          </w:p>
        </w:tc>
      </w:tr>
      <w:tr w:rsidR="00A07D77" w:rsidRPr="00076A32" w14:paraId="3CE26484" w14:textId="77777777" w:rsidTr="00937F2C">
        <w:trPr>
          <w:cantSplit/>
        </w:trPr>
        <w:tc>
          <w:tcPr>
            <w:tcW w:w="700" w:type="dxa"/>
          </w:tcPr>
          <w:p w14:paraId="4219ED21" w14:textId="3C3E5C91" w:rsidR="00A07D77" w:rsidRPr="00DE1F34" w:rsidRDefault="00A07D77" w:rsidP="00A07D77">
            <w:pPr>
              <w:snapToGrid w:val="0"/>
              <w:jc w:val="center"/>
            </w:pPr>
            <w:r>
              <w:t>7a</w:t>
            </w:r>
          </w:p>
        </w:tc>
        <w:tc>
          <w:tcPr>
            <w:tcW w:w="1418" w:type="dxa"/>
          </w:tcPr>
          <w:p w14:paraId="77AAD371" w14:textId="053E5B20"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0016</w:t>
            </w:r>
          </w:p>
        </w:tc>
        <w:tc>
          <w:tcPr>
            <w:tcW w:w="3260" w:type="dxa"/>
          </w:tcPr>
          <w:p w14:paraId="6F7E88B0" w14:textId="46982AB5"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7265E4">
              <w:rPr>
                <w:rFonts w:eastAsia="Lucida Sans Unicode"/>
                <w:i/>
                <w:szCs w:val="24"/>
                <w:lang w:eastAsia="ar-SA"/>
              </w:rPr>
              <w:t>MaxHeatSetpointLimit</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644EC4D7" w14:textId="38176F03"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7265E4">
              <w:rPr>
                <w:rFonts w:eastAsia="Lucida Sans Unicode"/>
                <w:i/>
                <w:szCs w:val="24"/>
                <w:lang w:eastAsia="ar-SA"/>
              </w:rPr>
              <w:t>MaxHeatSetpointLimit</w:t>
            </w:r>
            <w:proofErr w:type="spellEnd"/>
            <w:r>
              <w:t xml:space="preserve"> attribute has a value in the range </w:t>
            </w:r>
            <w:proofErr w:type="spellStart"/>
            <w:r>
              <w:rPr>
                <w:i/>
                <w:iCs/>
                <w:szCs w:val="24"/>
              </w:rPr>
              <w:t>AbsMin</w:t>
            </w:r>
            <w:r w:rsidRPr="009845F9">
              <w:rPr>
                <w:i/>
                <w:iCs/>
                <w:szCs w:val="24"/>
              </w:rPr>
              <w:t>HeatSetpointLimit</w:t>
            </w:r>
            <w:proofErr w:type="spellEnd"/>
            <w:r w:rsidRPr="009845F9">
              <w:rPr>
                <w:i/>
                <w:iCs/>
                <w:szCs w:val="24"/>
              </w:rPr>
              <w:t xml:space="preserve"> </w:t>
            </w:r>
            <w:r w:rsidRPr="003F2F34">
              <w:rPr>
                <w:szCs w:val="24"/>
              </w:rPr>
              <w:t xml:space="preserve">– </w:t>
            </w:r>
            <w:proofErr w:type="spellStart"/>
            <w:r>
              <w:rPr>
                <w:i/>
                <w:iCs/>
                <w:szCs w:val="24"/>
              </w:rPr>
              <w:t>AbsMax</w:t>
            </w:r>
            <w:r w:rsidRPr="009845F9">
              <w:rPr>
                <w:i/>
                <w:iCs/>
                <w:szCs w:val="24"/>
              </w:rPr>
              <w:t>HeatSetpointLimit</w:t>
            </w:r>
            <w:proofErr w:type="spellEnd"/>
            <w:r w:rsidRPr="009845F9">
              <w:rPr>
                <w:i/>
                <w:iCs/>
                <w:szCs w:val="24"/>
              </w:rPr>
              <w:t xml:space="preserve"> </w:t>
            </w:r>
            <w:r>
              <w:rPr>
                <w:iCs/>
                <w:szCs w:val="24"/>
              </w:rPr>
              <w:t>as read in steps 3a and 3c</w:t>
            </w:r>
            <w:r w:rsidRPr="003F2F34">
              <w:rPr>
                <w:szCs w:val="24"/>
              </w:rPr>
              <w:t>.</w:t>
            </w:r>
          </w:p>
        </w:tc>
      </w:tr>
      <w:tr w:rsidR="00A07D77" w:rsidRPr="00076A32" w14:paraId="3F3DE987" w14:textId="77777777" w:rsidTr="00937F2C">
        <w:trPr>
          <w:cantSplit/>
        </w:trPr>
        <w:tc>
          <w:tcPr>
            <w:tcW w:w="700" w:type="dxa"/>
          </w:tcPr>
          <w:p w14:paraId="372885F0" w14:textId="14736F27" w:rsidR="00A07D77" w:rsidRDefault="00A07D77" w:rsidP="00A07D77">
            <w:pPr>
              <w:snapToGrid w:val="0"/>
              <w:jc w:val="center"/>
            </w:pPr>
            <w:r>
              <w:lastRenderedPageBreak/>
              <w:t>7b</w:t>
            </w:r>
          </w:p>
        </w:tc>
        <w:tc>
          <w:tcPr>
            <w:tcW w:w="1418" w:type="dxa"/>
          </w:tcPr>
          <w:p w14:paraId="28A715F8" w14:textId="40927F91"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6</w:t>
            </w:r>
          </w:p>
        </w:tc>
        <w:tc>
          <w:tcPr>
            <w:tcW w:w="3260" w:type="dxa"/>
          </w:tcPr>
          <w:p w14:paraId="2D02840A" w14:textId="0E3C3AF1"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7265E4">
              <w:rPr>
                <w:rFonts w:eastAsia="Lucida Sans Unicode"/>
                <w:i/>
                <w:szCs w:val="24"/>
                <w:lang w:eastAsia="ar-SA"/>
              </w:rPr>
              <w:t>MaxHeatSetpointLimit</w:t>
            </w:r>
            <w:proofErr w:type="spellEnd"/>
            <w:r>
              <w:rPr>
                <w:rFonts w:eastAsia="Lucida Sans Unicode"/>
                <w:szCs w:val="24"/>
                <w:lang w:eastAsia="ar-SA"/>
              </w:rPr>
              <w:t xml:space="preserve"> attribute </w:t>
            </w:r>
            <w:commentRangeStart w:id="4702"/>
            <w:r>
              <w:rPr>
                <w:rFonts w:eastAsia="Lucida Sans Unicode"/>
                <w:szCs w:val="24"/>
                <w:lang w:eastAsia="ar-SA"/>
              </w:rPr>
              <w:t xml:space="preserve">to a </w:t>
            </w:r>
            <w:r w:rsidRPr="000008D7">
              <w:rPr>
                <w:rFonts w:eastAsia="Lucida Sans Unicode"/>
                <w:szCs w:val="24"/>
                <w:lang w:eastAsia="ar-SA"/>
              </w:rPr>
              <w:t>different but valid value</w:t>
            </w:r>
            <w:commentRangeEnd w:id="4702"/>
            <w:r>
              <w:rPr>
                <w:rStyle w:val="CommentReference"/>
              </w:rPr>
              <w:commentReference w:id="4702"/>
            </w:r>
            <w:r>
              <w:rPr>
                <w:rFonts w:eastAsia="Lucida Sans Unicode"/>
                <w:szCs w:val="24"/>
                <w:lang w:eastAsia="ar-SA"/>
              </w:rPr>
              <w:t xml:space="preserve"> from the range </w:t>
            </w:r>
            <w:proofErr w:type="spellStart"/>
            <w:r w:rsidRPr="003D4239">
              <w:rPr>
                <w:i/>
                <w:szCs w:val="24"/>
              </w:rPr>
              <w:t>AbsMinHeatSetpointLimit</w:t>
            </w:r>
            <w:proofErr w:type="spellEnd"/>
            <w:r w:rsidRPr="003F2F34">
              <w:rPr>
                <w:szCs w:val="24"/>
              </w:rPr>
              <w:t xml:space="preserve"> – </w:t>
            </w:r>
            <w:proofErr w:type="spellStart"/>
            <w:r w:rsidRPr="003D4239">
              <w:rPr>
                <w:i/>
                <w:szCs w:val="24"/>
              </w:rPr>
              <w:t>AbsMaxHeatSetpointLimit</w:t>
            </w:r>
            <w:proofErr w:type="spellEnd"/>
            <w:r w:rsidRPr="00771062">
              <w:rPr>
                <w:rFonts w:eastAsia="Lucida Sans Unicode"/>
                <w:szCs w:val="24"/>
                <w:lang w:eastAsia="ar-SA"/>
              </w:rPr>
              <w:t>.</w:t>
            </w:r>
          </w:p>
        </w:tc>
        <w:tc>
          <w:tcPr>
            <w:tcW w:w="3694" w:type="dxa"/>
            <w:gridSpan w:val="2"/>
            <w:shd w:val="clear" w:color="auto" w:fill="F2F2F2" w:themeFill="background1" w:themeFillShade="F2"/>
          </w:tcPr>
          <w:p w14:paraId="54904F45" w14:textId="0ED60E25"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A07D77" w:rsidRPr="00076A32" w14:paraId="3108247C" w14:textId="77777777" w:rsidTr="00937F2C">
        <w:trPr>
          <w:cantSplit/>
        </w:trPr>
        <w:tc>
          <w:tcPr>
            <w:tcW w:w="700" w:type="dxa"/>
          </w:tcPr>
          <w:p w14:paraId="62ABECC4" w14:textId="4BBFBE9A" w:rsidR="00A07D77" w:rsidRDefault="00A07D77" w:rsidP="00A07D77">
            <w:pPr>
              <w:snapToGrid w:val="0"/>
              <w:jc w:val="center"/>
            </w:pPr>
            <w:r>
              <w:t>7c</w:t>
            </w:r>
          </w:p>
        </w:tc>
        <w:tc>
          <w:tcPr>
            <w:tcW w:w="1418" w:type="dxa"/>
          </w:tcPr>
          <w:p w14:paraId="78A7157C" w14:textId="339F3E11"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6</w:t>
            </w:r>
          </w:p>
        </w:tc>
        <w:tc>
          <w:tcPr>
            <w:tcW w:w="3260" w:type="dxa"/>
          </w:tcPr>
          <w:p w14:paraId="3CF020AC" w14:textId="3CE27D3E"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7265E4">
              <w:rPr>
                <w:rFonts w:eastAsia="Lucida Sans Unicode"/>
                <w:i/>
                <w:szCs w:val="24"/>
                <w:lang w:eastAsia="ar-SA"/>
              </w:rPr>
              <w:t>MaxHeatSetpointLimit</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63222C3E" w14:textId="2A3FB2C0"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7265E4">
              <w:rPr>
                <w:rFonts w:eastAsia="Lucida Sans Unicode"/>
                <w:i/>
                <w:szCs w:val="24"/>
                <w:lang w:eastAsia="ar-SA"/>
              </w:rPr>
              <w:t>MaxHeatSetpointLimit</w:t>
            </w:r>
            <w:proofErr w:type="spellEnd"/>
            <w:r>
              <w:t xml:space="preserve"> attribute has the updated value</w:t>
            </w:r>
            <w:r w:rsidRPr="00635462">
              <w:t>.</w:t>
            </w:r>
          </w:p>
        </w:tc>
      </w:tr>
      <w:tr w:rsidR="00A07D77" w:rsidRPr="00076A32" w14:paraId="4DAB8B24" w14:textId="77777777" w:rsidTr="00937F2C">
        <w:trPr>
          <w:cantSplit/>
        </w:trPr>
        <w:tc>
          <w:tcPr>
            <w:tcW w:w="700" w:type="dxa"/>
          </w:tcPr>
          <w:p w14:paraId="63D776D3" w14:textId="185A8AA2" w:rsidR="00A07D77" w:rsidRDefault="00A07D77" w:rsidP="00A07D77">
            <w:pPr>
              <w:snapToGrid w:val="0"/>
              <w:jc w:val="center"/>
            </w:pPr>
            <w:r>
              <w:t>7d</w:t>
            </w:r>
          </w:p>
        </w:tc>
        <w:tc>
          <w:tcPr>
            <w:tcW w:w="1418" w:type="dxa"/>
          </w:tcPr>
          <w:p w14:paraId="5BF673B6" w14:textId="129D1261"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6</w:t>
            </w:r>
          </w:p>
        </w:tc>
        <w:tc>
          <w:tcPr>
            <w:tcW w:w="3260" w:type="dxa"/>
          </w:tcPr>
          <w:p w14:paraId="18C1FF03" w14:textId="37ADE653"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7265E4">
              <w:rPr>
                <w:rFonts w:eastAsia="Lucida Sans Unicode"/>
                <w:i/>
                <w:szCs w:val="24"/>
                <w:lang w:eastAsia="ar-SA"/>
              </w:rPr>
              <w:t>MaxHeatSetpointLimit</w:t>
            </w:r>
            <w:proofErr w:type="spellEnd"/>
            <w:r>
              <w:rPr>
                <w:rFonts w:eastAsia="Lucida Sans Unicode"/>
                <w:szCs w:val="24"/>
                <w:lang w:eastAsia="ar-SA"/>
              </w:rPr>
              <w:t xml:space="preserve"> attribute to a </w:t>
            </w:r>
            <w:r w:rsidRPr="000008D7">
              <w:rPr>
                <w:rFonts w:eastAsia="Lucida Sans Unicode"/>
                <w:szCs w:val="24"/>
                <w:lang w:eastAsia="ar-SA"/>
              </w:rPr>
              <w:t>value</w:t>
            </w:r>
            <w:r>
              <w:rPr>
                <w:rFonts w:eastAsia="Lucida Sans Unicode"/>
                <w:szCs w:val="24"/>
                <w:lang w:eastAsia="ar-SA"/>
              </w:rPr>
              <w:t xml:space="preserve"> above </w:t>
            </w:r>
            <w:proofErr w:type="spellStart"/>
            <w:r w:rsidRPr="003D4239">
              <w:rPr>
                <w:i/>
                <w:szCs w:val="24"/>
              </w:rPr>
              <w:t>AbsMaxHeatSetpointLimit</w:t>
            </w:r>
            <w:proofErr w:type="spellEnd"/>
            <w:r>
              <w:t>.</w:t>
            </w:r>
          </w:p>
        </w:tc>
        <w:tc>
          <w:tcPr>
            <w:tcW w:w="3694" w:type="dxa"/>
            <w:gridSpan w:val="2"/>
            <w:shd w:val="clear" w:color="auto" w:fill="F2F2F2" w:themeFill="background1" w:themeFillShade="F2"/>
          </w:tcPr>
          <w:p w14:paraId="6560CD29" w14:textId="35954BE4"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0x87 (</w:t>
            </w:r>
            <w:r w:rsidRPr="00016EEF">
              <w:t>INVALID_VALUE</w:t>
            </w:r>
            <w:r>
              <w:t>).</w:t>
            </w:r>
            <w:r w:rsidRPr="00635462">
              <w:t xml:space="preserve"> </w:t>
            </w:r>
          </w:p>
        </w:tc>
      </w:tr>
      <w:tr w:rsidR="00A07D77" w:rsidRPr="00076A32" w14:paraId="47C98D83" w14:textId="77777777" w:rsidTr="00937F2C">
        <w:trPr>
          <w:cantSplit/>
        </w:trPr>
        <w:tc>
          <w:tcPr>
            <w:tcW w:w="700" w:type="dxa"/>
          </w:tcPr>
          <w:p w14:paraId="0E486EB2" w14:textId="6268AB01" w:rsidR="00A07D77" w:rsidRDefault="00A07D77" w:rsidP="00A07D77">
            <w:pPr>
              <w:snapToGrid w:val="0"/>
              <w:jc w:val="center"/>
            </w:pPr>
            <w:r>
              <w:t>7e</w:t>
            </w:r>
          </w:p>
        </w:tc>
        <w:tc>
          <w:tcPr>
            <w:tcW w:w="1418" w:type="dxa"/>
          </w:tcPr>
          <w:p w14:paraId="0BCB4B81" w14:textId="028095EA"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6</w:t>
            </w:r>
          </w:p>
        </w:tc>
        <w:tc>
          <w:tcPr>
            <w:tcW w:w="3260" w:type="dxa"/>
          </w:tcPr>
          <w:p w14:paraId="111C471E" w14:textId="1E47B4B9"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7265E4">
              <w:rPr>
                <w:rFonts w:eastAsia="Lucida Sans Unicode"/>
                <w:i/>
                <w:szCs w:val="24"/>
                <w:lang w:eastAsia="ar-SA"/>
              </w:rPr>
              <w:t>MaxHeatSetpointLimit</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04E106AB" w14:textId="7971FC10"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7265E4">
              <w:rPr>
                <w:rFonts w:eastAsia="Lucida Sans Unicode"/>
                <w:i/>
                <w:szCs w:val="24"/>
                <w:lang w:eastAsia="ar-SA"/>
              </w:rPr>
              <w:t>MaxHeatSetpointLimit</w:t>
            </w:r>
            <w:proofErr w:type="spellEnd"/>
            <w:r>
              <w:t xml:space="preserve"> attribute has the unmodified value from step 7c</w:t>
            </w:r>
            <w:r w:rsidRPr="00635462">
              <w:t>.</w:t>
            </w:r>
          </w:p>
        </w:tc>
      </w:tr>
      <w:tr w:rsidR="00A07D77" w:rsidRPr="00076A32" w14:paraId="7B4C73F8" w14:textId="77777777" w:rsidTr="00937F2C">
        <w:trPr>
          <w:cantSplit/>
        </w:trPr>
        <w:tc>
          <w:tcPr>
            <w:tcW w:w="700" w:type="dxa"/>
          </w:tcPr>
          <w:p w14:paraId="3496D9C6" w14:textId="7E4EA7A2" w:rsidR="00A07D77" w:rsidRDefault="00A07D77" w:rsidP="00A07D77">
            <w:pPr>
              <w:snapToGrid w:val="0"/>
              <w:jc w:val="center"/>
            </w:pPr>
            <w:r>
              <w:t>7f</w:t>
            </w:r>
          </w:p>
        </w:tc>
        <w:tc>
          <w:tcPr>
            <w:tcW w:w="1418" w:type="dxa"/>
          </w:tcPr>
          <w:p w14:paraId="1A2D58C0" w14:textId="1FB8F80E"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6</w:t>
            </w:r>
          </w:p>
        </w:tc>
        <w:tc>
          <w:tcPr>
            <w:tcW w:w="3260" w:type="dxa"/>
          </w:tcPr>
          <w:p w14:paraId="58B26CBB" w14:textId="2569CF87"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7265E4">
              <w:rPr>
                <w:rFonts w:eastAsia="Lucida Sans Unicode"/>
                <w:i/>
                <w:szCs w:val="24"/>
                <w:lang w:eastAsia="ar-SA"/>
              </w:rPr>
              <w:t>MaxHeatSetpointLimit</w:t>
            </w:r>
            <w:proofErr w:type="spellEnd"/>
            <w:r>
              <w:rPr>
                <w:rFonts w:eastAsia="Lucida Sans Unicode"/>
                <w:szCs w:val="24"/>
                <w:lang w:eastAsia="ar-SA"/>
              </w:rPr>
              <w:t xml:space="preserve"> attribute to a </w:t>
            </w:r>
            <w:r w:rsidRPr="000008D7">
              <w:rPr>
                <w:rFonts w:eastAsia="Lucida Sans Unicode"/>
                <w:szCs w:val="24"/>
                <w:lang w:eastAsia="ar-SA"/>
              </w:rPr>
              <w:t>value</w:t>
            </w:r>
            <w:r>
              <w:rPr>
                <w:rFonts w:eastAsia="Lucida Sans Unicode"/>
                <w:szCs w:val="24"/>
                <w:lang w:eastAsia="ar-SA"/>
              </w:rPr>
              <w:t xml:space="preserve"> below </w:t>
            </w:r>
            <w:proofErr w:type="spellStart"/>
            <w:r w:rsidRPr="003D4239">
              <w:rPr>
                <w:i/>
                <w:szCs w:val="24"/>
              </w:rPr>
              <w:t>AbsMinHeatSetpointLimit</w:t>
            </w:r>
            <w:proofErr w:type="spellEnd"/>
            <w:r>
              <w:t>.</w:t>
            </w:r>
          </w:p>
        </w:tc>
        <w:tc>
          <w:tcPr>
            <w:tcW w:w="3694" w:type="dxa"/>
            <w:gridSpan w:val="2"/>
            <w:shd w:val="clear" w:color="auto" w:fill="F2F2F2" w:themeFill="background1" w:themeFillShade="F2"/>
          </w:tcPr>
          <w:p w14:paraId="50021780" w14:textId="11A49A83"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0x87 (</w:t>
            </w:r>
            <w:r w:rsidRPr="00016EEF">
              <w:t>INVALID_VALUE</w:t>
            </w:r>
            <w:r>
              <w:t>).</w:t>
            </w:r>
            <w:r w:rsidRPr="00635462">
              <w:t xml:space="preserve"> </w:t>
            </w:r>
          </w:p>
        </w:tc>
      </w:tr>
      <w:tr w:rsidR="00A07D77" w:rsidRPr="00076A32" w14:paraId="0D8321BA" w14:textId="77777777" w:rsidTr="00937F2C">
        <w:trPr>
          <w:cantSplit/>
        </w:trPr>
        <w:tc>
          <w:tcPr>
            <w:tcW w:w="700" w:type="dxa"/>
          </w:tcPr>
          <w:p w14:paraId="00DD9586" w14:textId="56D96D47" w:rsidR="00A07D77" w:rsidRDefault="00A07D77" w:rsidP="00A07D77">
            <w:pPr>
              <w:snapToGrid w:val="0"/>
              <w:jc w:val="center"/>
            </w:pPr>
            <w:r>
              <w:t>7g</w:t>
            </w:r>
          </w:p>
        </w:tc>
        <w:tc>
          <w:tcPr>
            <w:tcW w:w="1418" w:type="dxa"/>
          </w:tcPr>
          <w:p w14:paraId="4FBDE1D0" w14:textId="23A9BCA1"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6</w:t>
            </w:r>
          </w:p>
        </w:tc>
        <w:tc>
          <w:tcPr>
            <w:tcW w:w="3260" w:type="dxa"/>
          </w:tcPr>
          <w:p w14:paraId="428CC1E1" w14:textId="00777E68"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7265E4">
              <w:rPr>
                <w:rFonts w:eastAsia="Lucida Sans Unicode"/>
                <w:i/>
                <w:szCs w:val="24"/>
                <w:lang w:eastAsia="ar-SA"/>
              </w:rPr>
              <w:t>MaxHeatSetpointLimit</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2CF6A776" w14:textId="6E394B51"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7265E4">
              <w:rPr>
                <w:rFonts w:eastAsia="Lucida Sans Unicode"/>
                <w:i/>
                <w:szCs w:val="24"/>
                <w:lang w:eastAsia="ar-SA"/>
              </w:rPr>
              <w:t>MaxHeatSetpointLimit</w:t>
            </w:r>
            <w:proofErr w:type="spellEnd"/>
            <w:r>
              <w:t xml:space="preserve"> attribute has the unmodified value from step 7c</w:t>
            </w:r>
            <w:r w:rsidRPr="00635462">
              <w:t>.</w:t>
            </w:r>
          </w:p>
        </w:tc>
      </w:tr>
      <w:tr w:rsidR="00A07D77" w:rsidRPr="00076A32" w14:paraId="586E1A1C" w14:textId="77777777" w:rsidTr="00937F2C">
        <w:trPr>
          <w:cantSplit/>
        </w:trPr>
        <w:tc>
          <w:tcPr>
            <w:tcW w:w="700" w:type="dxa"/>
          </w:tcPr>
          <w:p w14:paraId="62396FEA" w14:textId="787F359D" w:rsidR="00A07D77" w:rsidRDefault="00A07D77" w:rsidP="00A07D77">
            <w:pPr>
              <w:snapToGrid w:val="0"/>
              <w:jc w:val="center"/>
            </w:pPr>
            <w:r>
              <w:lastRenderedPageBreak/>
              <w:t>7h</w:t>
            </w:r>
          </w:p>
        </w:tc>
        <w:tc>
          <w:tcPr>
            <w:tcW w:w="1418" w:type="dxa"/>
          </w:tcPr>
          <w:p w14:paraId="5087500E" w14:textId="066D5072"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6</w:t>
            </w:r>
          </w:p>
        </w:tc>
        <w:tc>
          <w:tcPr>
            <w:tcW w:w="3260" w:type="dxa"/>
          </w:tcPr>
          <w:p w14:paraId="72170013" w14:textId="49D2EBA9"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7265E4">
              <w:rPr>
                <w:rFonts w:eastAsia="Lucida Sans Unicode"/>
                <w:i/>
                <w:szCs w:val="24"/>
                <w:lang w:eastAsia="ar-SA"/>
              </w:rPr>
              <w:t>MaxHeatSetpointLimit</w:t>
            </w:r>
            <w:proofErr w:type="spellEnd"/>
            <w:r>
              <w:rPr>
                <w:rFonts w:eastAsia="Lucida Sans Unicode"/>
                <w:szCs w:val="24"/>
                <w:lang w:eastAsia="ar-SA"/>
              </w:rPr>
              <w:t xml:space="preserve"> attribute to the </w:t>
            </w:r>
            <w:r w:rsidRPr="000008D7">
              <w:rPr>
                <w:rFonts w:eastAsia="Lucida Sans Unicode"/>
                <w:szCs w:val="24"/>
                <w:lang w:eastAsia="ar-SA"/>
              </w:rPr>
              <w:t>value</w:t>
            </w:r>
            <w:r>
              <w:rPr>
                <w:rFonts w:eastAsia="Lucida Sans Unicode"/>
                <w:szCs w:val="24"/>
                <w:lang w:eastAsia="ar-SA"/>
              </w:rPr>
              <w:t xml:space="preserve"> </w:t>
            </w:r>
            <w:proofErr w:type="spellStart"/>
            <w:r w:rsidRPr="003D4239">
              <w:rPr>
                <w:i/>
                <w:szCs w:val="24"/>
              </w:rPr>
              <w:t>AbsM</w:t>
            </w:r>
            <w:r>
              <w:rPr>
                <w:i/>
                <w:szCs w:val="24"/>
              </w:rPr>
              <w:t>in</w:t>
            </w:r>
            <w:r w:rsidRPr="003D4239">
              <w:rPr>
                <w:i/>
                <w:szCs w:val="24"/>
              </w:rPr>
              <w:t>HeatSetpointLimit</w:t>
            </w:r>
            <w:proofErr w:type="spellEnd"/>
            <w:r>
              <w:t>.</w:t>
            </w:r>
          </w:p>
        </w:tc>
        <w:tc>
          <w:tcPr>
            <w:tcW w:w="3694" w:type="dxa"/>
            <w:gridSpan w:val="2"/>
            <w:shd w:val="clear" w:color="auto" w:fill="F2F2F2" w:themeFill="background1" w:themeFillShade="F2"/>
          </w:tcPr>
          <w:p w14:paraId="776AD4AE" w14:textId="156A7079"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A07D77" w:rsidRPr="00076A32" w14:paraId="081D3A38" w14:textId="77777777" w:rsidTr="00937F2C">
        <w:trPr>
          <w:cantSplit/>
        </w:trPr>
        <w:tc>
          <w:tcPr>
            <w:tcW w:w="700" w:type="dxa"/>
          </w:tcPr>
          <w:p w14:paraId="1D87BA24" w14:textId="75C54E20" w:rsidR="00A07D77" w:rsidRDefault="00A07D77" w:rsidP="00A07D77">
            <w:pPr>
              <w:snapToGrid w:val="0"/>
              <w:jc w:val="center"/>
            </w:pPr>
            <w:r>
              <w:t>7i</w:t>
            </w:r>
          </w:p>
        </w:tc>
        <w:tc>
          <w:tcPr>
            <w:tcW w:w="1418" w:type="dxa"/>
          </w:tcPr>
          <w:p w14:paraId="7AFCBA10" w14:textId="4F66A214"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6</w:t>
            </w:r>
          </w:p>
        </w:tc>
        <w:tc>
          <w:tcPr>
            <w:tcW w:w="3260" w:type="dxa"/>
          </w:tcPr>
          <w:p w14:paraId="4C7AE07D" w14:textId="4A96B5C3"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7265E4">
              <w:rPr>
                <w:rFonts w:eastAsia="Lucida Sans Unicode"/>
                <w:i/>
                <w:szCs w:val="24"/>
                <w:lang w:eastAsia="ar-SA"/>
              </w:rPr>
              <w:t>MaxHeatSetpointLimit</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2102EBCF" w14:textId="3BA77CA6"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7265E4">
              <w:rPr>
                <w:rFonts w:eastAsia="Lucida Sans Unicode"/>
                <w:i/>
                <w:szCs w:val="24"/>
                <w:lang w:eastAsia="ar-SA"/>
              </w:rPr>
              <w:t>MaxHeatSetpointLimit</w:t>
            </w:r>
            <w:proofErr w:type="spellEnd"/>
            <w:r>
              <w:t xml:space="preserve"> attribute has the value </w:t>
            </w:r>
            <w:proofErr w:type="spellStart"/>
            <w:r w:rsidRPr="003D4239">
              <w:rPr>
                <w:i/>
                <w:szCs w:val="24"/>
              </w:rPr>
              <w:t>AbsM</w:t>
            </w:r>
            <w:r>
              <w:rPr>
                <w:i/>
                <w:szCs w:val="24"/>
              </w:rPr>
              <w:t>in</w:t>
            </w:r>
            <w:r w:rsidRPr="003D4239">
              <w:rPr>
                <w:i/>
                <w:szCs w:val="24"/>
              </w:rPr>
              <w:t>HeatSetpointLimit</w:t>
            </w:r>
            <w:proofErr w:type="spellEnd"/>
            <w:r w:rsidRPr="00635462">
              <w:t>.</w:t>
            </w:r>
          </w:p>
        </w:tc>
      </w:tr>
      <w:tr w:rsidR="00A07D77" w:rsidRPr="00076A32" w14:paraId="485FD350" w14:textId="77777777" w:rsidTr="00937F2C">
        <w:trPr>
          <w:cantSplit/>
        </w:trPr>
        <w:tc>
          <w:tcPr>
            <w:tcW w:w="700" w:type="dxa"/>
          </w:tcPr>
          <w:p w14:paraId="226A6809" w14:textId="69A46F6B" w:rsidR="00A07D77" w:rsidRDefault="00A07D77" w:rsidP="00A07D77">
            <w:pPr>
              <w:snapToGrid w:val="0"/>
              <w:jc w:val="center"/>
            </w:pPr>
            <w:r>
              <w:t>7j</w:t>
            </w:r>
          </w:p>
        </w:tc>
        <w:tc>
          <w:tcPr>
            <w:tcW w:w="1418" w:type="dxa"/>
          </w:tcPr>
          <w:p w14:paraId="6725EF58" w14:textId="46C1B2C3"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6</w:t>
            </w:r>
          </w:p>
        </w:tc>
        <w:tc>
          <w:tcPr>
            <w:tcW w:w="3260" w:type="dxa"/>
          </w:tcPr>
          <w:p w14:paraId="355BE726" w14:textId="1277EABA"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7265E4">
              <w:rPr>
                <w:rFonts w:eastAsia="Lucida Sans Unicode"/>
                <w:i/>
                <w:szCs w:val="24"/>
                <w:lang w:eastAsia="ar-SA"/>
              </w:rPr>
              <w:t>MaxHeatSetpointLimit</w:t>
            </w:r>
            <w:proofErr w:type="spellEnd"/>
            <w:r>
              <w:rPr>
                <w:rFonts w:eastAsia="Lucida Sans Unicode"/>
                <w:szCs w:val="24"/>
                <w:lang w:eastAsia="ar-SA"/>
              </w:rPr>
              <w:t xml:space="preserve"> attribute to the </w:t>
            </w:r>
            <w:r w:rsidRPr="000008D7">
              <w:rPr>
                <w:rFonts w:eastAsia="Lucida Sans Unicode"/>
                <w:szCs w:val="24"/>
                <w:lang w:eastAsia="ar-SA"/>
              </w:rPr>
              <w:t>value</w:t>
            </w:r>
            <w:r>
              <w:rPr>
                <w:rFonts w:eastAsia="Lucida Sans Unicode"/>
                <w:szCs w:val="24"/>
                <w:lang w:eastAsia="ar-SA"/>
              </w:rPr>
              <w:t xml:space="preserve"> </w:t>
            </w:r>
            <w:proofErr w:type="spellStart"/>
            <w:r w:rsidRPr="003D4239">
              <w:rPr>
                <w:i/>
                <w:szCs w:val="24"/>
              </w:rPr>
              <w:t>AbsMaxHeatSetpointLimit</w:t>
            </w:r>
            <w:proofErr w:type="spellEnd"/>
            <w:r>
              <w:t>.</w:t>
            </w:r>
          </w:p>
        </w:tc>
        <w:tc>
          <w:tcPr>
            <w:tcW w:w="3694" w:type="dxa"/>
            <w:gridSpan w:val="2"/>
            <w:shd w:val="clear" w:color="auto" w:fill="F2F2F2" w:themeFill="background1" w:themeFillShade="F2"/>
          </w:tcPr>
          <w:p w14:paraId="21BF7107" w14:textId="1F9DE8C6"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A07D77" w:rsidRPr="00076A32" w14:paraId="5AB6800D" w14:textId="77777777" w:rsidTr="00937F2C">
        <w:trPr>
          <w:cantSplit/>
        </w:trPr>
        <w:tc>
          <w:tcPr>
            <w:tcW w:w="700" w:type="dxa"/>
          </w:tcPr>
          <w:p w14:paraId="189062C7" w14:textId="730AFBF3" w:rsidR="00A07D77" w:rsidRDefault="00A07D77" w:rsidP="00A07D77">
            <w:pPr>
              <w:snapToGrid w:val="0"/>
              <w:jc w:val="center"/>
            </w:pPr>
            <w:r>
              <w:t>7k</w:t>
            </w:r>
          </w:p>
        </w:tc>
        <w:tc>
          <w:tcPr>
            <w:tcW w:w="1418" w:type="dxa"/>
          </w:tcPr>
          <w:p w14:paraId="762A2AB5" w14:textId="1629BEE9"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6</w:t>
            </w:r>
          </w:p>
        </w:tc>
        <w:tc>
          <w:tcPr>
            <w:tcW w:w="3260" w:type="dxa"/>
          </w:tcPr>
          <w:p w14:paraId="4AB5475B" w14:textId="2ACAEBCF"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7265E4">
              <w:rPr>
                <w:rFonts w:eastAsia="Lucida Sans Unicode"/>
                <w:i/>
                <w:szCs w:val="24"/>
                <w:lang w:eastAsia="ar-SA"/>
              </w:rPr>
              <w:t>MaxHeatSetpointLimit</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277F5397" w14:textId="1D74AE99"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7265E4">
              <w:rPr>
                <w:rFonts w:eastAsia="Lucida Sans Unicode"/>
                <w:i/>
                <w:szCs w:val="24"/>
                <w:lang w:eastAsia="ar-SA"/>
              </w:rPr>
              <w:t>MaxHeatSetpointLimit</w:t>
            </w:r>
            <w:proofErr w:type="spellEnd"/>
            <w:r>
              <w:t xml:space="preserve"> attribute has the value </w:t>
            </w:r>
            <w:proofErr w:type="spellStart"/>
            <w:r w:rsidRPr="003D4239">
              <w:rPr>
                <w:i/>
                <w:szCs w:val="24"/>
              </w:rPr>
              <w:t>AbsMaxHeatSetpointLimit</w:t>
            </w:r>
            <w:proofErr w:type="spellEnd"/>
            <w:r w:rsidRPr="00635462">
              <w:t>.</w:t>
            </w:r>
          </w:p>
        </w:tc>
      </w:tr>
      <w:tr w:rsidR="00A07D77" w:rsidRPr="00076A32" w14:paraId="41560DCF" w14:textId="77777777" w:rsidTr="00833ACC">
        <w:trPr>
          <w:cantSplit/>
        </w:trPr>
        <w:tc>
          <w:tcPr>
            <w:tcW w:w="9072" w:type="dxa"/>
            <w:gridSpan w:val="5"/>
          </w:tcPr>
          <w:p w14:paraId="209CD9BE" w14:textId="77777777" w:rsidR="00A07D77" w:rsidRDefault="00A07D77" w:rsidP="00A07D77">
            <w:pPr>
              <w:snapToGrid w:val="0"/>
              <w:rPr>
                <w:rFonts w:eastAsia="Lucida Sans Unicode"/>
                <w:i/>
                <w:szCs w:val="24"/>
                <w:lang w:eastAsia="ar-SA"/>
              </w:rPr>
            </w:pPr>
            <w:r w:rsidRPr="00F56763">
              <w:rPr>
                <w:rFonts w:eastAsia="Lucida Sans Unicode" w:cs="Tahoma"/>
                <w:szCs w:val="24"/>
                <w:lang w:eastAsia="ar-SA"/>
              </w:rPr>
              <w:t xml:space="preserve">Setting </w:t>
            </w:r>
            <w:proofErr w:type="spellStart"/>
            <w:r w:rsidRPr="00F56763">
              <w:rPr>
                <w:rFonts w:eastAsia="Lucida Sans Unicode"/>
                <w:i/>
                <w:szCs w:val="24"/>
                <w:lang w:eastAsia="ar-SA"/>
              </w:rPr>
              <w:t>MinCoolSetpointLimit</w:t>
            </w:r>
            <w:proofErr w:type="spellEnd"/>
          </w:p>
          <w:p w14:paraId="168D2F23" w14:textId="1599847F" w:rsidR="00A07D77" w:rsidRPr="00F56763" w:rsidRDefault="00A07D77" w:rsidP="00A07D77">
            <w:pPr>
              <w:snapToGrid w:val="0"/>
              <w:rPr>
                <w:rFonts w:eastAsia="Lucida Sans Unicode" w:cs="Tahoma"/>
                <w:szCs w:val="24"/>
                <w:lang w:eastAsia="ar-SA"/>
              </w:rPr>
            </w:pPr>
            <w:r w:rsidRPr="007265E4">
              <w:rPr>
                <w:rFonts w:eastAsia="Lucida Sans Unicode"/>
                <w:b/>
                <w:i/>
                <w:szCs w:val="24"/>
                <w:lang w:eastAsia="ar-SA"/>
              </w:rPr>
              <w:t xml:space="preserve">Test step conditional on the optional </w:t>
            </w:r>
            <w:proofErr w:type="spellStart"/>
            <w:r>
              <w:rPr>
                <w:rFonts w:eastAsia="Lucida Sans Unicode"/>
                <w:b/>
                <w:szCs w:val="24"/>
                <w:lang w:eastAsia="ar-SA"/>
              </w:rPr>
              <w:t>MinCool</w:t>
            </w:r>
            <w:r w:rsidRPr="003F2F34">
              <w:rPr>
                <w:rFonts w:eastAsia="Lucida Sans Unicode"/>
                <w:b/>
                <w:szCs w:val="24"/>
                <w:lang w:eastAsia="ar-SA"/>
              </w:rPr>
              <w:t>SetpointLimit</w:t>
            </w:r>
            <w:proofErr w:type="spellEnd"/>
            <w:r w:rsidRPr="003F2F34">
              <w:rPr>
                <w:rFonts w:eastAsia="Lucida Sans Unicode"/>
                <w:b/>
                <w:szCs w:val="24"/>
                <w:lang w:eastAsia="ar-SA"/>
              </w:rPr>
              <w:t xml:space="preserve"> </w:t>
            </w:r>
            <w:r w:rsidRPr="007265E4">
              <w:rPr>
                <w:rFonts w:eastAsia="Lucida Sans Unicode"/>
                <w:b/>
                <w:i/>
                <w:szCs w:val="24"/>
                <w:lang w:eastAsia="ar-SA"/>
              </w:rPr>
              <w:t>attribute being supported</w:t>
            </w:r>
          </w:p>
        </w:tc>
      </w:tr>
      <w:tr w:rsidR="00A07D77" w:rsidRPr="00076A32" w14:paraId="3DB3D64C" w14:textId="77777777" w:rsidTr="00937F2C">
        <w:trPr>
          <w:cantSplit/>
        </w:trPr>
        <w:tc>
          <w:tcPr>
            <w:tcW w:w="700" w:type="dxa"/>
          </w:tcPr>
          <w:p w14:paraId="040CE49E" w14:textId="4899E926" w:rsidR="00A07D77" w:rsidRPr="00DE1F34" w:rsidRDefault="00A07D77" w:rsidP="00A07D77">
            <w:pPr>
              <w:snapToGrid w:val="0"/>
              <w:jc w:val="center"/>
            </w:pPr>
            <w:r>
              <w:t>8a</w:t>
            </w:r>
          </w:p>
        </w:tc>
        <w:tc>
          <w:tcPr>
            <w:tcW w:w="1418" w:type="dxa"/>
          </w:tcPr>
          <w:p w14:paraId="7DAB2416" w14:textId="72C641BA"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0017</w:t>
            </w:r>
          </w:p>
        </w:tc>
        <w:tc>
          <w:tcPr>
            <w:tcW w:w="3260" w:type="dxa"/>
          </w:tcPr>
          <w:p w14:paraId="29946404" w14:textId="7AF335F3"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MinCool</w:t>
            </w:r>
            <w:r w:rsidRPr="007265E4">
              <w:rPr>
                <w:rFonts w:eastAsia="Lucida Sans Unicode"/>
                <w:i/>
                <w:szCs w:val="24"/>
                <w:lang w:eastAsia="ar-SA"/>
              </w:rPr>
              <w:t>SetpointLimit</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3CCDC964" w14:textId="372F4B17"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MinCool</w:t>
            </w:r>
            <w:r w:rsidRPr="007265E4">
              <w:rPr>
                <w:rFonts w:eastAsia="Lucida Sans Unicode"/>
                <w:i/>
                <w:szCs w:val="24"/>
                <w:lang w:eastAsia="ar-SA"/>
              </w:rPr>
              <w:t>SetpointLimit</w:t>
            </w:r>
            <w:proofErr w:type="spellEnd"/>
            <w:r>
              <w:rPr>
                <w:rFonts w:eastAsia="Lucida Sans Unicode"/>
                <w:szCs w:val="24"/>
                <w:lang w:eastAsia="ar-SA"/>
              </w:rPr>
              <w:t xml:space="preserve"> </w:t>
            </w:r>
            <w:r>
              <w:t xml:space="preserve">attribute has a value in the range </w:t>
            </w:r>
            <w:bookmarkStart w:id="4703" w:name="OLE_LINK13"/>
            <w:bookmarkStart w:id="4704" w:name="OLE_LINK14"/>
            <w:proofErr w:type="spellStart"/>
            <w:r>
              <w:rPr>
                <w:i/>
                <w:iCs/>
                <w:szCs w:val="24"/>
              </w:rPr>
              <w:t>AbsMinCool</w:t>
            </w:r>
            <w:r w:rsidRPr="009845F9">
              <w:rPr>
                <w:i/>
                <w:iCs/>
                <w:szCs w:val="24"/>
              </w:rPr>
              <w:t>SetpointLimit</w:t>
            </w:r>
            <w:proofErr w:type="spellEnd"/>
            <w:r w:rsidRPr="009845F9">
              <w:rPr>
                <w:i/>
                <w:iCs/>
                <w:szCs w:val="24"/>
              </w:rPr>
              <w:t xml:space="preserve"> </w:t>
            </w:r>
            <w:bookmarkEnd w:id="4703"/>
            <w:bookmarkEnd w:id="4704"/>
            <w:r w:rsidRPr="003F2F34">
              <w:rPr>
                <w:szCs w:val="24"/>
              </w:rPr>
              <w:t xml:space="preserve">– </w:t>
            </w:r>
            <w:bookmarkStart w:id="4705" w:name="OLE_LINK15"/>
            <w:bookmarkStart w:id="4706" w:name="OLE_LINK16"/>
            <w:proofErr w:type="spellStart"/>
            <w:r>
              <w:rPr>
                <w:i/>
                <w:iCs/>
                <w:szCs w:val="24"/>
              </w:rPr>
              <w:t>AbsMaxCool</w:t>
            </w:r>
            <w:r w:rsidRPr="009845F9">
              <w:rPr>
                <w:i/>
                <w:iCs/>
                <w:szCs w:val="24"/>
              </w:rPr>
              <w:t>SetpointLimit</w:t>
            </w:r>
            <w:proofErr w:type="spellEnd"/>
            <w:r w:rsidRPr="009845F9">
              <w:rPr>
                <w:i/>
                <w:iCs/>
                <w:szCs w:val="24"/>
              </w:rPr>
              <w:t xml:space="preserve"> </w:t>
            </w:r>
            <w:bookmarkEnd w:id="4705"/>
            <w:bookmarkEnd w:id="4706"/>
            <w:r w:rsidRPr="009845F9">
              <w:rPr>
                <w:iCs/>
                <w:szCs w:val="24"/>
              </w:rPr>
              <w:t>as read in step 3a</w:t>
            </w:r>
            <w:r>
              <w:rPr>
                <w:iCs/>
                <w:szCs w:val="24"/>
              </w:rPr>
              <w:t xml:space="preserve"> and 3b</w:t>
            </w:r>
            <w:r w:rsidRPr="003F2F34">
              <w:rPr>
                <w:szCs w:val="24"/>
              </w:rPr>
              <w:t>.</w:t>
            </w:r>
          </w:p>
        </w:tc>
      </w:tr>
      <w:tr w:rsidR="00A07D77" w:rsidRPr="00076A32" w14:paraId="129BA140" w14:textId="77777777" w:rsidTr="00937F2C">
        <w:trPr>
          <w:cantSplit/>
        </w:trPr>
        <w:tc>
          <w:tcPr>
            <w:tcW w:w="700" w:type="dxa"/>
          </w:tcPr>
          <w:p w14:paraId="66FA16C4" w14:textId="2B2192F3" w:rsidR="00A07D77" w:rsidRDefault="00A07D77" w:rsidP="00A07D77">
            <w:pPr>
              <w:snapToGrid w:val="0"/>
              <w:jc w:val="center"/>
            </w:pPr>
            <w:r>
              <w:lastRenderedPageBreak/>
              <w:t>8b</w:t>
            </w:r>
          </w:p>
        </w:tc>
        <w:tc>
          <w:tcPr>
            <w:tcW w:w="1418" w:type="dxa"/>
          </w:tcPr>
          <w:p w14:paraId="23485876" w14:textId="1411528B"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7</w:t>
            </w:r>
          </w:p>
        </w:tc>
        <w:tc>
          <w:tcPr>
            <w:tcW w:w="3260" w:type="dxa"/>
          </w:tcPr>
          <w:p w14:paraId="297678FE" w14:textId="0B08BA09"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Pr>
                <w:rFonts w:eastAsia="Lucida Sans Unicode"/>
                <w:i/>
                <w:szCs w:val="24"/>
                <w:lang w:eastAsia="ar-SA"/>
              </w:rPr>
              <w:t>MinCool</w:t>
            </w:r>
            <w:r w:rsidRPr="007265E4">
              <w:rPr>
                <w:rFonts w:eastAsia="Lucida Sans Unicode"/>
                <w:i/>
                <w:szCs w:val="24"/>
                <w:lang w:eastAsia="ar-SA"/>
              </w:rPr>
              <w:t>SetpointLimit</w:t>
            </w:r>
            <w:proofErr w:type="spellEnd"/>
            <w:r>
              <w:rPr>
                <w:rFonts w:eastAsia="Lucida Sans Unicode"/>
                <w:szCs w:val="24"/>
                <w:lang w:eastAsia="ar-SA"/>
              </w:rPr>
              <w:t xml:space="preserve"> attribute </w:t>
            </w:r>
            <w:commentRangeStart w:id="4707"/>
            <w:r>
              <w:rPr>
                <w:rFonts w:eastAsia="Lucida Sans Unicode"/>
                <w:szCs w:val="24"/>
                <w:lang w:eastAsia="ar-SA"/>
              </w:rPr>
              <w:t xml:space="preserve">to a </w:t>
            </w:r>
            <w:r w:rsidRPr="000008D7">
              <w:rPr>
                <w:rFonts w:eastAsia="Lucida Sans Unicode"/>
                <w:szCs w:val="24"/>
                <w:lang w:eastAsia="ar-SA"/>
              </w:rPr>
              <w:t>different but valid value</w:t>
            </w:r>
            <w:commentRangeEnd w:id="4707"/>
            <w:r>
              <w:rPr>
                <w:rStyle w:val="CommentReference"/>
              </w:rPr>
              <w:commentReference w:id="4707"/>
            </w:r>
            <w:r>
              <w:rPr>
                <w:rFonts w:eastAsia="Lucida Sans Unicode"/>
                <w:szCs w:val="24"/>
                <w:lang w:eastAsia="ar-SA"/>
              </w:rPr>
              <w:t xml:space="preserve"> from the range </w:t>
            </w:r>
            <w:proofErr w:type="spellStart"/>
            <w:r>
              <w:rPr>
                <w:i/>
                <w:iCs/>
                <w:szCs w:val="24"/>
              </w:rPr>
              <w:t>AbsMinCool</w:t>
            </w:r>
            <w:r w:rsidRPr="009845F9">
              <w:rPr>
                <w:i/>
                <w:iCs/>
                <w:szCs w:val="24"/>
              </w:rPr>
              <w:t>SetpointLimit</w:t>
            </w:r>
            <w:proofErr w:type="spellEnd"/>
            <w:r w:rsidRPr="009845F9">
              <w:rPr>
                <w:i/>
                <w:iCs/>
                <w:szCs w:val="24"/>
              </w:rPr>
              <w:t xml:space="preserve"> </w:t>
            </w:r>
            <w:r w:rsidRPr="003F2F34">
              <w:rPr>
                <w:szCs w:val="24"/>
              </w:rPr>
              <w:t xml:space="preserve">– </w:t>
            </w:r>
            <w:bookmarkStart w:id="4708" w:name="OLE_LINK17"/>
            <w:bookmarkStart w:id="4709" w:name="OLE_LINK18"/>
            <w:bookmarkStart w:id="4710" w:name="OLE_LINK21"/>
            <w:proofErr w:type="spellStart"/>
            <w:r>
              <w:rPr>
                <w:i/>
                <w:iCs/>
                <w:szCs w:val="24"/>
              </w:rPr>
              <w:t>AbsMaxCool</w:t>
            </w:r>
            <w:r w:rsidRPr="009845F9">
              <w:rPr>
                <w:i/>
                <w:iCs/>
                <w:szCs w:val="24"/>
              </w:rPr>
              <w:t>SetpointLimit</w:t>
            </w:r>
            <w:bookmarkEnd w:id="4708"/>
            <w:bookmarkEnd w:id="4709"/>
            <w:bookmarkEnd w:id="4710"/>
            <w:proofErr w:type="spellEnd"/>
            <w:r w:rsidRPr="00771062">
              <w:rPr>
                <w:rFonts w:eastAsia="Lucida Sans Unicode"/>
                <w:szCs w:val="24"/>
                <w:lang w:eastAsia="ar-SA"/>
              </w:rPr>
              <w:t>.</w:t>
            </w:r>
          </w:p>
        </w:tc>
        <w:tc>
          <w:tcPr>
            <w:tcW w:w="3694" w:type="dxa"/>
            <w:gridSpan w:val="2"/>
            <w:shd w:val="clear" w:color="auto" w:fill="F2F2F2" w:themeFill="background1" w:themeFillShade="F2"/>
          </w:tcPr>
          <w:p w14:paraId="410C5EBF" w14:textId="44D6AC9D"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A07D77" w:rsidRPr="00076A32" w14:paraId="50AA5E5F" w14:textId="77777777" w:rsidTr="00937F2C">
        <w:trPr>
          <w:cantSplit/>
        </w:trPr>
        <w:tc>
          <w:tcPr>
            <w:tcW w:w="700" w:type="dxa"/>
          </w:tcPr>
          <w:p w14:paraId="26C2BC1C" w14:textId="5F011468" w:rsidR="00A07D77" w:rsidRDefault="00A07D77" w:rsidP="00A07D77">
            <w:pPr>
              <w:snapToGrid w:val="0"/>
              <w:jc w:val="center"/>
            </w:pPr>
            <w:r>
              <w:t>8c</w:t>
            </w:r>
          </w:p>
        </w:tc>
        <w:tc>
          <w:tcPr>
            <w:tcW w:w="1418" w:type="dxa"/>
          </w:tcPr>
          <w:p w14:paraId="17B7414F" w14:textId="29B5CD52"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7</w:t>
            </w:r>
          </w:p>
        </w:tc>
        <w:tc>
          <w:tcPr>
            <w:tcW w:w="3260" w:type="dxa"/>
          </w:tcPr>
          <w:p w14:paraId="6C5143F2" w14:textId="06D55FFD"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MinCool</w:t>
            </w:r>
            <w:r w:rsidRPr="007265E4">
              <w:rPr>
                <w:rFonts w:eastAsia="Lucida Sans Unicode"/>
                <w:i/>
                <w:szCs w:val="24"/>
                <w:lang w:eastAsia="ar-SA"/>
              </w:rPr>
              <w:t>SetpointLimit</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04A8895D" w14:textId="4690FAF6"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MinCool</w:t>
            </w:r>
            <w:r w:rsidRPr="007265E4">
              <w:rPr>
                <w:rFonts w:eastAsia="Lucida Sans Unicode"/>
                <w:i/>
                <w:szCs w:val="24"/>
                <w:lang w:eastAsia="ar-SA"/>
              </w:rPr>
              <w:t>SetpointLimit</w:t>
            </w:r>
            <w:proofErr w:type="spellEnd"/>
            <w:r>
              <w:rPr>
                <w:rFonts w:eastAsia="Lucida Sans Unicode"/>
                <w:szCs w:val="24"/>
                <w:lang w:eastAsia="ar-SA"/>
              </w:rPr>
              <w:t xml:space="preserve"> </w:t>
            </w:r>
            <w:r>
              <w:t>attribute has the updated value</w:t>
            </w:r>
            <w:r w:rsidRPr="00635462">
              <w:t>.</w:t>
            </w:r>
          </w:p>
        </w:tc>
      </w:tr>
      <w:tr w:rsidR="00A07D77" w:rsidRPr="00076A32" w14:paraId="60A76E01" w14:textId="77777777" w:rsidTr="00937F2C">
        <w:trPr>
          <w:cantSplit/>
        </w:trPr>
        <w:tc>
          <w:tcPr>
            <w:tcW w:w="700" w:type="dxa"/>
          </w:tcPr>
          <w:p w14:paraId="3B7F2F75" w14:textId="7F55AC7D" w:rsidR="00A07D77" w:rsidRDefault="00A07D77" w:rsidP="00A07D77">
            <w:pPr>
              <w:snapToGrid w:val="0"/>
              <w:jc w:val="center"/>
            </w:pPr>
            <w:r>
              <w:t>8d</w:t>
            </w:r>
          </w:p>
        </w:tc>
        <w:tc>
          <w:tcPr>
            <w:tcW w:w="1418" w:type="dxa"/>
          </w:tcPr>
          <w:p w14:paraId="194C7246" w14:textId="1698C04E"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7</w:t>
            </w:r>
          </w:p>
        </w:tc>
        <w:tc>
          <w:tcPr>
            <w:tcW w:w="3260" w:type="dxa"/>
          </w:tcPr>
          <w:p w14:paraId="24C8A7F2" w14:textId="68D599A6"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Pr>
                <w:rFonts w:eastAsia="Lucida Sans Unicode"/>
                <w:i/>
                <w:szCs w:val="24"/>
                <w:lang w:eastAsia="ar-SA"/>
              </w:rPr>
              <w:t>MinCool</w:t>
            </w:r>
            <w:r w:rsidRPr="007265E4">
              <w:rPr>
                <w:rFonts w:eastAsia="Lucida Sans Unicode"/>
                <w:i/>
                <w:szCs w:val="24"/>
                <w:lang w:eastAsia="ar-SA"/>
              </w:rPr>
              <w:t>SetpointLimit</w:t>
            </w:r>
            <w:proofErr w:type="spellEnd"/>
            <w:r>
              <w:rPr>
                <w:rFonts w:eastAsia="Lucida Sans Unicode"/>
                <w:szCs w:val="24"/>
                <w:lang w:eastAsia="ar-SA"/>
              </w:rPr>
              <w:t xml:space="preserve"> attribute to a </w:t>
            </w:r>
            <w:r w:rsidRPr="000008D7">
              <w:rPr>
                <w:rFonts w:eastAsia="Lucida Sans Unicode"/>
                <w:szCs w:val="24"/>
                <w:lang w:eastAsia="ar-SA"/>
              </w:rPr>
              <w:t>value</w:t>
            </w:r>
            <w:r>
              <w:rPr>
                <w:rFonts w:eastAsia="Lucida Sans Unicode"/>
                <w:szCs w:val="24"/>
                <w:lang w:eastAsia="ar-SA"/>
              </w:rPr>
              <w:t xml:space="preserve"> above </w:t>
            </w:r>
            <w:bookmarkStart w:id="4711" w:name="OLE_LINK19"/>
            <w:bookmarkStart w:id="4712" w:name="OLE_LINK20"/>
            <w:proofErr w:type="spellStart"/>
            <w:r>
              <w:rPr>
                <w:i/>
                <w:iCs/>
                <w:szCs w:val="24"/>
              </w:rPr>
              <w:t>AbsMaxCool</w:t>
            </w:r>
            <w:r w:rsidRPr="009845F9">
              <w:rPr>
                <w:i/>
                <w:iCs/>
                <w:szCs w:val="24"/>
              </w:rPr>
              <w:t>SetpointLimit</w:t>
            </w:r>
            <w:bookmarkEnd w:id="4711"/>
            <w:bookmarkEnd w:id="4712"/>
            <w:proofErr w:type="spellEnd"/>
            <w:r>
              <w:t>.</w:t>
            </w:r>
          </w:p>
        </w:tc>
        <w:tc>
          <w:tcPr>
            <w:tcW w:w="3694" w:type="dxa"/>
            <w:gridSpan w:val="2"/>
            <w:shd w:val="clear" w:color="auto" w:fill="F2F2F2" w:themeFill="background1" w:themeFillShade="F2"/>
          </w:tcPr>
          <w:p w14:paraId="40DFB173" w14:textId="29096CC0"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0x87 (</w:t>
            </w:r>
            <w:r w:rsidRPr="00016EEF">
              <w:t>INVALID_VALUE</w:t>
            </w:r>
            <w:r>
              <w:t>).</w:t>
            </w:r>
            <w:r w:rsidRPr="00635462">
              <w:t xml:space="preserve"> </w:t>
            </w:r>
          </w:p>
        </w:tc>
      </w:tr>
      <w:tr w:rsidR="00A07D77" w:rsidRPr="00076A32" w14:paraId="6E32B416" w14:textId="77777777" w:rsidTr="00937F2C">
        <w:trPr>
          <w:cantSplit/>
        </w:trPr>
        <w:tc>
          <w:tcPr>
            <w:tcW w:w="700" w:type="dxa"/>
          </w:tcPr>
          <w:p w14:paraId="66DA030E" w14:textId="1AB3B8A7" w:rsidR="00A07D77" w:rsidRDefault="00A07D77" w:rsidP="00A07D77">
            <w:pPr>
              <w:snapToGrid w:val="0"/>
              <w:jc w:val="center"/>
            </w:pPr>
            <w:r>
              <w:t>8e</w:t>
            </w:r>
          </w:p>
        </w:tc>
        <w:tc>
          <w:tcPr>
            <w:tcW w:w="1418" w:type="dxa"/>
          </w:tcPr>
          <w:p w14:paraId="54B42127" w14:textId="57685D37"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7</w:t>
            </w:r>
          </w:p>
        </w:tc>
        <w:tc>
          <w:tcPr>
            <w:tcW w:w="3260" w:type="dxa"/>
          </w:tcPr>
          <w:p w14:paraId="1D68B2AE" w14:textId="6D42417C"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MinCool</w:t>
            </w:r>
            <w:r w:rsidRPr="007265E4">
              <w:rPr>
                <w:rFonts w:eastAsia="Lucida Sans Unicode"/>
                <w:i/>
                <w:szCs w:val="24"/>
                <w:lang w:eastAsia="ar-SA"/>
              </w:rPr>
              <w:t>SetpointLimit</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549B8B0F" w14:textId="7F4686A0"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MinCool</w:t>
            </w:r>
            <w:r w:rsidRPr="007265E4">
              <w:rPr>
                <w:rFonts w:eastAsia="Lucida Sans Unicode"/>
                <w:i/>
                <w:szCs w:val="24"/>
                <w:lang w:eastAsia="ar-SA"/>
              </w:rPr>
              <w:t>SetpointLimit</w:t>
            </w:r>
            <w:proofErr w:type="spellEnd"/>
            <w:r>
              <w:rPr>
                <w:rFonts w:eastAsia="Lucida Sans Unicode"/>
                <w:szCs w:val="24"/>
                <w:lang w:eastAsia="ar-SA"/>
              </w:rPr>
              <w:t xml:space="preserve"> </w:t>
            </w:r>
            <w:r>
              <w:t>attribute has the unmodified value from step 8c</w:t>
            </w:r>
            <w:r w:rsidRPr="00635462">
              <w:t>.</w:t>
            </w:r>
          </w:p>
        </w:tc>
      </w:tr>
      <w:tr w:rsidR="00A07D77" w:rsidRPr="00076A32" w14:paraId="0685A21D" w14:textId="77777777" w:rsidTr="00937F2C">
        <w:trPr>
          <w:cantSplit/>
        </w:trPr>
        <w:tc>
          <w:tcPr>
            <w:tcW w:w="700" w:type="dxa"/>
          </w:tcPr>
          <w:p w14:paraId="45D49001" w14:textId="7F2E28EC" w:rsidR="00A07D77" w:rsidRDefault="00A07D77" w:rsidP="00A07D77">
            <w:pPr>
              <w:snapToGrid w:val="0"/>
              <w:jc w:val="center"/>
            </w:pPr>
            <w:r>
              <w:t>8f</w:t>
            </w:r>
          </w:p>
        </w:tc>
        <w:tc>
          <w:tcPr>
            <w:tcW w:w="1418" w:type="dxa"/>
          </w:tcPr>
          <w:p w14:paraId="06A55826" w14:textId="231632C2"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7</w:t>
            </w:r>
          </w:p>
        </w:tc>
        <w:tc>
          <w:tcPr>
            <w:tcW w:w="3260" w:type="dxa"/>
          </w:tcPr>
          <w:p w14:paraId="10335EDB" w14:textId="65745FDA"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Pr>
                <w:rFonts w:eastAsia="Lucida Sans Unicode"/>
                <w:i/>
                <w:szCs w:val="24"/>
                <w:lang w:eastAsia="ar-SA"/>
              </w:rPr>
              <w:t>MinCool</w:t>
            </w:r>
            <w:r w:rsidRPr="007265E4">
              <w:rPr>
                <w:rFonts w:eastAsia="Lucida Sans Unicode"/>
                <w:i/>
                <w:szCs w:val="24"/>
                <w:lang w:eastAsia="ar-SA"/>
              </w:rPr>
              <w:t>SetpointLimit</w:t>
            </w:r>
            <w:proofErr w:type="spellEnd"/>
            <w:r>
              <w:rPr>
                <w:rFonts w:eastAsia="Lucida Sans Unicode"/>
                <w:szCs w:val="24"/>
                <w:lang w:eastAsia="ar-SA"/>
              </w:rPr>
              <w:t xml:space="preserve"> attribute to a </w:t>
            </w:r>
            <w:r w:rsidRPr="000008D7">
              <w:rPr>
                <w:rFonts w:eastAsia="Lucida Sans Unicode"/>
                <w:szCs w:val="24"/>
                <w:lang w:eastAsia="ar-SA"/>
              </w:rPr>
              <w:t>value</w:t>
            </w:r>
            <w:r>
              <w:rPr>
                <w:rFonts w:eastAsia="Lucida Sans Unicode"/>
                <w:szCs w:val="24"/>
                <w:lang w:eastAsia="ar-SA"/>
              </w:rPr>
              <w:t xml:space="preserve"> below </w:t>
            </w:r>
            <w:proofErr w:type="spellStart"/>
            <w:r>
              <w:rPr>
                <w:i/>
                <w:iCs/>
                <w:szCs w:val="24"/>
              </w:rPr>
              <w:t>AbsMinCool</w:t>
            </w:r>
            <w:r w:rsidRPr="009845F9">
              <w:rPr>
                <w:i/>
                <w:iCs/>
                <w:szCs w:val="24"/>
              </w:rPr>
              <w:t>SetpointLimit</w:t>
            </w:r>
            <w:proofErr w:type="spellEnd"/>
            <w:r>
              <w:t>.</w:t>
            </w:r>
          </w:p>
        </w:tc>
        <w:tc>
          <w:tcPr>
            <w:tcW w:w="3694" w:type="dxa"/>
            <w:gridSpan w:val="2"/>
            <w:shd w:val="clear" w:color="auto" w:fill="F2F2F2" w:themeFill="background1" w:themeFillShade="F2"/>
          </w:tcPr>
          <w:p w14:paraId="1DCAC21D" w14:textId="3526C9CB"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0x87 (</w:t>
            </w:r>
            <w:r w:rsidRPr="00016EEF">
              <w:t>INVALID_VALUE</w:t>
            </w:r>
            <w:r>
              <w:t>).</w:t>
            </w:r>
            <w:r w:rsidRPr="00635462">
              <w:t xml:space="preserve"> </w:t>
            </w:r>
          </w:p>
        </w:tc>
      </w:tr>
      <w:tr w:rsidR="00A07D77" w:rsidRPr="00076A32" w14:paraId="1E8862A0" w14:textId="77777777" w:rsidTr="00937F2C">
        <w:trPr>
          <w:cantSplit/>
        </w:trPr>
        <w:tc>
          <w:tcPr>
            <w:tcW w:w="700" w:type="dxa"/>
          </w:tcPr>
          <w:p w14:paraId="5C393BB2" w14:textId="6D6A9B8E" w:rsidR="00A07D77" w:rsidRDefault="00A07D77" w:rsidP="00A07D77">
            <w:pPr>
              <w:snapToGrid w:val="0"/>
              <w:jc w:val="center"/>
            </w:pPr>
            <w:r>
              <w:t>8g</w:t>
            </w:r>
          </w:p>
        </w:tc>
        <w:tc>
          <w:tcPr>
            <w:tcW w:w="1418" w:type="dxa"/>
          </w:tcPr>
          <w:p w14:paraId="1AB4088A" w14:textId="6BA261E9"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7</w:t>
            </w:r>
          </w:p>
        </w:tc>
        <w:tc>
          <w:tcPr>
            <w:tcW w:w="3260" w:type="dxa"/>
          </w:tcPr>
          <w:p w14:paraId="07B846B1" w14:textId="050530EF"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MinCool</w:t>
            </w:r>
            <w:r w:rsidRPr="007265E4">
              <w:rPr>
                <w:rFonts w:eastAsia="Lucida Sans Unicode"/>
                <w:i/>
                <w:szCs w:val="24"/>
                <w:lang w:eastAsia="ar-SA"/>
              </w:rPr>
              <w:t>SetpointLimit</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437C9C63" w14:textId="6AEC3320"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MinCool</w:t>
            </w:r>
            <w:r w:rsidRPr="007265E4">
              <w:rPr>
                <w:rFonts w:eastAsia="Lucida Sans Unicode"/>
                <w:i/>
                <w:szCs w:val="24"/>
                <w:lang w:eastAsia="ar-SA"/>
              </w:rPr>
              <w:t>SetpointLimit</w:t>
            </w:r>
            <w:proofErr w:type="spellEnd"/>
            <w:r>
              <w:rPr>
                <w:rFonts w:eastAsia="Lucida Sans Unicode"/>
                <w:szCs w:val="24"/>
                <w:lang w:eastAsia="ar-SA"/>
              </w:rPr>
              <w:t xml:space="preserve"> </w:t>
            </w:r>
            <w:r>
              <w:t>attribute has the unmodified value from step 8c</w:t>
            </w:r>
            <w:r w:rsidRPr="00635462">
              <w:t>.</w:t>
            </w:r>
          </w:p>
        </w:tc>
      </w:tr>
      <w:tr w:rsidR="00A07D77" w:rsidRPr="00076A32" w14:paraId="733B3C95" w14:textId="77777777" w:rsidTr="00937F2C">
        <w:trPr>
          <w:cantSplit/>
        </w:trPr>
        <w:tc>
          <w:tcPr>
            <w:tcW w:w="700" w:type="dxa"/>
          </w:tcPr>
          <w:p w14:paraId="0BAA1B45" w14:textId="4FDE2E9C" w:rsidR="00A07D77" w:rsidRDefault="00A07D77" w:rsidP="00A07D77">
            <w:pPr>
              <w:snapToGrid w:val="0"/>
              <w:jc w:val="center"/>
            </w:pPr>
            <w:r>
              <w:lastRenderedPageBreak/>
              <w:t>8h</w:t>
            </w:r>
          </w:p>
        </w:tc>
        <w:tc>
          <w:tcPr>
            <w:tcW w:w="1418" w:type="dxa"/>
          </w:tcPr>
          <w:p w14:paraId="17E4CB3C" w14:textId="5B19721F" w:rsidR="00A07D77" w:rsidRPr="00E01BB9" w:rsidRDefault="00A07D77" w:rsidP="00A07D77">
            <w:pPr>
              <w:snapToGrid w:val="0"/>
              <w:rPr>
                <w:sz w:val="20"/>
              </w:rPr>
            </w:pPr>
            <w:proofErr w:type="gramStart"/>
            <w:r w:rsidRPr="009C3A52">
              <w:rPr>
                <w:sz w:val="20"/>
              </w:rPr>
              <w:t>TSTAT.S.A</w:t>
            </w:r>
            <w:proofErr w:type="gramEnd"/>
            <w:r w:rsidRPr="009C3A52">
              <w:rPr>
                <w:sz w:val="20"/>
              </w:rPr>
              <w:t>00</w:t>
            </w:r>
            <w:r>
              <w:rPr>
                <w:sz w:val="20"/>
              </w:rPr>
              <w:t>17</w:t>
            </w:r>
          </w:p>
        </w:tc>
        <w:tc>
          <w:tcPr>
            <w:tcW w:w="3260" w:type="dxa"/>
          </w:tcPr>
          <w:p w14:paraId="3F5573DF" w14:textId="31863F8B"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Pr>
                <w:rFonts w:eastAsia="Lucida Sans Unicode"/>
                <w:i/>
                <w:szCs w:val="24"/>
                <w:lang w:eastAsia="ar-SA"/>
              </w:rPr>
              <w:t>MinCool</w:t>
            </w:r>
            <w:r w:rsidRPr="007265E4">
              <w:rPr>
                <w:rFonts w:eastAsia="Lucida Sans Unicode"/>
                <w:i/>
                <w:szCs w:val="24"/>
                <w:lang w:eastAsia="ar-SA"/>
              </w:rPr>
              <w:t>SetpointLimit</w:t>
            </w:r>
            <w:proofErr w:type="spellEnd"/>
            <w:r>
              <w:rPr>
                <w:rFonts w:eastAsia="Lucida Sans Unicode"/>
                <w:szCs w:val="24"/>
                <w:lang w:eastAsia="ar-SA"/>
              </w:rPr>
              <w:t xml:space="preserve"> attribute to the </w:t>
            </w:r>
            <w:proofErr w:type="gramStart"/>
            <w:r w:rsidRPr="000008D7">
              <w:rPr>
                <w:rFonts w:eastAsia="Lucida Sans Unicode"/>
                <w:szCs w:val="24"/>
                <w:lang w:eastAsia="ar-SA"/>
              </w:rPr>
              <w:t>value</w:t>
            </w:r>
            <w:r>
              <w:rPr>
                <w:rFonts w:eastAsia="Lucida Sans Unicode"/>
                <w:szCs w:val="24"/>
                <w:lang w:eastAsia="ar-SA"/>
              </w:rPr>
              <w:t xml:space="preserve"> </w:t>
            </w:r>
            <w:r>
              <w:rPr>
                <w:i/>
                <w:iCs/>
                <w:szCs w:val="24"/>
              </w:rPr>
              <w:t xml:space="preserve"> </w:t>
            </w:r>
            <w:proofErr w:type="spellStart"/>
            <w:r>
              <w:rPr>
                <w:i/>
                <w:iCs/>
                <w:szCs w:val="24"/>
              </w:rPr>
              <w:t>AbsMaxCool</w:t>
            </w:r>
            <w:r w:rsidRPr="009845F9">
              <w:rPr>
                <w:i/>
                <w:iCs/>
                <w:szCs w:val="24"/>
              </w:rPr>
              <w:t>SetpointLimit</w:t>
            </w:r>
            <w:proofErr w:type="spellEnd"/>
            <w:proofErr w:type="gramEnd"/>
            <w:r>
              <w:t>.</w:t>
            </w:r>
          </w:p>
        </w:tc>
        <w:tc>
          <w:tcPr>
            <w:tcW w:w="3694" w:type="dxa"/>
            <w:gridSpan w:val="2"/>
            <w:shd w:val="clear" w:color="auto" w:fill="F2F2F2" w:themeFill="background1" w:themeFillShade="F2"/>
          </w:tcPr>
          <w:p w14:paraId="4C4AF8E5" w14:textId="4ACB2C0F"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A07D77" w:rsidRPr="00076A32" w14:paraId="0561DE71" w14:textId="77777777" w:rsidTr="00937F2C">
        <w:trPr>
          <w:cantSplit/>
        </w:trPr>
        <w:tc>
          <w:tcPr>
            <w:tcW w:w="700" w:type="dxa"/>
          </w:tcPr>
          <w:p w14:paraId="55886975" w14:textId="6692CBAA" w:rsidR="00A07D77" w:rsidRDefault="00A07D77" w:rsidP="00A07D77">
            <w:pPr>
              <w:snapToGrid w:val="0"/>
              <w:jc w:val="center"/>
            </w:pPr>
            <w:r>
              <w:t>8i</w:t>
            </w:r>
          </w:p>
        </w:tc>
        <w:tc>
          <w:tcPr>
            <w:tcW w:w="1418" w:type="dxa"/>
          </w:tcPr>
          <w:p w14:paraId="6D4286BE" w14:textId="67369E71"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7</w:t>
            </w:r>
          </w:p>
        </w:tc>
        <w:tc>
          <w:tcPr>
            <w:tcW w:w="3260" w:type="dxa"/>
          </w:tcPr>
          <w:p w14:paraId="2C380DAD" w14:textId="0C3A65DF"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MinCool</w:t>
            </w:r>
            <w:r w:rsidRPr="007265E4">
              <w:rPr>
                <w:rFonts w:eastAsia="Lucida Sans Unicode"/>
                <w:i/>
                <w:szCs w:val="24"/>
                <w:lang w:eastAsia="ar-SA"/>
              </w:rPr>
              <w:t>SetpointLimit</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7D7179FD" w14:textId="06408C8B"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MinCool</w:t>
            </w:r>
            <w:r w:rsidRPr="007265E4">
              <w:rPr>
                <w:rFonts w:eastAsia="Lucida Sans Unicode"/>
                <w:i/>
                <w:szCs w:val="24"/>
                <w:lang w:eastAsia="ar-SA"/>
              </w:rPr>
              <w:t>SetpointLimit</w:t>
            </w:r>
            <w:proofErr w:type="spellEnd"/>
            <w:r>
              <w:rPr>
                <w:rFonts w:eastAsia="Lucida Sans Unicode"/>
                <w:szCs w:val="24"/>
                <w:lang w:eastAsia="ar-SA"/>
              </w:rPr>
              <w:t xml:space="preserve"> </w:t>
            </w:r>
            <w:r>
              <w:t xml:space="preserve">attribute has the value </w:t>
            </w:r>
            <w:proofErr w:type="spellStart"/>
            <w:r>
              <w:rPr>
                <w:i/>
                <w:iCs/>
                <w:szCs w:val="24"/>
              </w:rPr>
              <w:t>AbsMaxCool</w:t>
            </w:r>
            <w:r w:rsidRPr="009845F9">
              <w:rPr>
                <w:i/>
                <w:iCs/>
                <w:szCs w:val="24"/>
              </w:rPr>
              <w:t>SetpointLimit</w:t>
            </w:r>
            <w:proofErr w:type="spellEnd"/>
            <w:r w:rsidRPr="00635462">
              <w:t>.</w:t>
            </w:r>
          </w:p>
        </w:tc>
      </w:tr>
      <w:tr w:rsidR="00A07D77" w:rsidRPr="00076A32" w14:paraId="02C65C10" w14:textId="77777777" w:rsidTr="00937F2C">
        <w:trPr>
          <w:cantSplit/>
        </w:trPr>
        <w:tc>
          <w:tcPr>
            <w:tcW w:w="700" w:type="dxa"/>
          </w:tcPr>
          <w:p w14:paraId="3D33034E" w14:textId="0C16E8FB" w:rsidR="00A07D77" w:rsidRDefault="00A07D77" w:rsidP="00A07D77">
            <w:pPr>
              <w:snapToGrid w:val="0"/>
              <w:jc w:val="center"/>
            </w:pPr>
            <w:r>
              <w:t>8j</w:t>
            </w:r>
          </w:p>
        </w:tc>
        <w:tc>
          <w:tcPr>
            <w:tcW w:w="1418" w:type="dxa"/>
          </w:tcPr>
          <w:p w14:paraId="69129064" w14:textId="24857576"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7</w:t>
            </w:r>
          </w:p>
        </w:tc>
        <w:tc>
          <w:tcPr>
            <w:tcW w:w="3260" w:type="dxa"/>
          </w:tcPr>
          <w:p w14:paraId="083A29FE" w14:textId="755C6A30"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Pr>
                <w:rFonts w:eastAsia="Lucida Sans Unicode"/>
                <w:i/>
                <w:szCs w:val="24"/>
                <w:lang w:eastAsia="ar-SA"/>
              </w:rPr>
              <w:t>MinCool</w:t>
            </w:r>
            <w:r w:rsidRPr="007265E4">
              <w:rPr>
                <w:rFonts w:eastAsia="Lucida Sans Unicode"/>
                <w:i/>
                <w:szCs w:val="24"/>
                <w:lang w:eastAsia="ar-SA"/>
              </w:rPr>
              <w:t>SetpointLimit</w:t>
            </w:r>
            <w:proofErr w:type="spellEnd"/>
            <w:r>
              <w:rPr>
                <w:rFonts w:eastAsia="Lucida Sans Unicode"/>
                <w:szCs w:val="24"/>
                <w:lang w:eastAsia="ar-SA"/>
              </w:rPr>
              <w:t xml:space="preserve"> attribute to a </w:t>
            </w:r>
            <w:r w:rsidRPr="000008D7">
              <w:rPr>
                <w:rFonts w:eastAsia="Lucida Sans Unicode"/>
                <w:szCs w:val="24"/>
                <w:lang w:eastAsia="ar-SA"/>
              </w:rPr>
              <w:t>value</w:t>
            </w:r>
            <w:r>
              <w:rPr>
                <w:rFonts w:eastAsia="Lucida Sans Unicode"/>
                <w:szCs w:val="24"/>
                <w:lang w:eastAsia="ar-SA"/>
              </w:rPr>
              <w:t xml:space="preserve"> </w:t>
            </w:r>
            <w:proofErr w:type="spellStart"/>
            <w:r>
              <w:rPr>
                <w:i/>
                <w:iCs/>
                <w:szCs w:val="24"/>
              </w:rPr>
              <w:t>AbsMinCool</w:t>
            </w:r>
            <w:r w:rsidRPr="009845F9">
              <w:rPr>
                <w:i/>
                <w:iCs/>
                <w:szCs w:val="24"/>
              </w:rPr>
              <w:t>SetpointLimit</w:t>
            </w:r>
            <w:proofErr w:type="spellEnd"/>
            <w:r>
              <w:t>.</w:t>
            </w:r>
          </w:p>
        </w:tc>
        <w:tc>
          <w:tcPr>
            <w:tcW w:w="3694" w:type="dxa"/>
            <w:gridSpan w:val="2"/>
            <w:shd w:val="clear" w:color="auto" w:fill="F2F2F2" w:themeFill="background1" w:themeFillShade="F2"/>
          </w:tcPr>
          <w:p w14:paraId="3A69AAB3" w14:textId="617C9E74"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A07D77" w:rsidRPr="00076A32" w14:paraId="2AE4F268" w14:textId="77777777" w:rsidTr="00937F2C">
        <w:trPr>
          <w:cantSplit/>
        </w:trPr>
        <w:tc>
          <w:tcPr>
            <w:tcW w:w="700" w:type="dxa"/>
          </w:tcPr>
          <w:p w14:paraId="238D0386" w14:textId="691D2AFF" w:rsidR="00A07D77" w:rsidRDefault="00A07D77" w:rsidP="00A07D77">
            <w:pPr>
              <w:snapToGrid w:val="0"/>
              <w:jc w:val="center"/>
            </w:pPr>
            <w:r>
              <w:t>8k</w:t>
            </w:r>
          </w:p>
        </w:tc>
        <w:tc>
          <w:tcPr>
            <w:tcW w:w="1418" w:type="dxa"/>
          </w:tcPr>
          <w:p w14:paraId="73CCE346" w14:textId="741E6900"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7</w:t>
            </w:r>
          </w:p>
        </w:tc>
        <w:tc>
          <w:tcPr>
            <w:tcW w:w="3260" w:type="dxa"/>
          </w:tcPr>
          <w:p w14:paraId="1637EC18" w14:textId="48E22E92"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MinCool</w:t>
            </w:r>
            <w:r w:rsidRPr="007265E4">
              <w:rPr>
                <w:rFonts w:eastAsia="Lucida Sans Unicode"/>
                <w:i/>
                <w:szCs w:val="24"/>
                <w:lang w:eastAsia="ar-SA"/>
              </w:rPr>
              <w:t>SetpointLimit</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7A690B57" w14:textId="7562AE64"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MinCool</w:t>
            </w:r>
            <w:r w:rsidRPr="007265E4">
              <w:rPr>
                <w:rFonts w:eastAsia="Lucida Sans Unicode"/>
                <w:i/>
                <w:szCs w:val="24"/>
                <w:lang w:eastAsia="ar-SA"/>
              </w:rPr>
              <w:t>SetpointLimit</w:t>
            </w:r>
            <w:proofErr w:type="spellEnd"/>
            <w:r>
              <w:rPr>
                <w:rFonts w:eastAsia="Lucida Sans Unicode"/>
                <w:szCs w:val="24"/>
                <w:lang w:eastAsia="ar-SA"/>
              </w:rPr>
              <w:t xml:space="preserve"> </w:t>
            </w:r>
            <w:r>
              <w:t xml:space="preserve">attribute has the value </w:t>
            </w:r>
            <w:proofErr w:type="spellStart"/>
            <w:r>
              <w:rPr>
                <w:i/>
                <w:iCs/>
                <w:szCs w:val="24"/>
              </w:rPr>
              <w:t>AbsMinnCool</w:t>
            </w:r>
            <w:r w:rsidRPr="009845F9">
              <w:rPr>
                <w:i/>
                <w:iCs/>
                <w:szCs w:val="24"/>
              </w:rPr>
              <w:t>SetpointLimit</w:t>
            </w:r>
            <w:proofErr w:type="spellEnd"/>
            <w:r w:rsidRPr="00635462">
              <w:t>.</w:t>
            </w:r>
          </w:p>
        </w:tc>
      </w:tr>
      <w:tr w:rsidR="00A07D77" w:rsidRPr="00076A32" w14:paraId="24C238AE" w14:textId="77777777" w:rsidTr="00833ACC">
        <w:trPr>
          <w:cantSplit/>
        </w:trPr>
        <w:tc>
          <w:tcPr>
            <w:tcW w:w="9072" w:type="dxa"/>
            <w:gridSpan w:val="5"/>
          </w:tcPr>
          <w:p w14:paraId="1F96A409" w14:textId="77777777" w:rsidR="00A07D77" w:rsidRDefault="00A07D77" w:rsidP="00A07D77">
            <w:pPr>
              <w:snapToGrid w:val="0"/>
              <w:rPr>
                <w:rFonts w:eastAsia="Lucida Sans Unicode"/>
                <w:i/>
                <w:szCs w:val="24"/>
                <w:lang w:eastAsia="ar-SA"/>
              </w:rPr>
            </w:pPr>
            <w:r w:rsidRPr="00F56763">
              <w:rPr>
                <w:rFonts w:eastAsia="Lucida Sans Unicode" w:cs="Tahoma"/>
                <w:szCs w:val="24"/>
                <w:lang w:eastAsia="ar-SA"/>
              </w:rPr>
              <w:t xml:space="preserve">Setting </w:t>
            </w:r>
            <w:proofErr w:type="spellStart"/>
            <w:r w:rsidRPr="00F56763">
              <w:rPr>
                <w:rFonts w:eastAsia="Lucida Sans Unicode"/>
                <w:i/>
                <w:szCs w:val="24"/>
                <w:lang w:eastAsia="ar-SA"/>
              </w:rPr>
              <w:t>MaxCoolSetpointLimit</w:t>
            </w:r>
            <w:proofErr w:type="spellEnd"/>
          </w:p>
          <w:p w14:paraId="3B1160FA" w14:textId="72953546" w:rsidR="00A07D77" w:rsidRPr="00F56763" w:rsidRDefault="00A07D77" w:rsidP="00A07D77">
            <w:pPr>
              <w:snapToGrid w:val="0"/>
              <w:rPr>
                <w:rFonts w:eastAsia="Lucida Sans Unicode" w:cs="Tahoma"/>
                <w:szCs w:val="24"/>
                <w:lang w:eastAsia="ar-SA"/>
              </w:rPr>
            </w:pPr>
            <w:r w:rsidRPr="007265E4">
              <w:rPr>
                <w:rFonts w:eastAsia="Lucida Sans Unicode"/>
                <w:b/>
                <w:i/>
                <w:szCs w:val="24"/>
                <w:lang w:eastAsia="ar-SA"/>
              </w:rPr>
              <w:t xml:space="preserve">Test step conditional on the optional </w:t>
            </w:r>
            <w:proofErr w:type="spellStart"/>
            <w:r>
              <w:rPr>
                <w:rFonts w:eastAsia="Lucida Sans Unicode"/>
                <w:b/>
                <w:szCs w:val="24"/>
                <w:lang w:eastAsia="ar-SA"/>
              </w:rPr>
              <w:t>MaxCool</w:t>
            </w:r>
            <w:r w:rsidRPr="003F2F34">
              <w:rPr>
                <w:rFonts w:eastAsia="Lucida Sans Unicode"/>
                <w:b/>
                <w:szCs w:val="24"/>
                <w:lang w:eastAsia="ar-SA"/>
              </w:rPr>
              <w:t>SetpointLimit</w:t>
            </w:r>
            <w:proofErr w:type="spellEnd"/>
            <w:r w:rsidRPr="003F2F34">
              <w:rPr>
                <w:rFonts w:eastAsia="Lucida Sans Unicode"/>
                <w:b/>
                <w:szCs w:val="24"/>
                <w:lang w:eastAsia="ar-SA"/>
              </w:rPr>
              <w:t xml:space="preserve"> </w:t>
            </w:r>
            <w:r w:rsidRPr="007265E4">
              <w:rPr>
                <w:rFonts w:eastAsia="Lucida Sans Unicode"/>
                <w:b/>
                <w:i/>
                <w:szCs w:val="24"/>
                <w:lang w:eastAsia="ar-SA"/>
              </w:rPr>
              <w:t>attribute being supported</w:t>
            </w:r>
          </w:p>
        </w:tc>
      </w:tr>
      <w:tr w:rsidR="00A07D77" w:rsidRPr="00076A32" w14:paraId="21B8C5F0" w14:textId="77777777" w:rsidTr="00937F2C">
        <w:trPr>
          <w:cantSplit/>
        </w:trPr>
        <w:tc>
          <w:tcPr>
            <w:tcW w:w="700" w:type="dxa"/>
          </w:tcPr>
          <w:p w14:paraId="3F7B1474" w14:textId="585FC39A" w:rsidR="00A07D77" w:rsidRPr="00DE1F34" w:rsidRDefault="00A07D77" w:rsidP="00A07D77">
            <w:pPr>
              <w:snapToGrid w:val="0"/>
              <w:jc w:val="center"/>
            </w:pPr>
            <w:r>
              <w:t>9a</w:t>
            </w:r>
          </w:p>
        </w:tc>
        <w:tc>
          <w:tcPr>
            <w:tcW w:w="1418" w:type="dxa"/>
          </w:tcPr>
          <w:p w14:paraId="6FCC6946" w14:textId="4F05061E"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0018</w:t>
            </w:r>
          </w:p>
        </w:tc>
        <w:tc>
          <w:tcPr>
            <w:tcW w:w="3260" w:type="dxa"/>
          </w:tcPr>
          <w:p w14:paraId="0FEF990B" w14:textId="0BCAB93D"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MaxCool</w:t>
            </w:r>
            <w:r w:rsidRPr="007265E4">
              <w:rPr>
                <w:rFonts w:eastAsia="Lucida Sans Unicode"/>
                <w:i/>
                <w:szCs w:val="24"/>
                <w:lang w:eastAsia="ar-SA"/>
              </w:rPr>
              <w:t>SetpointLimit</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75CF0326" w14:textId="43B0000C"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MaxCool</w:t>
            </w:r>
            <w:r w:rsidRPr="007265E4">
              <w:rPr>
                <w:rFonts w:eastAsia="Lucida Sans Unicode"/>
                <w:i/>
                <w:szCs w:val="24"/>
                <w:lang w:eastAsia="ar-SA"/>
              </w:rPr>
              <w:t>SetpointLimit</w:t>
            </w:r>
            <w:proofErr w:type="spellEnd"/>
            <w:r>
              <w:rPr>
                <w:rFonts w:eastAsia="Lucida Sans Unicode"/>
                <w:szCs w:val="24"/>
                <w:lang w:eastAsia="ar-SA"/>
              </w:rPr>
              <w:t xml:space="preserve"> </w:t>
            </w:r>
            <w:r>
              <w:t xml:space="preserve">attribute has a value in the range </w:t>
            </w:r>
            <w:bookmarkStart w:id="4713" w:name="OLE_LINK24"/>
            <w:bookmarkStart w:id="4714" w:name="OLE_LINK25"/>
            <w:proofErr w:type="spellStart"/>
            <w:r>
              <w:rPr>
                <w:i/>
                <w:iCs/>
                <w:szCs w:val="24"/>
              </w:rPr>
              <w:t>AbsMinCool</w:t>
            </w:r>
            <w:r w:rsidRPr="009845F9">
              <w:rPr>
                <w:i/>
                <w:iCs/>
                <w:szCs w:val="24"/>
              </w:rPr>
              <w:t>SetpointLimit</w:t>
            </w:r>
            <w:proofErr w:type="spellEnd"/>
            <w:r w:rsidRPr="009845F9">
              <w:rPr>
                <w:i/>
                <w:iCs/>
                <w:szCs w:val="24"/>
              </w:rPr>
              <w:t xml:space="preserve"> </w:t>
            </w:r>
            <w:bookmarkEnd w:id="4713"/>
            <w:bookmarkEnd w:id="4714"/>
            <w:r w:rsidRPr="003F2F34">
              <w:rPr>
                <w:szCs w:val="24"/>
              </w:rPr>
              <w:t xml:space="preserve">– </w:t>
            </w:r>
            <w:bookmarkStart w:id="4715" w:name="OLE_LINK26"/>
            <w:bookmarkStart w:id="4716" w:name="OLE_LINK27"/>
            <w:proofErr w:type="spellStart"/>
            <w:r>
              <w:rPr>
                <w:i/>
                <w:iCs/>
                <w:szCs w:val="24"/>
              </w:rPr>
              <w:t>AbsMaxCool</w:t>
            </w:r>
            <w:r w:rsidRPr="009845F9">
              <w:rPr>
                <w:i/>
                <w:iCs/>
                <w:szCs w:val="24"/>
              </w:rPr>
              <w:t>SetpointLimit</w:t>
            </w:r>
            <w:proofErr w:type="spellEnd"/>
            <w:r w:rsidRPr="009845F9">
              <w:rPr>
                <w:i/>
                <w:iCs/>
                <w:szCs w:val="24"/>
              </w:rPr>
              <w:t xml:space="preserve"> </w:t>
            </w:r>
            <w:bookmarkEnd w:id="4715"/>
            <w:bookmarkEnd w:id="4716"/>
            <w:r>
              <w:rPr>
                <w:iCs/>
                <w:szCs w:val="24"/>
              </w:rPr>
              <w:t>as read in step 3a and 3b</w:t>
            </w:r>
            <w:r w:rsidRPr="003F2F34">
              <w:rPr>
                <w:szCs w:val="24"/>
              </w:rPr>
              <w:t>.</w:t>
            </w:r>
          </w:p>
        </w:tc>
      </w:tr>
      <w:tr w:rsidR="00A07D77" w:rsidRPr="00076A32" w14:paraId="55C84377" w14:textId="77777777" w:rsidTr="00937F2C">
        <w:trPr>
          <w:cantSplit/>
        </w:trPr>
        <w:tc>
          <w:tcPr>
            <w:tcW w:w="700" w:type="dxa"/>
          </w:tcPr>
          <w:p w14:paraId="0951114A" w14:textId="5EDAECB5" w:rsidR="00A07D77" w:rsidRDefault="00A07D77" w:rsidP="00A07D77">
            <w:pPr>
              <w:snapToGrid w:val="0"/>
              <w:jc w:val="center"/>
            </w:pPr>
            <w:r>
              <w:lastRenderedPageBreak/>
              <w:t>9b</w:t>
            </w:r>
          </w:p>
        </w:tc>
        <w:tc>
          <w:tcPr>
            <w:tcW w:w="1418" w:type="dxa"/>
          </w:tcPr>
          <w:p w14:paraId="0610F587" w14:textId="3BEEC8F7"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8</w:t>
            </w:r>
          </w:p>
        </w:tc>
        <w:tc>
          <w:tcPr>
            <w:tcW w:w="3260" w:type="dxa"/>
          </w:tcPr>
          <w:p w14:paraId="53A7E943" w14:textId="2EAB61B0"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Pr>
                <w:rFonts w:eastAsia="Lucida Sans Unicode"/>
                <w:i/>
                <w:szCs w:val="24"/>
                <w:lang w:eastAsia="ar-SA"/>
              </w:rPr>
              <w:t>MaxCool</w:t>
            </w:r>
            <w:r w:rsidRPr="007265E4">
              <w:rPr>
                <w:rFonts w:eastAsia="Lucida Sans Unicode"/>
                <w:i/>
                <w:szCs w:val="24"/>
                <w:lang w:eastAsia="ar-SA"/>
              </w:rPr>
              <w:t>SetpointLimit</w:t>
            </w:r>
            <w:proofErr w:type="spellEnd"/>
            <w:r>
              <w:rPr>
                <w:rFonts w:eastAsia="Lucida Sans Unicode"/>
                <w:szCs w:val="24"/>
                <w:lang w:eastAsia="ar-SA"/>
              </w:rPr>
              <w:t xml:space="preserve"> attribute </w:t>
            </w:r>
            <w:commentRangeStart w:id="4717"/>
            <w:r>
              <w:rPr>
                <w:rFonts w:eastAsia="Lucida Sans Unicode"/>
                <w:szCs w:val="24"/>
                <w:lang w:eastAsia="ar-SA"/>
              </w:rPr>
              <w:t xml:space="preserve">to a </w:t>
            </w:r>
            <w:r w:rsidRPr="000008D7">
              <w:rPr>
                <w:rFonts w:eastAsia="Lucida Sans Unicode"/>
                <w:szCs w:val="24"/>
                <w:lang w:eastAsia="ar-SA"/>
              </w:rPr>
              <w:t>different but valid value</w:t>
            </w:r>
            <w:commentRangeEnd w:id="4717"/>
            <w:r>
              <w:rPr>
                <w:rStyle w:val="CommentReference"/>
              </w:rPr>
              <w:commentReference w:id="4717"/>
            </w:r>
            <w:r>
              <w:rPr>
                <w:rFonts w:eastAsia="Lucida Sans Unicode"/>
                <w:szCs w:val="24"/>
                <w:lang w:eastAsia="ar-SA"/>
              </w:rPr>
              <w:t xml:space="preserve"> from the range </w:t>
            </w:r>
            <w:bookmarkStart w:id="4718" w:name="OLE_LINK28"/>
            <w:bookmarkStart w:id="4719" w:name="OLE_LINK29"/>
            <w:proofErr w:type="spellStart"/>
            <w:r>
              <w:rPr>
                <w:i/>
                <w:iCs/>
                <w:szCs w:val="24"/>
              </w:rPr>
              <w:t>AbsMinCool</w:t>
            </w:r>
            <w:r w:rsidRPr="009845F9">
              <w:rPr>
                <w:i/>
                <w:iCs/>
                <w:szCs w:val="24"/>
              </w:rPr>
              <w:t>SetpointLimit</w:t>
            </w:r>
            <w:proofErr w:type="spellEnd"/>
            <w:r w:rsidRPr="009845F9">
              <w:rPr>
                <w:i/>
                <w:iCs/>
                <w:szCs w:val="24"/>
              </w:rPr>
              <w:t xml:space="preserve"> </w:t>
            </w:r>
            <w:bookmarkEnd w:id="4718"/>
            <w:bookmarkEnd w:id="4719"/>
            <w:r w:rsidRPr="003F2F34">
              <w:rPr>
                <w:szCs w:val="24"/>
              </w:rPr>
              <w:t xml:space="preserve">– </w:t>
            </w:r>
            <w:proofErr w:type="spellStart"/>
            <w:r>
              <w:rPr>
                <w:i/>
                <w:iCs/>
                <w:szCs w:val="24"/>
              </w:rPr>
              <w:t>AbsMaxCool</w:t>
            </w:r>
            <w:r w:rsidRPr="009845F9">
              <w:rPr>
                <w:i/>
                <w:iCs/>
                <w:szCs w:val="24"/>
              </w:rPr>
              <w:t>SetpointLimit</w:t>
            </w:r>
            <w:proofErr w:type="spellEnd"/>
            <w:r w:rsidRPr="00771062">
              <w:rPr>
                <w:rFonts w:eastAsia="Lucida Sans Unicode"/>
                <w:szCs w:val="24"/>
                <w:lang w:eastAsia="ar-SA"/>
              </w:rPr>
              <w:t>.</w:t>
            </w:r>
          </w:p>
        </w:tc>
        <w:tc>
          <w:tcPr>
            <w:tcW w:w="3694" w:type="dxa"/>
            <w:gridSpan w:val="2"/>
            <w:shd w:val="clear" w:color="auto" w:fill="F2F2F2" w:themeFill="background1" w:themeFillShade="F2"/>
          </w:tcPr>
          <w:p w14:paraId="6BAC8DC9" w14:textId="57D968B6"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A07D77" w:rsidRPr="00076A32" w14:paraId="05982C99" w14:textId="77777777" w:rsidTr="00937F2C">
        <w:trPr>
          <w:cantSplit/>
        </w:trPr>
        <w:tc>
          <w:tcPr>
            <w:tcW w:w="700" w:type="dxa"/>
          </w:tcPr>
          <w:p w14:paraId="6B859B35" w14:textId="1978AEF5" w:rsidR="00A07D77" w:rsidRDefault="00A07D77" w:rsidP="00A07D77">
            <w:pPr>
              <w:snapToGrid w:val="0"/>
              <w:jc w:val="center"/>
            </w:pPr>
            <w:r>
              <w:t>9c</w:t>
            </w:r>
          </w:p>
        </w:tc>
        <w:tc>
          <w:tcPr>
            <w:tcW w:w="1418" w:type="dxa"/>
          </w:tcPr>
          <w:p w14:paraId="7FA0313E" w14:textId="71F7B1CE"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8</w:t>
            </w:r>
          </w:p>
        </w:tc>
        <w:tc>
          <w:tcPr>
            <w:tcW w:w="3260" w:type="dxa"/>
          </w:tcPr>
          <w:p w14:paraId="3F8E146E" w14:textId="092B0FC5"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MaxCool</w:t>
            </w:r>
            <w:r w:rsidRPr="007265E4">
              <w:rPr>
                <w:rFonts w:eastAsia="Lucida Sans Unicode"/>
                <w:i/>
                <w:szCs w:val="24"/>
                <w:lang w:eastAsia="ar-SA"/>
              </w:rPr>
              <w:t>SetpointLimit</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48B29202" w14:textId="6E9CD28F"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MaxCool</w:t>
            </w:r>
            <w:r w:rsidRPr="007265E4">
              <w:rPr>
                <w:rFonts w:eastAsia="Lucida Sans Unicode"/>
                <w:i/>
                <w:szCs w:val="24"/>
                <w:lang w:eastAsia="ar-SA"/>
              </w:rPr>
              <w:t>SetpointLimit</w:t>
            </w:r>
            <w:proofErr w:type="spellEnd"/>
            <w:r>
              <w:rPr>
                <w:rFonts w:eastAsia="Lucida Sans Unicode"/>
                <w:szCs w:val="24"/>
                <w:lang w:eastAsia="ar-SA"/>
              </w:rPr>
              <w:t xml:space="preserve"> </w:t>
            </w:r>
            <w:r>
              <w:t>attribute has the updated value</w:t>
            </w:r>
            <w:r w:rsidRPr="00635462">
              <w:t>.</w:t>
            </w:r>
          </w:p>
        </w:tc>
      </w:tr>
      <w:tr w:rsidR="00A07D77" w:rsidRPr="00076A32" w14:paraId="5237FB3C" w14:textId="77777777" w:rsidTr="00937F2C">
        <w:trPr>
          <w:cantSplit/>
        </w:trPr>
        <w:tc>
          <w:tcPr>
            <w:tcW w:w="700" w:type="dxa"/>
          </w:tcPr>
          <w:p w14:paraId="254D8D5A" w14:textId="3DE28AE3" w:rsidR="00A07D77" w:rsidRDefault="00A07D77" w:rsidP="00A07D77">
            <w:pPr>
              <w:snapToGrid w:val="0"/>
              <w:jc w:val="center"/>
            </w:pPr>
            <w:r>
              <w:t>9d</w:t>
            </w:r>
          </w:p>
        </w:tc>
        <w:tc>
          <w:tcPr>
            <w:tcW w:w="1418" w:type="dxa"/>
          </w:tcPr>
          <w:p w14:paraId="2B348DF7" w14:textId="6381C159"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8</w:t>
            </w:r>
          </w:p>
        </w:tc>
        <w:tc>
          <w:tcPr>
            <w:tcW w:w="3260" w:type="dxa"/>
          </w:tcPr>
          <w:p w14:paraId="1A36FAA9" w14:textId="7FCF62D8"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Pr>
                <w:rFonts w:eastAsia="Lucida Sans Unicode"/>
                <w:i/>
                <w:szCs w:val="24"/>
                <w:lang w:eastAsia="ar-SA"/>
              </w:rPr>
              <w:t>MaxCool</w:t>
            </w:r>
            <w:r w:rsidRPr="007265E4">
              <w:rPr>
                <w:rFonts w:eastAsia="Lucida Sans Unicode"/>
                <w:i/>
                <w:szCs w:val="24"/>
                <w:lang w:eastAsia="ar-SA"/>
              </w:rPr>
              <w:t>SetpointLimit</w:t>
            </w:r>
            <w:proofErr w:type="spellEnd"/>
            <w:r>
              <w:rPr>
                <w:rFonts w:eastAsia="Lucida Sans Unicode"/>
                <w:szCs w:val="24"/>
                <w:lang w:eastAsia="ar-SA"/>
              </w:rPr>
              <w:t xml:space="preserve"> attribute to a </w:t>
            </w:r>
            <w:r w:rsidRPr="000008D7">
              <w:rPr>
                <w:rFonts w:eastAsia="Lucida Sans Unicode"/>
                <w:szCs w:val="24"/>
                <w:lang w:eastAsia="ar-SA"/>
              </w:rPr>
              <w:t>value</w:t>
            </w:r>
            <w:r>
              <w:rPr>
                <w:rFonts w:eastAsia="Lucida Sans Unicode"/>
                <w:szCs w:val="24"/>
                <w:lang w:eastAsia="ar-SA"/>
              </w:rPr>
              <w:t xml:space="preserve"> above </w:t>
            </w:r>
            <w:bookmarkStart w:id="4720" w:name="OLE_LINK30"/>
            <w:bookmarkStart w:id="4721" w:name="OLE_LINK31"/>
            <w:proofErr w:type="spellStart"/>
            <w:r>
              <w:rPr>
                <w:i/>
                <w:iCs/>
                <w:szCs w:val="24"/>
              </w:rPr>
              <w:t>AbsMaxCool</w:t>
            </w:r>
            <w:r w:rsidRPr="009845F9">
              <w:rPr>
                <w:i/>
                <w:iCs/>
                <w:szCs w:val="24"/>
              </w:rPr>
              <w:t>SetpointLimit</w:t>
            </w:r>
            <w:bookmarkEnd w:id="4720"/>
            <w:bookmarkEnd w:id="4721"/>
            <w:proofErr w:type="spellEnd"/>
            <w:r>
              <w:t>.</w:t>
            </w:r>
          </w:p>
        </w:tc>
        <w:tc>
          <w:tcPr>
            <w:tcW w:w="3694" w:type="dxa"/>
            <w:gridSpan w:val="2"/>
            <w:shd w:val="clear" w:color="auto" w:fill="F2F2F2" w:themeFill="background1" w:themeFillShade="F2"/>
          </w:tcPr>
          <w:p w14:paraId="4A3AF0E2" w14:textId="0675D822"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0x87 (</w:t>
            </w:r>
            <w:r w:rsidRPr="00016EEF">
              <w:t>INVALID_VALUE</w:t>
            </w:r>
            <w:r>
              <w:t>).</w:t>
            </w:r>
            <w:r w:rsidRPr="00635462">
              <w:t xml:space="preserve"> </w:t>
            </w:r>
          </w:p>
        </w:tc>
      </w:tr>
      <w:tr w:rsidR="00A07D77" w:rsidRPr="00076A32" w14:paraId="78014CAA" w14:textId="77777777" w:rsidTr="00937F2C">
        <w:trPr>
          <w:cantSplit/>
        </w:trPr>
        <w:tc>
          <w:tcPr>
            <w:tcW w:w="700" w:type="dxa"/>
          </w:tcPr>
          <w:p w14:paraId="366D6336" w14:textId="3DB977AA" w:rsidR="00A07D77" w:rsidRDefault="00A07D77" w:rsidP="00A07D77">
            <w:pPr>
              <w:snapToGrid w:val="0"/>
              <w:jc w:val="center"/>
            </w:pPr>
            <w:r>
              <w:t>9e</w:t>
            </w:r>
          </w:p>
        </w:tc>
        <w:tc>
          <w:tcPr>
            <w:tcW w:w="1418" w:type="dxa"/>
          </w:tcPr>
          <w:p w14:paraId="1D83E802" w14:textId="45C0585E"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8</w:t>
            </w:r>
          </w:p>
        </w:tc>
        <w:tc>
          <w:tcPr>
            <w:tcW w:w="3260" w:type="dxa"/>
          </w:tcPr>
          <w:p w14:paraId="686862F3" w14:textId="16BEA121"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MaxCool</w:t>
            </w:r>
            <w:r w:rsidRPr="007265E4">
              <w:rPr>
                <w:rFonts w:eastAsia="Lucida Sans Unicode"/>
                <w:i/>
                <w:szCs w:val="24"/>
                <w:lang w:eastAsia="ar-SA"/>
              </w:rPr>
              <w:t>SetpointLimit</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07A8F666" w14:textId="36BE33D7"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MaxCool</w:t>
            </w:r>
            <w:r w:rsidRPr="007265E4">
              <w:rPr>
                <w:rFonts w:eastAsia="Lucida Sans Unicode"/>
                <w:i/>
                <w:szCs w:val="24"/>
                <w:lang w:eastAsia="ar-SA"/>
              </w:rPr>
              <w:t>SetpointLimit</w:t>
            </w:r>
            <w:proofErr w:type="spellEnd"/>
            <w:r>
              <w:rPr>
                <w:rFonts w:eastAsia="Lucida Sans Unicode"/>
                <w:szCs w:val="24"/>
                <w:lang w:eastAsia="ar-SA"/>
              </w:rPr>
              <w:t xml:space="preserve"> </w:t>
            </w:r>
            <w:r>
              <w:t>attribute has the unmodified value from step 9c</w:t>
            </w:r>
            <w:r w:rsidRPr="00635462">
              <w:t>.</w:t>
            </w:r>
          </w:p>
        </w:tc>
      </w:tr>
      <w:tr w:rsidR="00A07D77" w:rsidRPr="00076A32" w14:paraId="0799320F" w14:textId="77777777" w:rsidTr="00937F2C">
        <w:trPr>
          <w:cantSplit/>
        </w:trPr>
        <w:tc>
          <w:tcPr>
            <w:tcW w:w="700" w:type="dxa"/>
          </w:tcPr>
          <w:p w14:paraId="36EE9B6C" w14:textId="51603D58" w:rsidR="00A07D77" w:rsidRDefault="00A07D77" w:rsidP="00A07D77">
            <w:pPr>
              <w:snapToGrid w:val="0"/>
              <w:jc w:val="center"/>
            </w:pPr>
            <w:r>
              <w:t>9f</w:t>
            </w:r>
          </w:p>
        </w:tc>
        <w:tc>
          <w:tcPr>
            <w:tcW w:w="1418" w:type="dxa"/>
          </w:tcPr>
          <w:p w14:paraId="7ACD5A51" w14:textId="5FA68FC3"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8</w:t>
            </w:r>
          </w:p>
        </w:tc>
        <w:tc>
          <w:tcPr>
            <w:tcW w:w="3260" w:type="dxa"/>
          </w:tcPr>
          <w:p w14:paraId="330EDEB2" w14:textId="520FE45D"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Pr>
                <w:rFonts w:eastAsia="Lucida Sans Unicode"/>
                <w:i/>
                <w:szCs w:val="24"/>
                <w:lang w:eastAsia="ar-SA"/>
              </w:rPr>
              <w:t>MaxCool</w:t>
            </w:r>
            <w:r w:rsidRPr="007265E4">
              <w:rPr>
                <w:rFonts w:eastAsia="Lucida Sans Unicode"/>
                <w:i/>
                <w:szCs w:val="24"/>
                <w:lang w:eastAsia="ar-SA"/>
              </w:rPr>
              <w:t>SetpointLimit</w:t>
            </w:r>
            <w:proofErr w:type="spellEnd"/>
            <w:r>
              <w:rPr>
                <w:rFonts w:eastAsia="Lucida Sans Unicode"/>
                <w:szCs w:val="24"/>
                <w:lang w:eastAsia="ar-SA"/>
              </w:rPr>
              <w:t xml:space="preserve"> attribute to a </w:t>
            </w:r>
            <w:r w:rsidRPr="000008D7">
              <w:rPr>
                <w:rFonts w:eastAsia="Lucida Sans Unicode"/>
                <w:szCs w:val="24"/>
                <w:lang w:eastAsia="ar-SA"/>
              </w:rPr>
              <w:t>value</w:t>
            </w:r>
            <w:r>
              <w:rPr>
                <w:rFonts w:eastAsia="Lucida Sans Unicode"/>
                <w:szCs w:val="24"/>
                <w:lang w:eastAsia="ar-SA"/>
              </w:rPr>
              <w:t xml:space="preserve"> below </w:t>
            </w:r>
            <w:proofErr w:type="spellStart"/>
            <w:r>
              <w:rPr>
                <w:i/>
                <w:iCs/>
                <w:szCs w:val="24"/>
              </w:rPr>
              <w:t>AbsMinCool</w:t>
            </w:r>
            <w:r w:rsidRPr="009845F9">
              <w:rPr>
                <w:i/>
                <w:iCs/>
                <w:szCs w:val="24"/>
              </w:rPr>
              <w:t>SetpointLimit</w:t>
            </w:r>
            <w:proofErr w:type="spellEnd"/>
            <w:r>
              <w:t>.</w:t>
            </w:r>
          </w:p>
        </w:tc>
        <w:tc>
          <w:tcPr>
            <w:tcW w:w="3694" w:type="dxa"/>
            <w:gridSpan w:val="2"/>
            <w:shd w:val="clear" w:color="auto" w:fill="F2F2F2" w:themeFill="background1" w:themeFillShade="F2"/>
          </w:tcPr>
          <w:p w14:paraId="5C822383" w14:textId="354DA13A"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0x87 (</w:t>
            </w:r>
            <w:r w:rsidRPr="00016EEF">
              <w:t>INVALID_VALUE</w:t>
            </w:r>
            <w:r>
              <w:t>).</w:t>
            </w:r>
            <w:r w:rsidRPr="00635462">
              <w:t xml:space="preserve"> </w:t>
            </w:r>
          </w:p>
        </w:tc>
      </w:tr>
      <w:tr w:rsidR="00A07D77" w:rsidRPr="00076A32" w14:paraId="21CC4603" w14:textId="77777777" w:rsidTr="00937F2C">
        <w:trPr>
          <w:cantSplit/>
        </w:trPr>
        <w:tc>
          <w:tcPr>
            <w:tcW w:w="700" w:type="dxa"/>
          </w:tcPr>
          <w:p w14:paraId="31FD1E4F" w14:textId="47396DBB" w:rsidR="00A07D77" w:rsidRDefault="00A07D77" w:rsidP="00A07D77">
            <w:pPr>
              <w:snapToGrid w:val="0"/>
              <w:jc w:val="center"/>
            </w:pPr>
            <w:r>
              <w:t>9g</w:t>
            </w:r>
          </w:p>
        </w:tc>
        <w:tc>
          <w:tcPr>
            <w:tcW w:w="1418" w:type="dxa"/>
          </w:tcPr>
          <w:p w14:paraId="56809437" w14:textId="7E010D03"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8</w:t>
            </w:r>
          </w:p>
        </w:tc>
        <w:tc>
          <w:tcPr>
            <w:tcW w:w="3260" w:type="dxa"/>
          </w:tcPr>
          <w:p w14:paraId="1DC2E1D1" w14:textId="365408F6"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MaxCool</w:t>
            </w:r>
            <w:r w:rsidRPr="007265E4">
              <w:rPr>
                <w:rFonts w:eastAsia="Lucida Sans Unicode"/>
                <w:i/>
                <w:szCs w:val="24"/>
                <w:lang w:eastAsia="ar-SA"/>
              </w:rPr>
              <w:t>SetpointLimit</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585DCE9D" w14:textId="61BC8BBB"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MaxCool</w:t>
            </w:r>
            <w:r w:rsidRPr="007265E4">
              <w:rPr>
                <w:rFonts w:eastAsia="Lucida Sans Unicode"/>
                <w:i/>
                <w:szCs w:val="24"/>
                <w:lang w:eastAsia="ar-SA"/>
              </w:rPr>
              <w:t>SetpointLimit</w:t>
            </w:r>
            <w:proofErr w:type="spellEnd"/>
            <w:r>
              <w:rPr>
                <w:rFonts w:eastAsia="Lucida Sans Unicode"/>
                <w:szCs w:val="24"/>
                <w:lang w:eastAsia="ar-SA"/>
              </w:rPr>
              <w:t xml:space="preserve"> </w:t>
            </w:r>
            <w:r>
              <w:t>attribute has the unmodified value from step 9c</w:t>
            </w:r>
            <w:r w:rsidRPr="00635462">
              <w:t>.</w:t>
            </w:r>
          </w:p>
        </w:tc>
      </w:tr>
      <w:tr w:rsidR="00A07D77" w:rsidRPr="00076A32" w14:paraId="1D8C67CA" w14:textId="77777777" w:rsidTr="00937F2C">
        <w:trPr>
          <w:cantSplit/>
        </w:trPr>
        <w:tc>
          <w:tcPr>
            <w:tcW w:w="700" w:type="dxa"/>
          </w:tcPr>
          <w:p w14:paraId="6CADCD38" w14:textId="2F370F65" w:rsidR="00A07D77" w:rsidRDefault="00A07D77" w:rsidP="00A07D77">
            <w:pPr>
              <w:snapToGrid w:val="0"/>
              <w:jc w:val="center"/>
            </w:pPr>
            <w:r>
              <w:lastRenderedPageBreak/>
              <w:t>9h</w:t>
            </w:r>
          </w:p>
        </w:tc>
        <w:tc>
          <w:tcPr>
            <w:tcW w:w="1418" w:type="dxa"/>
          </w:tcPr>
          <w:p w14:paraId="62A6D71A" w14:textId="56B84826"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8</w:t>
            </w:r>
          </w:p>
        </w:tc>
        <w:tc>
          <w:tcPr>
            <w:tcW w:w="3260" w:type="dxa"/>
          </w:tcPr>
          <w:p w14:paraId="3596E0BB" w14:textId="46B8B334"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Pr>
                <w:rFonts w:eastAsia="Lucida Sans Unicode"/>
                <w:i/>
                <w:szCs w:val="24"/>
                <w:lang w:eastAsia="ar-SA"/>
              </w:rPr>
              <w:t>MaxCool</w:t>
            </w:r>
            <w:r w:rsidRPr="007265E4">
              <w:rPr>
                <w:rFonts w:eastAsia="Lucida Sans Unicode"/>
                <w:i/>
                <w:szCs w:val="24"/>
                <w:lang w:eastAsia="ar-SA"/>
              </w:rPr>
              <w:t>SetpointLimit</w:t>
            </w:r>
            <w:proofErr w:type="spellEnd"/>
            <w:r>
              <w:rPr>
                <w:rFonts w:eastAsia="Lucida Sans Unicode"/>
                <w:szCs w:val="24"/>
                <w:lang w:eastAsia="ar-SA"/>
              </w:rPr>
              <w:t xml:space="preserve"> attribute to a </w:t>
            </w:r>
            <w:r w:rsidRPr="000008D7">
              <w:rPr>
                <w:rFonts w:eastAsia="Lucida Sans Unicode"/>
                <w:szCs w:val="24"/>
                <w:lang w:eastAsia="ar-SA"/>
              </w:rPr>
              <w:t>value</w:t>
            </w:r>
            <w:r>
              <w:rPr>
                <w:rFonts w:eastAsia="Lucida Sans Unicode"/>
                <w:szCs w:val="24"/>
                <w:lang w:eastAsia="ar-SA"/>
              </w:rPr>
              <w:t xml:space="preserve"> </w:t>
            </w:r>
            <w:proofErr w:type="spellStart"/>
            <w:r>
              <w:rPr>
                <w:i/>
                <w:iCs/>
                <w:szCs w:val="24"/>
              </w:rPr>
              <w:t>AbsMinCool</w:t>
            </w:r>
            <w:r w:rsidRPr="009845F9">
              <w:rPr>
                <w:i/>
                <w:iCs/>
                <w:szCs w:val="24"/>
              </w:rPr>
              <w:t>SetpointLimit</w:t>
            </w:r>
            <w:proofErr w:type="spellEnd"/>
            <w:r>
              <w:t>.</w:t>
            </w:r>
          </w:p>
        </w:tc>
        <w:tc>
          <w:tcPr>
            <w:tcW w:w="3694" w:type="dxa"/>
            <w:gridSpan w:val="2"/>
            <w:shd w:val="clear" w:color="auto" w:fill="F2F2F2" w:themeFill="background1" w:themeFillShade="F2"/>
          </w:tcPr>
          <w:p w14:paraId="78382911" w14:textId="561A140C"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A07D77" w:rsidRPr="00076A32" w14:paraId="2A64F1FC" w14:textId="77777777" w:rsidTr="00937F2C">
        <w:trPr>
          <w:cantSplit/>
        </w:trPr>
        <w:tc>
          <w:tcPr>
            <w:tcW w:w="700" w:type="dxa"/>
          </w:tcPr>
          <w:p w14:paraId="60118B26" w14:textId="040A5CB5" w:rsidR="00A07D77" w:rsidRDefault="00A07D77" w:rsidP="00A07D77">
            <w:pPr>
              <w:snapToGrid w:val="0"/>
              <w:jc w:val="center"/>
            </w:pPr>
            <w:r>
              <w:t>9i</w:t>
            </w:r>
          </w:p>
        </w:tc>
        <w:tc>
          <w:tcPr>
            <w:tcW w:w="1418" w:type="dxa"/>
          </w:tcPr>
          <w:p w14:paraId="1C1419DB" w14:textId="0C3FFF6C"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8</w:t>
            </w:r>
          </w:p>
        </w:tc>
        <w:tc>
          <w:tcPr>
            <w:tcW w:w="3260" w:type="dxa"/>
          </w:tcPr>
          <w:p w14:paraId="4A30B35C" w14:textId="45693E45"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MaxCool</w:t>
            </w:r>
            <w:r w:rsidRPr="007265E4">
              <w:rPr>
                <w:rFonts w:eastAsia="Lucida Sans Unicode"/>
                <w:i/>
                <w:szCs w:val="24"/>
                <w:lang w:eastAsia="ar-SA"/>
              </w:rPr>
              <w:t>SetpointLimit</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495DB13B" w14:textId="36BFAF8D"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MaxCool</w:t>
            </w:r>
            <w:r w:rsidRPr="007265E4">
              <w:rPr>
                <w:rFonts w:eastAsia="Lucida Sans Unicode"/>
                <w:i/>
                <w:szCs w:val="24"/>
                <w:lang w:eastAsia="ar-SA"/>
              </w:rPr>
              <w:t>SetpointLimit</w:t>
            </w:r>
            <w:proofErr w:type="spellEnd"/>
            <w:r>
              <w:rPr>
                <w:rFonts w:eastAsia="Lucida Sans Unicode"/>
                <w:szCs w:val="24"/>
                <w:lang w:eastAsia="ar-SA"/>
              </w:rPr>
              <w:t xml:space="preserve"> </w:t>
            </w:r>
            <w:r>
              <w:t xml:space="preserve">attribute has the value </w:t>
            </w:r>
            <w:proofErr w:type="spellStart"/>
            <w:r>
              <w:rPr>
                <w:i/>
                <w:iCs/>
                <w:szCs w:val="24"/>
              </w:rPr>
              <w:t>AbsMinCool</w:t>
            </w:r>
            <w:r w:rsidRPr="009845F9">
              <w:rPr>
                <w:i/>
                <w:iCs/>
                <w:szCs w:val="24"/>
              </w:rPr>
              <w:t>SetpointLimit</w:t>
            </w:r>
            <w:proofErr w:type="spellEnd"/>
            <w:r w:rsidRPr="00635462">
              <w:t>.</w:t>
            </w:r>
          </w:p>
        </w:tc>
      </w:tr>
      <w:tr w:rsidR="00A07D77" w:rsidRPr="00076A32" w14:paraId="6EBCA2D2" w14:textId="77777777" w:rsidTr="00937F2C">
        <w:trPr>
          <w:cantSplit/>
        </w:trPr>
        <w:tc>
          <w:tcPr>
            <w:tcW w:w="700" w:type="dxa"/>
          </w:tcPr>
          <w:p w14:paraId="6DEE510B" w14:textId="55AEA5F8" w:rsidR="00A07D77" w:rsidRDefault="00A07D77" w:rsidP="00A07D77">
            <w:pPr>
              <w:snapToGrid w:val="0"/>
              <w:jc w:val="center"/>
            </w:pPr>
            <w:r>
              <w:t>9j</w:t>
            </w:r>
          </w:p>
        </w:tc>
        <w:tc>
          <w:tcPr>
            <w:tcW w:w="1418" w:type="dxa"/>
          </w:tcPr>
          <w:p w14:paraId="6AA7F3F3" w14:textId="5A8C819E"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8</w:t>
            </w:r>
          </w:p>
        </w:tc>
        <w:tc>
          <w:tcPr>
            <w:tcW w:w="3260" w:type="dxa"/>
          </w:tcPr>
          <w:p w14:paraId="4846B347" w14:textId="72BE9002"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Pr>
                <w:rFonts w:eastAsia="Lucida Sans Unicode"/>
                <w:i/>
                <w:szCs w:val="24"/>
                <w:lang w:eastAsia="ar-SA"/>
              </w:rPr>
              <w:t>MaxCool</w:t>
            </w:r>
            <w:r w:rsidRPr="007265E4">
              <w:rPr>
                <w:rFonts w:eastAsia="Lucida Sans Unicode"/>
                <w:i/>
                <w:szCs w:val="24"/>
                <w:lang w:eastAsia="ar-SA"/>
              </w:rPr>
              <w:t>SetpointLimit</w:t>
            </w:r>
            <w:proofErr w:type="spellEnd"/>
            <w:r>
              <w:rPr>
                <w:rFonts w:eastAsia="Lucida Sans Unicode"/>
                <w:szCs w:val="24"/>
                <w:lang w:eastAsia="ar-SA"/>
              </w:rPr>
              <w:t xml:space="preserve"> attribute to a </w:t>
            </w:r>
            <w:r w:rsidRPr="000008D7">
              <w:rPr>
                <w:rFonts w:eastAsia="Lucida Sans Unicode"/>
                <w:szCs w:val="24"/>
                <w:lang w:eastAsia="ar-SA"/>
              </w:rPr>
              <w:t>value</w:t>
            </w:r>
            <w:r>
              <w:rPr>
                <w:rFonts w:eastAsia="Lucida Sans Unicode"/>
                <w:szCs w:val="24"/>
                <w:lang w:eastAsia="ar-SA"/>
              </w:rPr>
              <w:t xml:space="preserve"> </w:t>
            </w:r>
            <w:proofErr w:type="spellStart"/>
            <w:r>
              <w:rPr>
                <w:i/>
                <w:iCs/>
                <w:szCs w:val="24"/>
              </w:rPr>
              <w:t>AbsMaxCool</w:t>
            </w:r>
            <w:r w:rsidRPr="009845F9">
              <w:rPr>
                <w:i/>
                <w:iCs/>
                <w:szCs w:val="24"/>
              </w:rPr>
              <w:t>SetpointLimit</w:t>
            </w:r>
            <w:proofErr w:type="spellEnd"/>
            <w:r>
              <w:t>.</w:t>
            </w:r>
          </w:p>
        </w:tc>
        <w:tc>
          <w:tcPr>
            <w:tcW w:w="3694" w:type="dxa"/>
            <w:gridSpan w:val="2"/>
            <w:shd w:val="clear" w:color="auto" w:fill="F2F2F2" w:themeFill="background1" w:themeFillShade="F2"/>
          </w:tcPr>
          <w:p w14:paraId="5B588A40" w14:textId="65D0E1D2"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A07D77" w:rsidRPr="00076A32" w14:paraId="64128AD1" w14:textId="77777777" w:rsidTr="00937F2C">
        <w:trPr>
          <w:cantSplit/>
        </w:trPr>
        <w:tc>
          <w:tcPr>
            <w:tcW w:w="700" w:type="dxa"/>
          </w:tcPr>
          <w:p w14:paraId="1279E7A7" w14:textId="3C75E733" w:rsidR="00A07D77" w:rsidRDefault="00A07D77" w:rsidP="00A07D77">
            <w:pPr>
              <w:snapToGrid w:val="0"/>
              <w:jc w:val="center"/>
            </w:pPr>
            <w:r>
              <w:t>9k</w:t>
            </w:r>
          </w:p>
        </w:tc>
        <w:tc>
          <w:tcPr>
            <w:tcW w:w="1418" w:type="dxa"/>
          </w:tcPr>
          <w:p w14:paraId="69B8B5ED" w14:textId="7979E138"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8</w:t>
            </w:r>
          </w:p>
        </w:tc>
        <w:tc>
          <w:tcPr>
            <w:tcW w:w="3260" w:type="dxa"/>
          </w:tcPr>
          <w:p w14:paraId="6E283124" w14:textId="7E3880D1"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MaxCool</w:t>
            </w:r>
            <w:r w:rsidRPr="007265E4">
              <w:rPr>
                <w:rFonts w:eastAsia="Lucida Sans Unicode"/>
                <w:i/>
                <w:szCs w:val="24"/>
                <w:lang w:eastAsia="ar-SA"/>
              </w:rPr>
              <w:t>SetpointLimit</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16F22F70" w14:textId="13A78A20"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MaxCool</w:t>
            </w:r>
            <w:r w:rsidRPr="007265E4">
              <w:rPr>
                <w:rFonts w:eastAsia="Lucida Sans Unicode"/>
                <w:i/>
                <w:szCs w:val="24"/>
                <w:lang w:eastAsia="ar-SA"/>
              </w:rPr>
              <w:t>SetpointLimit</w:t>
            </w:r>
            <w:proofErr w:type="spellEnd"/>
            <w:r>
              <w:rPr>
                <w:rFonts w:eastAsia="Lucida Sans Unicode"/>
                <w:szCs w:val="24"/>
                <w:lang w:eastAsia="ar-SA"/>
              </w:rPr>
              <w:t xml:space="preserve"> </w:t>
            </w:r>
            <w:r>
              <w:t xml:space="preserve">attribute has the value </w:t>
            </w:r>
            <w:proofErr w:type="spellStart"/>
            <w:r>
              <w:rPr>
                <w:i/>
                <w:iCs/>
                <w:szCs w:val="24"/>
              </w:rPr>
              <w:t>AbsMaxCool</w:t>
            </w:r>
            <w:r w:rsidRPr="009845F9">
              <w:rPr>
                <w:i/>
                <w:iCs/>
                <w:szCs w:val="24"/>
              </w:rPr>
              <w:t>SetpointLimit</w:t>
            </w:r>
            <w:proofErr w:type="spellEnd"/>
            <w:r w:rsidRPr="00635462">
              <w:t>.</w:t>
            </w:r>
          </w:p>
        </w:tc>
      </w:tr>
      <w:tr w:rsidR="00A07D77" w:rsidRPr="00076A32" w14:paraId="25D096A1" w14:textId="77777777" w:rsidTr="00833ACC">
        <w:trPr>
          <w:cantSplit/>
        </w:trPr>
        <w:tc>
          <w:tcPr>
            <w:tcW w:w="9072" w:type="dxa"/>
            <w:gridSpan w:val="5"/>
          </w:tcPr>
          <w:p w14:paraId="05AAB3CC" w14:textId="77777777" w:rsidR="00A07D77" w:rsidRDefault="00A07D77" w:rsidP="00A07D77">
            <w:pPr>
              <w:snapToGrid w:val="0"/>
              <w:rPr>
                <w:rFonts w:eastAsia="Lucida Sans Unicode"/>
                <w:i/>
                <w:szCs w:val="24"/>
                <w:lang w:eastAsia="ar-SA"/>
              </w:rPr>
            </w:pPr>
            <w:r w:rsidRPr="00F56763">
              <w:rPr>
                <w:rFonts w:eastAsia="Lucida Sans Unicode" w:cs="Tahoma"/>
                <w:szCs w:val="24"/>
                <w:lang w:eastAsia="ar-SA"/>
              </w:rPr>
              <w:t xml:space="preserve">Setting </w:t>
            </w:r>
            <w:proofErr w:type="spellStart"/>
            <w:r w:rsidRPr="00F56763">
              <w:rPr>
                <w:rFonts w:eastAsia="Lucida Sans Unicode"/>
                <w:i/>
                <w:szCs w:val="24"/>
                <w:lang w:eastAsia="ar-SA"/>
              </w:rPr>
              <w:t>MinSetpointDeadBand</w:t>
            </w:r>
            <w:proofErr w:type="spellEnd"/>
          </w:p>
          <w:p w14:paraId="5BCB6AE4" w14:textId="736BE68A" w:rsidR="00A07D77" w:rsidRPr="00F56763" w:rsidRDefault="00A07D77" w:rsidP="00A07D77">
            <w:pPr>
              <w:snapToGrid w:val="0"/>
              <w:rPr>
                <w:rFonts w:eastAsia="Lucida Sans Unicode" w:cs="Tahoma"/>
                <w:szCs w:val="24"/>
                <w:lang w:eastAsia="ar-SA"/>
              </w:rPr>
            </w:pPr>
            <w:r w:rsidRPr="007265E4">
              <w:rPr>
                <w:rFonts w:eastAsia="Lucida Sans Unicode"/>
                <w:b/>
                <w:i/>
                <w:szCs w:val="24"/>
                <w:lang w:eastAsia="ar-SA"/>
              </w:rPr>
              <w:t xml:space="preserve">Test step conditional on the optional </w:t>
            </w:r>
            <w:proofErr w:type="spellStart"/>
            <w:r w:rsidRPr="00760A12">
              <w:rPr>
                <w:rFonts w:eastAsia="Lucida Sans Unicode"/>
                <w:b/>
                <w:szCs w:val="24"/>
                <w:lang w:eastAsia="ar-SA"/>
              </w:rPr>
              <w:t>MinSetpointDeadBand</w:t>
            </w:r>
            <w:proofErr w:type="spellEnd"/>
            <w:r w:rsidRPr="00760A12">
              <w:rPr>
                <w:rFonts w:eastAsia="Lucida Sans Unicode"/>
                <w:b/>
                <w:szCs w:val="24"/>
                <w:lang w:eastAsia="ar-SA"/>
              </w:rPr>
              <w:t xml:space="preserve"> </w:t>
            </w:r>
            <w:r w:rsidRPr="007265E4">
              <w:rPr>
                <w:rFonts w:eastAsia="Lucida Sans Unicode"/>
                <w:b/>
                <w:i/>
                <w:szCs w:val="24"/>
                <w:lang w:eastAsia="ar-SA"/>
              </w:rPr>
              <w:t>attribute being supported</w:t>
            </w:r>
          </w:p>
        </w:tc>
      </w:tr>
      <w:tr w:rsidR="00A07D77" w:rsidRPr="00076A32" w14:paraId="27629F62" w14:textId="77777777" w:rsidTr="00937F2C">
        <w:trPr>
          <w:cantSplit/>
        </w:trPr>
        <w:tc>
          <w:tcPr>
            <w:tcW w:w="700" w:type="dxa"/>
          </w:tcPr>
          <w:p w14:paraId="329DE063" w14:textId="2BDF6AE2" w:rsidR="00A07D77" w:rsidRPr="00760A12" w:rsidRDefault="00A07D77" w:rsidP="00A07D77">
            <w:pPr>
              <w:snapToGrid w:val="0"/>
              <w:jc w:val="center"/>
            </w:pPr>
            <w:r>
              <w:t>10a</w:t>
            </w:r>
          </w:p>
        </w:tc>
        <w:tc>
          <w:tcPr>
            <w:tcW w:w="1418" w:type="dxa"/>
          </w:tcPr>
          <w:p w14:paraId="6DB5FFD7" w14:textId="64F5BEA3"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0019</w:t>
            </w:r>
          </w:p>
        </w:tc>
        <w:tc>
          <w:tcPr>
            <w:tcW w:w="3260" w:type="dxa"/>
          </w:tcPr>
          <w:p w14:paraId="7A24DF0D" w14:textId="299FD713"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F56763">
              <w:rPr>
                <w:rFonts w:eastAsia="Lucida Sans Unicode"/>
                <w:i/>
                <w:szCs w:val="24"/>
                <w:lang w:eastAsia="ar-SA"/>
              </w:rPr>
              <w:t>MinSetpointDeadBand</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738DF0FA" w14:textId="6F91F7F2"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F56763">
              <w:rPr>
                <w:rFonts w:eastAsia="Lucida Sans Unicode"/>
                <w:i/>
                <w:szCs w:val="24"/>
                <w:lang w:eastAsia="ar-SA"/>
              </w:rPr>
              <w:t>MinSetpointDeadBand</w:t>
            </w:r>
            <w:proofErr w:type="spellEnd"/>
            <w:r>
              <w:t xml:space="preserve"> attribute has a value in the range </w:t>
            </w:r>
            <w:r w:rsidRPr="00760A12">
              <w:t>0x0a – 0x19.</w:t>
            </w:r>
          </w:p>
        </w:tc>
      </w:tr>
      <w:tr w:rsidR="00A07D77" w:rsidRPr="00076A32" w14:paraId="65A64E31" w14:textId="77777777" w:rsidTr="00937F2C">
        <w:trPr>
          <w:cantSplit/>
        </w:trPr>
        <w:tc>
          <w:tcPr>
            <w:tcW w:w="700" w:type="dxa"/>
          </w:tcPr>
          <w:p w14:paraId="6D7FF783" w14:textId="64364D44" w:rsidR="00A07D77" w:rsidRDefault="00A07D77" w:rsidP="00A07D77">
            <w:pPr>
              <w:snapToGrid w:val="0"/>
              <w:jc w:val="center"/>
            </w:pPr>
            <w:r>
              <w:t>10b</w:t>
            </w:r>
          </w:p>
        </w:tc>
        <w:tc>
          <w:tcPr>
            <w:tcW w:w="1418" w:type="dxa"/>
          </w:tcPr>
          <w:p w14:paraId="6147456A" w14:textId="7605509D"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9</w:t>
            </w:r>
          </w:p>
        </w:tc>
        <w:tc>
          <w:tcPr>
            <w:tcW w:w="3260" w:type="dxa"/>
          </w:tcPr>
          <w:p w14:paraId="063ED1D9" w14:textId="269E3CDB"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F56763">
              <w:rPr>
                <w:rFonts w:eastAsia="Lucida Sans Unicode"/>
                <w:i/>
                <w:szCs w:val="24"/>
                <w:lang w:eastAsia="ar-SA"/>
              </w:rPr>
              <w:t>MinSetpointDeadBand</w:t>
            </w:r>
            <w:proofErr w:type="spellEnd"/>
            <w:r>
              <w:rPr>
                <w:rFonts w:eastAsia="Lucida Sans Unicode"/>
                <w:szCs w:val="24"/>
                <w:lang w:eastAsia="ar-SA"/>
              </w:rPr>
              <w:t xml:space="preserve"> attribute </w:t>
            </w:r>
            <w:commentRangeStart w:id="4722"/>
            <w:r>
              <w:rPr>
                <w:rFonts w:eastAsia="Lucida Sans Unicode"/>
                <w:szCs w:val="24"/>
                <w:lang w:eastAsia="ar-SA"/>
              </w:rPr>
              <w:t xml:space="preserve">to a </w:t>
            </w:r>
            <w:r w:rsidRPr="000008D7">
              <w:rPr>
                <w:rFonts w:eastAsia="Lucida Sans Unicode"/>
                <w:szCs w:val="24"/>
                <w:lang w:eastAsia="ar-SA"/>
              </w:rPr>
              <w:t>different but valid value</w:t>
            </w:r>
            <w:commentRangeEnd w:id="4722"/>
            <w:r>
              <w:rPr>
                <w:rStyle w:val="CommentReference"/>
              </w:rPr>
              <w:commentReference w:id="4722"/>
            </w:r>
            <w:r>
              <w:rPr>
                <w:rFonts w:eastAsia="Lucida Sans Unicode"/>
                <w:szCs w:val="24"/>
                <w:lang w:eastAsia="ar-SA"/>
              </w:rPr>
              <w:t xml:space="preserve"> from the range </w:t>
            </w:r>
            <w:r w:rsidRPr="00760A12">
              <w:t>0x0a – 0x19</w:t>
            </w:r>
            <w:r w:rsidRPr="00771062">
              <w:rPr>
                <w:rFonts w:eastAsia="Lucida Sans Unicode"/>
                <w:szCs w:val="24"/>
                <w:lang w:eastAsia="ar-SA"/>
              </w:rPr>
              <w:t>.</w:t>
            </w:r>
          </w:p>
        </w:tc>
        <w:tc>
          <w:tcPr>
            <w:tcW w:w="3694" w:type="dxa"/>
            <w:gridSpan w:val="2"/>
            <w:shd w:val="clear" w:color="auto" w:fill="F2F2F2" w:themeFill="background1" w:themeFillShade="F2"/>
          </w:tcPr>
          <w:p w14:paraId="3305193F" w14:textId="099BD70D"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A07D77" w:rsidRPr="00076A32" w14:paraId="24C69B41" w14:textId="77777777" w:rsidTr="00937F2C">
        <w:trPr>
          <w:cantSplit/>
        </w:trPr>
        <w:tc>
          <w:tcPr>
            <w:tcW w:w="700" w:type="dxa"/>
          </w:tcPr>
          <w:p w14:paraId="43A20418" w14:textId="185C1758" w:rsidR="00A07D77" w:rsidRDefault="00A07D77" w:rsidP="00A07D77">
            <w:pPr>
              <w:snapToGrid w:val="0"/>
              <w:jc w:val="center"/>
            </w:pPr>
            <w:r>
              <w:lastRenderedPageBreak/>
              <w:t>10c</w:t>
            </w:r>
          </w:p>
        </w:tc>
        <w:tc>
          <w:tcPr>
            <w:tcW w:w="1418" w:type="dxa"/>
          </w:tcPr>
          <w:p w14:paraId="3983DD44" w14:textId="2A250AF6"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9</w:t>
            </w:r>
          </w:p>
        </w:tc>
        <w:tc>
          <w:tcPr>
            <w:tcW w:w="3260" w:type="dxa"/>
          </w:tcPr>
          <w:p w14:paraId="12CC5DA9" w14:textId="73FCF36B"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F56763">
              <w:rPr>
                <w:rFonts w:eastAsia="Lucida Sans Unicode"/>
                <w:i/>
                <w:szCs w:val="24"/>
                <w:lang w:eastAsia="ar-SA"/>
              </w:rPr>
              <w:t>MinSetpointDeadBand</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4531DBB5" w14:textId="45384662"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F56763">
              <w:rPr>
                <w:rFonts w:eastAsia="Lucida Sans Unicode"/>
                <w:i/>
                <w:szCs w:val="24"/>
                <w:lang w:eastAsia="ar-SA"/>
              </w:rPr>
              <w:t>MinSetpointDeadBand</w:t>
            </w:r>
            <w:proofErr w:type="spellEnd"/>
            <w:r>
              <w:t xml:space="preserve"> attribute has the updated value</w:t>
            </w:r>
            <w:r w:rsidRPr="00635462">
              <w:t>.</w:t>
            </w:r>
          </w:p>
        </w:tc>
      </w:tr>
      <w:tr w:rsidR="00A07D77" w:rsidRPr="00076A32" w14:paraId="3A515661" w14:textId="77777777" w:rsidTr="00937F2C">
        <w:trPr>
          <w:cantSplit/>
        </w:trPr>
        <w:tc>
          <w:tcPr>
            <w:tcW w:w="700" w:type="dxa"/>
          </w:tcPr>
          <w:p w14:paraId="6CCED114" w14:textId="10557A8A" w:rsidR="00A07D77" w:rsidRDefault="00A07D77" w:rsidP="00A07D77">
            <w:pPr>
              <w:snapToGrid w:val="0"/>
              <w:jc w:val="center"/>
            </w:pPr>
            <w:r>
              <w:t>10d</w:t>
            </w:r>
          </w:p>
        </w:tc>
        <w:tc>
          <w:tcPr>
            <w:tcW w:w="1418" w:type="dxa"/>
          </w:tcPr>
          <w:p w14:paraId="5537CFD8" w14:textId="3E55AB03"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9</w:t>
            </w:r>
          </w:p>
        </w:tc>
        <w:tc>
          <w:tcPr>
            <w:tcW w:w="3260" w:type="dxa"/>
          </w:tcPr>
          <w:p w14:paraId="592D7ABE" w14:textId="51E78DEC"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F56763">
              <w:rPr>
                <w:rFonts w:eastAsia="Lucida Sans Unicode"/>
                <w:i/>
                <w:szCs w:val="24"/>
                <w:lang w:eastAsia="ar-SA"/>
              </w:rPr>
              <w:t>MinSetpointDeadBand</w:t>
            </w:r>
            <w:proofErr w:type="spellEnd"/>
            <w:r>
              <w:rPr>
                <w:rFonts w:eastAsia="Lucida Sans Unicode"/>
                <w:szCs w:val="24"/>
                <w:lang w:eastAsia="ar-SA"/>
              </w:rPr>
              <w:t xml:space="preserve"> attribute to a </w:t>
            </w:r>
            <w:r w:rsidRPr="000008D7">
              <w:rPr>
                <w:rFonts w:eastAsia="Lucida Sans Unicode"/>
                <w:szCs w:val="24"/>
                <w:lang w:eastAsia="ar-SA"/>
              </w:rPr>
              <w:t>value</w:t>
            </w:r>
            <w:r>
              <w:rPr>
                <w:rFonts w:eastAsia="Lucida Sans Unicode"/>
                <w:szCs w:val="24"/>
                <w:lang w:eastAsia="ar-SA"/>
              </w:rPr>
              <w:t xml:space="preserve"> above </w:t>
            </w:r>
            <w:r w:rsidRPr="00760A12">
              <w:t>0x19</w:t>
            </w:r>
            <w:r>
              <w:t>.</w:t>
            </w:r>
          </w:p>
        </w:tc>
        <w:tc>
          <w:tcPr>
            <w:tcW w:w="3694" w:type="dxa"/>
            <w:gridSpan w:val="2"/>
            <w:shd w:val="clear" w:color="auto" w:fill="F2F2F2" w:themeFill="background1" w:themeFillShade="F2"/>
          </w:tcPr>
          <w:p w14:paraId="40CAACBB" w14:textId="461E4121"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0x87 (</w:t>
            </w:r>
            <w:r w:rsidRPr="00016EEF">
              <w:t>INVALID_VALUE</w:t>
            </w:r>
            <w:r>
              <w:t>).</w:t>
            </w:r>
            <w:r w:rsidRPr="00635462">
              <w:t xml:space="preserve"> </w:t>
            </w:r>
          </w:p>
        </w:tc>
      </w:tr>
      <w:tr w:rsidR="00A07D77" w:rsidRPr="00076A32" w14:paraId="3C863220" w14:textId="77777777" w:rsidTr="00937F2C">
        <w:trPr>
          <w:cantSplit/>
        </w:trPr>
        <w:tc>
          <w:tcPr>
            <w:tcW w:w="700" w:type="dxa"/>
          </w:tcPr>
          <w:p w14:paraId="63E4820B" w14:textId="5FC4EEBD" w:rsidR="00A07D77" w:rsidRDefault="00A07D77" w:rsidP="00A07D77">
            <w:pPr>
              <w:snapToGrid w:val="0"/>
              <w:jc w:val="center"/>
            </w:pPr>
            <w:r>
              <w:t>10e</w:t>
            </w:r>
          </w:p>
        </w:tc>
        <w:tc>
          <w:tcPr>
            <w:tcW w:w="1418" w:type="dxa"/>
          </w:tcPr>
          <w:p w14:paraId="505DD376" w14:textId="2A79A18B"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9</w:t>
            </w:r>
          </w:p>
        </w:tc>
        <w:tc>
          <w:tcPr>
            <w:tcW w:w="3260" w:type="dxa"/>
          </w:tcPr>
          <w:p w14:paraId="3A862C2F" w14:textId="7E7D73C2"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F56763">
              <w:rPr>
                <w:rFonts w:eastAsia="Lucida Sans Unicode"/>
                <w:i/>
                <w:szCs w:val="24"/>
                <w:lang w:eastAsia="ar-SA"/>
              </w:rPr>
              <w:t>MinSetpointDeadBand</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4859EA81" w14:textId="1AAE9272"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F56763">
              <w:rPr>
                <w:rFonts w:eastAsia="Lucida Sans Unicode"/>
                <w:i/>
                <w:szCs w:val="24"/>
                <w:lang w:eastAsia="ar-SA"/>
              </w:rPr>
              <w:t>MinSetpointDeadBand</w:t>
            </w:r>
            <w:proofErr w:type="spellEnd"/>
            <w:r>
              <w:t xml:space="preserve"> attribute has the unmodified value from step 10c</w:t>
            </w:r>
            <w:r w:rsidRPr="00635462">
              <w:t>.</w:t>
            </w:r>
          </w:p>
        </w:tc>
      </w:tr>
      <w:tr w:rsidR="00A07D77" w:rsidRPr="00076A32" w14:paraId="173D65F4" w14:textId="77777777" w:rsidTr="00937F2C">
        <w:trPr>
          <w:cantSplit/>
        </w:trPr>
        <w:tc>
          <w:tcPr>
            <w:tcW w:w="700" w:type="dxa"/>
          </w:tcPr>
          <w:p w14:paraId="22BCAB2B" w14:textId="418EF4F5" w:rsidR="00A07D77" w:rsidRDefault="00A07D77" w:rsidP="00A07D77">
            <w:pPr>
              <w:snapToGrid w:val="0"/>
              <w:jc w:val="center"/>
            </w:pPr>
            <w:r>
              <w:t>10f</w:t>
            </w:r>
          </w:p>
        </w:tc>
        <w:tc>
          <w:tcPr>
            <w:tcW w:w="1418" w:type="dxa"/>
          </w:tcPr>
          <w:p w14:paraId="3AFF4931" w14:textId="39EB1AE6"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9</w:t>
            </w:r>
          </w:p>
        </w:tc>
        <w:tc>
          <w:tcPr>
            <w:tcW w:w="3260" w:type="dxa"/>
          </w:tcPr>
          <w:p w14:paraId="6EA7BBF5" w14:textId="6BCDDDB8"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F56763">
              <w:rPr>
                <w:rFonts w:eastAsia="Lucida Sans Unicode"/>
                <w:i/>
                <w:szCs w:val="24"/>
                <w:lang w:eastAsia="ar-SA"/>
              </w:rPr>
              <w:t>MinSetpointDeadBand</w:t>
            </w:r>
            <w:proofErr w:type="spellEnd"/>
            <w:r>
              <w:rPr>
                <w:rFonts w:eastAsia="Lucida Sans Unicode"/>
                <w:szCs w:val="24"/>
                <w:lang w:eastAsia="ar-SA"/>
              </w:rPr>
              <w:t xml:space="preserve"> attribute to a </w:t>
            </w:r>
            <w:r w:rsidRPr="000008D7">
              <w:rPr>
                <w:rFonts w:eastAsia="Lucida Sans Unicode"/>
                <w:szCs w:val="24"/>
                <w:lang w:eastAsia="ar-SA"/>
              </w:rPr>
              <w:t>value</w:t>
            </w:r>
            <w:r>
              <w:rPr>
                <w:rFonts w:eastAsia="Lucida Sans Unicode"/>
                <w:szCs w:val="24"/>
                <w:lang w:eastAsia="ar-SA"/>
              </w:rPr>
              <w:t xml:space="preserve"> below </w:t>
            </w:r>
            <w:r>
              <w:t>0x0a.</w:t>
            </w:r>
          </w:p>
        </w:tc>
        <w:tc>
          <w:tcPr>
            <w:tcW w:w="3694" w:type="dxa"/>
            <w:gridSpan w:val="2"/>
            <w:shd w:val="clear" w:color="auto" w:fill="F2F2F2" w:themeFill="background1" w:themeFillShade="F2"/>
          </w:tcPr>
          <w:p w14:paraId="33E29A12" w14:textId="5D4E3DDA"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0x87 (</w:t>
            </w:r>
            <w:r w:rsidRPr="00016EEF">
              <w:t>INVALID_VALUE</w:t>
            </w:r>
            <w:r>
              <w:t>).</w:t>
            </w:r>
            <w:r w:rsidRPr="00635462">
              <w:t xml:space="preserve"> </w:t>
            </w:r>
          </w:p>
        </w:tc>
      </w:tr>
      <w:tr w:rsidR="00A07D77" w:rsidRPr="00076A32" w14:paraId="30333F0E" w14:textId="77777777" w:rsidTr="00937F2C">
        <w:trPr>
          <w:cantSplit/>
        </w:trPr>
        <w:tc>
          <w:tcPr>
            <w:tcW w:w="700" w:type="dxa"/>
          </w:tcPr>
          <w:p w14:paraId="5ECDFD4E" w14:textId="15D228EB" w:rsidR="00A07D77" w:rsidRDefault="00A07D77" w:rsidP="00A07D77">
            <w:pPr>
              <w:snapToGrid w:val="0"/>
              <w:jc w:val="center"/>
            </w:pPr>
            <w:r>
              <w:t>10g</w:t>
            </w:r>
          </w:p>
        </w:tc>
        <w:tc>
          <w:tcPr>
            <w:tcW w:w="1418" w:type="dxa"/>
          </w:tcPr>
          <w:p w14:paraId="1F7B7D5E" w14:textId="71E55954"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9</w:t>
            </w:r>
          </w:p>
        </w:tc>
        <w:tc>
          <w:tcPr>
            <w:tcW w:w="3260" w:type="dxa"/>
          </w:tcPr>
          <w:p w14:paraId="5F85456E" w14:textId="744D0BFB"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F56763">
              <w:rPr>
                <w:rFonts w:eastAsia="Lucida Sans Unicode"/>
                <w:i/>
                <w:szCs w:val="24"/>
                <w:lang w:eastAsia="ar-SA"/>
              </w:rPr>
              <w:t>MinSetpointDeadBand</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16C57557" w14:textId="49980B47"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F56763">
              <w:rPr>
                <w:rFonts w:eastAsia="Lucida Sans Unicode"/>
                <w:i/>
                <w:szCs w:val="24"/>
                <w:lang w:eastAsia="ar-SA"/>
              </w:rPr>
              <w:t>MinSetpointDeadBand</w:t>
            </w:r>
            <w:proofErr w:type="spellEnd"/>
            <w:r>
              <w:t xml:space="preserve"> attribute has the unmodified value from step 10c</w:t>
            </w:r>
            <w:r w:rsidRPr="00635462">
              <w:t>.</w:t>
            </w:r>
          </w:p>
        </w:tc>
      </w:tr>
      <w:tr w:rsidR="00A07D77" w:rsidRPr="00076A32" w14:paraId="5DD07F1C" w14:textId="77777777" w:rsidTr="00937F2C">
        <w:trPr>
          <w:cantSplit/>
        </w:trPr>
        <w:tc>
          <w:tcPr>
            <w:tcW w:w="700" w:type="dxa"/>
          </w:tcPr>
          <w:p w14:paraId="52DB403B" w14:textId="391D090A" w:rsidR="00A07D77" w:rsidRDefault="00A07D77" w:rsidP="00A07D77">
            <w:pPr>
              <w:snapToGrid w:val="0"/>
              <w:jc w:val="center"/>
            </w:pPr>
            <w:r>
              <w:t>10h</w:t>
            </w:r>
          </w:p>
        </w:tc>
        <w:tc>
          <w:tcPr>
            <w:tcW w:w="1418" w:type="dxa"/>
          </w:tcPr>
          <w:p w14:paraId="403BEA4E" w14:textId="58BC7B2C"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9</w:t>
            </w:r>
          </w:p>
        </w:tc>
        <w:tc>
          <w:tcPr>
            <w:tcW w:w="3260" w:type="dxa"/>
          </w:tcPr>
          <w:p w14:paraId="55988821" w14:textId="02A61A8D"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F56763">
              <w:rPr>
                <w:rFonts w:eastAsia="Lucida Sans Unicode"/>
                <w:i/>
                <w:szCs w:val="24"/>
                <w:lang w:eastAsia="ar-SA"/>
              </w:rPr>
              <w:t>MinSetpointDeadBand</w:t>
            </w:r>
            <w:proofErr w:type="spellEnd"/>
            <w:r>
              <w:rPr>
                <w:rFonts w:eastAsia="Lucida Sans Unicode"/>
                <w:szCs w:val="24"/>
                <w:lang w:eastAsia="ar-SA"/>
              </w:rPr>
              <w:t xml:space="preserve"> attribute to a </w:t>
            </w:r>
            <w:r w:rsidRPr="000008D7">
              <w:rPr>
                <w:rFonts w:eastAsia="Lucida Sans Unicode"/>
                <w:szCs w:val="24"/>
                <w:lang w:eastAsia="ar-SA"/>
              </w:rPr>
              <w:t>value</w:t>
            </w:r>
            <w:r>
              <w:rPr>
                <w:rFonts w:eastAsia="Lucida Sans Unicode"/>
                <w:szCs w:val="24"/>
                <w:lang w:eastAsia="ar-SA"/>
              </w:rPr>
              <w:t xml:space="preserve"> </w:t>
            </w:r>
            <w:r w:rsidRPr="00760A12">
              <w:t>0x19</w:t>
            </w:r>
            <w:r>
              <w:t>.</w:t>
            </w:r>
          </w:p>
        </w:tc>
        <w:tc>
          <w:tcPr>
            <w:tcW w:w="3694" w:type="dxa"/>
            <w:gridSpan w:val="2"/>
            <w:shd w:val="clear" w:color="auto" w:fill="F2F2F2" w:themeFill="background1" w:themeFillShade="F2"/>
          </w:tcPr>
          <w:p w14:paraId="57AB3301" w14:textId="46542812"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A07D77" w:rsidRPr="00076A32" w14:paraId="76B8F5B8" w14:textId="77777777" w:rsidTr="00937F2C">
        <w:trPr>
          <w:cantSplit/>
        </w:trPr>
        <w:tc>
          <w:tcPr>
            <w:tcW w:w="700" w:type="dxa"/>
          </w:tcPr>
          <w:p w14:paraId="68E7163F" w14:textId="0F6F5476" w:rsidR="00A07D77" w:rsidRDefault="00A07D77" w:rsidP="00A07D77">
            <w:pPr>
              <w:snapToGrid w:val="0"/>
              <w:jc w:val="center"/>
            </w:pPr>
            <w:r>
              <w:t>10i</w:t>
            </w:r>
          </w:p>
        </w:tc>
        <w:tc>
          <w:tcPr>
            <w:tcW w:w="1418" w:type="dxa"/>
          </w:tcPr>
          <w:p w14:paraId="044D6BA5" w14:textId="6EE76CA1"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9</w:t>
            </w:r>
          </w:p>
        </w:tc>
        <w:tc>
          <w:tcPr>
            <w:tcW w:w="3260" w:type="dxa"/>
          </w:tcPr>
          <w:p w14:paraId="29275CFA" w14:textId="0719FF90"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F56763">
              <w:rPr>
                <w:rFonts w:eastAsia="Lucida Sans Unicode"/>
                <w:i/>
                <w:szCs w:val="24"/>
                <w:lang w:eastAsia="ar-SA"/>
              </w:rPr>
              <w:t>MinSetpointDeadBand</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6626B9F6" w14:textId="7D58440D"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F56763">
              <w:rPr>
                <w:rFonts w:eastAsia="Lucida Sans Unicode"/>
                <w:i/>
                <w:szCs w:val="24"/>
                <w:lang w:eastAsia="ar-SA"/>
              </w:rPr>
              <w:t>MinSetpointDeadBand</w:t>
            </w:r>
            <w:proofErr w:type="spellEnd"/>
            <w:r>
              <w:t xml:space="preserve"> attribute has the value </w:t>
            </w:r>
            <w:r w:rsidRPr="00760A12">
              <w:t>0x19</w:t>
            </w:r>
            <w:r w:rsidRPr="00635462">
              <w:t>.</w:t>
            </w:r>
          </w:p>
        </w:tc>
      </w:tr>
      <w:tr w:rsidR="00A07D77" w:rsidRPr="00076A32" w14:paraId="2CDD338C" w14:textId="77777777" w:rsidTr="00937F2C">
        <w:trPr>
          <w:cantSplit/>
        </w:trPr>
        <w:tc>
          <w:tcPr>
            <w:tcW w:w="700" w:type="dxa"/>
          </w:tcPr>
          <w:p w14:paraId="03130F79" w14:textId="71566412" w:rsidR="00A07D77" w:rsidRDefault="00A07D77" w:rsidP="00A07D77">
            <w:pPr>
              <w:snapToGrid w:val="0"/>
              <w:jc w:val="center"/>
            </w:pPr>
            <w:r>
              <w:lastRenderedPageBreak/>
              <w:t>10j</w:t>
            </w:r>
          </w:p>
        </w:tc>
        <w:tc>
          <w:tcPr>
            <w:tcW w:w="1418" w:type="dxa"/>
          </w:tcPr>
          <w:p w14:paraId="0D453448" w14:textId="79082FC2"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9</w:t>
            </w:r>
          </w:p>
        </w:tc>
        <w:tc>
          <w:tcPr>
            <w:tcW w:w="3260" w:type="dxa"/>
          </w:tcPr>
          <w:p w14:paraId="32F35ECA" w14:textId="598E33E2" w:rsidR="00A07D77" w:rsidRPr="00771062" w:rsidRDefault="00A07D77" w:rsidP="00A07D77">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F56763">
              <w:rPr>
                <w:rFonts w:eastAsia="Lucida Sans Unicode"/>
                <w:i/>
                <w:szCs w:val="24"/>
                <w:lang w:eastAsia="ar-SA"/>
              </w:rPr>
              <w:t>MinSetpointDeadBand</w:t>
            </w:r>
            <w:proofErr w:type="spellEnd"/>
            <w:r>
              <w:rPr>
                <w:rFonts w:eastAsia="Lucida Sans Unicode"/>
                <w:szCs w:val="24"/>
                <w:lang w:eastAsia="ar-SA"/>
              </w:rPr>
              <w:t xml:space="preserve"> attribute to a </w:t>
            </w:r>
            <w:r w:rsidRPr="000008D7">
              <w:rPr>
                <w:rFonts w:eastAsia="Lucida Sans Unicode"/>
                <w:szCs w:val="24"/>
                <w:lang w:eastAsia="ar-SA"/>
              </w:rPr>
              <w:t>value</w:t>
            </w:r>
            <w:r>
              <w:rPr>
                <w:rFonts w:eastAsia="Lucida Sans Unicode"/>
                <w:szCs w:val="24"/>
                <w:lang w:eastAsia="ar-SA"/>
              </w:rPr>
              <w:t xml:space="preserve"> </w:t>
            </w:r>
            <w:r>
              <w:t>0x0a.</w:t>
            </w:r>
          </w:p>
        </w:tc>
        <w:tc>
          <w:tcPr>
            <w:tcW w:w="3694" w:type="dxa"/>
            <w:gridSpan w:val="2"/>
            <w:shd w:val="clear" w:color="auto" w:fill="F2F2F2" w:themeFill="background1" w:themeFillShade="F2"/>
          </w:tcPr>
          <w:p w14:paraId="3D88316F" w14:textId="5EA38BA5"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A07D77" w:rsidRPr="00076A32" w14:paraId="3AE481ED" w14:textId="77777777" w:rsidTr="00937F2C">
        <w:trPr>
          <w:cantSplit/>
        </w:trPr>
        <w:tc>
          <w:tcPr>
            <w:tcW w:w="700" w:type="dxa"/>
          </w:tcPr>
          <w:p w14:paraId="38918E11" w14:textId="24B7FB5C" w:rsidR="00A07D77" w:rsidRDefault="00A07D77" w:rsidP="00A07D77">
            <w:pPr>
              <w:snapToGrid w:val="0"/>
              <w:jc w:val="center"/>
            </w:pPr>
            <w:r>
              <w:t>10k</w:t>
            </w:r>
          </w:p>
        </w:tc>
        <w:tc>
          <w:tcPr>
            <w:tcW w:w="1418" w:type="dxa"/>
          </w:tcPr>
          <w:p w14:paraId="4303E23D" w14:textId="583BD869" w:rsidR="00A07D77" w:rsidRPr="00E01BB9" w:rsidRDefault="00A07D77" w:rsidP="00A07D77">
            <w:pPr>
              <w:snapToGrid w:val="0"/>
              <w:rPr>
                <w:sz w:val="20"/>
              </w:rPr>
            </w:pPr>
            <w:proofErr w:type="gramStart"/>
            <w:r w:rsidRPr="009C3A52">
              <w:rPr>
                <w:sz w:val="20"/>
              </w:rPr>
              <w:t>TSTAT.S.A</w:t>
            </w:r>
            <w:proofErr w:type="gramEnd"/>
            <w:r w:rsidRPr="009C3A52">
              <w:rPr>
                <w:sz w:val="20"/>
              </w:rPr>
              <w:t>001</w:t>
            </w:r>
            <w:r>
              <w:rPr>
                <w:sz w:val="20"/>
              </w:rPr>
              <w:t>9</w:t>
            </w:r>
          </w:p>
        </w:tc>
        <w:tc>
          <w:tcPr>
            <w:tcW w:w="3260" w:type="dxa"/>
          </w:tcPr>
          <w:p w14:paraId="070B239E" w14:textId="7C97FE02"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F56763">
              <w:rPr>
                <w:rFonts w:eastAsia="Lucida Sans Unicode"/>
                <w:i/>
                <w:szCs w:val="24"/>
                <w:lang w:eastAsia="ar-SA"/>
              </w:rPr>
              <w:t>MinSetpointDeadBand</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516215A0" w14:textId="0847DF82"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F56763">
              <w:rPr>
                <w:rFonts w:eastAsia="Lucida Sans Unicode"/>
                <w:i/>
                <w:szCs w:val="24"/>
                <w:lang w:eastAsia="ar-SA"/>
              </w:rPr>
              <w:t>MinSetpointDeadBand</w:t>
            </w:r>
            <w:proofErr w:type="spellEnd"/>
            <w:r>
              <w:t xml:space="preserve"> attribute has the value 0x0a</w:t>
            </w:r>
            <w:r w:rsidRPr="00635462">
              <w:t>.</w:t>
            </w:r>
          </w:p>
        </w:tc>
      </w:tr>
      <w:tr w:rsidR="00A07D77" w:rsidRPr="00076A32" w14:paraId="152BA6F4" w14:textId="77777777" w:rsidTr="00833ACC">
        <w:trPr>
          <w:cantSplit/>
        </w:trPr>
        <w:tc>
          <w:tcPr>
            <w:tcW w:w="9072" w:type="dxa"/>
            <w:gridSpan w:val="5"/>
          </w:tcPr>
          <w:p w14:paraId="652B8B9C" w14:textId="77777777" w:rsidR="00A07D77" w:rsidRDefault="00A07D77" w:rsidP="00A07D77">
            <w:pPr>
              <w:snapToGrid w:val="0"/>
              <w:rPr>
                <w:rFonts w:eastAsia="Lucida Sans Unicode"/>
                <w:i/>
                <w:szCs w:val="24"/>
                <w:lang w:eastAsia="ar-SA"/>
              </w:rPr>
            </w:pPr>
            <w:r w:rsidRPr="00F56763">
              <w:rPr>
                <w:rFonts w:eastAsia="Lucida Sans Unicode" w:cs="Tahoma"/>
                <w:szCs w:val="24"/>
                <w:lang w:eastAsia="ar-SA"/>
              </w:rPr>
              <w:t xml:space="preserve">Setting </w:t>
            </w:r>
            <w:proofErr w:type="spellStart"/>
            <w:r w:rsidRPr="00F56763">
              <w:rPr>
                <w:rFonts w:eastAsia="Lucida Sans Unicode"/>
                <w:i/>
                <w:szCs w:val="24"/>
                <w:lang w:eastAsia="ar-SA"/>
              </w:rPr>
              <w:t>RemoteSensing</w:t>
            </w:r>
            <w:proofErr w:type="spellEnd"/>
          </w:p>
          <w:p w14:paraId="51250B34" w14:textId="7C6C533A" w:rsidR="00A07D77" w:rsidRPr="00F56763" w:rsidRDefault="00A07D77" w:rsidP="00A07D77">
            <w:pPr>
              <w:snapToGrid w:val="0"/>
              <w:rPr>
                <w:rFonts w:eastAsia="Lucida Sans Unicode" w:cs="Tahoma"/>
                <w:szCs w:val="24"/>
                <w:lang w:eastAsia="ar-SA"/>
              </w:rPr>
            </w:pPr>
            <w:r w:rsidRPr="007265E4">
              <w:rPr>
                <w:rFonts w:eastAsia="Lucida Sans Unicode"/>
                <w:b/>
                <w:i/>
                <w:szCs w:val="24"/>
                <w:lang w:eastAsia="ar-SA"/>
              </w:rPr>
              <w:t xml:space="preserve">Test step conditional on the optional </w:t>
            </w:r>
            <w:proofErr w:type="spellStart"/>
            <w:r w:rsidRPr="00067598">
              <w:rPr>
                <w:rFonts w:eastAsia="Lucida Sans Unicode"/>
                <w:b/>
                <w:szCs w:val="24"/>
                <w:lang w:eastAsia="ar-SA"/>
              </w:rPr>
              <w:t>RemoteSensing</w:t>
            </w:r>
            <w:proofErr w:type="spellEnd"/>
            <w:r w:rsidRPr="00067598">
              <w:rPr>
                <w:rFonts w:eastAsia="Lucida Sans Unicode"/>
                <w:b/>
                <w:szCs w:val="24"/>
                <w:lang w:eastAsia="ar-SA"/>
              </w:rPr>
              <w:t xml:space="preserve"> </w:t>
            </w:r>
            <w:r w:rsidRPr="007265E4">
              <w:rPr>
                <w:rFonts w:eastAsia="Lucida Sans Unicode"/>
                <w:b/>
                <w:i/>
                <w:szCs w:val="24"/>
                <w:lang w:eastAsia="ar-SA"/>
              </w:rPr>
              <w:t>attribute being supported</w:t>
            </w:r>
          </w:p>
        </w:tc>
      </w:tr>
      <w:tr w:rsidR="00A07D77" w:rsidRPr="00076A32" w14:paraId="4D043778" w14:textId="77777777" w:rsidTr="00937F2C">
        <w:trPr>
          <w:cantSplit/>
        </w:trPr>
        <w:tc>
          <w:tcPr>
            <w:tcW w:w="700" w:type="dxa"/>
          </w:tcPr>
          <w:p w14:paraId="7047311A" w14:textId="5A5CB7CC" w:rsidR="00A07D77" w:rsidRPr="00DE1F34" w:rsidRDefault="00A07D77" w:rsidP="00A07D77">
            <w:pPr>
              <w:snapToGrid w:val="0"/>
              <w:jc w:val="center"/>
            </w:pPr>
            <w:r>
              <w:t>11a</w:t>
            </w:r>
          </w:p>
        </w:tc>
        <w:tc>
          <w:tcPr>
            <w:tcW w:w="1418" w:type="dxa"/>
          </w:tcPr>
          <w:p w14:paraId="7633B471" w14:textId="5D9CC8F8"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001A</w:t>
            </w:r>
          </w:p>
        </w:tc>
        <w:tc>
          <w:tcPr>
            <w:tcW w:w="3260" w:type="dxa"/>
          </w:tcPr>
          <w:p w14:paraId="389E58F3" w14:textId="5299DD1C"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F56763">
              <w:rPr>
                <w:rFonts w:eastAsia="Lucida Sans Unicode"/>
                <w:i/>
                <w:szCs w:val="24"/>
                <w:lang w:eastAsia="ar-SA"/>
              </w:rPr>
              <w:t>RemoteSensing</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2DC72C88" w14:textId="50321634"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F56763">
              <w:rPr>
                <w:rFonts w:eastAsia="Lucida Sans Unicode"/>
                <w:i/>
                <w:szCs w:val="24"/>
                <w:lang w:eastAsia="ar-SA"/>
              </w:rPr>
              <w:t>RemoteSensing</w:t>
            </w:r>
            <w:proofErr w:type="spellEnd"/>
            <w:r>
              <w:t xml:space="preserve"> attribute has a value lower than 0x08</w:t>
            </w:r>
            <w:r w:rsidRPr="00760A12">
              <w:t>.</w:t>
            </w:r>
          </w:p>
        </w:tc>
      </w:tr>
      <w:tr w:rsidR="00A07D77" w:rsidRPr="00076A32" w14:paraId="7A5A46EF" w14:textId="77777777" w:rsidTr="00937F2C">
        <w:trPr>
          <w:cantSplit/>
        </w:trPr>
        <w:tc>
          <w:tcPr>
            <w:tcW w:w="700" w:type="dxa"/>
          </w:tcPr>
          <w:p w14:paraId="156D0833" w14:textId="2C8AB9E2" w:rsidR="00A07D77" w:rsidRDefault="00A07D77" w:rsidP="00A07D77">
            <w:pPr>
              <w:snapToGrid w:val="0"/>
              <w:jc w:val="center"/>
            </w:pPr>
            <w:r>
              <w:t>11b</w:t>
            </w:r>
          </w:p>
        </w:tc>
        <w:tc>
          <w:tcPr>
            <w:tcW w:w="1418" w:type="dxa"/>
          </w:tcPr>
          <w:p w14:paraId="12E058E2" w14:textId="63424FE8"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001A</w:t>
            </w:r>
          </w:p>
        </w:tc>
        <w:tc>
          <w:tcPr>
            <w:tcW w:w="3260" w:type="dxa"/>
          </w:tcPr>
          <w:p w14:paraId="4EF9EEDA" w14:textId="21E01C5B" w:rsidR="00A07D77" w:rsidRDefault="00A07D77" w:rsidP="00A07D77">
            <w:pPr>
              <w:widowControl w:val="0"/>
              <w:suppressAutoHyphens/>
              <w:autoSpaceDE w:val="0"/>
              <w:snapToGrid w:val="0"/>
              <w:spacing w:after="0"/>
            </w:pPr>
            <w:commentRangeStart w:id="4723"/>
            <w:r w:rsidRPr="000008D7">
              <w:t>TH CLIENT</w:t>
            </w:r>
            <w:r>
              <w:t xml:space="preserve"> XORs the 3lsb of the received value of the </w:t>
            </w:r>
            <w:proofErr w:type="spellStart"/>
            <w:r w:rsidRPr="00F56763">
              <w:rPr>
                <w:rFonts w:eastAsia="Lucida Sans Unicode"/>
                <w:i/>
                <w:szCs w:val="24"/>
                <w:lang w:eastAsia="ar-SA"/>
              </w:rPr>
              <w:t>RemoteSensing</w:t>
            </w:r>
            <w:proofErr w:type="spellEnd"/>
            <w:r>
              <w:rPr>
                <w:rFonts w:eastAsia="Lucida Sans Unicode"/>
                <w:szCs w:val="24"/>
                <w:lang w:eastAsia="ar-SA"/>
              </w:rPr>
              <w:t xml:space="preserve"> attribute.</w:t>
            </w:r>
            <w:commentRangeEnd w:id="4723"/>
            <w:r>
              <w:rPr>
                <w:rStyle w:val="CommentReference"/>
              </w:rPr>
              <w:commentReference w:id="4723"/>
            </w:r>
          </w:p>
          <w:p w14:paraId="43BE8D19" w14:textId="1ED94548"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TH CLIENT</w:t>
            </w:r>
            <w:r>
              <w:t xml:space="preserve"> 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F56763">
              <w:rPr>
                <w:rFonts w:eastAsia="Lucida Sans Unicode"/>
                <w:i/>
                <w:szCs w:val="24"/>
                <w:lang w:eastAsia="ar-SA"/>
              </w:rPr>
              <w:t>RemoteSensing</w:t>
            </w:r>
            <w:proofErr w:type="spellEnd"/>
            <w:r>
              <w:rPr>
                <w:rFonts w:eastAsia="Lucida Sans Unicode"/>
                <w:szCs w:val="24"/>
                <w:lang w:eastAsia="ar-SA"/>
              </w:rPr>
              <w:t xml:space="preserve"> attribute to a value being the result of the XOR operation above</w:t>
            </w:r>
            <w:r w:rsidRPr="00771062">
              <w:rPr>
                <w:rFonts w:eastAsia="Lucida Sans Unicode"/>
                <w:szCs w:val="24"/>
                <w:lang w:eastAsia="ar-SA"/>
              </w:rPr>
              <w:t>.</w:t>
            </w:r>
          </w:p>
        </w:tc>
        <w:tc>
          <w:tcPr>
            <w:tcW w:w="3694" w:type="dxa"/>
            <w:gridSpan w:val="2"/>
            <w:shd w:val="clear" w:color="auto" w:fill="F2F2F2" w:themeFill="background1" w:themeFillShade="F2"/>
          </w:tcPr>
          <w:p w14:paraId="52CF8A7D" w14:textId="77777777" w:rsidR="00A07D77" w:rsidRDefault="00A07D77" w:rsidP="00A07D77">
            <w:pPr>
              <w:snapToGrid w:val="0"/>
              <w:rPr>
                <w:rFonts w:eastAsia="Lucida Sans Unicode" w:cs="Tahoma"/>
                <w:szCs w:val="24"/>
                <w:lang w:eastAsia="ar-SA"/>
              </w:rPr>
            </w:pPr>
            <w:r>
              <w:rPr>
                <w:rFonts w:eastAsia="Lucida Sans Unicode" w:cs="Tahoma"/>
                <w:szCs w:val="24"/>
                <w:lang w:eastAsia="ar-SA"/>
              </w:rPr>
              <w:br/>
            </w:r>
            <w:r>
              <w:rPr>
                <w:rFonts w:eastAsia="Lucida Sans Unicode" w:cs="Tahoma"/>
                <w:szCs w:val="24"/>
                <w:lang w:eastAsia="ar-SA"/>
              </w:rPr>
              <w:br/>
            </w:r>
          </w:p>
          <w:p w14:paraId="0037DE5D" w14:textId="5B4A4F3C"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760A12">
              <w:t>.</w:t>
            </w:r>
          </w:p>
        </w:tc>
      </w:tr>
      <w:tr w:rsidR="00A07D77" w:rsidRPr="00076A32" w14:paraId="451D3DF7" w14:textId="77777777" w:rsidTr="00937F2C">
        <w:trPr>
          <w:cantSplit/>
        </w:trPr>
        <w:tc>
          <w:tcPr>
            <w:tcW w:w="700" w:type="dxa"/>
          </w:tcPr>
          <w:p w14:paraId="65B5C2F4" w14:textId="2337300A" w:rsidR="00A07D77" w:rsidRDefault="00A07D77" w:rsidP="00A07D77">
            <w:pPr>
              <w:snapToGrid w:val="0"/>
              <w:jc w:val="center"/>
            </w:pPr>
            <w:r>
              <w:t>11c</w:t>
            </w:r>
          </w:p>
        </w:tc>
        <w:tc>
          <w:tcPr>
            <w:tcW w:w="1418" w:type="dxa"/>
          </w:tcPr>
          <w:p w14:paraId="0905096C" w14:textId="279F2432"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001A</w:t>
            </w:r>
          </w:p>
        </w:tc>
        <w:tc>
          <w:tcPr>
            <w:tcW w:w="3260" w:type="dxa"/>
          </w:tcPr>
          <w:p w14:paraId="2147349A" w14:textId="1F3C5574"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F56763">
              <w:rPr>
                <w:rFonts w:eastAsia="Lucida Sans Unicode"/>
                <w:i/>
                <w:szCs w:val="24"/>
                <w:lang w:eastAsia="ar-SA"/>
              </w:rPr>
              <w:t>RemoteSensing</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43B9AC8C" w14:textId="5D047C88"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F56763">
              <w:rPr>
                <w:rFonts w:eastAsia="Lucida Sans Unicode"/>
                <w:i/>
                <w:szCs w:val="24"/>
                <w:lang w:eastAsia="ar-SA"/>
              </w:rPr>
              <w:t>RemoteSensing</w:t>
            </w:r>
            <w:proofErr w:type="spellEnd"/>
            <w:r>
              <w:t xml:space="preserve"> attribute has the updated value</w:t>
            </w:r>
            <w:r w:rsidRPr="00760A12">
              <w:t>.</w:t>
            </w:r>
          </w:p>
        </w:tc>
      </w:tr>
      <w:tr w:rsidR="00A07D77" w:rsidRPr="00076A32" w14:paraId="17EABF1E" w14:textId="77777777" w:rsidTr="00937F2C">
        <w:trPr>
          <w:cantSplit/>
        </w:trPr>
        <w:tc>
          <w:tcPr>
            <w:tcW w:w="700" w:type="dxa"/>
          </w:tcPr>
          <w:p w14:paraId="798FC81B" w14:textId="0F165D09" w:rsidR="00A07D77" w:rsidRDefault="00A07D77" w:rsidP="00A07D77">
            <w:pPr>
              <w:snapToGrid w:val="0"/>
              <w:jc w:val="center"/>
            </w:pPr>
            <w:r>
              <w:t>11d</w:t>
            </w:r>
          </w:p>
        </w:tc>
        <w:tc>
          <w:tcPr>
            <w:tcW w:w="1418" w:type="dxa"/>
          </w:tcPr>
          <w:p w14:paraId="1BFCB31D" w14:textId="65A37945"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001A</w:t>
            </w:r>
          </w:p>
        </w:tc>
        <w:tc>
          <w:tcPr>
            <w:tcW w:w="3260" w:type="dxa"/>
          </w:tcPr>
          <w:p w14:paraId="48702A63" w14:textId="0BD35B96"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TH CLIENT</w:t>
            </w:r>
            <w:r>
              <w:t xml:space="preserve"> 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F56763">
              <w:rPr>
                <w:rFonts w:eastAsia="Lucida Sans Unicode"/>
                <w:i/>
                <w:szCs w:val="24"/>
                <w:lang w:eastAsia="ar-SA"/>
              </w:rPr>
              <w:t>RemoteSensing</w:t>
            </w:r>
            <w:proofErr w:type="spellEnd"/>
            <w:r>
              <w:rPr>
                <w:rFonts w:eastAsia="Lucida Sans Unicode"/>
                <w:szCs w:val="24"/>
                <w:lang w:eastAsia="ar-SA"/>
              </w:rPr>
              <w:t xml:space="preserve"> attribute to a value 0x0f</w:t>
            </w:r>
            <w:r w:rsidRPr="00771062">
              <w:rPr>
                <w:rFonts w:eastAsia="Lucida Sans Unicode"/>
                <w:szCs w:val="24"/>
                <w:lang w:eastAsia="ar-SA"/>
              </w:rPr>
              <w:t>.</w:t>
            </w:r>
          </w:p>
        </w:tc>
        <w:tc>
          <w:tcPr>
            <w:tcW w:w="3694" w:type="dxa"/>
            <w:gridSpan w:val="2"/>
            <w:shd w:val="clear" w:color="auto" w:fill="F2F2F2" w:themeFill="background1" w:themeFillShade="F2"/>
          </w:tcPr>
          <w:p w14:paraId="1217036A" w14:textId="2941A417"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0x87 (</w:t>
            </w:r>
            <w:r w:rsidRPr="00016EEF">
              <w:t>INVALID_VALUE</w:t>
            </w:r>
            <w:r>
              <w:t>)</w:t>
            </w:r>
            <w:r w:rsidRPr="00760A12">
              <w:t>.</w:t>
            </w:r>
          </w:p>
        </w:tc>
      </w:tr>
      <w:tr w:rsidR="00A07D77" w:rsidRPr="00076A32" w14:paraId="6005B6C5" w14:textId="77777777" w:rsidTr="00937F2C">
        <w:trPr>
          <w:cantSplit/>
        </w:trPr>
        <w:tc>
          <w:tcPr>
            <w:tcW w:w="700" w:type="dxa"/>
          </w:tcPr>
          <w:p w14:paraId="589A69A9" w14:textId="55D22379" w:rsidR="00A07D77" w:rsidRDefault="00A07D77" w:rsidP="00A07D77">
            <w:pPr>
              <w:snapToGrid w:val="0"/>
              <w:jc w:val="center"/>
            </w:pPr>
            <w:r>
              <w:lastRenderedPageBreak/>
              <w:t>11e</w:t>
            </w:r>
          </w:p>
        </w:tc>
        <w:tc>
          <w:tcPr>
            <w:tcW w:w="1418" w:type="dxa"/>
          </w:tcPr>
          <w:p w14:paraId="36D4523C" w14:textId="46CC247F"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001A</w:t>
            </w:r>
          </w:p>
        </w:tc>
        <w:tc>
          <w:tcPr>
            <w:tcW w:w="3260" w:type="dxa"/>
          </w:tcPr>
          <w:p w14:paraId="0A639979" w14:textId="20A0F5AE"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F56763">
              <w:rPr>
                <w:rFonts w:eastAsia="Lucida Sans Unicode"/>
                <w:i/>
                <w:szCs w:val="24"/>
                <w:lang w:eastAsia="ar-SA"/>
              </w:rPr>
              <w:t>RemoteSensing</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2A0369FC" w14:textId="40CBD35B"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F56763">
              <w:rPr>
                <w:rFonts w:eastAsia="Lucida Sans Unicode"/>
                <w:i/>
                <w:szCs w:val="24"/>
                <w:lang w:eastAsia="ar-SA"/>
              </w:rPr>
              <w:t>RemoteSensing</w:t>
            </w:r>
            <w:proofErr w:type="spellEnd"/>
            <w:r>
              <w:t xml:space="preserve"> attribute has the value as read at step 11c</w:t>
            </w:r>
            <w:r w:rsidRPr="00760A12">
              <w:t>.</w:t>
            </w:r>
          </w:p>
        </w:tc>
      </w:tr>
      <w:tr w:rsidR="00A07D77" w:rsidRPr="00076A32" w14:paraId="75C53953" w14:textId="77777777" w:rsidTr="00937F2C">
        <w:trPr>
          <w:cantSplit/>
        </w:trPr>
        <w:tc>
          <w:tcPr>
            <w:tcW w:w="700" w:type="dxa"/>
          </w:tcPr>
          <w:p w14:paraId="69D11C28" w14:textId="14AE03C7" w:rsidR="00A07D77" w:rsidRDefault="00A07D77" w:rsidP="00A07D77">
            <w:pPr>
              <w:snapToGrid w:val="0"/>
              <w:jc w:val="center"/>
            </w:pPr>
            <w:r>
              <w:t>11f</w:t>
            </w:r>
          </w:p>
        </w:tc>
        <w:tc>
          <w:tcPr>
            <w:tcW w:w="1418" w:type="dxa"/>
          </w:tcPr>
          <w:p w14:paraId="16321BFA" w14:textId="6E3E8B9D"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001A</w:t>
            </w:r>
          </w:p>
        </w:tc>
        <w:tc>
          <w:tcPr>
            <w:tcW w:w="3260" w:type="dxa"/>
          </w:tcPr>
          <w:p w14:paraId="1B67F973" w14:textId="44189BEB"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TH CLIENT</w:t>
            </w:r>
            <w:r>
              <w:t xml:space="preserve"> 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F56763">
              <w:rPr>
                <w:rFonts w:eastAsia="Lucida Sans Unicode"/>
                <w:i/>
                <w:szCs w:val="24"/>
                <w:lang w:eastAsia="ar-SA"/>
              </w:rPr>
              <w:t>RemoteSensing</w:t>
            </w:r>
            <w:proofErr w:type="spellEnd"/>
            <w:r>
              <w:rPr>
                <w:rFonts w:eastAsia="Lucida Sans Unicode"/>
                <w:szCs w:val="24"/>
                <w:lang w:eastAsia="ar-SA"/>
              </w:rPr>
              <w:t xml:space="preserve"> attribute to a value 0x07</w:t>
            </w:r>
            <w:r w:rsidRPr="00771062">
              <w:rPr>
                <w:rFonts w:eastAsia="Lucida Sans Unicode"/>
                <w:szCs w:val="24"/>
                <w:lang w:eastAsia="ar-SA"/>
              </w:rPr>
              <w:t>.</w:t>
            </w:r>
          </w:p>
        </w:tc>
        <w:tc>
          <w:tcPr>
            <w:tcW w:w="3694" w:type="dxa"/>
            <w:gridSpan w:val="2"/>
            <w:shd w:val="clear" w:color="auto" w:fill="F2F2F2" w:themeFill="background1" w:themeFillShade="F2"/>
          </w:tcPr>
          <w:p w14:paraId="7ED96A05" w14:textId="4EA606D6"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760A12">
              <w:t>.</w:t>
            </w:r>
          </w:p>
        </w:tc>
      </w:tr>
      <w:tr w:rsidR="00A07D77" w:rsidRPr="00076A32" w14:paraId="696D74C3" w14:textId="77777777" w:rsidTr="00937F2C">
        <w:trPr>
          <w:cantSplit/>
        </w:trPr>
        <w:tc>
          <w:tcPr>
            <w:tcW w:w="700" w:type="dxa"/>
          </w:tcPr>
          <w:p w14:paraId="2172960F" w14:textId="3D4B8B0E" w:rsidR="00A07D77" w:rsidRDefault="00A07D77" w:rsidP="00A07D77">
            <w:pPr>
              <w:snapToGrid w:val="0"/>
              <w:jc w:val="center"/>
            </w:pPr>
            <w:r>
              <w:t>11g</w:t>
            </w:r>
          </w:p>
        </w:tc>
        <w:tc>
          <w:tcPr>
            <w:tcW w:w="1418" w:type="dxa"/>
          </w:tcPr>
          <w:p w14:paraId="43F39318" w14:textId="75A01273"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001A</w:t>
            </w:r>
          </w:p>
        </w:tc>
        <w:tc>
          <w:tcPr>
            <w:tcW w:w="3260" w:type="dxa"/>
          </w:tcPr>
          <w:p w14:paraId="725ECACB" w14:textId="18F0B1C0"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F56763">
              <w:rPr>
                <w:rFonts w:eastAsia="Lucida Sans Unicode"/>
                <w:i/>
                <w:szCs w:val="24"/>
                <w:lang w:eastAsia="ar-SA"/>
              </w:rPr>
              <w:t>RemoteSensing</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3996CE19" w14:textId="638D4F02"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F56763">
              <w:rPr>
                <w:rFonts w:eastAsia="Lucida Sans Unicode"/>
                <w:i/>
                <w:szCs w:val="24"/>
                <w:lang w:eastAsia="ar-SA"/>
              </w:rPr>
              <w:t>RemoteSensing</w:t>
            </w:r>
            <w:proofErr w:type="spellEnd"/>
            <w:r>
              <w:t xml:space="preserve"> attribute the value 0x07</w:t>
            </w:r>
            <w:r w:rsidRPr="00760A12">
              <w:t>.</w:t>
            </w:r>
          </w:p>
        </w:tc>
      </w:tr>
      <w:tr w:rsidR="00A07D77" w:rsidRPr="00076A32" w14:paraId="1085EAFF" w14:textId="77777777" w:rsidTr="00937F2C">
        <w:trPr>
          <w:cantSplit/>
        </w:trPr>
        <w:tc>
          <w:tcPr>
            <w:tcW w:w="700" w:type="dxa"/>
          </w:tcPr>
          <w:p w14:paraId="34B15831" w14:textId="49E15838" w:rsidR="00A07D77" w:rsidRDefault="00A07D77" w:rsidP="00A07D77">
            <w:pPr>
              <w:snapToGrid w:val="0"/>
              <w:jc w:val="center"/>
            </w:pPr>
            <w:r>
              <w:t>11h</w:t>
            </w:r>
          </w:p>
        </w:tc>
        <w:tc>
          <w:tcPr>
            <w:tcW w:w="1418" w:type="dxa"/>
          </w:tcPr>
          <w:p w14:paraId="12912958" w14:textId="6D3E1F4D"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001A</w:t>
            </w:r>
          </w:p>
        </w:tc>
        <w:tc>
          <w:tcPr>
            <w:tcW w:w="3260" w:type="dxa"/>
          </w:tcPr>
          <w:p w14:paraId="65EBCAC4" w14:textId="48C6695B"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TH CLIENT</w:t>
            </w:r>
            <w:r>
              <w:t xml:space="preserve"> 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F56763">
              <w:rPr>
                <w:rFonts w:eastAsia="Lucida Sans Unicode"/>
                <w:i/>
                <w:szCs w:val="24"/>
                <w:lang w:eastAsia="ar-SA"/>
              </w:rPr>
              <w:t>RemoteSensing</w:t>
            </w:r>
            <w:proofErr w:type="spellEnd"/>
            <w:r>
              <w:rPr>
                <w:rFonts w:eastAsia="Lucida Sans Unicode"/>
                <w:szCs w:val="24"/>
                <w:lang w:eastAsia="ar-SA"/>
              </w:rPr>
              <w:t xml:space="preserve"> attribute to a value 0x00</w:t>
            </w:r>
            <w:r w:rsidRPr="00771062">
              <w:rPr>
                <w:rFonts w:eastAsia="Lucida Sans Unicode"/>
                <w:szCs w:val="24"/>
                <w:lang w:eastAsia="ar-SA"/>
              </w:rPr>
              <w:t>.</w:t>
            </w:r>
          </w:p>
        </w:tc>
        <w:tc>
          <w:tcPr>
            <w:tcW w:w="3694" w:type="dxa"/>
            <w:gridSpan w:val="2"/>
            <w:shd w:val="clear" w:color="auto" w:fill="F2F2F2" w:themeFill="background1" w:themeFillShade="F2"/>
          </w:tcPr>
          <w:p w14:paraId="21CEAB14" w14:textId="59A1DA6C"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760A12">
              <w:t>.</w:t>
            </w:r>
          </w:p>
        </w:tc>
      </w:tr>
      <w:tr w:rsidR="00A07D77" w:rsidRPr="00076A32" w14:paraId="76148095" w14:textId="77777777" w:rsidTr="00937F2C">
        <w:trPr>
          <w:cantSplit/>
        </w:trPr>
        <w:tc>
          <w:tcPr>
            <w:tcW w:w="700" w:type="dxa"/>
          </w:tcPr>
          <w:p w14:paraId="2EFF9BBD" w14:textId="1E9DF500" w:rsidR="00A07D77" w:rsidRDefault="00A07D77" w:rsidP="00A07D77">
            <w:pPr>
              <w:snapToGrid w:val="0"/>
              <w:jc w:val="center"/>
            </w:pPr>
            <w:r>
              <w:t>11i</w:t>
            </w:r>
          </w:p>
        </w:tc>
        <w:tc>
          <w:tcPr>
            <w:tcW w:w="1418" w:type="dxa"/>
          </w:tcPr>
          <w:p w14:paraId="1F066818" w14:textId="4B36EB34"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001A</w:t>
            </w:r>
          </w:p>
        </w:tc>
        <w:tc>
          <w:tcPr>
            <w:tcW w:w="3260" w:type="dxa"/>
          </w:tcPr>
          <w:p w14:paraId="53D430AB" w14:textId="14E9F87E"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F56763">
              <w:rPr>
                <w:rFonts w:eastAsia="Lucida Sans Unicode"/>
                <w:i/>
                <w:szCs w:val="24"/>
                <w:lang w:eastAsia="ar-SA"/>
              </w:rPr>
              <w:t>RemoteSensing</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0E5BE2B2" w14:textId="2DE0BDB2"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F56763">
              <w:rPr>
                <w:rFonts w:eastAsia="Lucida Sans Unicode"/>
                <w:i/>
                <w:szCs w:val="24"/>
                <w:lang w:eastAsia="ar-SA"/>
              </w:rPr>
              <w:t>RemoteSensing</w:t>
            </w:r>
            <w:proofErr w:type="spellEnd"/>
            <w:r>
              <w:t xml:space="preserve"> attribute the value 0x00</w:t>
            </w:r>
            <w:r w:rsidRPr="00760A12">
              <w:t>.</w:t>
            </w:r>
          </w:p>
        </w:tc>
      </w:tr>
      <w:tr w:rsidR="00A07D77" w:rsidRPr="00076A32" w14:paraId="0B85FBBD" w14:textId="77777777" w:rsidTr="00833ACC">
        <w:trPr>
          <w:cantSplit/>
        </w:trPr>
        <w:tc>
          <w:tcPr>
            <w:tcW w:w="9072" w:type="dxa"/>
            <w:gridSpan w:val="5"/>
          </w:tcPr>
          <w:p w14:paraId="0B4C5C84" w14:textId="3B18A17D" w:rsidR="00A07D77" w:rsidRPr="00F56763" w:rsidRDefault="00A07D77" w:rsidP="00A07D77">
            <w:pPr>
              <w:snapToGrid w:val="0"/>
              <w:rPr>
                <w:rFonts w:eastAsia="Lucida Sans Unicode" w:cs="Tahoma"/>
                <w:szCs w:val="24"/>
                <w:lang w:eastAsia="ar-SA"/>
              </w:rPr>
            </w:pPr>
            <w:r w:rsidRPr="00F56763">
              <w:rPr>
                <w:rFonts w:eastAsia="Lucida Sans Unicode" w:cs="Tahoma"/>
                <w:szCs w:val="24"/>
                <w:lang w:eastAsia="ar-SA"/>
              </w:rPr>
              <w:t xml:space="preserve">Setting </w:t>
            </w:r>
            <w:proofErr w:type="spellStart"/>
            <w:r w:rsidRPr="00F56763">
              <w:rPr>
                <w:rFonts w:eastAsia="Lucida Sans Unicode"/>
                <w:i/>
                <w:szCs w:val="24"/>
                <w:lang w:eastAsia="ar-SA"/>
              </w:rPr>
              <w:t>ControlSequenceOfOperation</w:t>
            </w:r>
            <w:proofErr w:type="spellEnd"/>
          </w:p>
        </w:tc>
      </w:tr>
      <w:tr w:rsidR="00A07D77" w:rsidRPr="00076A32" w14:paraId="47D11A39" w14:textId="77777777" w:rsidTr="00937F2C">
        <w:trPr>
          <w:cantSplit/>
        </w:trPr>
        <w:tc>
          <w:tcPr>
            <w:tcW w:w="700" w:type="dxa"/>
          </w:tcPr>
          <w:p w14:paraId="3D4CD17D" w14:textId="20E68621" w:rsidR="00A07D77" w:rsidRPr="00DE1F34" w:rsidRDefault="00A07D77" w:rsidP="00A07D77">
            <w:pPr>
              <w:snapToGrid w:val="0"/>
              <w:jc w:val="center"/>
            </w:pPr>
            <w:r>
              <w:t>12a</w:t>
            </w:r>
          </w:p>
        </w:tc>
        <w:tc>
          <w:tcPr>
            <w:tcW w:w="1418" w:type="dxa"/>
          </w:tcPr>
          <w:p w14:paraId="470D6BD8" w14:textId="476348F1"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001B</w:t>
            </w:r>
          </w:p>
        </w:tc>
        <w:tc>
          <w:tcPr>
            <w:tcW w:w="3260" w:type="dxa"/>
          </w:tcPr>
          <w:p w14:paraId="68EF2997" w14:textId="45878745"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F56763">
              <w:rPr>
                <w:rFonts w:eastAsia="Lucida Sans Unicode"/>
                <w:i/>
                <w:szCs w:val="24"/>
                <w:lang w:eastAsia="ar-SA"/>
              </w:rPr>
              <w:t>ControlSequenceOfOperation</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3A1B63D1" w14:textId="14D4C326"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F56763">
              <w:rPr>
                <w:rFonts w:eastAsia="Lucida Sans Unicode"/>
                <w:i/>
                <w:szCs w:val="24"/>
                <w:lang w:eastAsia="ar-SA"/>
              </w:rPr>
              <w:t>ControlSequenceOfOperation</w:t>
            </w:r>
            <w:proofErr w:type="spellEnd"/>
            <w:r>
              <w:t xml:space="preserve"> attribute has a value lower than 0x06</w:t>
            </w:r>
            <w:r w:rsidRPr="00760A12">
              <w:t>.</w:t>
            </w:r>
          </w:p>
        </w:tc>
      </w:tr>
      <w:tr w:rsidR="00A07D77" w:rsidRPr="00076A32" w14:paraId="581DFFA6" w14:textId="77777777" w:rsidTr="00937F2C">
        <w:trPr>
          <w:cantSplit/>
        </w:trPr>
        <w:tc>
          <w:tcPr>
            <w:tcW w:w="700" w:type="dxa"/>
          </w:tcPr>
          <w:p w14:paraId="3D9F7DB8" w14:textId="141FF249" w:rsidR="00A07D77" w:rsidRDefault="00A07D77" w:rsidP="00A07D77">
            <w:pPr>
              <w:snapToGrid w:val="0"/>
              <w:jc w:val="center"/>
            </w:pPr>
            <w:r>
              <w:t>12b</w:t>
            </w:r>
          </w:p>
        </w:tc>
        <w:tc>
          <w:tcPr>
            <w:tcW w:w="1418" w:type="dxa"/>
          </w:tcPr>
          <w:p w14:paraId="2AA6E160" w14:textId="50A57CC5"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001B</w:t>
            </w:r>
          </w:p>
        </w:tc>
        <w:tc>
          <w:tcPr>
            <w:tcW w:w="3260" w:type="dxa"/>
          </w:tcPr>
          <w:p w14:paraId="5F20D812" w14:textId="4413BBF3"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TH CLIENT</w:t>
            </w:r>
            <w:r>
              <w:t xml:space="preserve"> 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F56763">
              <w:rPr>
                <w:rFonts w:eastAsia="Lucida Sans Unicode"/>
                <w:i/>
                <w:szCs w:val="24"/>
                <w:lang w:eastAsia="ar-SA"/>
              </w:rPr>
              <w:t>ControlSequenceOfOperation</w:t>
            </w:r>
            <w:proofErr w:type="spellEnd"/>
            <w:r>
              <w:rPr>
                <w:rFonts w:eastAsia="Lucida Sans Unicode"/>
                <w:szCs w:val="24"/>
                <w:lang w:eastAsia="ar-SA"/>
              </w:rPr>
              <w:t xml:space="preserve"> attribute to a different but valid value </w:t>
            </w:r>
            <w:proofErr w:type="gramStart"/>
            <w:r>
              <w:rPr>
                <w:rFonts w:eastAsia="Lucida Sans Unicode"/>
                <w:szCs w:val="24"/>
                <w:lang w:eastAsia="ar-SA"/>
              </w:rPr>
              <w:t>TSTAT.</w:t>
            </w:r>
            <w:r w:rsidRPr="002F62B4">
              <w:rPr>
                <w:rFonts w:eastAsia="Lucida Sans Unicode"/>
                <w:szCs w:val="24"/>
                <w:lang w:eastAsia="ar-SA"/>
              </w:rPr>
              <w:t>PIXIT</w:t>
            </w:r>
            <w:r>
              <w:rPr>
                <w:rFonts w:eastAsia="Lucida Sans Unicode"/>
                <w:szCs w:val="24"/>
                <w:lang w:eastAsia="ar-SA"/>
              </w:rPr>
              <w:t>.</w:t>
            </w:r>
            <w:r w:rsidRPr="002F62B4">
              <w:rPr>
                <w:rFonts w:eastAsia="Lucida Sans Unicode"/>
                <w:szCs w:val="24"/>
                <w:lang w:eastAsia="ar-SA"/>
              </w:rPr>
              <w:t>CONTROLSEQUENCE</w:t>
            </w:r>
            <w:proofErr w:type="gramEnd"/>
            <w:r>
              <w:rPr>
                <w:rFonts w:eastAsia="Lucida Sans Unicode"/>
                <w:szCs w:val="24"/>
                <w:lang w:eastAsia="ar-SA"/>
              </w:rPr>
              <w:t xml:space="preserve"> from the range 0x00 – 0x05</w:t>
            </w:r>
            <w:r w:rsidRPr="00771062">
              <w:rPr>
                <w:rFonts w:eastAsia="Lucida Sans Unicode"/>
                <w:szCs w:val="24"/>
                <w:lang w:eastAsia="ar-SA"/>
              </w:rPr>
              <w:t>.</w:t>
            </w:r>
          </w:p>
        </w:tc>
        <w:tc>
          <w:tcPr>
            <w:tcW w:w="3694" w:type="dxa"/>
            <w:gridSpan w:val="2"/>
            <w:shd w:val="clear" w:color="auto" w:fill="F2F2F2" w:themeFill="background1" w:themeFillShade="F2"/>
          </w:tcPr>
          <w:p w14:paraId="0A0E0D39" w14:textId="0CDD8B07"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760A12">
              <w:t>.</w:t>
            </w:r>
          </w:p>
        </w:tc>
      </w:tr>
      <w:tr w:rsidR="00A07D77" w:rsidRPr="00076A32" w14:paraId="501A808C" w14:textId="77777777" w:rsidTr="00937F2C">
        <w:trPr>
          <w:cantSplit/>
        </w:trPr>
        <w:tc>
          <w:tcPr>
            <w:tcW w:w="700" w:type="dxa"/>
          </w:tcPr>
          <w:p w14:paraId="58B5D7F1" w14:textId="68694266" w:rsidR="00A07D77" w:rsidRDefault="00A07D77" w:rsidP="00A07D77">
            <w:pPr>
              <w:snapToGrid w:val="0"/>
              <w:jc w:val="center"/>
            </w:pPr>
            <w:r>
              <w:lastRenderedPageBreak/>
              <w:t>12c</w:t>
            </w:r>
          </w:p>
        </w:tc>
        <w:tc>
          <w:tcPr>
            <w:tcW w:w="1418" w:type="dxa"/>
          </w:tcPr>
          <w:p w14:paraId="532A2D5D" w14:textId="44B9761A"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001B</w:t>
            </w:r>
          </w:p>
        </w:tc>
        <w:tc>
          <w:tcPr>
            <w:tcW w:w="3260" w:type="dxa"/>
          </w:tcPr>
          <w:p w14:paraId="141B2972" w14:textId="30947871"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F56763">
              <w:rPr>
                <w:rFonts w:eastAsia="Lucida Sans Unicode"/>
                <w:i/>
                <w:szCs w:val="24"/>
                <w:lang w:eastAsia="ar-SA"/>
              </w:rPr>
              <w:t>ControlSequenceOfOperation</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7111BA07" w14:textId="46693873"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F56763">
              <w:rPr>
                <w:rFonts w:eastAsia="Lucida Sans Unicode"/>
                <w:i/>
                <w:szCs w:val="24"/>
                <w:lang w:eastAsia="ar-SA"/>
              </w:rPr>
              <w:t>ControlSequenceOfOperation</w:t>
            </w:r>
            <w:proofErr w:type="spellEnd"/>
            <w:r>
              <w:t xml:space="preserve"> attribute has the updated value</w:t>
            </w:r>
            <w:r w:rsidRPr="00760A12">
              <w:t>.</w:t>
            </w:r>
          </w:p>
        </w:tc>
      </w:tr>
      <w:tr w:rsidR="00A07D77" w:rsidRPr="00076A32" w14:paraId="4580E917" w14:textId="77777777" w:rsidTr="00937F2C">
        <w:trPr>
          <w:cantSplit/>
        </w:trPr>
        <w:tc>
          <w:tcPr>
            <w:tcW w:w="700" w:type="dxa"/>
          </w:tcPr>
          <w:p w14:paraId="7E6EBC67" w14:textId="11A11A0C" w:rsidR="00A07D77" w:rsidRDefault="00A07D77" w:rsidP="00A07D77">
            <w:pPr>
              <w:snapToGrid w:val="0"/>
              <w:jc w:val="center"/>
            </w:pPr>
            <w:r>
              <w:t>12d</w:t>
            </w:r>
          </w:p>
        </w:tc>
        <w:tc>
          <w:tcPr>
            <w:tcW w:w="1418" w:type="dxa"/>
          </w:tcPr>
          <w:p w14:paraId="793EA48A" w14:textId="58318BF7"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001B</w:t>
            </w:r>
          </w:p>
        </w:tc>
        <w:tc>
          <w:tcPr>
            <w:tcW w:w="3260" w:type="dxa"/>
          </w:tcPr>
          <w:p w14:paraId="733B3C57" w14:textId="26F89BF3"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TH CLIENT</w:t>
            </w:r>
            <w:r>
              <w:t xml:space="preserve"> 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F56763">
              <w:rPr>
                <w:rFonts w:eastAsia="Lucida Sans Unicode"/>
                <w:i/>
                <w:szCs w:val="24"/>
                <w:lang w:eastAsia="ar-SA"/>
              </w:rPr>
              <w:t>ControlSequenceOfOperation</w:t>
            </w:r>
            <w:proofErr w:type="spellEnd"/>
            <w:r>
              <w:rPr>
                <w:rFonts w:eastAsia="Lucida Sans Unicode"/>
                <w:szCs w:val="24"/>
                <w:lang w:eastAsia="ar-SA"/>
              </w:rPr>
              <w:t xml:space="preserve"> attribute to a value 0x0f</w:t>
            </w:r>
            <w:r w:rsidRPr="00771062">
              <w:rPr>
                <w:rFonts w:eastAsia="Lucida Sans Unicode"/>
                <w:szCs w:val="24"/>
                <w:lang w:eastAsia="ar-SA"/>
              </w:rPr>
              <w:t>.</w:t>
            </w:r>
          </w:p>
        </w:tc>
        <w:tc>
          <w:tcPr>
            <w:tcW w:w="3694" w:type="dxa"/>
            <w:gridSpan w:val="2"/>
            <w:shd w:val="clear" w:color="auto" w:fill="F2F2F2" w:themeFill="background1" w:themeFillShade="F2"/>
          </w:tcPr>
          <w:p w14:paraId="4286B956" w14:textId="7CF2CBDF"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0x87 (</w:t>
            </w:r>
            <w:r w:rsidRPr="00016EEF">
              <w:t>INVALID_VALUE</w:t>
            </w:r>
            <w:r>
              <w:t>)</w:t>
            </w:r>
            <w:r w:rsidRPr="00760A12">
              <w:t>.</w:t>
            </w:r>
          </w:p>
        </w:tc>
      </w:tr>
      <w:tr w:rsidR="00A07D77" w:rsidRPr="00076A32" w14:paraId="45F0EAAF" w14:textId="77777777" w:rsidTr="00937F2C">
        <w:trPr>
          <w:cantSplit/>
        </w:trPr>
        <w:tc>
          <w:tcPr>
            <w:tcW w:w="700" w:type="dxa"/>
          </w:tcPr>
          <w:p w14:paraId="45236B6F" w14:textId="423724B8" w:rsidR="00A07D77" w:rsidRDefault="00A07D77" w:rsidP="00A07D77">
            <w:pPr>
              <w:snapToGrid w:val="0"/>
              <w:jc w:val="center"/>
            </w:pPr>
            <w:r>
              <w:t>12e</w:t>
            </w:r>
          </w:p>
        </w:tc>
        <w:tc>
          <w:tcPr>
            <w:tcW w:w="1418" w:type="dxa"/>
          </w:tcPr>
          <w:p w14:paraId="7ADD63DA" w14:textId="6E3674CF"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001B</w:t>
            </w:r>
          </w:p>
        </w:tc>
        <w:tc>
          <w:tcPr>
            <w:tcW w:w="3260" w:type="dxa"/>
          </w:tcPr>
          <w:p w14:paraId="1A4C9CEE" w14:textId="03DC01FA"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F56763">
              <w:rPr>
                <w:rFonts w:eastAsia="Lucida Sans Unicode"/>
                <w:i/>
                <w:szCs w:val="24"/>
                <w:lang w:eastAsia="ar-SA"/>
              </w:rPr>
              <w:t>ControlSequenceOfOperation</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082D1E52" w14:textId="0D9BEFBA"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F56763">
              <w:rPr>
                <w:rFonts w:eastAsia="Lucida Sans Unicode"/>
                <w:i/>
                <w:szCs w:val="24"/>
                <w:lang w:eastAsia="ar-SA"/>
              </w:rPr>
              <w:t>ControlSequenceOfOperation</w:t>
            </w:r>
            <w:proofErr w:type="spellEnd"/>
            <w:r>
              <w:t xml:space="preserve"> attribute has the value as read at step 12c</w:t>
            </w:r>
            <w:r w:rsidRPr="00760A12">
              <w:t>.</w:t>
            </w:r>
          </w:p>
        </w:tc>
      </w:tr>
      <w:tr w:rsidR="00A07D77" w:rsidRPr="00076A32" w14:paraId="300C778D" w14:textId="77777777" w:rsidTr="00833ACC">
        <w:trPr>
          <w:cantSplit/>
        </w:trPr>
        <w:tc>
          <w:tcPr>
            <w:tcW w:w="9072" w:type="dxa"/>
            <w:gridSpan w:val="5"/>
          </w:tcPr>
          <w:p w14:paraId="7CABD0A7" w14:textId="77777777" w:rsidR="00A07D77" w:rsidRDefault="00A07D77" w:rsidP="00A07D77">
            <w:pPr>
              <w:snapToGrid w:val="0"/>
              <w:rPr>
                <w:rFonts w:eastAsia="Lucida Sans Unicode"/>
                <w:i/>
                <w:szCs w:val="24"/>
                <w:lang w:eastAsia="ar-SA"/>
              </w:rPr>
            </w:pPr>
            <w:r w:rsidRPr="00F56763">
              <w:rPr>
                <w:rFonts w:eastAsia="Lucida Sans Unicode" w:cs="Tahoma"/>
                <w:szCs w:val="24"/>
                <w:lang w:eastAsia="ar-SA"/>
              </w:rPr>
              <w:t xml:space="preserve">Setting </w:t>
            </w:r>
            <w:proofErr w:type="spellStart"/>
            <w:r w:rsidRPr="00F56763">
              <w:rPr>
                <w:rFonts w:eastAsia="Lucida Sans Unicode"/>
                <w:i/>
                <w:szCs w:val="24"/>
                <w:lang w:eastAsia="ar-SA"/>
              </w:rPr>
              <w:t>SystemMode</w:t>
            </w:r>
            <w:proofErr w:type="spellEnd"/>
          </w:p>
          <w:p w14:paraId="09F8FCF2" w14:textId="4143C5B9" w:rsidR="00A07D77" w:rsidRPr="004A5B53" w:rsidRDefault="00A07D77" w:rsidP="00A07D77">
            <w:pPr>
              <w:snapToGrid w:val="0"/>
              <w:rPr>
                <w:rFonts w:eastAsia="Lucida Sans Unicode" w:cs="Tahoma"/>
                <w:b/>
                <w:szCs w:val="24"/>
                <w:lang w:eastAsia="ar-SA"/>
              </w:rPr>
            </w:pPr>
            <w:commentRangeStart w:id="4724"/>
            <w:r w:rsidRPr="004A5B53">
              <w:rPr>
                <w:rFonts w:eastAsia="Lucida Sans Unicode"/>
                <w:b/>
                <w:i/>
                <w:szCs w:val="24"/>
                <w:lang w:eastAsia="ar-SA"/>
              </w:rPr>
              <w:t xml:space="preserve">Consider PIXIT item as not </w:t>
            </w:r>
            <w:proofErr w:type="gramStart"/>
            <w:r w:rsidRPr="004A5B53">
              <w:rPr>
                <w:rFonts w:eastAsia="Lucida Sans Unicode"/>
                <w:b/>
                <w:i/>
                <w:szCs w:val="24"/>
                <w:lang w:eastAsia="ar-SA"/>
              </w:rPr>
              <w:t>all of</w:t>
            </w:r>
            <w:proofErr w:type="gramEnd"/>
            <w:r w:rsidRPr="004A5B53">
              <w:rPr>
                <w:rFonts w:eastAsia="Lucida Sans Unicode"/>
                <w:b/>
                <w:i/>
                <w:szCs w:val="24"/>
                <w:lang w:eastAsia="ar-SA"/>
              </w:rPr>
              <w:t xml:space="preserve"> the 10 system modes will be supported by each DUT</w:t>
            </w:r>
            <w:commentRangeEnd w:id="4724"/>
            <w:r>
              <w:rPr>
                <w:rStyle w:val="CommentReference"/>
              </w:rPr>
              <w:commentReference w:id="4724"/>
            </w:r>
          </w:p>
        </w:tc>
      </w:tr>
      <w:tr w:rsidR="00A07D77" w:rsidRPr="00076A32" w14:paraId="6B8280E8" w14:textId="77777777" w:rsidTr="00937F2C">
        <w:trPr>
          <w:cantSplit/>
        </w:trPr>
        <w:tc>
          <w:tcPr>
            <w:tcW w:w="700" w:type="dxa"/>
          </w:tcPr>
          <w:p w14:paraId="0C49BD72" w14:textId="034AE8F3" w:rsidR="00A07D77" w:rsidRPr="00DE1F34" w:rsidRDefault="00A07D77" w:rsidP="00A07D77">
            <w:pPr>
              <w:snapToGrid w:val="0"/>
              <w:jc w:val="center"/>
            </w:pPr>
            <w:r>
              <w:t>13a</w:t>
            </w:r>
          </w:p>
        </w:tc>
        <w:tc>
          <w:tcPr>
            <w:tcW w:w="1418" w:type="dxa"/>
          </w:tcPr>
          <w:p w14:paraId="03F5647B" w14:textId="3F568695"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001C</w:t>
            </w:r>
          </w:p>
        </w:tc>
        <w:tc>
          <w:tcPr>
            <w:tcW w:w="3260" w:type="dxa"/>
          </w:tcPr>
          <w:p w14:paraId="781C80A5" w14:textId="7AFD4C58"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F56763">
              <w:rPr>
                <w:rFonts w:eastAsia="Lucida Sans Unicode"/>
                <w:i/>
                <w:szCs w:val="24"/>
                <w:lang w:eastAsia="ar-SA"/>
              </w:rPr>
              <w:t>SystemMode</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78804275" w14:textId="3E9EB87A"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F56763">
              <w:rPr>
                <w:rFonts w:eastAsia="Lucida Sans Unicode"/>
                <w:i/>
                <w:szCs w:val="24"/>
                <w:lang w:eastAsia="ar-SA"/>
              </w:rPr>
              <w:t>SystemMode</w:t>
            </w:r>
            <w:proofErr w:type="spellEnd"/>
            <w:r>
              <w:t xml:space="preserve"> attribute has a value lower than 0x0A</w:t>
            </w:r>
            <w:r w:rsidRPr="00760A12">
              <w:t>.</w:t>
            </w:r>
          </w:p>
        </w:tc>
      </w:tr>
      <w:tr w:rsidR="00A07D77" w:rsidRPr="00076A32" w14:paraId="59AEE7C6" w14:textId="77777777" w:rsidTr="00937F2C">
        <w:trPr>
          <w:cantSplit/>
        </w:trPr>
        <w:tc>
          <w:tcPr>
            <w:tcW w:w="700" w:type="dxa"/>
          </w:tcPr>
          <w:p w14:paraId="1A0CC9B2" w14:textId="0D4199BC" w:rsidR="00A07D77" w:rsidRDefault="00A07D77" w:rsidP="00A07D77">
            <w:pPr>
              <w:snapToGrid w:val="0"/>
              <w:jc w:val="center"/>
            </w:pPr>
            <w:r>
              <w:t>13b</w:t>
            </w:r>
          </w:p>
        </w:tc>
        <w:tc>
          <w:tcPr>
            <w:tcW w:w="1418" w:type="dxa"/>
          </w:tcPr>
          <w:p w14:paraId="77A283B5" w14:textId="066B8EED"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001C</w:t>
            </w:r>
          </w:p>
        </w:tc>
        <w:tc>
          <w:tcPr>
            <w:tcW w:w="3260" w:type="dxa"/>
          </w:tcPr>
          <w:p w14:paraId="29C0C0E1" w14:textId="5C49E311" w:rsidR="00A07D77" w:rsidRDefault="00A07D77" w:rsidP="00A07D77">
            <w:pPr>
              <w:widowControl w:val="0"/>
              <w:suppressAutoHyphens/>
              <w:autoSpaceDE w:val="0"/>
              <w:snapToGrid w:val="0"/>
              <w:spacing w:after="0"/>
              <w:rPr>
                <w:rFonts w:eastAsia="Lucida Sans Unicode"/>
                <w:szCs w:val="24"/>
                <w:lang w:eastAsia="ar-SA"/>
              </w:rPr>
            </w:pPr>
            <w:r w:rsidRPr="000008D7">
              <w:t>TH CLIENT</w:t>
            </w:r>
            <w:r>
              <w:t xml:space="preserve"> 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F56763">
              <w:rPr>
                <w:rFonts w:eastAsia="Lucida Sans Unicode"/>
                <w:i/>
                <w:szCs w:val="24"/>
                <w:lang w:eastAsia="ar-SA"/>
              </w:rPr>
              <w:t>SystemMode</w:t>
            </w:r>
            <w:proofErr w:type="spellEnd"/>
            <w:r>
              <w:rPr>
                <w:rFonts w:eastAsia="Lucida Sans Unicode"/>
                <w:szCs w:val="24"/>
                <w:lang w:eastAsia="ar-SA"/>
              </w:rPr>
              <w:t xml:space="preserve"> attribute to </w:t>
            </w:r>
            <w:r w:rsidRPr="00AB3D40">
              <w:rPr>
                <w:rFonts w:eastAsia="Lucida Sans Unicode"/>
                <w:szCs w:val="24"/>
                <w:lang w:eastAsia="ar-SA"/>
              </w:rPr>
              <w:t xml:space="preserve">each of the possible values within the </w:t>
            </w:r>
            <w:r>
              <w:rPr>
                <w:rFonts w:eastAsia="Lucida Sans Unicode"/>
                <w:szCs w:val="24"/>
                <w:lang w:eastAsia="ar-SA"/>
              </w:rPr>
              <w:t xml:space="preserve">valid </w:t>
            </w:r>
            <w:r w:rsidRPr="00AB3D40">
              <w:rPr>
                <w:rFonts w:eastAsia="Lucida Sans Unicode"/>
                <w:szCs w:val="24"/>
                <w:lang w:eastAsia="ar-SA"/>
              </w:rPr>
              <w:t>range</w:t>
            </w:r>
            <w:r>
              <w:rPr>
                <w:rFonts w:eastAsia="Lucida Sans Unicode"/>
                <w:szCs w:val="24"/>
                <w:lang w:eastAsia="ar-SA"/>
              </w:rPr>
              <w:t xml:space="preserve"> 0x00 – 0x09 in turn</w:t>
            </w:r>
            <w:r w:rsidRPr="00AB3D40">
              <w:rPr>
                <w:rFonts w:eastAsia="Lucida Sans Unicode"/>
                <w:szCs w:val="24"/>
                <w:lang w:eastAsia="ar-SA"/>
              </w:rPr>
              <w:t>.</w:t>
            </w:r>
          </w:p>
          <w:p w14:paraId="30A3B2FC" w14:textId="57D91EB0" w:rsidR="00A07D77" w:rsidRPr="00771062" w:rsidRDefault="00A07D77" w:rsidP="00A07D77">
            <w:pPr>
              <w:widowControl w:val="0"/>
              <w:suppressAutoHyphens/>
              <w:autoSpaceDE w:val="0"/>
              <w:snapToGrid w:val="0"/>
              <w:spacing w:after="0"/>
              <w:rPr>
                <w:rFonts w:eastAsia="Lucida Sans Unicode"/>
                <w:b/>
                <w:szCs w:val="24"/>
                <w:lang w:eastAsia="ar-SA"/>
              </w:rPr>
            </w:pPr>
            <w:r>
              <w:t xml:space="preserve">After each write action, </w:t>
            </w: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F56763">
              <w:rPr>
                <w:rFonts w:eastAsia="Lucida Sans Unicode"/>
                <w:i/>
                <w:szCs w:val="24"/>
                <w:lang w:eastAsia="ar-SA"/>
              </w:rPr>
              <w:t>SystemMode</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402FFF99" w14:textId="77777777" w:rsidR="00A07D77" w:rsidRDefault="00A07D77" w:rsidP="00A07D77">
            <w:pPr>
              <w:snapToGrid w:val="0"/>
            </w:pPr>
            <w:r w:rsidRPr="00635462">
              <w:t xml:space="preserve">DUT SERVER unicasts a ZCL </w:t>
            </w:r>
            <w:r>
              <w:rPr>
                <w:i/>
              </w:rPr>
              <w:t>write</w:t>
            </w:r>
            <w:r w:rsidRPr="00635462">
              <w:rPr>
                <w:i/>
              </w:rPr>
              <w:t xml:space="preserve"> attributes response </w:t>
            </w:r>
            <w:r w:rsidRPr="00635462">
              <w:t>command frame to TH CLIENT</w:t>
            </w:r>
            <w:r>
              <w:t xml:space="preserve">. </w:t>
            </w:r>
          </w:p>
          <w:p w14:paraId="4B094846" w14:textId="77777777" w:rsidR="00A07D77" w:rsidRDefault="00A07D77" w:rsidP="00A07D77">
            <w:pPr>
              <w:snapToGrid w:val="0"/>
            </w:pPr>
            <w:r>
              <w:t xml:space="preserve">If the DUT supports the written value, the </w:t>
            </w:r>
            <w:r>
              <w:rPr>
                <w:i/>
              </w:rPr>
              <w:t xml:space="preserve">status </w:t>
            </w:r>
            <w:r>
              <w:t xml:space="preserve">field of the ZCL </w:t>
            </w:r>
            <w:r>
              <w:rPr>
                <w:i/>
              </w:rPr>
              <w:t>write</w:t>
            </w:r>
            <w:r w:rsidRPr="00635462">
              <w:rPr>
                <w:i/>
              </w:rPr>
              <w:t xml:space="preserve"> attributes response </w:t>
            </w:r>
            <w:r>
              <w:t xml:space="preserve">equal to 0x00 (SUCCESS), and the </w:t>
            </w:r>
            <w:proofErr w:type="spellStart"/>
            <w:r w:rsidRPr="00F56763">
              <w:rPr>
                <w:rFonts w:eastAsia="Lucida Sans Unicode"/>
                <w:i/>
                <w:szCs w:val="24"/>
                <w:lang w:eastAsia="ar-SA"/>
              </w:rPr>
              <w:t>SystemMode</w:t>
            </w:r>
            <w:proofErr w:type="spellEnd"/>
            <w:r>
              <w:rPr>
                <w:rFonts w:eastAsia="Lucida Sans Unicode"/>
                <w:i/>
                <w:szCs w:val="24"/>
                <w:lang w:eastAsia="ar-SA"/>
              </w:rPr>
              <w:t xml:space="preserve"> </w:t>
            </w:r>
            <w:r>
              <w:rPr>
                <w:rFonts w:eastAsia="Lucida Sans Unicode"/>
                <w:szCs w:val="24"/>
                <w:lang w:eastAsia="ar-SA"/>
              </w:rPr>
              <w:t xml:space="preserve">value in the ZCL </w:t>
            </w:r>
            <w:r>
              <w:rPr>
                <w:i/>
              </w:rPr>
              <w:t>read attributes</w:t>
            </w:r>
            <w:r>
              <w:t xml:space="preserve"> command is set to the updated value</w:t>
            </w:r>
            <w:r w:rsidRPr="00760A12">
              <w:t>.</w:t>
            </w:r>
          </w:p>
          <w:p w14:paraId="13164DAF" w14:textId="7704A213" w:rsidR="00A07D77" w:rsidRPr="00D14480" w:rsidRDefault="00A07D77" w:rsidP="00A07D77">
            <w:pPr>
              <w:snapToGrid w:val="0"/>
              <w:rPr>
                <w:rFonts w:eastAsia="Lucida Sans Unicode" w:cs="Tahoma"/>
                <w:szCs w:val="24"/>
                <w:lang w:eastAsia="ar-SA"/>
              </w:rPr>
            </w:pPr>
            <w:r>
              <w:t xml:space="preserve">If the DUT does NOT support the written value, the </w:t>
            </w:r>
            <w:r>
              <w:rPr>
                <w:i/>
              </w:rPr>
              <w:t xml:space="preserve">status </w:t>
            </w:r>
            <w:r>
              <w:t xml:space="preserve">field of the ZCL </w:t>
            </w:r>
            <w:r>
              <w:rPr>
                <w:i/>
              </w:rPr>
              <w:t>write</w:t>
            </w:r>
            <w:r w:rsidRPr="00635462">
              <w:rPr>
                <w:i/>
              </w:rPr>
              <w:t xml:space="preserve"> attributes response </w:t>
            </w:r>
            <w:r>
              <w:t>equal to 0x87 (</w:t>
            </w:r>
            <w:r w:rsidRPr="00016EEF">
              <w:t>INVALID_VALUE</w:t>
            </w:r>
            <w:r>
              <w:t xml:space="preserve">), and the </w:t>
            </w:r>
            <w:proofErr w:type="spellStart"/>
            <w:r w:rsidRPr="00F56763">
              <w:rPr>
                <w:rFonts w:eastAsia="Lucida Sans Unicode"/>
                <w:i/>
                <w:szCs w:val="24"/>
                <w:lang w:eastAsia="ar-SA"/>
              </w:rPr>
              <w:t>SystemMode</w:t>
            </w:r>
            <w:proofErr w:type="spellEnd"/>
            <w:r>
              <w:rPr>
                <w:rFonts w:eastAsia="Lucida Sans Unicode"/>
                <w:i/>
                <w:szCs w:val="24"/>
                <w:lang w:eastAsia="ar-SA"/>
              </w:rPr>
              <w:t xml:space="preserve"> </w:t>
            </w:r>
            <w:r>
              <w:rPr>
                <w:rFonts w:eastAsia="Lucida Sans Unicode"/>
                <w:szCs w:val="24"/>
                <w:lang w:eastAsia="ar-SA"/>
              </w:rPr>
              <w:t xml:space="preserve">value in the ZCL </w:t>
            </w:r>
            <w:r>
              <w:rPr>
                <w:i/>
              </w:rPr>
              <w:t>read attributes</w:t>
            </w:r>
            <w:r>
              <w:t xml:space="preserve"> command is unmodified</w:t>
            </w:r>
            <w:r w:rsidRPr="00760A12">
              <w:t>.</w:t>
            </w:r>
          </w:p>
        </w:tc>
      </w:tr>
      <w:tr w:rsidR="00A07D77" w:rsidRPr="00076A32" w14:paraId="5D5586FF" w14:textId="77777777" w:rsidTr="00937F2C">
        <w:trPr>
          <w:cantSplit/>
        </w:trPr>
        <w:tc>
          <w:tcPr>
            <w:tcW w:w="700" w:type="dxa"/>
          </w:tcPr>
          <w:p w14:paraId="003E7DE4" w14:textId="351F023A" w:rsidR="00A07D77" w:rsidRDefault="00A07D77" w:rsidP="00A07D77">
            <w:pPr>
              <w:snapToGrid w:val="0"/>
              <w:jc w:val="center"/>
            </w:pPr>
            <w:r>
              <w:lastRenderedPageBreak/>
              <w:t>13c</w:t>
            </w:r>
          </w:p>
        </w:tc>
        <w:tc>
          <w:tcPr>
            <w:tcW w:w="1418" w:type="dxa"/>
          </w:tcPr>
          <w:p w14:paraId="78705311" w14:textId="0871B3C4"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001C</w:t>
            </w:r>
          </w:p>
        </w:tc>
        <w:tc>
          <w:tcPr>
            <w:tcW w:w="3260" w:type="dxa"/>
          </w:tcPr>
          <w:p w14:paraId="082F98B5" w14:textId="5EF46DBE" w:rsidR="00A07D77" w:rsidRPr="002F6786" w:rsidRDefault="00A07D77" w:rsidP="00A07D77">
            <w:pPr>
              <w:widowControl w:val="0"/>
              <w:suppressAutoHyphens/>
              <w:autoSpaceDE w:val="0"/>
              <w:snapToGrid w:val="0"/>
              <w:spacing w:after="0"/>
              <w:rPr>
                <w:rFonts w:eastAsia="Lucida Sans Unicode"/>
                <w:szCs w:val="24"/>
                <w:lang w:eastAsia="ar-SA"/>
              </w:rPr>
            </w:pPr>
            <w:r w:rsidRPr="000008D7">
              <w:t>TH CLIENT</w:t>
            </w:r>
            <w:r>
              <w:t xml:space="preserve"> 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sidRPr="00F56763">
              <w:rPr>
                <w:rFonts w:eastAsia="Lucida Sans Unicode"/>
                <w:i/>
                <w:szCs w:val="24"/>
                <w:lang w:eastAsia="ar-SA"/>
              </w:rPr>
              <w:t>SystemMode</w:t>
            </w:r>
            <w:proofErr w:type="spellEnd"/>
            <w:r>
              <w:rPr>
                <w:rFonts w:eastAsia="Lucida Sans Unicode"/>
                <w:szCs w:val="24"/>
                <w:lang w:eastAsia="ar-SA"/>
              </w:rPr>
              <w:t xml:space="preserve"> attribute a value 0x0A</w:t>
            </w:r>
            <w:r w:rsidRPr="00AB3D40">
              <w:rPr>
                <w:rFonts w:eastAsia="Lucida Sans Unicode"/>
                <w:szCs w:val="24"/>
                <w:lang w:eastAsia="ar-SA"/>
              </w:rPr>
              <w:t>.</w:t>
            </w:r>
          </w:p>
        </w:tc>
        <w:tc>
          <w:tcPr>
            <w:tcW w:w="3694" w:type="dxa"/>
            <w:gridSpan w:val="2"/>
            <w:shd w:val="clear" w:color="auto" w:fill="F2F2F2" w:themeFill="background1" w:themeFillShade="F2"/>
          </w:tcPr>
          <w:p w14:paraId="25021E6A" w14:textId="7C45B3A7"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0x87 (</w:t>
            </w:r>
            <w:r w:rsidRPr="00016EEF">
              <w:t>INVALID_VALUE</w:t>
            </w:r>
            <w:r>
              <w:t>)</w:t>
            </w:r>
            <w:r w:rsidRPr="00760A12">
              <w:t>.</w:t>
            </w:r>
          </w:p>
        </w:tc>
      </w:tr>
      <w:tr w:rsidR="00A07D77" w:rsidRPr="00076A32" w14:paraId="4EEA2B84" w14:textId="77777777" w:rsidTr="00937F2C">
        <w:trPr>
          <w:cantSplit/>
        </w:trPr>
        <w:tc>
          <w:tcPr>
            <w:tcW w:w="700" w:type="dxa"/>
          </w:tcPr>
          <w:p w14:paraId="6090186B" w14:textId="4F91722B" w:rsidR="00A07D77" w:rsidRDefault="00A07D77" w:rsidP="00A07D77">
            <w:pPr>
              <w:snapToGrid w:val="0"/>
              <w:jc w:val="center"/>
            </w:pPr>
            <w:r>
              <w:t>13d</w:t>
            </w:r>
          </w:p>
        </w:tc>
        <w:tc>
          <w:tcPr>
            <w:tcW w:w="1418" w:type="dxa"/>
          </w:tcPr>
          <w:p w14:paraId="1305A474" w14:textId="6738927C"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001C</w:t>
            </w:r>
          </w:p>
        </w:tc>
        <w:tc>
          <w:tcPr>
            <w:tcW w:w="3260" w:type="dxa"/>
          </w:tcPr>
          <w:p w14:paraId="5A82B8FA" w14:textId="00589D9B" w:rsidR="00A07D77" w:rsidRPr="00771062" w:rsidRDefault="00A07D77" w:rsidP="00A07D77">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sidRPr="00F56763">
              <w:rPr>
                <w:rFonts w:eastAsia="Lucida Sans Unicode"/>
                <w:i/>
                <w:szCs w:val="24"/>
                <w:lang w:eastAsia="ar-SA"/>
              </w:rPr>
              <w:t>SystemMode</w:t>
            </w:r>
            <w:proofErr w:type="spellEnd"/>
            <w:r>
              <w:rPr>
                <w:rFonts w:eastAsia="Lucida Sans Unicode"/>
                <w:szCs w:val="24"/>
                <w:lang w:eastAsia="ar-SA"/>
              </w:rPr>
              <w:t xml:space="preserve"> attribute</w:t>
            </w:r>
            <w:r w:rsidRPr="00771062">
              <w:rPr>
                <w:rFonts w:eastAsia="Lucida Sans Unicode"/>
                <w:szCs w:val="24"/>
                <w:lang w:eastAsia="ar-SA"/>
              </w:rPr>
              <w:t>.</w:t>
            </w:r>
          </w:p>
        </w:tc>
        <w:tc>
          <w:tcPr>
            <w:tcW w:w="3694" w:type="dxa"/>
            <w:gridSpan w:val="2"/>
            <w:shd w:val="clear" w:color="auto" w:fill="F2F2F2" w:themeFill="background1" w:themeFillShade="F2"/>
          </w:tcPr>
          <w:p w14:paraId="63FF298E" w14:textId="3859A5DB" w:rsidR="00A07D77" w:rsidRPr="00D14480" w:rsidRDefault="00A07D77" w:rsidP="00A07D77">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sidRPr="00F56763">
              <w:rPr>
                <w:rFonts w:eastAsia="Lucida Sans Unicode"/>
                <w:i/>
                <w:szCs w:val="24"/>
                <w:lang w:eastAsia="ar-SA"/>
              </w:rPr>
              <w:t>SystemMode</w:t>
            </w:r>
            <w:proofErr w:type="spellEnd"/>
            <w:r>
              <w:t xml:space="preserve"> attribute has its last value from step 13b</w:t>
            </w:r>
            <w:r w:rsidRPr="00760A12">
              <w:t>.</w:t>
            </w:r>
          </w:p>
        </w:tc>
      </w:tr>
      <w:tr w:rsidR="00A07D77" w:rsidRPr="00076A32" w14:paraId="23CC065E" w14:textId="77777777" w:rsidTr="00833ACC">
        <w:trPr>
          <w:cantSplit/>
        </w:trPr>
        <w:tc>
          <w:tcPr>
            <w:tcW w:w="9072" w:type="dxa"/>
            <w:gridSpan w:val="5"/>
          </w:tcPr>
          <w:p w14:paraId="02C39231" w14:textId="6186AA2D" w:rsidR="00A07D77" w:rsidRPr="00A177AE" w:rsidRDefault="00A07D77" w:rsidP="00A07D77">
            <w:pPr>
              <w:snapToGrid w:val="0"/>
              <w:rPr>
                <w:rFonts w:eastAsia="Lucida Sans Unicode" w:cs="Tahoma"/>
                <w:szCs w:val="24"/>
                <w:lang w:eastAsia="ar-SA"/>
              </w:rPr>
            </w:pPr>
            <w:r w:rsidRPr="00A177AE">
              <w:rPr>
                <w:rFonts w:eastAsia="Lucida Sans Unicode"/>
                <w:i/>
                <w:szCs w:val="24"/>
                <w:lang w:eastAsia="ar-SA"/>
              </w:rPr>
              <w:t>Setpoint raise/lower</w:t>
            </w:r>
            <w:r w:rsidRPr="00A177AE">
              <w:rPr>
                <w:rFonts w:eastAsia="Lucida Sans Unicode"/>
                <w:szCs w:val="24"/>
                <w:lang w:eastAsia="ar-SA"/>
              </w:rPr>
              <w:t xml:space="preserve"> command</w:t>
            </w:r>
          </w:p>
        </w:tc>
      </w:tr>
      <w:tr w:rsidR="005E76E8" w:rsidRPr="00076A32" w14:paraId="5F79F969" w14:textId="77777777" w:rsidTr="003B7292">
        <w:trPr>
          <w:cantSplit/>
        </w:trPr>
        <w:tc>
          <w:tcPr>
            <w:tcW w:w="700" w:type="dxa"/>
          </w:tcPr>
          <w:p w14:paraId="0C6DDCE4" w14:textId="0D2BD8D5" w:rsidR="005E76E8" w:rsidRPr="00DE1F34" w:rsidRDefault="005E76E8" w:rsidP="003B7292">
            <w:pPr>
              <w:snapToGrid w:val="0"/>
              <w:jc w:val="center"/>
            </w:pPr>
            <w:r>
              <w:t>14a</w:t>
            </w:r>
          </w:p>
        </w:tc>
        <w:tc>
          <w:tcPr>
            <w:tcW w:w="1418" w:type="dxa"/>
          </w:tcPr>
          <w:p w14:paraId="6DBFCE1F" w14:textId="77777777" w:rsidR="005E76E8" w:rsidRPr="00E01BB9" w:rsidRDefault="005E76E8" w:rsidP="003B7292">
            <w:pPr>
              <w:snapToGrid w:val="0"/>
              <w:rPr>
                <w:sz w:val="20"/>
              </w:rPr>
            </w:pPr>
            <w:proofErr w:type="gramStart"/>
            <w:r w:rsidRPr="009C3A52">
              <w:rPr>
                <w:sz w:val="20"/>
              </w:rPr>
              <w:t>TSTAT.S.A</w:t>
            </w:r>
            <w:proofErr w:type="gramEnd"/>
            <w:r w:rsidRPr="009C3A52">
              <w:rPr>
                <w:sz w:val="20"/>
              </w:rPr>
              <w:t>0011</w:t>
            </w:r>
          </w:p>
        </w:tc>
        <w:tc>
          <w:tcPr>
            <w:tcW w:w="3260" w:type="dxa"/>
          </w:tcPr>
          <w:p w14:paraId="72537D69" w14:textId="77777777" w:rsidR="005E76E8" w:rsidRPr="00771062" w:rsidRDefault="005E76E8" w:rsidP="003B7292">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Pr>
                <w:rFonts w:eastAsia="Lucida Sans Unicode"/>
                <w:i/>
                <w:szCs w:val="24"/>
                <w:lang w:eastAsia="ar-SA"/>
              </w:rPr>
              <w:t>OccupiedCoolingSetpoint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w:t>
            </w:r>
            <w:proofErr w:type="spellStart"/>
            <w:r>
              <w:rPr>
                <w:i/>
              </w:rPr>
              <w:t>MaxCoolSetpointLimi</w:t>
            </w:r>
            <w:r w:rsidRPr="00BF1D8D">
              <w:rPr>
                <w:i/>
              </w:rPr>
              <w:t>t</w:t>
            </w:r>
            <w:proofErr w:type="spellEnd"/>
            <w:r>
              <w:t>.</w:t>
            </w:r>
          </w:p>
        </w:tc>
        <w:tc>
          <w:tcPr>
            <w:tcW w:w="3694" w:type="dxa"/>
            <w:gridSpan w:val="2"/>
            <w:shd w:val="clear" w:color="auto" w:fill="F2F2F2" w:themeFill="background1" w:themeFillShade="F2"/>
          </w:tcPr>
          <w:p w14:paraId="07FF129E" w14:textId="77777777" w:rsidR="005E76E8" w:rsidRPr="00D14480" w:rsidRDefault="005E76E8" w:rsidP="003B7292">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5E76E8" w:rsidRPr="00076A32" w14:paraId="2B7B59F9" w14:textId="77777777" w:rsidTr="003B7292">
        <w:trPr>
          <w:cantSplit/>
        </w:trPr>
        <w:tc>
          <w:tcPr>
            <w:tcW w:w="700" w:type="dxa"/>
          </w:tcPr>
          <w:p w14:paraId="65620BF5" w14:textId="76D88B72" w:rsidR="005E76E8" w:rsidRPr="00DE1F34" w:rsidRDefault="005E76E8" w:rsidP="003B7292">
            <w:pPr>
              <w:snapToGrid w:val="0"/>
              <w:jc w:val="center"/>
            </w:pPr>
            <w:r>
              <w:t>14b</w:t>
            </w:r>
          </w:p>
        </w:tc>
        <w:tc>
          <w:tcPr>
            <w:tcW w:w="1418" w:type="dxa"/>
          </w:tcPr>
          <w:p w14:paraId="7D719589" w14:textId="77777777" w:rsidR="005E76E8" w:rsidRPr="00E01BB9" w:rsidRDefault="005E76E8" w:rsidP="003B7292">
            <w:pPr>
              <w:snapToGrid w:val="0"/>
              <w:rPr>
                <w:sz w:val="20"/>
              </w:rPr>
            </w:pPr>
            <w:proofErr w:type="gramStart"/>
            <w:r w:rsidRPr="009C3A52">
              <w:rPr>
                <w:sz w:val="20"/>
              </w:rPr>
              <w:t>TSTAT.S.A</w:t>
            </w:r>
            <w:proofErr w:type="gramEnd"/>
            <w:r w:rsidRPr="009C3A52">
              <w:rPr>
                <w:sz w:val="20"/>
              </w:rPr>
              <w:t>0011</w:t>
            </w:r>
          </w:p>
        </w:tc>
        <w:tc>
          <w:tcPr>
            <w:tcW w:w="3260" w:type="dxa"/>
          </w:tcPr>
          <w:p w14:paraId="09829951" w14:textId="77777777" w:rsidR="005E76E8" w:rsidRPr="00771062" w:rsidRDefault="005E76E8" w:rsidP="003B7292">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OccupiedCoolingSetpoint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7240654E" w14:textId="77777777" w:rsidR="005E76E8" w:rsidRPr="00D14480" w:rsidRDefault="005E76E8" w:rsidP="003B7292">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OccupiedCoolingSetpoint</w:t>
            </w:r>
            <w:proofErr w:type="spellEnd"/>
            <w:r>
              <w:rPr>
                <w:rFonts w:eastAsia="Lucida Sans Unicode"/>
                <w:i/>
                <w:szCs w:val="24"/>
                <w:lang w:eastAsia="ar-SA"/>
              </w:rPr>
              <w:t xml:space="preserve"> </w:t>
            </w:r>
            <w:r>
              <w:t xml:space="preserve">attribute has the value </w:t>
            </w:r>
            <w:proofErr w:type="spellStart"/>
            <w:r>
              <w:rPr>
                <w:i/>
              </w:rPr>
              <w:t>MaxCoolSetpointLimi</w:t>
            </w:r>
            <w:r w:rsidRPr="00BF1D8D">
              <w:rPr>
                <w:i/>
              </w:rPr>
              <w:t>t</w:t>
            </w:r>
            <w:proofErr w:type="spellEnd"/>
            <w:r w:rsidRPr="00635462">
              <w:t>.</w:t>
            </w:r>
          </w:p>
        </w:tc>
      </w:tr>
      <w:tr w:rsidR="00A07D77" w:rsidRPr="00076A32" w14:paraId="584B6860" w14:textId="77777777" w:rsidTr="00937F2C">
        <w:trPr>
          <w:cantSplit/>
        </w:trPr>
        <w:tc>
          <w:tcPr>
            <w:tcW w:w="700" w:type="dxa"/>
          </w:tcPr>
          <w:p w14:paraId="0B33F79B" w14:textId="1D6AA899" w:rsidR="00A07D77" w:rsidRPr="00DE1F34" w:rsidRDefault="00A07D77" w:rsidP="00A07D77">
            <w:pPr>
              <w:snapToGrid w:val="0"/>
              <w:jc w:val="center"/>
            </w:pPr>
            <w:r>
              <w:t>14</w:t>
            </w:r>
            <w:r w:rsidR="005E76E8">
              <w:t>c</w:t>
            </w:r>
          </w:p>
        </w:tc>
        <w:tc>
          <w:tcPr>
            <w:tcW w:w="1418" w:type="dxa"/>
          </w:tcPr>
          <w:p w14:paraId="63AEB3B9" w14:textId="56138E35"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0012</w:t>
            </w:r>
          </w:p>
        </w:tc>
        <w:tc>
          <w:tcPr>
            <w:tcW w:w="3260" w:type="dxa"/>
          </w:tcPr>
          <w:p w14:paraId="4031BCCE" w14:textId="02FB78D6" w:rsidR="00A07D77" w:rsidRPr="00453291" w:rsidRDefault="00A07D77" w:rsidP="00A07D77">
            <w:pPr>
              <w:autoSpaceDE w:val="0"/>
              <w:autoSpaceDN w:val="0"/>
              <w:adjustRightInd w:val="0"/>
              <w:spacing w:before="0" w:after="0"/>
              <w:rPr>
                <w:rFonts w:eastAsia="Lucida Sans Unicode"/>
                <w:b/>
                <w:szCs w:val="24"/>
                <w:lang w:eastAsia="ar-SA"/>
              </w:rPr>
            </w:pPr>
            <w:r w:rsidRPr="00453291">
              <w:rPr>
                <w:szCs w:val="24"/>
              </w:rPr>
              <w:t xml:space="preserve">TH CLIENT unicasts a ZCL </w:t>
            </w:r>
            <w:r w:rsidRPr="00453291">
              <w:rPr>
                <w:i/>
                <w:szCs w:val="24"/>
              </w:rPr>
              <w:t>write attributes</w:t>
            </w:r>
            <w:r w:rsidRPr="00453291">
              <w:rPr>
                <w:szCs w:val="24"/>
              </w:rPr>
              <w:t xml:space="preserve"> command frame to DUT SERVER to write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453291">
              <w:rPr>
                <w:rFonts w:eastAsia="Lucida Sans Unicode"/>
                <w:i/>
                <w:szCs w:val="24"/>
                <w:lang w:eastAsia="ar-SA"/>
              </w:rPr>
              <w:t>OccupiedHeatingSetpoint</w:t>
            </w:r>
            <w:proofErr w:type="spellEnd"/>
            <w:r w:rsidRPr="00453291">
              <w:rPr>
                <w:rFonts w:eastAsia="Lucida Sans Unicode"/>
                <w:szCs w:val="24"/>
                <w:lang w:eastAsia="ar-SA"/>
              </w:rPr>
              <w:t xml:space="preserve"> attribute to its default value </w:t>
            </w:r>
            <w:r w:rsidRPr="00453291">
              <w:rPr>
                <w:szCs w:val="24"/>
              </w:rPr>
              <w:t>0x07d0 (20°C)</w:t>
            </w:r>
            <w:r w:rsidRPr="00453291">
              <w:rPr>
                <w:rFonts w:eastAsia="Lucida Sans Unicode"/>
                <w:szCs w:val="24"/>
                <w:lang w:eastAsia="ar-SA"/>
              </w:rPr>
              <w:t>.</w:t>
            </w:r>
          </w:p>
        </w:tc>
        <w:tc>
          <w:tcPr>
            <w:tcW w:w="3694" w:type="dxa"/>
            <w:gridSpan w:val="2"/>
            <w:shd w:val="clear" w:color="auto" w:fill="F2F2F2" w:themeFill="background1" w:themeFillShade="F2"/>
          </w:tcPr>
          <w:p w14:paraId="4F24F803" w14:textId="38FBDFFA"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760A12">
              <w:t>.</w:t>
            </w:r>
          </w:p>
        </w:tc>
      </w:tr>
      <w:tr w:rsidR="00A07D77" w:rsidRPr="00076A32" w14:paraId="0714AAD6" w14:textId="77777777" w:rsidTr="00937F2C">
        <w:trPr>
          <w:cantSplit/>
        </w:trPr>
        <w:tc>
          <w:tcPr>
            <w:tcW w:w="700" w:type="dxa"/>
          </w:tcPr>
          <w:p w14:paraId="036B330A" w14:textId="1FD2A730" w:rsidR="00A07D77" w:rsidRPr="00DE1F34" w:rsidRDefault="00A07D77" w:rsidP="00A07D77">
            <w:pPr>
              <w:snapToGrid w:val="0"/>
              <w:jc w:val="center"/>
            </w:pPr>
            <w:r>
              <w:t>14</w:t>
            </w:r>
            <w:r w:rsidR="005E76E8">
              <w:t>d</w:t>
            </w:r>
          </w:p>
        </w:tc>
        <w:tc>
          <w:tcPr>
            <w:tcW w:w="1418" w:type="dxa"/>
          </w:tcPr>
          <w:p w14:paraId="4291CA98" w14:textId="5E640ACA" w:rsidR="00A07D77" w:rsidRPr="00E01BB9" w:rsidRDefault="00A07D77" w:rsidP="00A07D77">
            <w:pPr>
              <w:snapToGrid w:val="0"/>
              <w:rPr>
                <w:sz w:val="20"/>
              </w:rPr>
            </w:pPr>
            <w:proofErr w:type="gramStart"/>
            <w:r>
              <w:rPr>
                <w:sz w:val="20"/>
              </w:rPr>
              <w:t>TSTAT.S.C00.Resp</w:t>
            </w:r>
            <w:proofErr w:type="gramEnd"/>
          </w:p>
        </w:tc>
        <w:tc>
          <w:tcPr>
            <w:tcW w:w="3260" w:type="dxa"/>
          </w:tcPr>
          <w:p w14:paraId="1A65D551" w14:textId="77777777" w:rsidR="00A07D77" w:rsidRPr="00A96DF6" w:rsidRDefault="00A07D77" w:rsidP="00A07D77">
            <w:pPr>
              <w:widowControl w:val="0"/>
              <w:suppressAutoHyphens/>
              <w:autoSpaceDE w:val="0"/>
              <w:snapToGrid w:val="0"/>
              <w:spacing w:after="0"/>
              <w:rPr>
                <w:szCs w:val="24"/>
              </w:rPr>
            </w:pPr>
            <w:r w:rsidRPr="00453291">
              <w:rPr>
                <w:szCs w:val="24"/>
              </w:rPr>
              <w:t xml:space="preserve">TH CLIENT unicasts a </w:t>
            </w:r>
            <w:r w:rsidRPr="00453291">
              <w:rPr>
                <w:i/>
                <w:szCs w:val="24"/>
              </w:rPr>
              <w:t>setpoint raise/lower</w:t>
            </w:r>
            <w:r w:rsidRPr="00453291">
              <w:rPr>
                <w:szCs w:val="24"/>
              </w:rPr>
              <w:t xml:space="preserve"> command frame of the </w:t>
            </w:r>
            <w:r w:rsidRPr="00453291">
              <w:rPr>
                <w:i/>
                <w:szCs w:val="24"/>
              </w:rPr>
              <w:t>thermostat</w:t>
            </w:r>
            <w:r w:rsidRPr="00453291">
              <w:rPr>
                <w:szCs w:val="24"/>
              </w:rPr>
              <w:t xml:space="preserve"> cluster </w:t>
            </w:r>
            <w:r w:rsidRPr="00A96DF6">
              <w:rPr>
                <w:szCs w:val="24"/>
              </w:rPr>
              <w:t>to DUT SERVER with:</w:t>
            </w:r>
          </w:p>
          <w:p w14:paraId="6E15F964" w14:textId="512E4D66" w:rsidR="00A07D77" w:rsidRPr="00453291" w:rsidRDefault="00A07D77" w:rsidP="00A07D77">
            <w:pPr>
              <w:widowControl w:val="0"/>
              <w:suppressAutoHyphens/>
              <w:autoSpaceDE w:val="0"/>
              <w:snapToGrid w:val="0"/>
              <w:spacing w:after="0"/>
              <w:rPr>
                <w:rFonts w:eastAsia="Lucida Sans Unicode"/>
                <w:b/>
                <w:szCs w:val="24"/>
                <w:lang w:eastAsia="ar-SA"/>
              </w:rPr>
            </w:pPr>
            <w:r w:rsidRPr="00A96DF6">
              <w:rPr>
                <w:rFonts w:eastAsia="Lucida Sans Unicode"/>
                <w:szCs w:val="24"/>
                <w:lang w:eastAsia="ar-SA"/>
              </w:rPr>
              <w:t xml:space="preserve">- </w:t>
            </w:r>
            <w:r w:rsidRPr="00A96DF6">
              <w:rPr>
                <w:rFonts w:eastAsia="Lucida Sans Unicode"/>
                <w:i/>
                <w:szCs w:val="24"/>
                <w:lang w:eastAsia="ar-SA"/>
              </w:rPr>
              <w:t>mode</w:t>
            </w:r>
            <w:r w:rsidRPr="00A96DF6">
              <w:rPr>
                <w:rFonts w:eastAsia="Lucida Sans Unicode"/>
                <w:szCs w:val="24"/>
                <w:lang w:eastAsia="ar-SA"/>
              </w:rPr>
              <w:t xml:space="preserve"> field set to Heat (0x00), </w:t>
            </w:r>
            <w:r>
              <w:rPr>
                <w:rFonts w:eastAsia="Lucida Sans Unicode"/>
                <w:szCs w:val="24"/>
                <w:lang w:eastAsia="ar-SA"/>
              </w:rPr>
              <w:t xml:space="preserve">- </w:t>
            </w:r>
            <w:r w:rsidRPr="00A96DF6">
              <w:rPr>
                <w:rFonts w:eastAsia="Lucida Sans Unicode"/>
                <w:i/>
                <w:szCs w:val="24"/>
                <w:lang w:eastAsia="ar-SA"/>
              </w:rPr>
              <w:t>amount</w:t>
            </w:r>
            <w:r w:rsidRPr="00A96DF6">
              <w:rPr>
                <w:rFonts w:eastAsia="Lucida Sans Unicode"/>
                <w:szCs w:val="24"/>
                <w:lang w:eastAsia="ar-SA"/>
              </w:rPr>
              <w:t xml:space="preserve"> </w:t>
            </w:r>
            <w:r>
              <w:rPr>
                <w:rFonts w:eastAsia="Lucida Sans Unicode"/>
                <w:szCs w:val="24"/>
                <w:lang w:eastAsia="ar-SA"/>
              </w:rPr>
              <w:t xml:space="preserve">field </w:t>
            </w:r>
            <w:r w:rsidRPr="00A96DF6">
              <w:rPr>
                <w:rFonts w:eastAsia="Lucida Sans Unicode"/>
                <w:szCs w:val="24"/>
                <w:lang w:eastAsia="ar-SA"/>
              </w:rPr>
              <w:t>set to 0xE2 (-30 units = -3 degrees)</w:t>
            </w:r>
            <w:r>
              <w:rPr>
                <w:rFonts w:eastAsia="Lucida Sans Unicode"/>
                <w:szCs w:val="24"/>
                <w:lang w:eastAsia="ar-SA"/>
              </w:rPr>
              <w:t>.</w:t>
            </w:r>
          </w:p>
        </w:tc>
        <w:tc>
          <w:tcPr>
            <w:tcW w:w="3694" w:type="dxa"/>
            <w:gridSpan w:val="2"/>
            <w:shd w:val="clear" w:color="auto" w:fill="F2F2F2" w:themeFill="background1" w:themeFillShade="F2"/>
          </w:tcPr>
          <w:p w14:paraId="5C0D58CD" w14:textId="60813ABF" w:rsidR="00A07D77" w:rsidRPr="00D14480" w:rsidRDefault="00A07D77" w:rsidP="00A07D77">
            <w:pPr>
              <w:snapToGrid w:val="0"/>
              <w:rPr>
                <w:rFonts w:eastAsia="Lucida Sans Unicode" w:cs="Tahoma"/>
                <w:szCs w:val="24"/>
                <w:lang w:eastAsia="ar-SA"/>
              </w:rPr>
            </w:pPr>
            <w:r w:rsidRPr="00635462">
              <w:t xml:space="preserve">DUT SERVER unicasts a ZCL </w:t>
            </w:r>
            <w:r>
              <w:rPr>
                <w:i/>
              </w:rPr>
              <w:t>default</w:t>
            </w:r>
            <w:r w:rsidRPr="00635462">
              <w:rPr>
                <w:i/>
              </w:rPr>
              <w:t xml:space="preserve"> response </w:t>
            </w:r>
            <w:r w:rsidRPr="00635462">
              <w:t>command frame to TH CLIENT</w:t>
            </w:r>
            <w:r>
              <w:t xml:space="preserve"> with the </w:t>
            </w:r>
            <w:r>
              <w:rPr>
                <w:i/>
              </w:rPr>
              <w:t xml:space="preserve">status </w:t>
            </w:r>
            <w:r>
              <w:t>field equal to 0x00 (SUCCESS)</w:t>
            </w:r>
            <w:r w:rsidRPr="00760A12">
              <w:t>.</w:t>
            </w:r>
          </w:p>
        </w:tc>
      </w:tr>
      <w:tr w:rsidR="00A07D77" w:rsidRPr="00076A32" w14:paraId="1D560425" w14:textId="77777777" w:rsidTr="00937F2C">
        <w:trPr>
          <w:cantSplit/>
        </w:trPr>
        <w:tc>
          <w:tcPr>
            <w:tcW w:w="700" w:type="dxa"/>
          </w:tcPr>
          <w:p w14:paraId="10B02E77" w14:textId="6F64995A" w:rsidR="00A07D77" w:rsidRPr="00DE1F34" w:rsidRDefault="00A07D77" w:rsidP="00A07D77">
            <w:pPr>
              <w:snapToGrid w:val="0"/>
              <w:jc w:val="center"/>
            </w:pPr>
            <w:r>
              <w:lastRenderedPageBreak/>
              <w:t>14</w:t>
            </w:r>
            <w:r w:rsidR="005E76E8">
              <w:t>e</w:t>
            </w:r>
          </w:p>
        </w:tc>
        <w:tc>
          <w:tcPr>
            <w:tcW w:w="1418" w:type="dxa"/>
          </w:tcPr>
          <w:p w14:paraId="51F34D17" w14:textId="51B98910"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0012</w:t>
            </w:r>
          </w:p>
        </w:tc>
        <w:tc>
          <w:tcPr>
            <w:tcW w:w="3260" w:type="dxa"/>
          </w:tcPr>
          <w:p w14:paraId="7DE15E97" w14:textId="02D9EA8F" w:rsidR="00A07D77" w:rsidRPr="00771062" w:rsidRDefault="00A07D77" w:rsidP="00A07D77">
            <w:pPr>
              <w:widowControl w:val="0"/>
              <w:suppressAutoHyphens/>
              <w:autoSpaceDE w:val="0"/>
              <w:snapToGrid w:val="0"/>
              <w:spacing w:after="0"/>
              <w:rPr>
                <w:rFonts w:eastAsia="Lucida Sans Unicode"/>
                <w:b/>
                <w:szCs w:val="24"/>
                <w:lang w:eastAsia="ar-SA"/>
              </w:rPr>
            </w:pPr>
            <w:r w:rsidRPr="00453291">
              <w:rPr>
                <w:szCs w:val="24"/>
              </w:rPr>
              <w:t xml:space="preserve">TH CLIENT unicasts a ZCL </w:t>
            </w:r>
            <w:r>
              <w:rPr>
                <w:i/>
                <w:szCs w:val="24"/>
              </w:rPr>
              <w:t>read</w:t>
            </w:r>
            <w:r w:rsidRPr="00453291">
              <w:rPr>
                <w:i/>
                <w:szCs w:val="24"/>
              </w:rPr>
              <w:t xml:space="preserve"> attributes</w:t>
            </w:r>
            <w:r w:rsidRPr="00453291">
              <w:rPr>
                <w:szCs w:val="24"/>
              </w:rPr>
              <w:t xml:space="preserve"> command frame to DUT SERVER to </w:t>
            </w:r>
            <w:r>
              <w:rPr>
                <w:szCs w:val="24"/>
              </w:rPr>
              <w:t>read</w:t>
            </w:r>
            <w:r w:rsidRPr="00453291">
              <w:rPr>
                <w:szCs w:val="24"/>
              </w:rPr>
              <w:t xml:space="preserv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453291">
              <w:rPr>
                <w:rFonts w:eastAsia="Lucida Sans Unicode"/>
                <w:i/>
                <w:szCs w:val="24"/>
                <w:lang w:eastAsia="ar-SA"/>
              </w:rPr>
              <w:t>OccupiedHeatingSetpoin</w:t>
            </w:r>
            <w:r>
              <w:rPr>
                <w:rFonts w:eastAsia="Lucida Sans Unicode"/>
                <w:i/>
                <w:szCs w:val="24"/>
                <w:lang w:eastAsia="ar-SA"/>
              </w:rPr>
              <w:t>t</w:t>
            </w:r>
            <w:proofErr w:type="spellEnd"/>
            <w:r w:rsidRPr="00453291">
              <w:rPr>
                <w:rFonts w:eastAsia="Lucida Sans Unicode"/>
                <w:szCs w:val="24"/>
                <w:lang w:eastAsia="ar-SA"/>
              </w:rPr>
              <w:t>.</w:t>
            </w:r>
          </w:p>
        </w:tc>
        <w:tc>
          <w:tcPr>
            <w:tcW w:w="3694" w:type="dxa"/>
            <w:gridSpan w:val="2"/>
            <w:shd w:val="clear" w:color="auto" w:fill="F2F2F2" w:themeFill="background1" w:themeFillShade="F2"/>
          </w:tcPr>
          <w:p w14:paraId="49F6D4FF" w14:textId="1693E37B" w:rsidR="00A07D77" w:rsidRPr="00D14480" w:rsidRDefault="00A07D77" w:rsidP="00A07D77">
            <w:pPr>
              <w:snapToGrid w:val="0"/>
              <w:rPr>
                <w:rFonts w:eastAsia="Lucida Sans Unicode" w:cs="Tahoma"/>
                <w:szCs w:val="24"/>
                <w:lang w:eastAsia="ar-SA"/>
              </w:rPr>
            </w:pPr>
            <w:r w:rsidRPr="00635462">
              <w:t xml:space="preserve">DUT SERVER unicasts a ZCL </w:t>
            </w:r>
            <w:r>
              <w:rPr>
                <w:i/>
              </w:rPr>
              <w:t>read</w:t>
            </w:r>
            <w:r w:rsidRPr="00635462">
              <w:rPr>
                <w:i/>
              </w:rPr>
              <w:t xml:space="preserve"> attributes response </w:t>
            </w:r>
            <w:r w:rsidRPr="00635462">
              <w:t>command frame to TH CLIENT</w:t>
            </w:r>
            <w:r>
              <w:t xml:space="preserv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453291">
              <w:rPr>
                <w:rFonts w:eastAsia="Lucida Sans Unicode"/>
                <w:i/>
                <w:szCs w:val="24"/>
                <w:lang w:eastAsia="ar-SA"/>
              </w:rPr>
              <w:t>OccupiedHeatingSetpoin</w:t>
            </w:r>
            <w:r>
              <w:rPr>
                <w:rFonts w:eastAsia="Lucida Sans Unicode"/>
                <w:i/>
                <w:szCs w:val="24"/>
                <w:lang w:eastAsia="ar-SA"/>
              </w:rPr>
              <w:t>t</w:t>
            </w:r>
            <w:proofErr w:type="spellEnd"/>
            <w:r>
              <w:rPr>
                <w:rFonts w:eastAsia="Lucida Sans Unicode"/>
                <w:i/>
                <w:szCs w:val="24"/>
                <w:lang w:eastAsia="ar-SA"/>
              </w:rPr>
              <w:t xml:space="preserve"> </w:t>
            </w:r>
            <w:r>
              <w:rPr>
                <w:rFonts w:eastAsia="Lucida Sans Unicode"/>
                <w:szCs w:val="24"/>
                <w:lang w:eastAsia="ar-SA"/>
              </w:rPr>
              <w:t xml:space="preserve">attribute has the updated value 0x06A4 </w:t>
            </w:r>
            <w:r>
              <w:rPr>
                <w:szCs w:val="24"/>
              </w:rPr>
              <w:t>(17</w:t>
            </w:r>
            <w:r w:rsidRPr="00453291">
              <w:rPr>
                <w:szCs w:val="24"/>
              </w:rPr>
              <w:t>°C)</w:t>
            </w:r>
            <w:r w:rsidRPr="00760A12">
              <w:t>.</w:t>
            </w:r>
          </w:p>
        </w:tc>
      </w:tr>
      <w:tr w:rsidR="00A07D77" w:rsidRPr="00076A32" w14:paraId="01817BFB" w14:textId="77777777" w:rsidTr="00937F2C">
        <w:trPr>
          <w:cantSplit/>
        </w:trPr>
        <w:tc>
          <w:tcPr>
            <w:tcW w:w="700" w:type="dxa"/>
          </w:tcPr>
          <w:p w14:paraId="7AED886B" w14:textId="2E22338F" w:rsidR="00A07D77" w:rsidRPr="00DE1F34" w:rsidRDefault="00A07D77" w:rsidP="00A07D77">
            <w:pPr>
              <w:snapToGrid w:val="0"/>
              <w:jc w:val="center"/>
            </w:pPr>
            <w:r>
              <w:t>15a</w:t>
            </w:r>
          </w:p>
        </w:tc>
        <w:tc>
          <w:tcPr>
            <w:tcW w:w="1418" w:type="dxa"/>
          </w:tcPr>
          <w:p w14:paraId="0597665D" w14:textId="65818DD7"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0012</w:t>
            </w:r>
          </w:p>
        </w:tc>
        <w:tc>
          <w:tcPr>
            <w:tcW w:w="3260" w:type="dxa"/>
          </w:tcPr>
          <w:p w14:paraId="1C3EAA12" w14:textId="362B6DDD" w:rsidR="00A07D77" w:rsidRPr="00771062" w:rsidRDefault="00A07D77" w:rsidP="00A07D77">
            <w:pPr>
              <w:widowControl w:val="0"/>
              <w:suppressAutoHyphens/>
              <w:autoSpaceDE w:val="0"/>
              <w:snapToGrid w:val="0"/>
              <w:spacing w:after="0"/>
              <w:rPr>
                <w:rFonts w:eastAsia="Lucida Sans Unicode"/>
                <w:b/>
                <w:szCs w:val="24"/>
                <w:lang w:eastAsia="ar-SA"/>
              </w:rPr>
            </w:pPr>
            <w:r w:rsidRPr="00453291">
              <w:rPr>
                <w:szCs w:val="24"/>
              </w:rPr>
              <w:t xml:space="preserve">TH CLIENT unicasts a ZCL </w:t>
            </w:r>
            <w:r w:rsidRPr="00453291">
              <w:rPr>
                <w:i/>
                <w:szCs w:val="24"/>
              </w:rPr>
              <w:t>write attributes</w:t>
            </w:r>
            <w:r w:rsidRPr="00453291">
              <w:rPr>
                <w:szCs w:val="24"/>
              </w:rPr>
              <w:t xml:space="preserve"> command frame to DUT SERVER to write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453291">
              <w:rPr>
                <w:rFonts w:eastAsia="Lucida Sans Unicode"/>
                <w:i/>
                <w:szCs w:val="24"/>
                <w:lang w:eastAsia="ar-SA"/>
              </w:rPr>
              <w:t>OccupiedHeatingSetpoint</w:t>
            </w:r>
            <w:proofErr w:type="spellEnd"/>
            <w:r w:rsidRPr="00453291">
              <w:rPr>
                <w:rFonts w:eastAsia="Lucida Sans Unicode"/>
                <w:szCs w:val="24"/>
                <w:lang w:eastAsia="ar-SA"/>
              </w:rPr>
              <w:t xml:space="preserve"> attribute to its default value </w:t>
            </w:r>
            <w:r w:rsidRPr="00453291">
              <w:rPr>
                <w:szCs w:val="24"/>
              </w:rPr>
              <w:t>0x07d0 (20°C)</w:t>
            </w:r>
            <w:r w:rsidRPr="00453291">
              <w:rPr>
                <w:rFonts w:eastAsia="Lucida Sans Unicode"/>
                <w:szCs w:val="24"/>
                <w:lang w:eastAsia="ar-SA"/>
              </w:rPr>
              <w:t>.</w:t>
            </w:r>
          </w:p>
        </w:tc>
        <w:tc>
          <w:tcPr>
            <w:tcW w:w="3694" w:type="dxa"/>
            <w:gridSpan w:val="2"/>
            <w:shd w:val="clear" w:color="auto" w:fill="F2F2F2" w:themeFill="background1" w:themeFillShade="F2"/>
          </w:tcPr>
          <w:p w14:paraId="2B0F356E" w14:textId="3B227B52"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760A12">
              <w:t>.</w:t>
            </w:r>
          </w:p>
        </w:tc>
      </w:tr>
      <w:tr w:rsidR="00A07D77" w:rsidRPr="00076A32" w14:paraId="47EAD71D" w14:textId="77777777" w:rsidTr="00937F2C">
        <w:trPr>
          <w:cantSplit/>
        </w:trPr>
        <w:tc>
          <w:tcPr>
            <w:tcW w:w="700" w:type="dxa"/>
          </w:tcPr>
          <w:p w14:paraId="227FB56E" w14:textId="10EF40F9" w:rsidR="00A07D77" w:rsidRPr="00DE1F34" w:rsidRDefault="00A07D77" w:rsidP="00A07D77">
            <w:pPr>
              <w:snapToGrid w:val="0"/>
              <w:jc w:val="center"/>
            </w:pPr>
            <w:r>
              <w:t>15b</w:t>
            </w:r>
          </w:p>
        </w:tc>
        <w:tc>
          <w:tcPr>
            <w:tcW w:w="1418" w:type="dxa"/>
          </w:tcPr>
          <w:p w14:paraId="185FF3E3" w14:textId="55F2C0D1" w:rsidR="00A07D77" w:rsidRPr="00E01BB9" w:rsidRDefault="00A07D77" w:rsidP="00A07D77">
            <w:pPr>
              <w:snapToGrid w:val="0"/>
              <w:rPr>
                <w:sz w:val="20"/>
              </w:rPr>
            </w:pPr>
            <w:proofErr w:type="gramStart"/>
            <w:r>
              <w:rPr>
                <w:sz w:val="20"/>
              </w:rPr>
              <w:t>TSTAT.S.C00.Resp</w:t>
            </w:r>
            <w:proofErr w:type="gramEnd"/>
          </w:p>
        </w:tc>
        <w:tc>
          <w:tcPr>
            <w:tcW w:w="3260" w:type="dxa"/>
          </w:tcPr>
          <w:p w14:paraId="5CDBE638" w14:textId="77777777" w:rsidR="00A07D77" w:rsidRPr="00A96DF6" w:rsidRDefault="00A07D77" w:rsidP="00A07D77">
            <w:pPr>
              <w:widowControl w:val="0"/>
              <w:suppressAutoHyphens/>
              <w:autoSpaceDE w:val="0"/>
              <w:snapToGrid w:val="0"/>
              <w:spacing w:after="0"/>
              <w:rPr>
                <w:szCs w:val="24"/>
              </w:rPr>
            </w:pPr>
            <w:r w:rsidRPr="00453291">
              <w:rPr>
                <w:szCs w:val="24"/>
              </w:rPr>
              <w:t xml:space="preserve">TH CLIENT unicasts a </w:t>
            </w:r>
            <w:r w:rsidRPr="00453291">
              <w:rPr>
                <w:i/>
                <w:szCs w:val="24"/>
              </w:rPr>
              <w:t>setpoint raise/lower</w:t>
            </w:r>
            <w:r w:rsidRPr="00453291">
              <w:rPr>
                <w:szCs w:val="24"/>
              </w:rPr>
              <w:t xml:space="preserve"> command frame of the </w:t>
            </w:r>
            <w:r w:rsidRPr="00453291">
              <w:rPr>
                <w:i/>
                <w:szCs w:val="24"/>
              </w:rPr>
              <w:t>thermostat</w:t>
            </w:r>
            <w:r w:rsidRPr="00453291">
              <w:rPr>
                <w:szCs w:val="24"/>
              </w:rPr>
              <w:t xml:space="preserve"> cluster </w:t>
            </w:r>
            <w:r w:rsidRPr="00A96DF6">
              <w:rPr>
                <w:szCs w:val="24"/>
              </w:rPr>
              <w:t>to DUT SERVER with:</w:t>
            </w:r>
          </w:p>
          <w:p w14:paraId="341C0469" w14:textId="60CED8C9" w:rsidR="00A07D77" w:rsidRPr="00771062" w:rsidRDefault="00A07D77" w:rsidP="00A07D77">
            <w:pPr>
              <w:widowControl w:val="0"/>
              <w:suppressAutoHyphens/>
              <w:autoSpaceDE w:val="0"/>
              <w:snapToGrid w:val="0"/>
              <w:spacing w:after="0"/>
              <w:rPr>
                <w:rFonts w:eastAsia="Lucida Sans Unicode"/>
                <w:b/>
                <w:szCs w:val="24"/>
                <w:lang w:eastAsia="ar-SA"/>
              </w:rPr>
            </w:pPr>
            <w:r w:rsidRPr="00A96DF6">
              <w:rPr>
                <w:rFonts w:eastAsia="Lucida Sans Unicode"/>
                <w:szCs w:val="24"/>
                <w:lang w:eastAsia="ar-SA"/>
              </w:rPr>
              <w:t xml:space="preserve">- </w:t>
            </w:r>
            <w:r w:rsidRPr="00A96DF6">
              <w:rPr>
                <w:rFonts w:eastAsia="Lucida Sans Unicode"/>
                <w:i/>
                <w:szCs w:val="24"/>
                <w:lang w:eastAsia="ar-SA"/>
              </w:rPr>
              <w:t>mode</w:t>
            </w:r>
            <w:r w:rsidRPr="00A96DF6">
              <w:rPr>
                <w:rFonts w:eastAsia="Lucida Sans Unicode"/>
                <w:szCs w:val="24"/>
                <w:lang w:eastAsia="ar-SA"/>
              </w:rPr>
              <w:t xml:space="preserve"> field set to Heat (0x00), </w:t>
            </w:r>
            <w:r>
              <w:rPr>
                <w:rFonts w:eastAsia="Lucida Sans Unicode"/>
                <w:szCs w:val="24"/>
                <w:lang w:eastAsia="ar-SA"/>
              </w:rPr>
              <w:t xml:space="preserve">- </w:t>
            </w:r>
            <w:r w:rsidRPr="00A96DF6">
              <w:rPr>
                <w:rFonts w:eastAsia="Lucida Sans Unicode"/>
                <w:i/>
                <w:szCs w:val="24"/>
                <w:lang w:eastAsia="ar-SA"/>
              </w:rPr>
              <w:t>amount</w:t>
            </w:r>
            <w:r w:rsidRPr="00A96DF6">
              <w:rPr>
                <w:rFonts w:eastAsia="Lucida Sans Unicode"/>
                <w:szCs w:val="24"/>
                <w:lang w:eastAsia="ar-SA"/>
              </w:rPr>
              <w:t xml:space="preserve"> </w:t>
            </w:r>
            <w:r>
              <w:rPr>
                <w:rFonts w:eastAsia="Lucida Sans Unicode"/>
                <w:szCs w:val="24"/>
                <w:lang w:eastAsia="ar-SA"/>
              </w:rPr>
              <w:t xml:space="preserve">field </w:t>
            </w:r>
            <w:r w:rsidRPr="00A96DF6">
              <w:rPr>
                <w:rFonts w:eastAsia="Lucida Sans Unicode"/>
                <w:szCs w:val="24"/>
                <w:lang w:eastAsia="ar-SA"/>
              </w:rPr>
              <w:t xml:space="preserve">set </w:t>
            </w:r>
            <w:r w:rsidRPr="00A177AE">
              <w:rPr>
                <w:rFonts w:eastAsia="Lucida Sans Unicode"/>
                <w:szCs w:val="24"/>
                <w:lang w:eastAsia="ar-SA"/>
              </w:rPr>
              <w:t>to 0x1E (+30 units = +3 degrees).</w:t>
            </w:r>
          </w:p>
        </w:tc>
        <w:tc>
          <w:tcPr>
            <w:tcW w:w="3694" w:type="dxa"/>
            <w:gridSpan w:val="2"/>
            <w:shd w:val="clear" w:color="auto" w:fill="F2F2F2" w:themeFill="background1" w:themeFillShade="F2"/>
          </w:tcPr>
          <w:p w14:paraId="31E20BC8" w14:textId="7671C1DA" w:rsidR="00A07D77" w:rsidRPr="00D14480" w:rsidRDefault="00A07D77" w:rsidP="00A07D77">
            <w:pPr>
              <w:snapToGrid w:val="0"/>
              <w:rPr>
                <w:rFonts w:eastAsia="Lucida Sans Unicode" w:cs="Tahoma"/>
                <w:szCs w:val="24"/>
                <w:lang w:eastAsia="ar-SA"/>
              </w:rPr>
            </w:pPr>
            <w:r w:rsidRPr="00635462">
              <w:t xml:space="preserve">DUT SERVER unicasts a ZCL </w:t>
            </w:r>
            <w:r>
              <w:rPr>
                <w:i/>
              </w:rPr>
              <w:t>default</w:t>
            </w:r>
            <w:r w:rsidRPr="00635462">
              <w:rPr>
                <w:i/>
              </w:rPr>
              <w:t xml:space="preserve"> response </w:t>
            </w:r>
            <w:r w:rsidRPr="00635462">
              <w:t>command frame to TH CLIENT</w:t>
            </w:r>
            <w:r>
              <w:t xml:space="preserve"> with the </w:t>
            </w:r>
            <w:r>
              <w:rPr>
                <w:i/>
              </w:rPr>
              <w:t xml:space="preserve">status </w:t>
            </w:r>
            <w:r>
              <w:t>field equal to 0x00 (SUCCESS)</w:t>
            </w:r>
            <w:r w:rsidRPr="00760A12">
              <w:t>.</w:t>
            </w:r>
          </w:p>
        </w:tc>
      </w:tr>
      <w:tr w:rsidR="00A07D77" w:rsidRPr="00076A32" w14:paraId="2043EF58" w14:textId="77777777" w:rsidTr="00937F2C">
        <w:trPr>
          <w:cantSplit/>
        </w:trPr>
        <w:tc>
          <w:tcPr>
            <w:tcW w:w="700" w:type="dxa"/>
          </w:tcPr>
          <w:p w14:paraId="3CE0C590" w14:textId="14F20968" w:rsidR="00A07D77" w:rsidRPr="00DE1F34" w:rsidRDefault="00A07D77" w:rsidP="00A07D77">
            <w:pPr>
              <w:snapToGrid w:val="0"/>
              <w:jc w:val="center"/>
            </w:pPr>
            <w:r>
              <w:t>15c</w:t>
            </w:r>
          </w:p>
        </w:tc>
        <w:tc>
          <w:tcPr>
            <w:tcW w:w="1418" w:type="dxa"/>
          </w:tcPr>
          <w:p w14:paraId="1607F93C" w14:textId="3BC0445B"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0012</w:t>
            </w:r>
          </w:p>
        </w:tc>
        <w:tc>
          <w:tcPr>
            <w:tcW w:w="3260" w:type="dxa"/>
          </w:tcPr>
          <w:p w14:paraId="4AF1370E" w14:textId="5A0B1C24" w:rsidR="00A07D77" w:rsidRPr="00771062" w:rsidRDefault="00A07D77" w:rsidP="00A07D77">
            <w:pPr>
              <w:widowControl w:val="0"/>
              <w:suppressAutoHyphens/>
              <w:autoSpaceDE w:val="0"/>
              <w:snapToGrid w:val="0"/>
              <w:spacing w:after="0"/>
              <w:rPr>
                <w:rFonts w:eastAsia="Lucida Sans Unicode"/>
                <w:b/>
                <w:szCs w:val="24"/>
                <w:lang w:eastAsia="ar-SA"/>
              </w:rPr>
            </w:pPr>
            <w:r w:rsidRPr="00453291">
              <w:rPr>
                <w:szCs w:val="24"/>
              </w:rPr>
              <w:t xml:space="preserve">TH CLIENT unicasts a ZCL </w:t>
            </w:r>
            <w:r>
              <w:rPr>
                <w:i/>
                <w:szCs w:val="24"/>
              </w:rPr>
              <w:t>read</w:t>
            </w:r>
            <w:r w:rsidRPr="00453291">
              <w:rPr>
                <w:i/>
                <w:szCs w:val="24"/>
              </w:rPr>
              <w:t xml:space="preserve"> attributes</w:t>
            </w:r>
            <w:r w:rsidRPr="00453291">
              <w:rPr>
                <w:szCs w:val="24"/>
              </w:rPr>
              <w:t xml:space="preserve"> command frame to DUT SERVER to </w:t>
            </w:r>
            <w:r>
              <w:rPr>
                <w:szCs w:val="24"/>
              </w:rPr>
              <w:t>read</w:t>
            </w:r>
            <w:r w:rsidRPr="00453291">
              <w:rPr>
                <w:szCs w:val="24"/>
              </w:rPr>
              <w:t xml:space="preserv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453291">
              <w:rPr>
                <w:rFonts w:eastAsia="Lucida Sans Unicode"/>
                <w:i/>
                <w:szCs w:val="24"/>
                <w:lang w:eastAsia="ar-SA"/>
              </w:rPr>
              <w:t>OccupiedHeatingSetpoin</w:t>
            </w:r>
            <w:r>
              <w:rPr>
                <w:rFonts w:eastAsia="Lucida Sans Unicode"/>
                <w:i/>
                <w:szCs w:val="24"/>
                <w:lang w:eastAsia="ar-SA"/>
              </w:rPr>
              <w:t>t</w:t>
            </w:r>
            <w:proofErr w:type="spellEnd"/>
            <w:r w:rsidRPr="00453291">
              <w:rPr>
                <w:rFonts w:eastAsia="Lucida Sans Unicode"/>
                <w:szCs w:val="24"/>
                <w:lang w:eastAsia="ar-SA"/>
              </w:rPr>
              <w:t>.</w:t>
            </w:r>
          </w:p>
        </w:tc>
        <w:tc>
          <w:tcPr>
            <w:tcW w:w="3694" w:type="dxa"/>
            <w:gridSpan w:val="2"/>
            <w:shd w:val="clear" w:color="auto" w:fill="F2F2F2" w:themeFill="background1" w:themeFillShade="F2"/>
          </w:tcPr>
          <w:p w14:paraId="22DA0022" w14:textId="3A2E81E1" w:rsidR="00A07D77" w:rsidRPr="00D14480" w:rsidRDefault="00A07D77" w:rsidP="00A07D77">
            <w:pPr>
              <w:snapToGrid w:val="0"/>
              <w:rPr>
                <w:rFonts w:eastAsia="Lucida Sans Unicode" w:cs="Tahoma"/>
                <w:szCs w:val="24"/>
                <w:lang w:eastAsia="ar-SA"/>
              </w:rPr>
            </w:pPr>
            <w:r w:rsidRPr="00635462">
              <w:t xml:space="preserve">DUT SERVER unicasts a ZCL </w:t>
            </w:r>
            <w:r>
              <w:rPr>
                <w:i/>
              </w:rPr>
              <w:t>read</w:t>
            </w:r>
            <w:r w:rsidRPr="00635462">
              <w:rPr>
                <w:i/>
              </w:rPr>
              <w:t xml:space="preserve"> attributes response </w:t>
            </w:r>
            <w:r w:rsidRPr="00635462">
              <w:t>command frame to TH CLIENT</w:t>
            </w:r>
            <w:r>
              <w:t xml:space="preserv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453291">
              <w:rPr>
                <w:rFonts w:eastAsia="Lucida Sans Unicode"/>
                <w:i/>
                <w:szCs w:val="24"/>
                <w:lang w:eastAsia="ar-SA"/>
              </w:rPr>
              <w:t>OccupiedHeatingSetpoin</w:t>
            </w:r>
            <w:r>
              <w:rPr>
                <w:rFonts w:eastAsia="Lucida Sans Unicode"/>
                <w:i/>
                <w:szCs w:val="24"/>
                <w:lang w:eastAsia="ar-SA"/>
              </w:rPr>
              <w:t>t</w:t>
            </w:r>
            <w:proofErr w:type="spellEnd"/>
            <w:r>
              <w:rPr>
                <w:rFonts w:eastAsia="Lucida Sans Unicode"/>
                <w:i/>
                <w:szCs w:val="24"/>
                <w:lang w:eastAsia="ar-SA"/>
              </w:rPr>
              <w:t xml:space="preserve"> </w:t>
            </w:r>
            <w:r>
              <w:rPr>
                <w:rFonts w:eastAsia="Lucida Sans Unicode"/>
                <w:szCs w:val="24"/>
                <w:lang w:eastAsia="ar-SA"/>
              </w:rPr>
              <w:t xml:space="preserve">attribute has the updated value 0x08fc </w:t>
            </w:r>
            <w:r>
              <w:rPr>
                <w:szCs w:val="24"/>
              </w:rPr>
              <w:t>(23</w:t>
            </w:r>
            <w:r w:rsidRPr="00453291">
              <w:rPr>
                <w:szCs w:val="24"/>
              </w:rPr>
              <w:t>°C)</w:t>
            </w:r>
            <w:r w:rsidRPr="00760A12">
              <w:t>.</w:t>
            </w:r>
          </w:p>
        </w:tc>
      </w:tr>
      <w:tr w:rsidR="0036606B" w:rsidRPr="00076A32" w14:paraId="4D2F470B" w14:textId="77777777" w:rsidTr="003B7292">
        <w:trPr>
          <w:cantSplit/>
        </w:trPr>
        <w:tc>
          <w:tcPr>
            <w:tcW w:w="700" w:type="dxa"/>
          </w:tcPr>
          <w:p w14:paraId="094BC764" w14:textId="510AB9CD" w:rsidR="0036606B" w:rsidRPr="00DE1F34" w:rsidRDefault="0036606B" w:rsidP="0036606B">
            <w:pPr>
              <w:snapToGrid w:val="0"/>
            </w:pPr>
            <w:r>
              <w:t>16a</w:t>
            </w:r>
          </w:p>
        </w:tc>
        <w:tc>
          <w:tcPr>
            <w:tcW w:w="1418" w:type="dxa"/>
          </w:tcPr>
          <w:p w14:paraId="3B2CEB12" w14:textId="77777777" w:rsidR="0036606B" w:rsidRPr="00E01BB9" w:rsidRDefault="0036606B" w:rsidP="003B7292">
            <w:pPr>
              <w:snapToGrid w:val="0"/>
              <w:rPr>
                <w:sz w:val="20"/>
              </w:rPr>
            </w:pPr>
            <w:proofErr w:type="gramStart"/>
            <w:r>
              <w:rPr>
                <w:sz w:val="20"/>
              </w:rPr>
              <w:t>TSTAT</w:t>
            </w:r>
            <w:r w:rsidRPr="00E01BB9">
              <w:rPr>
                <w:sz w:val="20"/>
              </w:rPr>
              <w:t>.S.A</w:t>
            </w:r>
            <w:proofErr w:type="gramEnd"/>
            <w:r>
              <w:rPr>
                <w:sz w:val="20"/>
              </w:rPr>
              <w:t>0012</w:t>
            </w:r>
          </w:p>
        </w:tc>
        <w:tc>
          <w:tcPr>
            <w:tcW w:w="3260" w:type="dxa"/>
          </w:tcPr>
          <w:p w14:paraId="4542DDAB" w14:textId="77777777" w:rsidR="0036606B" w:rsidRPr="00771062" w:rsidRDefault="0036606B" w:rsidP="003B7292">
            <w:pPr>
              <w:widowControl w:val="0"/>
              <w:suppressAutoHyphens/>
              <w:autoSpaceDE w:val="0"/>
              <w:snapToGrid w:val="0"/>
              <w:spacing w:after="0"/>
              <w:rPr>
                <w:rFonts w:eastAsia="Lucida Sans Unicode"/>
                <w:b/>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ZCL </w:t>
            </w:r>
            <w:r>
              <w:rPr>
                <w:i/>
              </w:rPr>
              <w:t>write attributes</w:t>
            </w:r>
            <w:r>
              <w:t xml:space="preserve"> command frame to DUT SERVER to write</w:t>
            </w:r>
            <w:r w:rsidRPr="00076A32">
              <w:t xml:space="preserve"> </w:t>
            </w:r>
            <w:r>
              <w:rPr>
                <w:rFonts w:eastAsia="Lucida Sans Unicode"/>
                <w:szCs w:val="24"/>
                <w:lang w:eastAsia="ar-SA"/>
              </w:rPr>
              <w:t xml:space="preserve">the </w:t>
            </w:r>
            <w:proofErr w:type="spellStart"/>
            <w:r>
              <w:rPr>
                <w:rFonts w:eastAsia="Lucida Sans Unicode"/>
                <w:i/>
                <w:szCs w:val="24"/>
                <w:lang w:eastAsia="ar-SA"/>
              </w:rPr>
              <w:t>OccupiedHeatingSetpoint</w:t>
            </w:r>
            <w:proofErr w:type="spellEnd"/>
            <w:r>
              <w:rPr>
                <w:rFonts w:eastAsia="Lucida Sans Unicode"/>
                <w:i/>
                <w:szCs w:val="24"/>
                <w:lang w:eastAsia="ar-SA"/>
              </w:rPr>
              <w:t xml:space="preserve"> </w:t>
            </w:r>
            <w:r>
              <w:rPr>
                <w:rFonts w:eastAsia="Lucida Sans Unicode"/>
                <w:szCs w:val="24"/>
                <w:lang w:eastAsia="ar-SA"/>
              </w:rPr>
              <w:t xml:space="preserve">attribute to a </w:t>
            </w:r>
            <w:r w:rsidRPr="000008D7">
              <w:rPr>
                <w:rFonts w:eastAsia="Lucida Sans Unicode"/>
                <w:szCs w:val="24"/>
                <w:lang w:eastAsia="ar-SA"/>
              </w:rPr>
              <w:t>value</w:t>
            </w:r>
            <w:r>
              <w:rPr>
                <w:rFonts w:eastAsia="Lucida Sans Unicode"/>
                <w:szCs w:val="24"/>
                <w:lang w:eastAsia="ar-SA"/>
              </w:rPr>
              <w:t xml:space="preserve"> </w:t>
            </w:r>
            <w:proofErr w:type="spellStart"/>
            <w:r>
              <w:rPr>
                <w:i/>
              </w:rPr>
              <w:t>MinHeatSetpointLimi</w:t>
            </w:r>
            <w:r w:rsidRPr="00BF1D8D">
              <w:rPr>
                <w:i/>
              </w:rPr>
              <w:t>t</w:t>
            </w:r>
            <w:proofErr w:type="spellEnd"/>
            <w:r>
              <w:t>.</w:t>
            </w:r>
          </w:p>
        </w:tc>
        <w:tc>
          <w:tcPr>
            <w:tcW w:w="3694" w:type="dxa"/>
            <w:gridSpan w:val="2"/>
            <w:shd w:val="clear" w:color="auto" w:fill="F2F2F2" w:themeFill="background1" w:themeFillShade="F2"/>
          </w:tcPr>
          <w:p w14:paraId="313EB194" w14:textId="77777777" w:rsidR="0036606B" w:rsidRPr="00D14480" w:rsidRDefault="0036606B" w:rsidP="003B7292">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635462">
              <w:t xml:space="preserve"> </w:t>
            </w:r>
          </w:p>
        </w:tc>
      </w:tr>
      <w:tr w:rsidR="0036606B" w:rsidRPr="00076A32" w14:paraId="405BCE96" w14:textId="77777777" w:rsidTr="003B7292">
        <w:trPr>
          <w:cantSplit/>
        </w:trPr>
        <w:tc>
          <w:tcPr>
            <w:tcW w:w="700" w:type="dxa"/>
          </w:tcPr>
          <w:p w14:paraId="29C54764" w14:textId="1E3B9AB7" w:rsidR="0036606B" w:rsidRPr="00DE1F34" w:rsidRDefault="0036606B" w:rsidP="003B7292">
            <w:pPr>
              <w:snapToGrid w:val="0"/>
              <w:jc w:val="center"/>
            </w:pPr>
            <w:r>
              <w:t>16b</w:t>
            </w:r>
          </w:p>
        </w:tc>
        <w:tc>
          <w:tcPr>
            <w:tcW w:w="1418" w:type="dxa"/>
          </w:tcPr>
          <w:p w14:paraId="10508B5E" w14:textId="77777777" w:rsidR="0036606B" w:rsidRPr="00E01BB9" w:rsidRDefault="0036606B" w:rsidP="003B7292">
            <w:pPr>
              <w:snapToGrid w:val="0"/>
              <w:rPr>
                <w:sz w:val="20"/>
              </w:rPr>
            </w:pPr>
            <w:proofErr w:type="gramStart"/>
            <w:r>
              <w:rPr>
                <w:sz w:val="20"/>
              </w:rPr>
              <w:t>TSTAT</w:t>
            </w:r>
            <w:r w:rsidRPr="00E01BB9">
              <w:rPr>
                <w:sz w:val="20"/>
              </w:rPr>
              <w:t>.S.A</w:t>
            </w:r>
            <w:proofErr w:type="gramEnd"/>
            <w:r>
              <w:rPr>
                <w:sz w:val="20"/>
              </w:rPr>
              <w:t>0012</w:t>
            </w:r>
          </w:p>
        </w:tc>
        <w:tc>
          <w:tcPr>
            <w:tcW w:w="3260" w:type="dxa"/>
          </w:tcPr>
          <w:p w14:paraId="7CFF45EC" w14:textId="77777777" w:rsidR="0036606B" w:rsidRPr="00771062" w:rsidRDefault="0036606B" w:rsidP="003B7292">
            <w:pPr>
              <w:widowControl w:val="0"/>
              <w:suppressAutoHyphens/>
              <w:autoSpaceDE w:val="0"/>
              <w:snapToGrid w:val="0"/>
              <w:spacing w:after="0"/>
              <w:rPr>
                <w:rFonts w:eastAsia="Lucida Sans Unicode"/>
                <w:b/>
                <w:szCs w:val="24"/>
                <w:lang w:eastAsia="ar-SA"/>
              </w:rPr>
            </w:pPr>
            <w:r w:rsidRPr="000008D7">
              <w:t xml:space="preserve">TH CLIENT </w:t>
            </w:r>
            <w:r>
              <w:t xml:space="preserve">unicasts a ZCL </w:t>
            </w:r>
            <w:r>
              <w:rPr>
                <w:i/>
              </w:rPr>
              <w:t>read attributes</w:t>
            </w:r>
            <w:r>
              <w:t xml:space="preserve"> command frame to DUT SERVER to </w:t>
            </w:r>
            <w:r w:rsidRPr="00076A32">
              <w:t xml:space="preserve">read </w:t>
            </w:r>
            <w:r>
              <w:rPr>
                <w:rFonts w:eastAsia="Lucida Sans Unicode"/>
                <w:szCs w:val="24"/>
                <w:lang w:eastAsia="ar-SA"/>
              </w:rPr>
              <w:t xml:space="preserve">the </w:t>
            </w:r>
            <w:proofErr w:type="spellStart"/>
            <w:r>
              <w:rPr>
                <w:rFonts w:eastAsia="Lucida Sans Unicode"/>
                <w:i/>
                <w:szCs w:val="24"/>
                <w:lang w:eastAsia="ar-SA"/>
              </w:rPr>
              <w:t>OccupiedHeatingSetpoint</w:t>
            </w:r>
            <w:proofErr w:type="spellEnd"/>
            <w:r>
              <w:rPr>
                <w:rFonts w:eastAsia="Lucida Sans Unicode"/>
                <w:i/>
                <w:szCs w:val="24"/>
                <w:lang w:eastAsia="ar-SA"/>
              </w:rPr>
              <w:t xml:space="preserve"> </w:t>
            </w:r>
            <w:r>
              <w:rPr>
                <w:rFonts w:eastAsia="Lucida Sans Unicode"/>
                <w:szCs w:val="24"/>
                <w:lang w:eastAsia="ar-SA"/>
              </w:rPr>
              <w:t>attribute</w:t>
            </w:r>
            <w:r w:rsidRPr="00771062">
              <w:rPr>
                <w:rFonts w:eastAsia="Lucida Sans Unicode"/>
                <w:szCs w:val="24"/>
                <w:lang w:eastAsia="ar-SA"/>
              </w:rPr>
              <w:t>.</w:t>
            </w:r>
          </w:p>
        </w:tc>
        <w:tc>
          <w:tcPr>
            <w:tcW w:w="3694" w:type="dxa"/>
            <w:gridSpan w:val="2"/>
            <w:shd w:val="clear" w:color="auto" w:fill="F2F2F2" w:themeFill="background1" w:themeFillShade="F2"/>
          </w:tcPr>
          <w:p w14:paraId="682A7873" w14:textId="77777777" w:rsidR="0036606B" w:rsidRPr="00D14480" w:rsidRDefault="0036606B" w:rsidP="003B7292">
            <w:pPr>
              <w:snapToGrid w:val="0"/>
              <w:rPr>
                <w:rFonts w:eastAsia="Lucida Sans Unicode" w:cs="Tahoma"/>
                <w:szCs w:val="24"/>
                <w:lang w:eastAsia="ar-SA"/>
              </w:rPr>
            </w:pPr>
            <w:r w:rsidRPr="00635462">
              <w:t xml:space="preserve">DUT SERVER unicasts a ZCL </w:t>
            </w:r>
            <w:r w:rsidRPr="00635462">
              <w:rPr>
                <w:i/>
              </w:rPr>
              <w:t xml:space="preserve">read attributes response </w:t>
            </w:r>
            <w:r w:rsidRPr="00635462">
              <w:t>command frame to TH CLIENT</w:t>
            </w:r>
            <w:r>
              <w:t>.</w:t>
            </w:r>
            <w:r w:rsidRPr="00635462">
              <w:t xml:space="preserve"> </w:t>
            </w:r>
            <w:proofErr w:type="spellStart"/>
            <w:r>
              <w:rPr>
                <w:rFonts w:eastAsia="Lucida Sans Unicode"/>
                <w:i/>
                <w:szCs w:val="24"/>
                <w:lang w:eastAsia="ar-SA"/>
              </w:rPr>
              <w:t>OccupiedHeatingSetpoint</w:t>
            </w:r>
            <w:proofErr w:type="spellEnd"/>
            <w:r>
              <w:rPr>
                <w:rFonts w:eastAsia="Lucida Sans Unicode"/>
                <w:i/>
                <w:szCs w:val="24"/>
                <w:lang w:eastAsia="ar-SA"/>
              </w:rPr>
              <w:t xml:space="preserve"> </w:t>
            </w:r>
            <w:r>
              <w:t xml:space="preserve">attribute has the value </w:t>
            </w:r>
            <w:proofErr w:type="spellStart"/>
            <w:r>
              <w:rPr>
                <w:i/>
              </w:rPr>
              <w:t>MinHeatSetpointLimi</w:t>
            </w:r>
            <w:r w:rsidRPr="00BF1D8D">
              <w:rPr>
                <w:i/>
              </w:rPr>
              <w:t>t</w:t>
            </w:r>
            <w:proofErr w:type="spellEnd"/>
            <w:r w:rsidRPr="00635462">
              <w:t>.</w:t>
            </w:r>
          </w:p>
        </w:tc>
      </w:tr>
      <w:tr w:rsidR="00A07D77" w:rsidRPr="00076A32" w14:paraId="70F42BE7" w14:textId="77777777" w:rsidTr="00937F2C">
        <w:trPr>
          <w:cantSplit/>
        </w:trPr>
        <w:tc>
          <w:tcPr>
            <w:tcW w:w="700" w:type="dxa"/>
          </w:tcPr>
          <w:p w14:paraId="713F39FF" w14:textId="015C0564" w:rsidR="00A07D77" w:rsidRPr="00DE1F34" w:rsidRDefault="00A07D77" w:rsidP="00A07D77">
            <w:pPr>
              <w:snapToGrid w:val="0"/>
              <w:jc w:val="center"/>
            </w:pPr>
            <w:r>
              <w:lastRenderedPageBreak/>
              <w:t>16</w:t>
            </w:r>
            <w:r w:rsidR="0036606B">
              <w:t>c</w:t>
            </w:r>
          </w:p>
        </w:tc>
        <w:tc>
          <w:tcPr>
            <w:tcW w:w="1418" w:type="dxa"/>
          </w:tcPr>
          <w:p w14:paraId="21A0D909" w14:textId="45ED537F"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0011</w:t>
            </w:r>
          </w:p>
        </w:tc>
        <w:tc>
          <w:tcPr>
            <w:tcW w:w="3260" w:type="dxa"/>
          </w:tcPr>
          <w:p w14:paraId="32B2E93D" w14:textId="2CBDF7BC" w:rsidR="00A07D77" w:rsidRPr="00771062" w:rsidRDefault="00A07D77" w:rsidP="00A07D77">
            <w:pPr>
              <w:autoSpaceDE w:val="0"/>
              <w:autoSpaceDN w:val="0"/>
              <w:adjustRightInd w:val="0"/>
              <w:spacing w:before="0" w:after="0"/>
              <w:rPr>
                <w:rFonts w:eastAsia="Lucida Sans Unicode"/>
                <w:b/>
                <w:szCs w:val="24"/>
                <w:lang w:eastAsia="ar-SA"/>
              </w:rPr>
            </w:pPr>
            <w:r w:rsidRPr="00453291">
              <w:rPr>
                <w:szCs w:val="24"/>
              </w:rPr>
              <w:t xml:space="preserve">TH CLIENT unicasts a ZCL </w:t>
            </w:r>
            <w:r w:rsidRPr="00453291">
              <w:rPr>
                <w:i/>
                <w:szCs w:val="24"/>
              </w:rPr>
              <w:t>write attributes</w:t>
            </w:r>
            <w:r w:rsidRPr="00453291">
              <w:rPr>
                <w:szCs w:val="24"/>
              </w:rPr>
              <w:t xml:space="preserve"> command frame to DUT SERVER to write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453291">
              <w:rPr>
                <w:rFonts w:eastAsia="Lucida Sans Unicode"/>
                <w:i/>
                <w:szCs w:val="24"/>
                <w:lang w:eastAsia="ar-SA"/>
              </w:rPr>
              <w:t>Occupied</w:t>
            </w:r>
            <w:r>
              <w:rPr>
                <w:rFonts w:eastAsia="Lucida Sans Unicode"/>
                <w:i/>
                <w:szCs w:val="24"/>
                <w:lang w:eastAsia="ar-SA"/>
              </w:rPr>
              <w:t>Cooling</w:t>
            </w:r>
            <w:r w:rsidRPr="00453291">
              <w:rPr>
                <w:rFonts w:eastAsia="Lucida Sans Unicode"/>
                <w:i/>
                <w:szCs w:val="24"/>
                <w:lang w:eastAsia="ar-SA"/>
              </w:rPr>
              <w:t>Setpoint</w:t>
            </w:r>
            <w:proofErr w:type="spellEnd"/>
            <w:r w:rsidRPr="00453291">
              <w:rPr>
                <w:rFonts w:eastAsia="Lucida Sans Unicode"/>
                <w:szCs w:val="24"/>
                <w:lang w:eastAsia="ar-SA"/>
              </w:rPr>
              <w:t xml:space="preserve"> attribute </w:t>
            </w:r>
            <w:r w:rsidRPr="00A177AE">
              <w:rPr>
                <w:rFonts w:eastAsia="Lucida Sans Unicode"/>
                <w:szCs w:val="24"/>
                <w:lang w:eastAsia="ar-SA"/>
              </w:rPr>
              <w:t xml:space="preserve">to its default value </w:t>
            </w:r>
            <w:r w:rsidRPr="00A177AE">
              <w:rPr>
                <w:szCs w:val="24"/>
              </w:rPr>
              <w:t>0x0a28 (26°C)</w:t>
            </w:r>
            <w:r w:rsidRPr="00A177AE">
              <w:rPr>
                <w:rFonts w:eastAsia="Lucida Sans Unicode"/>
                <w:szCs w:val="24"/>
                <w:lang w:eastAsia="ar-SA"/>
              </w:rPr>
              <w:t>.</w:t>
            </w:r>
          </w:p>
        </w:tc>
        <w:tc>
          <w:tcPr>
            <w:tcW w:w="3694" w:type="dxa"/>
            <w:gridSpan w:val="2"/>
            <w:shd w:val="clear" w:color="auto" w:fill="F2F2F2" w:themeFill="background1" w:themeFillShade="F2"/>
          </w:tcPr>
          <w:p w14:paraId="14AAA121" w14:textId="74031A76"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760A12">
              <w:t>.</w:t>
            </w:r>
          </w:p>
        </w:tc>
      </w:tr>
      <w:tr w:rsidR="00A07D77" w:rsidRPr="00076A32" w14:paraId="319BDE93" w14:textId="77777777" w:rsidTr="00937F2C">
        <w:trPr>
          <w:cantSplit/>
        </w:trPr>
        <w:tc>
          <w:tcPr>
            <w:tcW w:w="700" w:type="dxa"/>
          </w:tcPr>
          <w:p w14:paraId="7EE62F61" w14:textId="42476BD3" w:rsidR="00A07D77" w:rsidRPr="00DE1F34" w:rsidRDefault="00A07D77" w:rsidP="00A07D77">
            <w:pPr>
              <w:snapToGrid w:val="0"/>
              <w:jc w:val="center"/>
            </w:pPr>
            <w:r>
              <w:t>16</w:t>
            </w:r>
            <w:r w:rsidR="0036606B">
              <w:t>d</w:t>
            </w:r>
          </w:p>
        </w:tc>
        <w:tc>
          <w:tcPr>
            <w:tcW w:w="1418" w:type="dxa"/>
          </w:tcPr>
          <w:p w14:paraId="5FB4A954" w14:textId="4580B2F2" w:rsidR="00A07D77" w:rsidRPr="00E01BB9" w:rsidRDefault="00A07D77" w:rsidP="00A07D77">
            <w:pPr>
              <w:snapToGrid w:val="0"/>
              <w:rPr>
                <w:sz w:val="20"/>
              </w:rPr>
            </w:pPr>
            <w:proofErr w:type="gramStart"/>
            <w:r>
              <w:rPr>
                <w:sz w:val="20"/>
              </w:rPr>
              <w:t>TSTAT.S.C00.Resp</w:t>
            </w:r>
            <w:proofErr w:type="gramEnd"/>
          </w:p>
        </w:tc>
        <w:tc>
          <w:tcPr>
            <w:tcW w:w="3260" w:type="dxa"/>
          </w:tcPr>
          <w:p w14:paraId="755DD7DC" w14:textId="77777777" w:rsidR="00A07D77" w:rsidRPr="00A96DF6" w:rsidRDefault="00A07D77" w:rsidP="00A07D77">
            <w:pPr>
              <w:widowControl w:val="0"/>
              <w:suppressAutoHyphens/>
              <w:autoSpaceDE w:val="0"/>
              <w:snapToGrid w:val="0"/>
              <w:spacing w:after="0"/>
              <w:rPr>
                <w:szCs w:val="24"/>
              </w:rPr>
            </w:pPr>
            <w:r w:rsidRPr="00453291">
              <w:rPr>
                <w:szCs w:val="24"/>
              </w:rPr>
              <w:t xml:space="preserve">TH CLIENT unicasts a </w:t>
            </w:r>
            <w:r w:rsidRPr="00453291">
              <w:rPr>
                <w:i/>
                <w:szCs w:val="24"/>
              </w:rPr>
              <w:t>setpoint raise/lower</w:t>
            </w:r>
            <w:r w:rsidRPr="00453291">
              <w:rPr>
                <w:szCs w:val="24"/>
              </w:rPr>
              <w:t xml:space="preserve"> command frame of the </w:t>
            </w:r>
            <w:r w:rsidRPr="00453291">
              <w:rPr>
                <w:i/>
                <w:szCs w:val="24"/>
              </w:rPr>
              <w:t>thermostat</w:t>
            </w:r>
            <w:r w:rsidRPr="00453291">
              <w:rPr>
                <w:szCs w:val="24"/>
              </w:rPr>
              <w:t xml:space="preserve"> cluster </w:t>
            </w:r>
            <w:r w:rsidRPr="00A96DF6">
              <w:rPr>
                <w:szCs w:val="24"/>
              </w:rPr>
              <w:t>to DUT SERVER with:</w:t>
            </w:r>
          </w:p>
          <w:p w14:paraId="30D0D68E" w14:textId="4791B9D1" w:rsidR="00A07D77" w:rsidRPr="00771062" w:rsidRDefault="00A07D77" w:rsidP="00A07D77">
            <w:pPr>
              <w:widowControl w:val="0"/>
              <w:suppressAutoHyphens/>
              <w:autoSpaceDE w:val="0"/>
              <w:snapToGrid w:val="0"/>
              <w:spacing w:after="0"/>
              <w:rPr>
                <w:rFonts w:eastAsia="Lucida Sans Unicode"/>
                <w:b/>
                <w:szCs w:val="24"/>
                <w:lang w:eastAsia="ar-SA"/>
              </w:rPr>
            </w:pPr>
            <w:r w:rsidRPr="00A96DF6">
              <w:rPr>
                <w:rFonts w:eastAsia="Lucida Sans Unicode"/>
                <w:szCs w:val="24"/>
                <w:lang w:eastAsia="ar-SA"/>
              </w:rPr>
              <w:t xml:space="preserve">- </w:t>
            </w:r>
            <w:r w:rsidRPr="00A96DF6">
              <w:rPr>
                <w:rFonts w:eastAsia="Lucida Sans Unicode"/>
                <w:i/>
                <w:szCs w:val="24"/>
                <w:lang w:eastAsia="ar-SA"/>
              </w:rPr>
              <w:t>mode</w:t>
            </w:r>
            <w:r>
              <w:rPr>
                <w:rFonts w:eastAsia="Lucida Sans Unicode"/>
                <w:szCs w:val="24"/>
                <w:lang w:eastAsia="ar-SA"/>
              </w:rPr>
              <w:t xml:space="preserve"> field set to Cool (0x01</w:t>
            </w:r>
            <w:r w:rsidRPr="00A96DF6">
              <w:rPr>
                <w:rFonts w:eastAsia="Lucida Sans Unicode"/>
                <w:szCs w:val="24"/>
                <w:lang w:eastAsia="ar-SA"/>
              </w:rPr>
              <w:t xml:space="preserve">), </w:t>
            </w:r>
            <w:r>
              <w:rPr>
                <w:rFonts w:eastAsia="Lucida Sans Unicode"/>
                <w:szCs w:val="24"/>
                <w:lang w:eastAsia="ar-SA"/>
              </w:rPr>
              <w:t xml:space="preserve">- </w:t>
            </w:r>
            <w:r w:rsidRPr="00A96DF6">
              <w:rPr>
                <w:rFonts w:eastAsia="Lucida Sans Unicode"/>
                <w:i/>
                <w:szCs w:val="24"/>
                <w:lang w:eastAsia="ar-SA"/>
              </w:rPr>
              <w:t>amount</w:t>
            </w:r>
            <w:r w:rsidRPr="00A96DF6">
              <w:rPr>
                <w:rFonts w:eastAsia="Lucida Sans Unicode"/>
                <w:szCs w:val="24"/>
                <w:lang w:eastAsia="ar-SA"/>
              </w:rPr>
              <w:t xml:space="preserve"> </w:t>
            </w:r>
            <w:r>
              <w:rPr>
                <w:rFonts w:eastAsia="Lucida Sans Unicode"/>
                <w:szCs w:val="24"/>
                <w:lang w:eastAsia="ar-SA"/>
              </w:rPr>
              <w:t xml:space="preserve">field </w:t>
            </w:r>
            <w:r w:rsidRPr="00A96DF6">
              <w:rPr>
                <w:rFonts w:eastAsia="Lucida Sans Unicode"/>
                <w:szCs w:val="24"/>
                <w:lang w:eastAsia="ar-SA"/>
              </w:rPr>
              <w:t xml:space="preserve">set </w:t>
            </w:r>
            <w:r w:rsidRPr="00A177AE">
              <w:rPr>
                <w:rFonts w:eastAsia="Lucida Sans Unicode"/>
                <w:szCs w:val="24"/>
                <w:lang w:eastAsia="ar-SA"/>
              </w:rPr>
              <w:t xml:space="preserve">to </w:t>
            </w:r>
            <w:r>
              <w:rPr>
                <w:rFonts w:eastAsia="Lucida Sans Unicode"/>
                <w:szCs w:val="24"/>
                <w:lang w:eastAsia="ar-SA"/>
              </w:rPr>
              <w:t>0x</w:t>
            </w:r>
            <w:r w:rsidRPr="00A177AE">
              <w:rPr>
                <w:rFonts w:eastAsia="Lucida Sans Unicode"/>
                <w:szCs w:val="24"/>
                <w:lang w:eastAsia="ar-SA"/>
              </w:rPr>
              <w:t>E</w:t>
            </w:r>
            <w:r>
              <w:rPr>
                <w:rFonts w:eastAsia="Lucida Sans Unicode"/>
                <w:szCs w:val="24"/>
                <w:lang w:eastAsia="ar-SA"/>
              </w:rPr>
              <w:t>2 (-30 units = -</w:t>
            </w:r>
            <w:r w:rsidRPr="00A177AE">
              <w:rPr>
                <w:rFonts w:eastAsia="Lucida Sans Unicode"/>
                <w:szCs w:val="24"/>
                <w:lang w:eastAsia="ar-SA"/>
              </w:rPr>
              <w:t>3 degrees).</w:t>
            </w:r>
          </w:p>
        </w:tc>
        <w:tc>
          <w:tcPr>
            <w:tcW w:w="3694" w:type="dxa"/>
            <w:gridSpan w:val="2"/>
            <w:shd w:val="clear" w:color="auto" w:fill="F2F2F2" w:themeFill="background1" w:themeFillShade="F2"/>
          </w:tcPr>
          <w:p w14:paraId="56C3D3A9" w14:textId="2411CEFB" w:rsidR="00A07D77" w:rsidRPr="00D14480" w:rsidRDefault="00A07D77" w:rsidP="00A07D77">
            <w:pPr>
              <w:snapToGrid w:val="0"/>
              <w:rPr>
                <w:rFonts w:eastAsia="Lucida Sans Unicode" w:cs="Tahoma"/>
                <w:szCs w:val="24"/>
                <w:lang w:eastAsia="ar-SA"/>
              </w:rPr>
            </w:pPr>
            <w:r w:rsidRPr="00635462">
              <w:t xml:space="preserve">DUT SERVER unicasts a ZCL </w:t>
            </w:r>
            <w:r>
              <w:rPr>
                <w:i/>
              </w:rPr>
              <w:t>default</w:t>
            </w:r>
            <w:r w:rsidRPr="00635462">
              <w:rPr>
                <w:i/>
              </w:rPr>
              <w:t xml:space="preserve"> response </w:t>
            </w:r>
            <w:r w:rsidRPr="00635462">
              <w:t>command frame to TH CLIENT</w:t>
            </w:r>
            <w:r>
              <w:t xml:space="preserve"> with the </w:t>
            </w:r>
            <w:r>
              <w:rPr>
                <w:i/>
              </w:rPr>
              <w:t xml:space="preserve">status </w:t>
            </w:r>
            <w:r>
              <w:t>field equal to 0x00 (SUCCESS)</w:t>
            </w:r>
            <w:r w:rsidRPr="00760A12">
              <w:t>.</w:t>
            </w:r>
          </w:p>
        </w:tc>
      </w:tr>
      <w:tr w:rsidR="00A07D77" w:rsidRPr="00076A32" w14:paraId="6948CF94" w14:textId="77777777" w:rsidTr="00937F2C">
        <w:trPr>
          <w:cantSplit/>
        </w:trPr>
        <w:tc>
          <w:tcPr>
            <w:tcW w:w="700" w:type="dxa"/>
          </w:tcPr>
          <w:p w14:paraId="3E6391A4" w14:textId="490054B8" w:rsidR="00A07D77" w:rsidRPr="00DE1F34" w:rsidRDefault="00A07D77" w:rsidP="00A07D77">
            <w:pPr>
              <w:snapToGrid w:val="0"/>
              <w:jc w:val="center"/>
            </w:pPr>
            <w:r>
              <w:t>16</w:t>
            </w:r>
            <w:r w:rsidR="0036606B">
              <w:t>e</w:t>
            </w:r>
          </w:p>
        </w:tc>
        <w:tc>
          <w:tcPr>
            <w:tcW w:w="1418" w:type="dxa"/>
          </w:tcPr>
          <w:p w14:paraId="0CD7176C" w14:textId="57AE4F57"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0011</w:t>
            </w:r>
          </w:p>
        </w:tc>
        <w:tc>
          <w:tcPr>
            <w:tcW w:w="3260" w:type="dxa"/>
          </w:tcPr>
          <w:p w14:paraId="32AA51B8" w14:textId="4C35D6EE" w:rsidR="00A07D77" w:rsidRPr="00771062" w:rsidRDefault="00A07D77" w:rsidP="00A07D77">
            <w:pPr>
              <w:widowControl w:val="0"/>
              <w:suppressAutoHyphens/>
              <w:autoSpaceDE w:val="0"/>
              <w:snapToGrid w:val="0"/>
              <w:spacing w:after="0"/>
              <w:rPr>
                <w:rFonts w:eastAsia="Lucida Sans Unicode"/>
                <w:b/>
                <w:szCs w:val="24"/>
                <w:lang w:eastAsia="ar-SA"/>
              </w:rPr>
            </w:pPr>
            <w:r w:rsidRPr="00453291">
              <w:rPr>
                <w:szCs w:val="24"/>
              </w:rPr>
              <w:t xml:space="preserve">TH CLIENT unicasts a ZCL </w:t>
            </w:r>
            <w:r>
              <w:rPr>
                <w:i/>
                <w:szCs w:val="24"/>
              </w:rPr>
              <w:t>read</w:t>
            </w:r>
            <w:r w:rsidRPr="00453291">
              <w:rPr>
                <w:i/>
                <w:szCs w:val="24"/>
              </w:rPr>
              <w:t xml:space="preserve"> attributes</w:t>
            </w:r>
            <w:r w:rsidRPr="00453291">
              <w:rPr>
                <w:szCs w:val="24"/>
              </w:rPr>
              <w:t xml:space="preserve"> command frame to DUT SERVER to </w:t>
            </w:r>
            <w:r>
              <w:rPr>
                <w:szCs w:val="24"/>
              </w:rPr>
              <w:t>read</w:t>
            </w:r>
            <w:r w:rsidRPr="00453291">
              <w:rPr>
                <w:szCs w:val="24"/>
              </w:rPr>
              <w:t xml:space="preserv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453291">
              <w:rPr>
                <w:rFonts w:eastAsia="Lucida Sans Unicode"/>
                <w:i/>
                <w:szCs w:val="24"/>
                <w:lang w:eastAsia="ar-SA"/>
              </w:rPr>
              <w:t>Occupied</w:t>
            </w:r>
            <w:r>
              <w:rPr>
                <w:rFonts w:eastAsia="Lucida Sans Unicode"/>
                <w:i/>
                <w:szCs w:val="24"/>
                <w:lang w:eastAsia="ar-SA"/>
              </w:rPr>
              <w:t>Cooling</w:t>
            </w:r>
            <w:r w:rsidRPr="00453291">
              <w:rPr>
                <w:rFonts w:eastAsia="Lucida Sans Unicode"/>
                <w:i/>
                <w:szCs w:val="24"/>
                <w:lang w:eastAsia="ar-SA"/>
              </w:rPr>
              <w:t>Setpoint</w:t>
            </w:r>
            <w:proofErr w:type="spellEnd"/>
            <w:r w:rsidRPr="00453291">
              <w:rPr>
                <w:rFonts w:eastAsia="Lucida Sans Unicode"/>
                <w:szCs w:val="24"/>
                <w:lang w:eastAsia="ar-SA"/>
              </w:rPr>
              <w:t>.</w:t>
            </w:r>
          </w:p>
        </w:tc>
        <w:tc>
          <w:tcPr>
            <w:tcW w:w="3694" w:type="dxa"/>
            <w:gridSpan w:val="2"/>
            <w:shd w:val="clear" w:color="auto" w:fill="F2F2F2" w:themeFill="background1" w:themeFillShade="F2"/>
          </w:tcPr>
          <w:p w14:paraId="4B0DBE42" w14:textId="6FF205DD" w:rsidR="00A07D77" w:rsidRPr="00D14480" w:rsidRDefault="00A07D77" w:rsidP="00A07D77">
            <w:pPr>
              <w:snapToGrid w:val="0"/>
              <w:rPr>
                <w:rFonts w:eastAsia="Lucida Sans Unicode" w:cs="Tahoma"/>
                <w:szCs w:val="24"/>
                <w:lang w:eastAsia="ar-SA"/>
              </w:rPr>
            </w:pPr>
            <w:r w:rsidRPr="00635462">
              <w:t xml:space="preserve">DUT SERVER unicasts a ZCL </w:t>
            </w:r>
            <w:r>
              <w:rPr>
                <w:i/>
              </w:rPr>
              <w:t>read</w:t>
            </w:r>
            <w:r w:rsidRPr="00635462">
              <w:rPr>
                <w:i/>
              </w:rPr>
              <w:t xml:space="preserve"> attributes response </w:t>
            </w:r>
            <w:r w:rsidRPr="00635462">
              <w:t>command frame to TH CLIENT</w:t>
            </w:r>
            <w:r>
              <w:t xml:space="preserv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453291">
              <w:rPr>
                <w:rFonts w:eastAsia="Lucida Sans Unicode"/>
                <w:i/>
                <w:szCs w:val="24"/>
                <w:lang w:eastAsia="ar-SA"/>
              </w:rPr>
              <w:t>Occupied</w:t>
            </w:r>
            <w:r>
              <w:rPr>
                <w:rFonts w:eastAsia="Lucida Sans Unicode"/>
                <w:i/>
                <w:szCs w:val="24"/>
                <w:lang w:eastAsia="ar-SA"/>
              </w:rPr>
              <w:t>Cooling</w:t>
            </w:r>
            <w:r w:rsidRPr="00453291">
              <w:rPr>
                <w:rFonts w:eastAsia="Lucida Sans Unicode"/>
                <w:i/>
                <w:szCs w:val="24"/>
                <w:lang w:eastAsia="ar-SA"/>
              </w:rPr>
              <w:t>Setpoint</w:t>
            </w:r>
            <w:proofErr w:type="spellEnd"/>
            <w:r w:rsidRPr="00453291">
              <w:rPr>
                <w:rFonts w:eastAsia="Lucida Sans Unicode"/>
                <w:szCs w:val="24"/>
                <w:lang w:eastAsia="ar-SA"/>
              </w:rPr>
              <w:t xml:space="preserve"> </w:t>
            </w:r>
            <w:r>
              <w:rPr>
                <w:rFonts w:eastAsia="Lucida Sans Unicode"/>
                <w:szCs w:val="24"/>
                <w:lang w:eastAsia="ar-SA"/>
              </w:rPr>
              <w:t xml:space="preserve">attribute has the updated value 0x08fc </w:t>
            </w:r>
            <w:r>
              <w:rPr>
                <w:szCs w:val="24"/>
              </w:rPr>
              <w:t>(23</w:t>
            </w:r>
            <w:r w:rsidRPr="00453291">
              <w:rPr>
                <w:szCs w:val="24"/>
              </w:rPr>
              <w:t>°C)</w:t>
            </w:r>
            <w:r w:rsidRPr="00760A12">
              <w:t>.</w:t>
            </w:r>
          </w:p>
        </w:tc>
      </w:tr>
      <w:tr w:rsidR="00A07D77" w:rsidRPr="00076A32" w14:paraId="1871705E" w14:textId="77777777" w:rsidTr="00937F2C">
        <w:trPr>
          <w:cantSplit/>
        </w:trPr>
        <w:tc>
          <w:tcPr>
            <w:tcW w:w="700" w:type="dxa"/>
          </w:tcPr>
          <w:p w14:paraId="554BC1CE" w14:textId="423E02D0" w:rsidR="00A07D77" w:rsidRPr="00DE1F34" w:rsidRDefault="00A07D77" w:rsidP="00A07D77">
            <w:pPr>
              <w:snapToGrid w:val="0"/>
              <w:jc w:val="center"/>
            </w:pPr>
            <w:r>
              <w:t>17a</w:t>
            </w:r>
          </w:p>
        </w:tc>
        <w:tc>
          <w:tcPr>
            <w:tcW w:w="1418" w:type="dxa"/>
          </w:tcPr>
          <w:p w14:paraId="5656CFE8" w14:textId="5117D45E"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0011</w:t>
            </w:r>
          </w:p>
        </w:tc>
        <w:tc>
          <w:tcPr>
            <w:tcW w:w="3260" w:type="dxa"/>
          </w:tcPr>
          <w:p w14:paraId="5B72C97A" w14:textId="1A3AF5B7" w:rsidR="00A07D77" w:rsidRPr="00771062" w:rsidRDefault="00A07D77" w:rsidP="00A07D77">
            <w:pPr>
              <w:widowControl w:val="0"/>
              <w:suppressAutoHyphens/>
              <w:autoSpaceDE w:val="0"/>
              <w:snapToGrid w:val="0"/>
              <w:spacing w:after="0"/>
              <w:rPr>
                <w:rFonts w:eastAsia="Lucida Sans Unicode"/>
                <w:b/>
                <w:szCs w:val="24"/>
                <w:lang w:eastAsia="ar-SA"/>
              </w:rPr>
            </w:pPr>
            <w:r w:rsidRPr="00453291">
              <w:rPr>
                <w:szCs w:val="24"/>
              </w:rPr>
              <w:t xml:space="preserve">TH CLIENT unicasts a ZCL </w:t>
            </w:r>
            <w:r w:rsidRPr="00453291">
              <w:rPr>
                <w:i/>
                <w:szCs w:val="24"/>
              </w:rPr>
              <w:t>write attributes</w:t>
            </w:r>
            <w:r w:rsidRPr="00453291">
              <w:rPr>
                <w:szCs w:val="24"/>
              </w:rPr>
              <w:t xml:space="preserve"> command frame to DUT SERVER to write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453291">
              <w:rPr>
                <w:rFonts w:eastAsia="Lucida Sans Unicode"/>
                <w:i/>
                <w:szCs w:val="24"/>
                <w:lang w:eastAsia="ar-SA"/>
              </w:rPr>
              <w:t>Occupied</w:t>
            </w:r>
            <w:r>
              <w:rPr>
                <w:rFonts w:eastAsia="Lucida Sans Unicode"/>
                <w:i/>
                <w:szCs w:val="24"/>
                <w:lang w:eastAsia="ar-SA"/>
              </w:rPr>
              <w:t>Cooling</w:t>
            </w:r>
            <w:r w:rsidRPr="00453291">
              <w:rPr>
                <w:rFonts w:eastAsia="Lucida Sans Unicode"/>
                <w:i/>
                <w:szCs w:val="24"/>
                <w:lang w:eastAsia="ar-SA"/>
              </w:rPr>
              <w:t>Setpoint</w:t>
            </w:r>
            <w:proofErr w:type="spellEnd"/>
            <w:r w:rsidRPr="00453291">
              <w:rPr>
                <w:rFonts w:eastAsia="Lucida Sans Unicode"/>
                <w:szCs w:val="24"/>
                <w:lang w:eastAsia="ar-SA"/>
              </w:rPr>
              <w:t xml:space="preserve"> attribute </w:t>
            </w:r>
            <w:r w:rsidRPr="00A177AE">
              <w:rPr>
                <w:rFonts w:eastAsia="Lucida Sans Unicode"/>
                <w:szCs w:val="24"/>
                <w:lang w:eastAsia="ar-SA"/>
              </w:rPr>
              <w:t xml:space="preserve">to its default value </w:t>
            </w:r>
            <w:r w:rsidRPr="00A177AE">
              <w:rPr>
                <w:szCs w:val="24"/>
              </w:rPr>
              <w:t>0x0a28 (26°C)</w:t>
            </w:r>
            <w:r w:rsidRPr="00A177AE">
              <w:rPr>
                <w:rFonts w:eastAsia="Lucida Sans Unicode"/>
                <w:szCs w:val="24"/>
                <w:lang w:eastAsia="ar-SA"/>
              </w:rPr>
              <w:t>.</w:t>
            </w:r>
          </w:p>
        </w:tc>
        <w:tc>
          <w:tcPr>
            <w:tcW w:w="3694" w:type="dxa"/>
            <w:gridSpan w:val="2"/>
            <w:shd w:val="clear" w:color="auto" w:fill="F2F2F2" w:themeFill="background1" w:themeFillShade="F2"/>
          </w:tcPr>
          <w:p w14:paraId="5DA83120" w14:textId="62F11F9B"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760A12">
              <w:t>.</w:t>
            </w:r>
          </w:p>
        </w:tc>
      </w:tr>
      <w:tr w:rsidR="00A07D77" w:rsidRPr="00076A32" w14:paraId="4231CF9D" w14:textId="77777777" w:rsidTr="00937F2C">
        <w:trPr>
          <w:cantSplit/>
        </w:trPr>
        <w:tc>
          <w:tcPr>
            <w:tcW w:w="700" w:type="dxa"/>
          </w:tcPr>
          <w:p w14:paraId="6724FFCB" w14:textId="4D128C4B" w:rsidR="00A07D77" w:rsidRPr="00DE1F34" w:rsidRDefault="00A07D77" w:rsidP="00A07D77">
            <w:pPr>
              <w:snapToGrid w:val="0"/>
              <w:jc w:val="center"/>
            </w:pPr>
            <w:r>
              <w:t>17b</w:t>
            </w:r>
          </w:p>
        </w:tc>
        <w:tc>
          <w:tcPr>
            <w:tcW w:w="1418" w:type="dxa"/>
          </w:tcPr>
          <w:p w14:paraId="1175ED0C" w14:textId="2953DC35" w:rsidR="00A07D77" w:rsidRPr="00E01BB9" w:rsidRDefault="00A07D77" w:rsidP="00A07D77">
            <w:pPr>
              <w:snapToGrid w:val="0"/>
              <w:rPr>
                <w:sz w:val="20"/>
              </w:rPr>
            </w:pPr>
            <w:proofErr w:type="gramStart"/>
            <w:r>
              <w:rPr>
                <w:sz w:val="20"/>
              </w:rPr>
              <w:t>TSTAT.S.C00.Resp</w:t>
            </w:r>
            <w:proofErr w:type="gramEnd"/>
          </w:p>
        </w:tc>
        <w:tc>
          <w:tcPr>
            <w:tcW w:w="3260" w:type="dxa"/>
          </w:tcPr>
          <w:p w14:paraId="1133A4BD" w14:textId="77777777" w:rsidR="00A07D77" w:rsidRPr="00A96DF6" w:rsidRDefault="00A07D77" w:rsidP="00A07D77">
            <w:pPr>
              <w:widowControl w:val="0"/>
              <w:suppressAutoHyphens/>
              <w:autoSpaceDE w:val="0"/>
              <w:snapToGrid w:val="0"/>
              <w:spacing w:after="0"/>
              <w:rPr>
                <w:szCs w:val="24"/>
              </w:rPr>
            </w:pPr>
            <w:r w:rsidRPr="00453291">
              <w:rPr>
                <w:szCs w:val="24"/>
              </w:rPr>
              <w:t xml:space="preserve">TH CLIENT unicasts a </w:t>
            </w:r>
            <w:r w:rsidRPr="00453291">
              <w:rPr>
                <w:i/>
                <w:szCs w:val="24"/>
              </w:rPr>
              <w:t>setpoint raise/lower</w:t>
            </w:r>
            <w:r w:rsidRPr="00453291">
              <w:rPr>
                <w:szCs w:val="24"/>
              </w:rPr>
              <w:t xml:space="preserve"> command frame of the </w:t>
            </w:r>
            <w:r w:rsidRPr="00453291">
              <w:rPr>
                <w:i/>
                <w:szCs w:val="24"/>
              </w:rPr>
              <w:t>thermostat</w:t>
            </w:r>
            <w:r w:rsidRPr="00453291">
              <w:rPr>
                <w:szCs w:val="24"/>
              </w:rPr>
              <w:t xml:space="preserve"> cluster </w:t>
            </w:r>
            <w:r w:rsidRPr="00A96DF6">
              <w:rPr>
                <w:szCs w:val="24"/>
              </w:rPr>
              <w:t>to DUT SERVER with:</w:t>
            </w:r>
          </w:p>
          <w:p w14:paraId="74139C81" w14:textId="02510284" w:rsidR="00A07D77" w:rsidRPr="00771062" w:rsidRDefault="00A07D77" w:rsidP="00A07D77">
            <w:pPr>
              <w:widowControl w:val="0"/>
              <w:suppressAutoHyphens/>
              <w:autoSpaceDE w:val="0"/>
              <w:snapToGrid w:val="0"/>
              <w:spacing w:after="0"/>
              <w:rPr>
                <w:rFonts w:eastAsia="Lucida Sans Unicode"/>
                <w:b/>
                <w:szCs w:val="24"/>
                <w:lang w:eastAsia="ar-SA"/>
              </w:rPr>
            </w:pPr>
            <w:r w:rsidRPr="00A96DF6">
              <w:rPr>
                <w:rFonts w:eastAsia="Lucida Sans Unicode"/>
                <w:szCs w:val="24"/>
                <w:lang w:eastAsia="ar-SA"/>
              </w:rPr>
              <w:t xml:space="preserve">- </w:t>
            </w:r>
            <w:r w:rsidRPr="00A96DF6">
              <w:rPr>
                <w:rFonts w:eastAsia="Lucida Sans Unicode"/>
                <w:i/>
                <w:szCs w:val="24"/>
                <w:lang w:eastAsia="ar-SA"/>
              </w:rPr>
              <w:t>mode</w:t>
            </w:r>
            <w:r>
              <w:rPr>
                <w:rFonts w:eastAsia="Lucida Sans Unicode"/>
                <w:szCs w:val="24"/>
                <w:lang w:eastAsia="ar-SA"/>
              </w:rPr>
              <w:t xml:space="preserve"> field set to Cool (0x01</w:t>
            </w:r>
            <w:r w:rsidRPr="00A96DF6">
              <w:rPr>
                <w:rFonts w:eastAsia="Lucida Sans Unicode"/>
                <w:szCs w:val="24"/>
                <w:lang w:eastAsia="ar-SA"/>
              </w:rPr>
              <w:t xml:space="preserve">), </w:t>
            </w:r>
            <w:r>
              <w:rPr>
                <w:rFonts w:eastAsia="Lucida Sans Unicode"/>
                <w:szCs w:val="24"/>
                <w:lang w:eastAsia="ar-SA"/>
              </w:rPr>
              <w:t xml:space="preserve">- </w:t>
            </w:r>
            <w:r w:rsidRPr="00A96DF6">
              <w:rPr>
                <w:rFonts w:eastAsia="Lucida Sans Unicode"/>
                <w:i/>
                <w:szCs w:val="24"/>
                <w:lang w:eastAsia="ar-SA"/>
              </w:rPr>
              <w:t>amount</w:t>
            </w:r>
            <w:r w:rsidRPr="00A96DF6">
              <w:rPr>
                <w:rFonts w:eastAsia="Lucida Sans Unicode"/>
                <w:szCs w:val="24"/>
                <w:lang w:eastAsia="ar-SA"/>
              </w:rPr>
              <w:t xml:space="preserve"> </w:t>
            </w:r>
            <w:r>
              <w:rPr>
                <w:rFonts w:eastAsia="Lucida Sans Unicode"/>
                <w:szCs w:val="24"/>
                <w:lang w:eastAsia="ar-SA"/>
              </w:rPr>
              <w:t xml:space="preserve">field </w:t>
            </w:r>
            <w:r w:rsidRPr="00A96DF6">
              <w:rPr>
                <w:rFonts w:eastAsia="Lucida Sans Unicode"/>
                <w:szCs w:val="24"/>
                <w:lang w:eastAsia="ar-SA"/>
              </w:rPr>
              <w:t xml:space="preserve">set </w:t>
            </w:r>
            <w:r w:rsidRPr="00A177AE">
              <w:rPr>
                <w:rFonts w:eastAsia="Lucida Sans Unicode"/>
                <w:szCs w:val="24"/>
                <w:lang w:eastAsia="ar-SA"/>
              </w:rPr>
              <w:t xml:space="preserve">to </w:t>
            </w:r>
            <w:r>
              <w:rPr>
                <w:rFonts w:eastAsia="Lucida Sans Unicode"/>
                <w:szCs w:val="24"/>
                <w:lang w:eastAsia="ar-SA"/>
              </w:rPr>
              <w:t>0x1</w:t>
            </w:r>
            <w:r w:rsidRPr="00A177AE">
              <w:rPr>
                <w:rFonts w:eastAsia="Lucida Sans Unicode"/>
                <w:szCs w:val="24"/>
                <w:lang w:eastAsia="ar-SA"/>
              </w:rPr>
              <w:t>E</w:t>
            </w:r>
            <w:r>
              <w:rPr>
                <w:rFonts w:eastAsia="Lucida Sans Unicode"/>
                <w:szCs w:val="24"/>
                <w:lang w:eastAsia="ar-SA"/>
              </w:rPr>
              <w:t xml:space="preserve"> (+30 units = +</w:t>
            </w:r>
            <w:r w:rsidRPr="00A177AE">
              <w:rPr>
                <w:rFonts w:eastAsia="Lucida Sans Unicode"/>
                <w:szCs w:val="24"/>
                <w:lang w:eastAsia="ar-SA"/>
              </w:rPr>
              <w:t>3 degrees).</w:t>
            </w:r>
          </w:p>
        </w:tc>
        <w:tc>
          <w:tcPr>
            <w:tcW w:w="3694" w:type="dxa"/>
            <w:gridSpan w:val="2"/>
            <w:shd w:val="clear" w:color="auto" w:fill="F2F2F2" w:themeFill="background1" w:themeFillShade="F2"/>
          </w:tcPr>
          <w:p w14:paraId="2F67F514" w14:textId="0F20AF82" w:rsidR="00A07D77" w:rsidRPr="00D14480" w:rsidRDefault="00A07D77" w:rsidP="00A07D77">
            <w:pPr>
              <w:snapToGrid w:val="0"/>
              <w:rPr>
                <w:rFonts w:eastAsia="Lucida Sans Unicode" w:cs="Tahoma"/>
                <w:szCs w:val="24"/>
                <w:lang w:eastAsia="ar-SA"/>
              </w:rPr>
            </w:pPr>
            <w:r w:rsidRPr="00635462">
              <w:t xml:space="preserve">DUT SERVER unicasts a ZCL </w:t>
            </w:r>
            <w:r>
              <w:rPr>
                <w:i/>
              </w:rPr>
              <w:t>default</w:t>
            </w:r>
            <w:r w:rsidRPr="00635462">
              <w:rPr>
                <w:i/>
              </w:rPr>
              <w:t xml:space="preserve"> response </w:t>
            </w:r>
            <w:r w:rsidRPr="00635462">
              <w:t>command frame to TH CLIENT</w:t>
            </w:r>
            <w:r>
              <w:t xml:space="preserve"> with the </w:t>
            </w:r>
            <w:r>
              <w:rPr>
                <w:i/>
              </w:rPr>
              <w:t xml:space="preserve">status </w:t>
            </w:r>
            <w:r>
              <w:t>field equal to 0x00 (SUCCESS)</w:t>
            </w:r>
            <w:r w:rsidRPr="00760A12">
              <w:t>.</w:t>
            </w:r>
          </w:p>
        </w:tc>
      </w:tr>
      <w:tr w:rsidR="00A07D77" w:rsidRPr="00076A32" w14:paraId="7AC3A9C7" w14:textId="77777777" w:rsidTr="00937F2C">
        <w:trPr>
          <w:cantSplit/>
        </w:trPr>
        <w:tc>
          <w:tcPr>
            <w:tcW w:w="700" w:type="dxa"/>
          </w:tcPr>
          <w:p w14:paraId="431C1D19" w14:textId="306E15EC" w:rsidR="00A07D77" w:rsidRPr="00DE1F34" w:rsidRDefault="00A07D77" w:rsidP="00A07D77">
            <w:pPr>
              <w:snapToGrid w:val="0"/>
              <w:jc w:val="center"/>
            </w:pPr>
            <w:r>
              <w:t>17c</w:t>
            </w:r>
          </w:p>
        </w:tc>
        <w:tc>
          <w:tcPr>
            <w:tcW w:w="1418" w:type="dxa"/>
          </w:tcPr>
          <w:p w14:paraId="28952F69" w14:textId="514953E3"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0011</w:t>
            </w:r>
          </w:p>
        </w:tc>
        <w:tc>
          <w:tcPr>
            <w:tcW w:w="3260" w:type="dxa"/>
          </w:tcPr>
          <w:p w14:paraId="7E489520" w14:textId="05240E4D" w:rsidR="00A07D77" w:rsidRPr="00771062" w:rsidRDefault="00A07D77" w:rsidP="00A07D77">
            <w:pPr>
              <w:widowControl w:val="0"/>
              <w:suppressAutoHyphens/>
              <w:autoSpaceDE w:val="0"/>
              <w:snapToGrid w:val="0"/>
              <w:spacing w:after="0"/>
              <w:rPr>
                <w:rFonts w:eastAsia="Lucida Sans Unicode"/>
                <w:b/>
                <w:szCs w:val="24"/>
                <w:lang w:eastAsia="ar-SA"/>
              </w:rPr>
            </w:pPr>
            <w:r w:rsidRPr="00453291">
              <w:rPr>
                <w:szCs w:val="24"/>
              </w:rPr>
              <w:t xml:space="preserve">TH CLIENT unicasts a ZCL </w:t>
            </w:r>
            <w:r>
              <w:rPr>
                <w:i/>
                <w:szCs w:val="24"/>
              </w:rPr>
              <w:t>read</w:t>
            </w:r>
            <w:r w:rsidRPr="00453291">
              <w:rPr>
                <w:i/>
                <w:szCs w:val="24"/>
              </w:rPr>
              <w:t xml:space="preserve"> attributes</w:t>
            </w:r>
            <w:r w:rsidRPr="00453291">
              <w:rPr>
                <w:szCs w:val="24"/>
              </w:rPr>
              <w:t xml:space="preserve"> command frame to DUT SERVER to </w:t>
            </w:r>
            <w:r>
              <w:rPr>
                <w:szCs w:val="24"/>
              </w:rPr>
              <w:t>read</w:t>
            </w:r>
            <w:r w:rsidRPr="00453291">
              <w:rPr>
                <w:szCs w:val="24"/>
              </w:rPr>
              <w:t xml:space="preserv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453291">
              <w:rPr>
                <w:rFonts w:eastAsia="Lucida Sans Unicode"/>
                <w:i/>
                <w:szCs w:val="24"/>
                <w:lang w:eastAsia="ar-SA"/>
              </w:rPr>
              <w:t>Occupied</w:t>
            </w:r>
            <w:r>
              <w:rPr>
                <w:rFonts w:eastAsia="Lucida Sans Unicode"/>
                <w:i/>
                <w:szCs w:val="24"/>
                <w:lang w:eastAsia="ar-SA"/>
              </w:rPr>
              <w:t>Cooling</w:t>
            </w:r>
            <w:r w:rsidRPr="00453291">
              <w:rPr>
                <w:rFonts w:eastAsia="Lucida Sans Unicode"/>
                <w:i/>
                <w:szCs w:val="24"/>
                <w:lang w:eastAsia="ar-SA"/>
              </w:rPr>
              <w:t>Setpoint</w:t>
            </w:r>
            <w:proofErr w:type="spellEnd"/>
            <w:r w:rsidRPr="00453291">
              <w:rPr>
                <w:rFonts w:eastAsia="Lucida Sans Unicode"/>
                <w:szCs w:val="24"/>
                <w:lang w:eastAsia="ar-SA"/>
              </w:rPr>
              <w:t>.</w:t>
            </w:r>
          </w:p>
        </w:tc>
        <w:tc>
          <w:tcPr>
            <w:tcW w:w="3694" w:type="dxa"/>
            <w:gridSpan w:val="2"/>
            <w:shd w:val="clear" w:color="auto" w:fill="F2F2F2" w:themeFill="background1" w:themeFillShade="F2"/>
          </w:tcPr>
          <w:p w14:paraId="418DDF7E" w14:textId="2015725C" w:rsidR="00A07D77" w:rsidRPr="00D14480" w:rsidRDefault="00A07D77" w:rsidP="00A07D77">
            <w:pPr>
              <w:snapToGrid w:val="0"/>
              <w:rPr>
                <w:rFonts w:eastAsia="Lucida Sans Unicode" w:cs="Tahoma"/>
                <w:szCs w:val="24"/>
                <w:lang w:eastAsia="ar-SA"/>
              </w:rPr>
            </w:pPr>
            <w:r w:rsidRPr="00635462">
              <w:t xml:space="preserve">DUT SERVER unicasts a ZCL </w:t>
            </w:r>
            <w:r>
              <w:rPr>
                <w:i/>
              </w:rPr>
              <w:t>read</w:t>
            </w:r>
            <w:r w:rsidRPr="00635462">
              <w:rPr>
                <w:i/>
              </w:rPr>
              <w:t xml:space="preserve"> attributes response </w:t>
            </w:r>
            <w:r w:rsidRPr="00635462">
              <w:t>command frame to TH CLIENT</w:t>
            </w:r>
            <w:r>
              <w:t xml:space="preserv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453291">
              <w:rPr>
                <w:rFonts w:eastAsia="Lucida Sans Unicode"/>
                <w:i/>
                <w:szCs w:val="24"/>
                <w:lang w:eastAsia="ar-SA"/>
              </w:rPr>
              <w:t>Occupied</w:t>
            </w:r>
            <w:r>
              <w:rPr>
                <w:rFonts w:eastAsia="Lucida Sans Unicode"/>
                <w:i/>
                <w:szCs w:val="24"/>
                <w:lang w:eastAsia="ar-SA"/>
              </w:rPr>
              <w:t>Cooling</w:t>
            </w:r>
            <w:r w:rsidRPr="00453291">
              <w:rPr>
                <w:rFonts w:eastAsia="Lucida Sans Unicode"/>
                <w:i/>
                <w:szCs w:val="24"/>
                <w:lang w:eastAsia="ar-SA"/>
              </w:rPr>
              <w:t>Setpoint</w:t>
            </w:r>
            <w:proofErr w:type="spellEnd"/>
            <w:r w:rsidRPr="00453291">
              <w:rPr>
                <w:rFonts w:eastAsia="Lucida Sans Unicode"/>
                <w:szCs w:val="24"/>
                <w:lang w:eastAsia="ar-SA"/>
              </w:rPr>
              <w:t xml:space="preserve"> </w:t>
            </w:r>
            <w:r>
              <w:rPr>
                <w:rFonts w:eastAsia="Lucida Sans Unicode"/>
                <w:szCs w:val="24"/>
                <w:lang w:eastAsia="ar-SA"/>
              </w:rPr>
              <w:t xml:space="preserve">attribute has the updated value 0x0b54 </w:t>
            </w:r>
            <w:r>
              <w:rPr>
                <w:szCs w:val="24"/>
              </w:rPr>
              <w:t>(29</w:t>
            </w:r>
            <w:r w:rsidRPr="00453291">
              <w:rPr>
                <w:szCs w:val="24"/>
              </w:rPr>
              <w:t>°C)</w:t>
            </w:r>
            <w:r w:rsidRPr="00760A12">
              <w:t>.</w:t>
            </w:r>
          </w:p>
        </w:tc>
      </w:tr>
      <w:tr w:rsidR="00A07D77" w:rsidRPr="00076A32" w14:paraId="03AE932D" w14:textId="77777777" w:rsidTr="00937F2C">
        <w:trPr>
          <w:cantSplit/>
        </w:trPr>
        <w:tc>
          <w:tcPr>
            <w:tcW w:w="700" w:type="dxa"/>
          </w:tcPr>
          <w:p w14:paraId="1138105D" w14:textId="0C2F4463" w:rsidR="00A07D77" w:rsidRPr="00DE1F34" w:rsidRDefault="00A07D77" w:rsidP="00A07D77">
            <w:pPr>
              <w:snapToGrid w:val="0"/>
              <w:jc w:val="center"/>
            </w:pPr>
            <w:r>
              <w:lastRenderedPageBreak/>
              <w:t>18a</w:t>
            </w:r>
          </w:p>
        </w:tc>
        <w:tc>
          <w:tcPr>
            <w:tcW w:w="1418" w:type="dxa"/>
          </w:tcPr>
          <w:p w14:paraId="2ED88AA4" w14:textId="1F033194"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0011</w:t>
            </w:r>
          </w:p>
        </w:tc>
        <w:tc>
          <w:tcPr>
            <w:tcW w:w="3260" w:type="dxa"/>
          </w:tcPr>
          <w:p w14:paraId="444B7AA9" w14:textId="5891C026" w:rsidR="00A07D77" w:rsidRPr="00771062" w:rsidRDefault="00A07D77" w:rsidP="00A07D77">
            <w:pPr>
              <w:widowControl w:val="0"/>
              <w:suppressAutoHyphens/>
              <w:autoSpaceDE w:val="0"/>
              <w:snapToGrid w:val="0"/>
              <w:spacing w:after="0"/>
              <w:rPr>
                <w:rFonts w:eastAsia="Lucida Sans Unicode"/>
                <w:b/>
                <w:szCs w:val="24"/>
                <w:lang w:eastAsia="ar-SA"/>
              </w:rPr>
            </w:pPr>
            <w:r w:rsidRPr="00453291">
              <w:rPr>
                <w:szCs w:val="24"/>
              </w:rPr>
              <w:t xml:space="preserve">TH CLIENT unicasts a ZCL </w:t>
            </w:r>
            <w:r w:rsidRPr="00453291">
              <w:rPr>
                <w:i/>
                <w:szCs w:val="24"/>
              </w:rPr>
              <w:t>write attributes</w:t>
            </w:r>
            <w:r w:rsidRPr="00453291">
              <w:rPr>
                <w:szCs w:val="24"/>
              </w:rPr>
              <w:t xml:space="preserve"> command frame to DUT SERVER to write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453291">
              <w:rPr>
                <w:rFonts w:eastAsia="Lucida Sans Unicode"/>
                <w:i/>
                <w:szCs w:val="24"/>
                <w:lang w:eastAsia="ar-SA"/>
              </w:rPr>
              <w:t>Occupied</w:t>
            </w:r>
            <w:r>
              <w:rPr>
                <w:rFonts w:eastAsia="Lucida Sans Unicode"/>
                <w:i/>
                <w:szCs w:val="24"/>
                <w:lang w:eastAsia="ar-SA"/>
              </w:rPr>
              <w:t>Cooling</w:t>
            </w:r>
            <w:r w:rsidRPr="00453291">
              <w:rPr>
                <w:rFonts w:eastAsia="Lucida Sans Unicode"/>
                <w:i/>
                <w:szCs w:val="24"/>
                <w:lang w:eastAsia="ar-SA"/>
              </w:rPr>
              <w:t>Setpoint</w:t>
            </w:r>
            <w:proofErr w:type="spellEnd"/>
            <w:r w:rsidRPr="00453291">
              <w:rPr>
                <w:rFonts w:eastAsia="Lucida Sans Unicode"/>
                <w:szCs w:val="24"/>
                <w:lang w:eastAsia="ar-SA"/>
              </w:rPr>
              <w:t xml:space="preserve"> attribute </w:t>
            </w:r>
            <w:r w:rsidRPr="00A177AE">
              <w:rPr>
                <w:rFonts w:eastAsia="Lucida Sans Unicode"/>
                <w:szCs w:val="24"/>
                <w:lang w:eastAsia="ar-SA"/>
              </w:rPr>
              <w:t xml:space="preserve">to its default value </w:t>
            </w:r>
            <w:r w:rsidRPr="00A177AE">
              <w:rPr>
                <w:szCs w:val="24"/>
              </w:rPr>
              <w:t>0x0a28 (26°C)</w:t>
            </w:r>
            <w:r w:rsidRPr="00A177AE">
              <w:rPr>
                <w:rFonts w:eastAsia="Lucida Sans Unicode"/>
                <w:szCs w:val="24"/>
                <w:lang w:eastAsia="ar-SA"/>
              </w:rPr>
              <w:t>.</w:t>
            </w:r>
          </w:p>
        </w:tc>
        <w:tc>
          <w:tcPr>
            <w:tcW w:w="3694" w:type="dxa"/>
            <w:gridSpan w:val="2"/>
            <w:shd w:val="clear" w:color="auto" w:fill="F2F2F2" w:themeFill="background1" w:themeFillShade="F2"/>
          </w:tcPr>
          <w:p w14:paraId="1EAD915E" w14:textId="6A855349"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760A12">
              <w:t>.</w:t>
            </w:r>
          </w:p>
        </w:tc>
      </w:tr>
      <w:tr w:rsidR="00A07D77" w:rsidRPr="00076A32" w14:paraId="1FBC91EF" w14:textId="77777777" w:rsidTr="00937F2C">
        <w:trPr>
          <w:cantSplit/>
        </w:trPr>
        <w:tc>
          <w:tcPr>
            <w:tcW w:w="700" w:type="dxa"/>
          </w:tcPr>
          <w:p w14:paraId="65EEDA7B" w14:textId="49014D40" w:rsidR="00A07D77" w:rsidRPr="00DE1F34" w:rsidRDefault="00A07D77" w:rsidP="00A07D77">
            <w:pPr>
              <w:snapToGrid w:val="0"/>
              <w:jc w:val="center"/>
            </w:pPr>
            <w:r>
              <w:t>18b</w:t>
            </w:r>
          </w:p>
        </w:tc>
        <w:tc>
          <w:tcPr>
            <w:tcW w:w="1418" w:type="dxa"/>
          </w:tcPr>
          <w:p w14:paraId="174098B9" w14:textId="175AC356"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0012</w:t>
            </w:r>
          </w:p>
        </w:tc>
        <w:tc>
          <w:tcPr>
            <w:tcW w:w="3260" w:type="dxa"/>
          </w:tcPr>
          <w:p w14:paraId="242FA43C" w14:textId="10047B95" w:rsidR="00A07D77" w:rsidRPr="00771062" w:rsidRDefault="00A07D77" w:rsidP="00A07D77">
            <w:pPr>
              <w:widowControl w:val="0"/>
              <w:suppressAutoHyphens/>
              <w:autoSpaceDE w:val="0"/>
              <w:snapToGrid w:val="0"/>
              <w:spacing w:after="0"/>
              <w:rPr>
                <w:rFonts w:eastAsia="Lucida Sans Unicode"/>
                <w:b/>
                <w:szCs w:val="24"/>
                <w:lang w:eastAsia="ar-SA"/>
              </w:rPr>
            </w:pPr>
            <w:r w:rsidRPr="00453291">
              <w:rPr>
                <w:szCs w:val="24"/>
              </w:rPr>
              <w:t xml:space="preserve">TH CLIENT unicasts a ZCL </w:t>
            </w:r>
            <w:r w:rsidRPr="00453291">
              <w:rPr>
                <w:i/>
                <w:szCs w:val="24"/>
              </w:rPr>
              <w:t>write attributes</w:t>
            </w:r>
            <w:r w:rsidRPr="00453291">
              <w:rPr>
                <w:szCs w:val="24"/>
              </w:rPr>
              <w:t xml:space="preserve"> command frame to DUT SERVER to write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453291">
              <w:rPr>
                <w:rFonts w:eastAsia="Lucida Sans Unicode"/>
                <w:i/>
                <w:szCs w:val="24"/>
                <w:lang w:eastAsia="ar-SA"/>
              </w:rPr>
              <w:t>OccupiedHeatingSetpoint</w:t>
            </w:r>
            <w:proofErr w:type="spellEnd"/>
            <w:r w:rsidRPr="00453291">
              <w:rPr>
                <w:rFonts w:eastAsia="Lucida Sans Unicode"/>
                <w:szCs w:val="24"/>
                <w:lang w:eastAsia="ar-SA"/>
              </w:rPr>
              <w:t xml:space="preserve"> attribute to its default value </w:t>
            </w:r>
            <w:r w:rsidRPr="00453291">
              <w:rPr>
                <w:szCs w:val="24"/>
              </w:rPr>
              <w:t>0x07d0 (20°C)</w:t>
            </w:r>
            <w:r w:rsidRPr="00453291">
              <w:rPr>
                <w:rFonts w:eastAsia="Lucida Sans Unicode"/>
                <w:szCs w:val="24"/>
                <w:lang w:eastAsia="ar-SA"/>
              </w:rPr>
              <w:t>.</w:t>
            </w:r>
          </w:p>
        </w:tc>
        <w:tc>
          <w:tcPr>
            <w:tcW w:w="3694" w:type="dxa"/>
            <w:gridSpan w:val="2"/>
            <w:shd w:val="clear" w:color="auto" w:fill="F2F2F2" w:themeFill="background1" w:themeFillShade="F2"/>
          </w:tcPr>
          <w:p w14:paraId="52BC6005" w14:textId="1705C598"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760A12">
              <w:t>.</w:t>
            </w:r>
          </w:p>
        </w:tc>
      </w:tr>
      <w:tr w:rsidR="00A07D77" w:rsidRPr="00076A32" w14:paraId="57C845BD" w14:textId="77777777" w:rsidTr="00937F2C">
        <w:trPr>
          <w:cantSplit/>
        </w:trPr>
        <w:tc>
          <w:tcPr>
            <w:tcW w:w="700" w:type="dxa"/>
          </w:tcPr>
          <w:p w14:paraId="21CCA33A" w14:textId="6FAAB460" w:rsidR="00A07D77" w:rsidRPr="00DE1F34" w:rsidRDefault="00A07D77" w:rsidP="00A07D77">
            <w:pPr>
              <w:snapToGrid w:val="0"/>
              <w:jc w:val="center"/>
            </w:pPr>
            <w:r>
              <w:t>18c</w:t>
            </w:r>
          </w:p>
        </w:tc>
        <w:tc>
          <w:tcPr>
            <w:tcW w:w="1418" w:type="dxa"/>
          </w:tcPr>
          <w:p w14:paraId="429E9BB2" w14:textId="267B9DA5" w:rsidR="00A07D77" w:rsidRPr="00E01BB9" w:rsidRDefault="00A07D77" w:rsidP="00A07D77">
            <w:pPr>
              <w:snapToGrid w:val="0"/>
              <w:rPr>
                <w:sz w:val="20"/>
              </w:rPr>
            </w:pPr>
            <w:proofErr w:type="gramStart"/>
            <w:r>
              <w:rPr>
                <w:sz w:val="20"/>
              </w:rPr>
              <w:t>TSTAT.S.C00.Resp</w:t>
            </w:r>
            <w:proofErr w:type="gramEnd"/>
          </w:p>
        </w:tc>
        <w:tc>
          <w:tcPr>
            <w:tcW w:w="3260" w:type="dxa"/>
          </w:tcPr>
          <w:p w14:paraId="6F5B9895" w14:textId="77777777" w:rsidR="00A07D77" w:rsidRPr="00A96DF6" w:rsidRDefault="00A07D77" w:rsidP="00A07D77">
            <w:pPr>
              <w:widowControl w:val="0"/>
              <w:suppressAutoHyphens/>
              <w:autoSpaceDE w:val="0"/>
              <w:snapToGrid w:val="0"/>
              <w:spacing w:after="0"/>
              <w:rPr>
                <w:szCs w:val="24"/>
              </w:rPr>
            </w:pPr>
            <w:r w:rsidRPr="00453291">
              <w:rPr>
                <w:szCs w:val="24"/>
              </w:rPr>
              <w:t xml:space="preserve">TH CLIENT unicasts a </w:t>
            </w:r>
            <w:r w:rsidRPr="00453291">
              <w:rPr>
                <w:i/>
                <w:szCs w:val="24"/>
              </w:rPr>
              <w:t>setpoint raise/lower</w:t>
            </w:r>
            <w:r w:rsidRPr="00453291">
              <w:rPr>
                <w:szCs w:val="24"/>
              </w:rPr>
              <w:t xml:space="preserve"> command frame of the </w:t>
            </w:r>
            <w:r w:rsidRPr="00453291">
              <w:rPr>
                <w:i/>
                <w:szCs w:val="24"/>
              </w:rPr>
              <w:t>thermostat</w:t>
            </w:r>
            <w:r w:rsidRPr="00453291">
              <w:rPr>
                <w:szCs w:val="24"/>
              </w:rPr>
              <w:t xml:space="preserve"> cluster </w:t>
            </w:r>
            <w:r w:rsidRPr="00A96DF6">
              <w:rPr>
                <w:szCs w:val="24"/>
              </w:rPr>
              <w:t>to DUT SERVER with:</w:t>
            </w:r>
          </w:p>
          <w:p w14:paraId="59C7DB45" w14:textId="699F3C49" w:rsidR="00A07D77" w:rsidRPr="00771062" w:rsidRDefault="00A07D77" w:rsidP="00A07D77">
            <w:pPr>
              <w:widowControl w:val="0"/>
              <w:suppressAutoHyphens/>
              <w:autoSpaceDE w:val="0"/>
              <w:snapToGrid w:val="0"/>
              <w:spacing w:after="0"/>
              <w:rPr>
                <w:rFonts w:eastAsia="Lucida Sans Unicode"/>
                <w:b/>
                <w:szCs w:val="24"/>
                <w:lang w:eastAsia="ar-SA"/>
              </w:rPr>
            </w:pPr>
            <w:r w:rsidRPr="00A96DF6">
              <w:rPr>
                <w:rFonts w:eastAsia="Lucida Sans Unicode"/>
                <w:szCs w:val="24"/>
                <w:lang w:eastAsia="ar-SA"/>
              </w:rPr>
              <w:t xml:space="preserve">- </w:t>
            </w:r>
            <w:r w:rsidRPr="00A96DF6">
              <w:rPr>
                <w:rFonts w:eastAsia="Lucida Sans Unicode"/>
                <w:i/>
                <w:szCs w:val="24"/>
                <w:lang w:eastAsia="ar-SA"/>
              </w:rPr>
              <w:t>mode</w:t>
            </w:r>
            <w:r>
              <w:rPr>
                <w:rFonts w:eastAsia="Lucida Sans Unicode"/>
                <w:szCs w:val="24"/>
                <w:lang w:eastAsia="ar-SA"/>
              </w:rPr>
              <w:t xml:space="preserve"> field set to Both (0x02</w:t>
            </w:r>
            <w:r w:rsidRPr="00A96DF6">
              <w:rPr>
                <w:rFonts w:eastAsia="Lucida Sans Unicode"/>
                <w:szCs w:val="24"/>
                <w:lang w:eastAsia="ar-SA"/>
              </w:rPr>
              <w:t xml:space="preserve">), </w:t>
            </w:r>
            <w:r>
              <w:rPr>
                <w:rFonts w:eastAsia="Lucida Sans Unicode"/>
                <w:szCs w:val="24"/>
                <w:lang w:eastAsia="ar-SA"/>
              </w:rPr>
              <w:t xml:space="preserve">- </w:t>
            </w:r>
            <w:r w:rsidRPr="00A96DF6">
              <w:rPr>
                <w:rFonts w:eastAsia="Lucida Sans Unicode"/>
                <w:i/>
                <w:szCs w:val="24"/>
                <w:lang w:eastAsia="ar-SA"/>
              </w:rPr>
              <w:t>amount</w:t>
            </w:r>
            <w:r w:rsidRPr="00A96DF6">
              <w:rPr>
                <w:rFonts w:eastAsia="Lucida Sans Unicode"/>
                <w:szCs w:val="24"/>
                <w:lang w:eastAsia="ar-SA"/>
              </w:rPr>
              <w:t xml:space="preserve"> </w:t>
            </w:r>
            <w:r>
              <w:rPr>
                <w:rFonts w:eastAsia="Lucida Sans Unicode"/>
                <w:szCs w:val="24"/>
                <w:lang w:eastAsia="ar-SA"/>
              </w:rPr>
              <w:t xml:space="preserve">field </w:t>
            </w:r>
            <w:r w:rsidRPr="00A96DF6">
              <w:rPr>
                <w:rFonts w:eastAsia="Lucida Sans Unicode"/>
                <w:szCs w:val="24"/>
                <w:lang w:eastAsia="ar-SA"/>
              </w:rPr>
              <w:t xml:space="preserve">set </w:t>
            </w:r>
            <w:r w:rsidRPr="00A177AE">
              <w:rPr>
                <w:rFonts w:eastAsia="Lucida Sans Unicode"/>
                <w:szCs w:val="24"/>
                <w:lang w:eastAsia="ar-SA"/>
              </w:rPr>
              <w:t xml:space="preserve">to </w:t>
            </w:r>
            <w:r>
              <w:rPr>
                <w:rFonts w:eastAsia="Lucida Sans Unicode"/>
                <w:szCs w:val="24"/>
                <w:lang w:eastAsia="ar-SA"/>
              </w:rPr>
              <w:t>0x</w:t>
            </w:r>
            <w:r w:rsidRPr="00A177AE">
              <w:rPr>
                <w:rFonts w:eastAsia="Lucida Sans Unicode"/>
                <w:szCs w:val="24"/>
                <w:lang w:eastAsia="ar-SA"/>
              </w:rPr>
              <w:t>E</w:t>
            </w:r>
            <w:r>
              <w:rPr>
                <w:rFonts w:eastAsia="Lucida Sans Unicode"/>
                <w:szCs w:val="24"/>
                <w:lang w:eastAsia="ar-SA"/>
              </w:rPr>
              <w:t>2 (-30 units = -</w:t>
            </w:r>
            <w:r w:rsidRPr="00A177AE">
              <w:rPr>
                <w:rFonts w:eastAsia="Lucida Sans Unicode"/>
                <w:szCs w:val="24"/>
                <w:lang w:eastAsia="ar-SA"/>
              </w:rPr>
              <w:t>3 degrees).</w:t>
            </w:r>
          </w:p>
        </w:tc>
        <w:tc>
          <w:tcPr>
            <w:tcW w:w="3694" w:type="dxa"/>
            <w:gridSpan w:val="2"/>
            <w:shd w:val="clear" w:color="auto" w:fill="F2F2F2" w:themeFill="background1" w:themeFillShade="F2"/>
          </w:tcPr>
          <w:p w14:paraId="6333DD93" w14:textId="2953242E" w:rsidR="00A07D77" w:rsidRPr="00D14480" w:rsidRDefault="00A07D77" w:rsidP="00A07D77">
            <w:pPr>
              <w:snapToGrid w:val="0"/>
              <w:rPr>
                <w:rFonts w:eastAsia="Lucida Sans Unicode" w:cs="Tahoma"/>
                <w:szCs w:val="24"/>
                <w:lang w:eastAsia="ar-SA"/>
              </w:rPr>
            </w:pPr>
            <w:r w:rsidRPr="00635462">
              <w:t xml:space="preserve">DUT SERVER unicasts a ZCL </w:t>
            </w:r>
            <w:r>
              <w:rPr>
                <w:i/>
              </w:rPr>
              <w:t>default</w:t>
            </w:r>
            <w:r w:rsidRPr="00635462">
              <w:rPr>
                <w:i/>
              </w:rPr>
              <w:t xml:space="preserve"> response </w:t>
            </w:r>
            <w:r w:rsidRPr="00635462">
              <w:t>command frame to TH CLIENT</w:t>
            </w:r>
            <w:r>
              <w:t xml:space="preserve"> with the </w:t>
            </w:r>
            <w:r>
              <w:rPr>
                <w:i/>
              </w:rPr>
              <w:t xml:space="preserve">status </w:t>
            </w:r>
            <w:r>
              <w:t>field equal to 0x00 (SUCCESS)</w:t>
            </w:r>
            <w:r w:rsidRPr="00760A12">
              <w:t>.</w:t>
            </w:r>
          </w:p>
        </w:tc>
      </w:tr>
      <w:tr w:rsidR="00A07D77" w:rsidRPr="00076A32" w14:paraId="1933E794" w14:textId="77777777" w:rsidTr="00937F2C">
        <w:trPr>
          <w:cantSplit/>
        </w:trPr>
        <w:tc>
          <w:tcPr>
            <w:tcW w:w="700" w:type="dxa"/>
          </w:tcPr>
          <w:p w14:paraId="5F6E8311" w14:textId="2A3ECB79" w:rsidR="00A07D77" w:rsidRPr="00DE1F34" w:rsidRDefault="00A07D77" w:rsidP="00A07D77">
            <w:pPr>
              <w:snapToGrid w:val="0"/>
              <w:jc w:val="center"/>
            </w:pPr>
            <w:r>
              <w:t>18d</w:t>
            </w:r>
          </w:p>
        </w:tc>
        <w:tc>
          <w:tcPr>
            <w:tcW w:w="1418" w:type="dxa"/>
          </w:tcPr>
          <w:p w14:paraId="2DA700FD" w14:textId="4301E8C8"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0011</w:t>
            </w:r>
          </w:p>
        </w:tc>
        <w:tc>
          <w:tcPr>
            <w:tcW w:w="3260" w:type="dxa"/>
          </w:tcPr>
          <w:p w14:paraId="7ADDAD44" w14:textId="3B4C29C8" w:rsidR="00A07D77" w:rsidRPr="00771062" w:rsidRDefault="00A07D77" w:rsidP="00A07D77">
            <w:pPr>
              <w:widowControl w:val="0"/>
              <w:suppressAutoHyphens/>
              <w:autoSpaceDE w:val="0"/>
              <w:snapToGrid w:val="0"/>
              <w:spacing w:after="0"/>
              <w:rPr>
                <w:rFonts w:eastAsia="Lucida Sans Unicode"/>
                <w:b/>
                <w:szCs w:val="24"/>
                <w:lang w:eastAsia="ar-SA"/>
              </w:rPr>
            </w:pPr>
            <w:r w:rsidRPr="00453291">
              <w:rPr>
                <w:szCs w:val="24"/>
              </w:rPr>
              <w:t xml:space="preserve">TH CLIENT unicasts a ZCL </w:t>
            </w:r>
            <w:r>
              <w:rPr>
                <w:i/>
                <w:szCs w:val="24"/>
              </w:rPr>
              <w:t>read</w:t>
            </w:r>
            <w:r w:rsidRPr="00453291">
              <w:rPr>
                <w:i/>
                <w:szCs w:val="24"/>
              </w:rPr>
              <w:t xml:space="preserve"> attributes</w:t>
            </w:r>
            <w:r w:rsidRPr="00453291">
              <w:rPr>
                <w:szCs w:val="24"/>
              </w:rPr>
              <w:t xml:space="preserve"> command frame to DUT SERVER to </w:t>
            </w:r>
            <w:r>
              <w:rPr>
                <w:szCs w:val="24"/>
              </w:rPr>
              <w:t>read</w:t>
            </w:r>
            <w:r w:rsidRPr="00453291">
              <w:rPr>
                <w:szCs w:val="24"/>
              </w:rPr>
              <w:t xml:space="preserv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453291">
              <w:rPr>
                <w:rFonts w:eastAsia="Lucida Sans Unicode"/>
                <w:i/>
                <w:szCs w:val="24"/>
                <w:lang w:eastAsia="ar-SA"/>
              </w:rPr>
              <w:t>Occupied</w:t>
            </w:r>
            <w:r>
              <w:rPr>
                <w:rFonts w:eastAsia="Lucida Sans Unicode"/>
                <w:i/>
                <w:szCs w:val="24"/>
                <w:lang w:eastAsia="ar-SA"/>
              </w:rPr>
              <w:t>Cooling</w:t>
            </w:r>
            <w:r w:rsidRPr="00453291">
              <w:rPr>
                <w:rFonts w:eastAsia="Lucida Sans Unicode"/>
                <w:i/>
                <w:szCs w:val="24"/>
                <w:lang w:eastAsia="ar-SA"/>
              </w:rPr>
              <w:t>Setpoint</w:t>
            </w:r>
            <w:proofErr w:type="spellEnd"/>
            <w:r w:rsidRPr="00453291">
              <w:rPr>
                <w:rFonts w:eastAsia="Lucida Sans Unicode"/>
                <w:szCs w:val="24"/>
                <w:lang w:eastAsia="ar-SA"/>
              </w:rPr>
              <w:t>.</w:t>
            </w:r>
          </w:p>
        </w:tc>
        <w:tc>
          <w:tcPr>
            <w:tcW w:w="3694" w:type="dxa"/>
            <w:gridSpan w:val="2"/>
            <w:shd w:val="clear" w:color="auto" w:fill="F2F2F2" w:themeFill="background1" w:themeFillShade="F2"/>
          </w:tcPr>
          <w:p w14:paraId="254D1539" w14:textId="73EBB16C" w:rsidR="00A07D77" w:rsidRPr="00D14480" w:rsidRDefault="00A07D77" w:rsidP="00A07D77">
            <w:pPr>
              <w:snapToGrid w:val="0"/>
              <w:rPr>
                <w:rFonts w:eastAsia="Lucida Sans Unicode" w:cs="Tahoma"/>
                <w:szCs w:val="24"/>
                <w:lang w:eastAsia="ar-SA"/>
              </w:rPr>
            </w:pPr>
            <w:r w:rsidRPr="00635462">
              <w:t xml:space="preserve">DUT SERVER unicasts a ZCL </w:t>
            </w:r>
            <w:r>
              <w:rPr>
                <w:i/>
              </w:rPr>
              <w:t>read</w:t>
            </w:r>
            <w:r w:rsidRPr="00635462">
              <w:rPr>
                <w:i/>
              </w:rPr>
              <w:t xml:space="preserve"> attributes response </w:t>
            </w:r>
            <w:r w:rsidRPr="00635462">
              <w:t>command frame to TH CLIENT</w:t>
            </w:r>
            <w:r>
              <w:t xml:space="preserv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453291">
              <w:rPr>
                <w:rFonts w:eastAsia="Lucida Sans Unicode"/>
                <w:i/>
                <w:szCs w:val="24"/>
                <w:lang w:eastAsia="ar-SA"/>
              </w:rPr>
              <w:t>Occupied</w:t>
            </w:r>
            <w:r>
              <w:rPr>
                <w:rFonts w:eastAsia="Lucida Sans Unicode"/>
                <w:i/>
                <w:szCs w:val="24"/>
                <w:lang w:eastAsia="ar-SA"/>
              </w:rPr>
              <w:t>Cooling</w:t>
            </w:r>
            <w:r w:rsidRPr="00453291">
              <w:rPr>
                <w:rFonts w:eastAsia="Lucida Sans Unicode"/>
                <w:i/>
                <w:szCs w:val="24"/>
                <w:lang w:eastAsia="ar-SA"/>
              </w:rPr>
              <w:t>Setpoint</w:t>
            </w:r>
            <w:proofErr w:type="spellEnd"/>
            <w:r w:rsidRPr="00453291">
              <w:rPr>
                <w:rFonts w:eastAsia="Lucida Sans Unicode"/>
                <w:szCs w:val="24"/>
                <w:lang w:eastAsia="ar-SA"/>
              </w:rPr>
              <w:t xml:space="preserve"> </w:t>
            </w:r>
            <w:r>
              <w:rPr>
                <w:rFonts w:eastAsia="Lucida Sans Unicode"/>
                <w:szCs w:val="24"/>
                <w:lang w:eastAsia="ar-SA"/>
              </w:rPr>
              <w:t xml:space="preserve">attribute has the updated value 0x08fc </w:t>
            </w:r>
            <w:r>
              <w:rPr>
                <w:szCs w:val="24"/>
              </w:rPr>
              <w:t>(23</w:t>
            </w:r>
            <w:r w:rsidRPr="00453291">
              <w:rPr>
                <w:szCs w:val="24"/>
              </w:rPr>
              <w:t>°C)</w:t>
            </w:r>
            <w:r w:rsidRPr="00760A12">
              <w:t>.</w:t>
            </w:r>
          </w:p>
        </w:tc>
      </w:tr>
      <w:tr w:rsidR="00A07D77" w:rsidRPr="00076A32" w14:paraId="50BC020F" w14:textId="77777777" w:rsidTr="00937F2C">
        <w:trPr>
          <w:cantSplit/>
        </w:trPr>
        <w:tc>
          <w:tcPr>
            <w:tcW w:w="700" w:type="dxa"/>
          </w:tcPr>
          <w:p w14:paraId="5F0BA51A" w14:textId="7F47222B" w:rsidR="00A07D77" w:rsidRPr="00DE1F34" w:rsidRDefault="00A07D77" w:rsidP="00A07D77">
            <w:pPr>
              <w:snapToGrid w:val="0"/>
              <w:jc w:val="center"/>
            </w:pPr>
            <w:r>
              <w:t>18e</w:t>
            </w:r>
          </w:p>
        </w:tc>
        <w:tc>
          <w:tcPr>
            <w:tcW w:w="1418" w:type="dxa"/>
          </w:tcPr>
          <w:p w14:paraId="5CC9C6D6" w14:textId="2D6C1DFF"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0012</w:t>
            </w:r>
          </w:p>
        </w:tc>
        <w:tc>
          <w:tcPr>
            <w:tcW w:w="3260" w:type="dxa"/>
          </w:tcPr>
          <w:p w14:paraId="43DDEB44" w14:textId="27C79DE6" w:rsidR="00A07D77" w:rsidRPr="00771062" w:rsidRDefault="00A07D77" w:rsidP="00A07D77">
            <w:pPr>
              <w:widowControl w:val="0"/>
              <w:suppressAutoHyphens/>
              <w:autoSpaceDE w:val="0"/>
              <w:snapToGrid w:val="0"/>
              <w:spacing w:after="0"/>
              <w:rPr>
                <w:rFonts w:eastAsia="Lucida Sans Unicode"/>
                <w:b/>
                <w:szCs w:val="24"/>
                <w:lang w:eastAsia="ar-SA"/>
              </w:rPr>
            </w:pPr>
            <w:r w:rsidRPr="00453291">
              <w:rPr>
                <w:szCs w:val="24"/>
              </w:rPr>
              <w:t xml:space="preserve">TH CLIENT unicasts a ZCL </w:t>
            </w:r>
            <w:r>
              <w:rPr>
                <w:i/>
                <w:szCs w:val="24"/>
              </w:rPr>
              <w:t>read</w:t>
            </w:r>
            <w:r w:rsidRPr="00453291">
              <w:rPr>
                <w:i/>
                <w:szCs w:val="24"/>
              </w:rPr>
              <w:t xml:space="preserve"> attributes</w:t>
            </w:r>
            <w:r w:rsidRPr="00453291">
              <w:rPr>
                <w:szCs w:val="24"/>
              </w:rPr>
              <w:t xml:space="preserve"> command frame to DUT SERVER to </w:t>
            </w:r>
            <w:r>
              <w:rPr>
                <w:szCs w:val="24"/>
              </w:rPr>
              <w:t>read</w:t>
            </w:r>
            <w:r w:rsidRPr="00453291">
              <w:rPr>
                <w:szCs w:val="24"/>
              </w:rPr>
              <w:t xml:space="preserv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453291">
              <w:rPr>
                <w:rFonts w:eastAsia="Lucida Sans Unicode"/>
                <w:i/>
                <w:szCs w:val="24"/>
                <w:lang w:eastAsia="ar-SA"/>
              </w:rPr>
              <w:t>OccupiedHeatingSetpoin</w:t>
            </w:r>
            <w:r>
              <w:rPr>
                <w:rFonts w:eastAsia="Lucida Sans Unicode"/>
                <w:i/>
                <w:szCs w:val="24"/>
                <w:lang w:eastAsia="ar-SA"/>
              </w:rPr>
              <w:t>t</w:t>
            </w:r>
            <w:proofErr w:type="spellEnd"/>
            <w:r w:rsidRPr="00453291">
              <w:rPr>
                <w:rFonts w:eastAsia="Lucida Sans Unicode"/>
                <w:szCs w:val="24"/>
                <w:lang w:eastAsia="ar-SA"/>
              </w:rPr>
              <w:t>.</w:t>
            </w:r>
          </w:p>
        </w:tc>
        <w:tc>
          <w:tcPr>
            <w:tcW w:w="3694" w:type="dxa"/>
            <w:gridSpan w:val="2"/>
            <w:shd w:val="clear" w:color="auto" w:fill="F2F2F2" w:themeFill="background1" w:themeFillShade="F2"/>
          </w:tcPr>
          <w:p w14:paraId="33975C48" w14:textId="3001475D" w:rsidR="00A07D77" w:rsidRPr="00D14480" w:rsidRDefault="00A07D77" w:rsidP="00A07D77">
            <w:pPr>
              <w:snapToGrid w:val="0"/>
              <w:rPr>
                <w:rFonts w:eastAsia="Lucida Sans Unicode" w:cs="Tahoma"/>
                <w:szCs w:val="24"/>
                <w:lang w:eastAsia="ar-SA"/>
              </w:rPr>
            </w:pPr>
            <w:r w:rsidRPr="00635462">
              <w:t xml:space="preserve">DUT SERVER unicasts a ZCL </w:t>
            </w:r>
            <w:r>
              <w:rPr>
                <w:i/>
              </w:rPr>
              <w:t>read</w:t>
            </w:r>
            <w:r w:rsidRPr="00635462">
              <w:rPr>
                <w:i/>
              </w:rPr>
              <w:t xml:space="preserve"> attributes response </w:t>
            </w:r>
            <w:r w:rsidRPr="00635462">
              <w:t>command frame to TH CLIENT</w:t>
            </w:r>
            <w:r>
              <w:t xml:space="preserv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453291">
              <w:rPr>
                <w:rFonts w:eastAsia="Lucida Sans Unicode"/>
                <w:i/>
                <w:szCs w:val="24"/>
                <w:lang w:eastAsia="ar-SA"/>
              </w:rPr>
              <w:t>OccupiedHeatingSetpoin</w:t>
            </w:r>
            <w:r>
              <w:rPr>
                <w:rFonts w:eastAsia="Lucida Sans Unicode"/>
                <w:i/>
                <w:szCs w:val="24"/>
                <w:lang w:eastAsia="ar-SA"/>
              </w:rPr>
              <w:t>t</w:t>
            </w:r>
            <w:proofErr w:type="spellEnd"/>
            <w:r>
              <w:rPr>
                <w:rFonts w:eastAsia="Lucida Sans Unicode"/>
                <w:i/>
                <w:szCs w:val="24"/>
                <w:lang w:eastAsia="ar-SA"/>
              </w:rPr>
              <w:t xml:space="preserve"> </w:t>
            </w:r>
            <w:r>
              <w:rPr>
                <w:rFonts w:eastAsia="Lucida Sans Unicode"/>
                <w:szCs w:val="24"/>
                <w:lang w:eastAsia="ar-SA"/>
              </w:rPr>
              <w:t xml:space="preserve">attribute has the updated value 0x06A4 </w:t>
            </w:r>
            <w:r>
              <w:rPr>
                <w:szCs w:val="24"/>
              </w:rPr>
              <w:t>(17</w:t>
            </w:r>
            <w:r w:rsidRPr="00453291">
              <w:rPr>
                <w:szCs w:val="24"/>
              </w:rPr>
              <w:t>°C)</w:t>
            </w:r>
            <w:r w:rsidRPr="00760A12">
              <w:t>.</w:t>
            </w:r>
          </w:p>
        </w:tc>
      </w:tr>
      <w:tr w:rsidR="00A07D77" w:rsidRPr="00076A32" w14:paraId="366617A8" w14:textId="77777777" w:rsidTr="00937F2C">
        <w:trPr>
          <w:cantSplit/>
        </w:trPr>
        <w:tc>
          <w:tcPr>
            <w:tcW w:w="700" w:type="dxa"/>
          </w:tcPr>
          <w:p w14:paraId="27556656" w14:textId="304B5996" w:rsidR="00A07D77" w:rsidRDefault="00A07D77" w:rsidP="00A07D77">
            <w:pPr>
              <w:snapToGrid w:val="0"/>
              <w:jc w:val="center"/>
            </w:pPr>
            <w:r>
              <w:t>19a</w:t>
            </w:r>
          </w:p>
        </w:tc>
        <w:tc>
          <w:tcPr>
            <w:tcW w:w="1418" w:type="dxa"/>
          </w:tcPr>
          <w:p w14:paraId="1243A65F" w14:textId="3394E4FB" w:rsidR="00A07D77" w:rsidRDefault="00A07D77" w:rsidP="00A07D77">
            <w:pPr>
              <w:snapToGrid w:val="0"/>
              <w:rPr>
                <w:sz w:val="20"/>
              </w:rPr>
            </w:pPr>
            <w:proofErr w:type="gramStart"/>
            <w:r>
              <w:rPr>
                <w:sz w:val="20"/>
              </w:rPr>
              <w:t>TSTAT</w:t>
            </w:r>
            <w:r w:rsidRPr="00E01BB9">
              <w:rPr>
                <w:sz w:val="20"/>
              </w:rPr>
              <w:t>.S.A</w:t>
            </w:r>
            <w:proofErr w:type="gramEnd"/>
            <w:r>
              <w:rPr>
                <w:sz w:val="20"/>
              </w:rPr>
              <w:t>0011</w:t>
            </w:r>
          </w:p>
        </w:tc>
        <w:tc>
          <w:tcPr>
            <w:tcW w:w="3260" w:type="dxa"/>
          </w:tcPr>
          <w:p w14:paraId="485235AC" w14:textId="72212D33" w:rsidR="00A07D77" w:rsidRPr="00453291" w:rsidRDefault="00A07D77" w:rsidP="00A07D77">
            <w:pPr>
              <w:widowControl w:val="0"/>
              <w:suppressAutoHyphens/>
              <w:autoSpaceDE w:val="0"/>
              <w:snapToGrid w:val="0"/>
              <w:spacing w:after="0"/>
              <w:rPr>
                <w:szCs w:val="24"/>
              </w:rPr>
            </w:pPr>
            <w:r w:rsidRPr="00453291">
              <w:rPr>
                <w:szCs w:val="24"/>
              </w:rPr>
              <w:t xml:space="preserve">TH CLIENT unicasts a ZCL </w:t>
            </w:r>
            <w:r w:rsidRPr="00453291">
              <w:rPr>
                <w:i/>
                <w:szCs w:val="24"/>
              </w:rPr>
              <w:t>write attributes</w:t>
            </w:r>
            <w:r w:rsidRPr="00453291">
              <w:rPr>
                <w:szCs w:val="24"/>
              </w:rPr>
              <w:t xml:space="preserve"> command frame to DUT SERVER to write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453291">
              <w:rPr>
                <w:rFonts w:eastAsia="Lucida Sans Unicode"/>
                <w:i/>
                <w:szCs w:val="24"/>
                <w:lang w:eastAsia="ar-SA"/>
              </w:rPr>
              <w:t>Occupied</w:t>
            </w:r>
            <w:r>
              <w:rPr>
                <w:rFonts w:eastAsia="Lucida Sans Unicode"/>
                <w:i/>
                <w:szCs w:val="24"/>
                <w:lang w:eastAsia="ar-SA"/>
              </w:rPr>
              <w:t>Cooling</w:t>
            </w:r>
            <w:r w:rsidRPr="00453291">
              <w:rPr>
                <w:rFonts w:eastAsia="Lucida Sans Unicode"/>
                <w:i/>
                <w:szCs w:val="24"/>
                <w:lang w:eastAsia="ar-SA"/>
              </w:rPr>
              <w:t>Setpoint</w:t>
            </w:r>
            <w:proofErr w:type="spellEnd"/>
            <w:r w:rsidRPr="00453291">
              <w:rPr>
                <w:rFonts w:eastAsia="Lucida Sans Unicode"/>
                <w:szCs w:val="24"/>
                <w:lang w:eastAsia="ar-SA"/>
              </w:rPr>
              <w:t xml:space="preserve"> attribute </w:t>
            </w:r>
            <w:r w:rsidRPr="00A177AE">
              <w:rPr>
                <w:rFonts w:eastAsia="Lucida Sans Unicode"/>
                <w:szCs w:val="24"/>
                <w:lang w:eastAsia="ar-SA"/>
              </w:rPr>
              <w:t xml:space="preserve">to its default value </w:t>
            </w:r>
            <w:r w:rsidRPr="00A177AE">
              <w:rPr>
                <w:szCs w:val="24"/>
              </w:rPr>
              <w:t>0x0a28 (26°C)</w:t>
            </w:r>
            <w:r w:rsidRPr="00A177AE">
              <w:rPr>
                <w:rFonts w:eastAsia="Lucida Sans Unicode"/>
                <w:szCs w:val="24"/>
                <w:lang w:eastAsia="ar-SA"/>
              </w:rPr>
              <w:t>.</w:t>
            </w:r>
          </w:p>
        </w:tc>
        <w:tc>
          <w:tcPr>
            <w:tcW w:w="3694" w:type="dxa"/>
            <w:gridSpan w:val="2"/>
            <w:shd w:val="clear" w:color="auto" w:fill="F2F2F2" w:themeFill="background1" w:themeFillShade="F2"/>
          </w:tcPr>
          <w:p w14:paraId="14E1D2F1" w14:textId="7DCFEA52" w:rsidR="00A07D77" w:rsidRPr="00635462" w:rsidRDefault="00A07D77" w:rsidP="00A07D77">
            <w:pPr>
              <w:snapToGrid w:val="0"/>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760A12">
              <w:t>.</w:t>
            </w:r>
          </w:p>
        </w:tc>
      </w:tr>
      <w:tr w:rsidR="00A07D77" w:rsidRPr="00076A32" w14:paraId="2D2C8BB9" w14:textId="77777777" w:rsidTr="00937F2C">
        <w:trPr>
          <w:cantSplit/>
        </w:trPr>
        <w:tc>
          <w:tcPr>
            <w:tcW w:w="700" w:type="dxa"/>
          </w:tcPr>
          <w:p w14:paraId="21845BB3" w14:textId="25E0AF19" w:rsidR="00A07D77" w:rsidRDefault="00A07D77" w:rsidP="00A07D77">
            <w:pPr>
              <w:snapToGrid w:val="0"/>
              <w:jc w:val="center"/>
            </w:pPr>
            <w:r>
              <w:lastRenderedPageBreak/>
              <w:t>19b</w:t>
            </w:r>
          </w:p>
        </w:tc>
        <w:tc>
          <w:tcPr>
            <w:tcW w:w="1418" w:type="dxa"/>
          </w:tcPr>
          <w:p w14:paraId="6DBE94FA" w14:textId="10BDB218" w:rsidR="00A07D77" w:rsidRDefault="00A07D77" w:rsidP="00A07D77">
            <w:pPr>
              <w:snapToGrid w:val="0"/>
              <w:rPr>
                <w:sz w:val="20"/>
              </w:rPr>
            </w:pPr>
            <w:proofErr w:type="gramStart"/>
            <w:r>
              <w:rPr>
                <w:sz w:val="20"/>
              </w:rPr>
              <w:t>TSTAT</w:t>
            </w:r>
            <w:r w:rsidRPr="00E01BB9">
              <w:rPr>
                <w:sz w:val="20"/>
              </w:rPr>
              <w:t>.S.A</w:t>
            </w:r>
            <w:proofErr w:type="gramEnd"/>
            <w:r>
              <w:rPr>
                <w:sz w:val="20"/>
              </w:rPr>
              <w:t>0012</w:t>
            </w:r>
          </w:p>
        </w:tc>
        <w:tc>
          <w:tcPr>
            <w:tcW w:w="3260" w:type="dxa"/>
          </w:tcPr>
          <w:p w14:paraId="436633F1" w14:textId="5866039B" w:rsidR="00A07D77" w:rsidRPr="00453291" w:rsidRDefault="00A07D77" w:rsidP="00A07D77">
            <w:pPr>
              <w:widowControl w:val="0"/>
              <w:suppressAutoHyphens/>
              <w:autoSpaceDE w:val="0"/>
              <w:snapToGrid w:val="0"/>
              <w:spacing w:after="0"/>
              <w:rPr>
                <w:szCs w:val="24"/>
              </w:rPr>
            </w:pPr>
            <w:r w:rsidRPr="00453291">
              <w:rPr>
                <w:szCs w:val="24"/>
              </w:rPr>
              <w:t xml:space="preserve">TH CLIENT unicasts a ZCL </w:t>
            </w:r>
            <w:r w:rsidRPr="00453291">
              <w:rPr>
                <w:i/>
                <w:szCs w:val="24"/>
              </w:rPr>
              <w:t>write attributes</w:t>
            </w:r>
            <w:r w:rsidRPr="00453291">
              <w:rPr>
                <w:szCs w:val="24"/>
              </w:rPr>
              <w:t xml:space="preserve"> command frame to DUT SERVER to write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453291">
              <w:rPr>
                <w:rFonts w:eastAsia="Lucida Sans Unicode"/>
                <w:i/>
                <w:szCs w:val="24"/>
                <w:lang w:eastAsia="ar-SA"/>
              </w:rPr>
              <w:t>OccupiedHeatingSetpoint</w:t>
            </w:r>
            <w:proofErr w:type="spellEnd"/>
            <w:r w:rsidRPr="00453291">
              <w:rPr>
                <w:rFonts w:eastAsia="Lucida Sans Unicode"/>
                <w:szCs w:val="24"/>
                <w:lang w:eastAsia="ar-SA"/>
              </w:rPr>
              <w:t xml:space="preserve"> attribute to its default value </w:t>
            </w:r>
            <w:r w:rsidRPr="00453291">
              <w:rPr>
                <w:szCs w:val="24"/>
              </w:rPr>
              <w:t>0x07d0 (20°C)</w:t>
            </w:r>
            <w:r w:rsidRPr="00453291">
              <w:rPr>
                <w:rFonts w:eastAsia="Lucida Sans Unicode"/>
                <w:szCs w:val="24"/>
                <w:lang w:eastAsia="ar-SA"/>
              </w:rPr>
              <w:t>.</w:t>
            </w:r>
          </w:p>
        </w:tc>
        <w:tc>
          <w:tcPr>
            <w:tcW w:w="3694" w:type="dxa"/>
            <w:gridSpan w:val="2"/>
            <w:shd w:val="clear" w:color="auto" w:fill="F2F2F2" w:themeFill="background1" w:themeFillShade="F2"/>
          </w:tcPr>
          <w:p w14:paraId="42E3832F" w14:textId="5CA536AF" w:rsidR="00A07D77" w:rsidRPr="00635462" w:rsidRDefault="00A07D77" w:rsidP="00A07D77">
            <w:pPr>
              <w:snapToGrid w:val="0"/>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760A12">
              <w:t>.</w:t>
            </w:r>
          </w:p>
        </w:tc>
      </w:tr>
      <w:tr w:rsidR="00A07D77" w:rsidRPr="00076A32" w14:paraId="11214E40" w14:textId="77777777" w:rsidTr="00937F2C">
        <w:trPr>
          <w:cantSplit/>
        </w:trPr>
        <w:tc>
          <w:tcPr>
            <w:tcW w:w="700" w:type="dxa"/>
          </w:tcPr>
          <w:p w14:paraId="29DFA9E6" w14:textId="271F89D6" w:rsidR="00A07D77" w:rsidRDefault="00A07D77" w:rsidP="00A07D77">
            <w:pPr>
              <w:snapToGrid w:val="0"/>
              <w:jc w:val="center"/>
            </w:pPr>
            <w:r>
              <w:t>19c</w:t>
            </w:r>
          </w:p>
        </w:tc>
        <w:tc>
          <w:tcPr>
            <w:tcW w:w="1418" w:type="dxa"/>
          </w:tcPr>
          <w:p w14:paraId="0485A2B1" w14:textId="2560BF68" w:rsidR="00A07D77" w:rsidRDefault="00A07D77" w:rsidP="00A07D77">
            <w:pPr>
              <w:snapToGrid w:val="0"/>
              <w:rPr>
                <w:sz w:val="20"/>
              </w:rPr>
            </w:pPr>
            <w:proofErr w:type="gramStart"/>
            <w:r>
              <w:rPr>
                <w:sz w:val="20"/>
              </w:rPr>
              <w:t>TSTAT.S.C00.Resp</w:t>
            </w:r>
            <w:proofErr w:type="gramEnd"/>
          </w:p>
        </w:tc>
        <w:tc>
          <w:tcPr>
            <w:tcW w:w="3260" w:type="dxa"/>
          </w:tcPr>
          <w:p w14:paraId="0B9BB9AC" w14:textId="77777777" w:rsidR="00A07D77" w:rsidRPr="00A96DF6" w:rsidRDefault="00A07D77" w:rsidP="00A07D77">
            <w:pPr>
              <w:widowControl w:val="0"/>
              <w:suppressAutoHyphens/>
              <w:autoSpaceDE w:val="0"/>
              <w:snapToGrid w:val="0"/>
              <w:spacing w:after="0"/>
              <w:rPr>
                <w:szCs w:val="24"/>
              </w:rPr>
            </w:pPr>
            <w:r w:rsidRPr="00453291">
              <w:rPr>
                <w:szCs w:val="24"/>
              </w:rPr>
              <w:t xml:space="preserve">TH CLIENT unicasts a </w:t>
            </w:r>
            <w:r w:rsidRPr="00453291">
              <w:rPr>
                <w:i/>
                <w:szCs w:val="24"/>
              </w:rPr>
              <w:t>setpoint raise/lower</w:t>
            </w:r>
            <w:r w:rsidRPr="00453291">
              <w:rPr>
                <w:szCs w:val="24"/>
              </w:rPr>
              <w:t xml:space="preserve"> command frame of the </w:t>
            </w:r>
            <w:r w:rsidRPr="00453291">
              <w:rPr>
                <w:i/>
                <w:szCs w:val="24"/>
              </w:rPr>
              <w:t>thermostat</w:t>
            </w:r>
            <w:r w:rsidRPr="00453291">
              <w:rPr>
                <w:szCs w:val="24"/>
              </w:rPr>
              <w:t xml:space="preserve"> cluster </w:t>
            </w:r>
            <w:r w:rsidRPr="00A96DF6">
              <w:rPr>
                <w:szCs w:val="24"/>
              </w:rPr>
              <w:t>to DUT SERVER with:</w:t>
            </w:r>
          </w:p>
          <w:p w14:paraId="15BF1461" w14:textId="5F6892AD" w:rsidR="00A07D77" w:rsidRPr="00453291" w:rsidRDefault="00A07D77" w:rsidP="00A07D77">
            <w:pPr>
              <w:widowControl w:val="0"/>
              <w:suppressAutoHyphens/>
              <w:autoSpaceDE w:val="0"/>
              <w:snapToGrid w:val="0"/>
              <w:spacing w:after="0"/>
              <w:rPr>
                <w:szCs w:val="24"/>
              </w:rPr>
            </w:pPr>
            <w:r w:rsidRPr="00A96DF6">
              <w:rPr>
                <w:rFonts w:eastAsia="Lucida Sans Unicode"/>
                <w:szCs w:val="24"/>
                <w:lang w:eastAsia="ar-SA"/>
              </w:rPr>
              <w:t xml:space="preserve">- </w:t>
            </w:r>
            <w:r w:rsidRPr="00A96DF6">
              <w:rPr>
                <w:rFonts w:eastAsia="Lucida Sans Unicode"/>
                <w:i/>
                <w:szCs w:val="24"/>
                <w:lang w:eastAsia="ar-SA"/>
              </w:rPr>
              <w:t>mode</w:t>
            </w:r>
            <w:r>
              <w:rPr>
                <w:rFonts w:eastAsia="Lucida Sans Unicode"/>
                <w:szCs w:val="24"/>
                <w:lang w:eastAsia="ar-SA"/>
              </w:rPr>
              <w:t xml:space="preserve"> field set to Both (0x02</w:t>
            </w:r>
            <w:r w:rsidRPr="00A96DF6">
              <w:rPr>
                <w:rFonts w:eastAsia="Lucida Sans Unicode"/>
                <w:szCs w:val="24"/>
                <w:lang w:eastAsia="ar-SA"/>
              </w:rPr>
              <w:t xml:space="preserve">), </w:t>
            </w:r>
            <w:r>
              <w:rPr>
                <w:rFonts w:eastAsia="Lucida Sans Unicode"/>
                <w:szCs w:val="24"/>
                <w:lang w:eastAsia="ar-SA"/>
              </w:rPr>
              <w:t xml:space="preserve">- </w:t>
            </w:r>
            <w:r w:rsidRPr="00A96DF6">
              <w:rPr>
                <w:rFonts w:eastAsia="Lucida Sans Unicode"/>
                <w:i/>
                <w:szCs w:val="24"/>
                <w:lang w:eastAsia="ar-SA"/>
              </w:rPr>
              <w:t>amount</w:t>
            </w:r>
            <w:r w:rsidRPr="00A96DF6">
              <w:rPr>
                <w:rFonts w:eastAsia="Lucida Sans Unicode"/>
                <w:szCs w:val="24"/>
                <w:lang w:eastAsia="ar-SA"/>
              </w:rPr>
              <w:t xml:space="preserve"> </w:t>
            </w:r>
            <w:r>
              <w:rPr>
                <w:rFonts w:eastAsia="Lucida Sans Unicode"/>
                <w:szCs w:val="24"/>
                <w:lang w:eastAsia="ar-SA"/>
              </w:rPr>
              <w:t xml:space="preserve">field </w:t>
            </w:r>
            <w:r w:rsidRPr="00A96DF6">
              <w:rPr>
                <w:rFonts w:eastAsia="Lucida Sans Unicode"/>
                <w:szCs w:val="24"/>
                <w:lang w:eastAsia="ar-SA"/>
              </w:rPr>
              <w:t xml:space="preserve">set </w:t>
            </w:r>
            <w:r w:rsidRPr="00A177AE">
              <w:rPr>
                <w:rFonts w:eastAsia="Lucida Sans Unicode"/>
                <w:szCs w:val="24"/>
                <w:lang w:eastAsia="ar-SA"/>
              </w:rPr>
              <w:t xml:space="preserve">to </w:t>
            </w:r>
            <w:r>
              <w:rPr>
                <w:rFonts w:eastAsia="Lucida Sans Unicode"/>
                <w:szCs w:val="24"/>
                <w:lang w:eastAsia="ar-SA"/>
              </w:rPr>
              <w:t>0x1</w:t>
            </w:r>
            <w:r w:rsidRPr="00A177AE">
              <w:rPr>
                <w:rFonts w:eastAsia="Lucida Sans Unicode"/>
                <w:szCs w:val="24"/>
                <w:lang w:eastAsia="ar-SA"/>
              </w:rPr>
              <w:t>E</w:t>
            </w:r>
            <w:r>
              <w:rPr>
                <w:rFonts w:eastAsia="Lucida Sans Unicode"/>
                <w:szCs w:val="24"/>
                <w:lang w:eastAsia="ar-SA"/>
              </w:rPr>
              <w:t xml:space="preserve"> (+30 units = +</w:t>
            </w:r>
            <w:r w:rsidRPr="00A177AE">
              <w:rPr>
                <w:rFonts w:eastAsia="Lucida Sans Unicode"/>
                <w:szCs w:val="24"/>
                <w:lang w:eastAsia="ar-SA"/>
              </w:rPr>
              <w:t>3 degrees).</w:t>
            </w:r>
          </w:p>
        </w:tc>
        <w:tc>
          <w:tcPr>
            <w:tcW w:w="3694" w:type="dxa"/>
            <w:gridSpan w:val="2"/>
            <w:shd w:val="clear" w:color="auto" w:fill="F2F2F2" w:themeFill="background1" w:themeFillShade="F2"/>
          </w:tcPr>
          <w:p w14:paraId="5E7D89EE" w14:textId="4BB5911F" w:rsidR="00A07D77" w:rsidRPr="00635462" w:rsidRDefault="00A07D77" w:rsidP="00A07D77">
            <w:pPr>
              <w:snapToGrid w:val="0"/>
            </w:pPr>
            <w:r w:rsidRPr="00635462">
              <w:t xml:space="preserve">DUT SERVER unicasts a ZCL </w:t>
            </w:r>
            <w:r>
              <w:rPr>
                <w:i/>
              </w:rPr>
              <w:t>default</w:t>
            </w:r>
            <w:r w:rsidRPr="00635462">
              <w:rPr>
                <w:i/>
              </w:rPr>
              <w:t xml:space="preserve"> response </w:t>
            </w:r>
            <w:r w:rsidRPr="00635462">
              <w:t>command frame to TH CLIENT</w:t>
            </w:r>
            <w:r>
              <w:t xml:space="preserve"> with the </w:t>
            </w:r>
            <w:r>
              <w:rPr>
                <w:i/>
              </w:rPr>
              <w:t xml:space="preserve">status </w:t>
            </w:r>
            <w:r>
              <w:t>field equal to 0x00 (SUCCESS)</w:t>
            </w:r>
            <w:r w:rsidRPr="00760A12">
              <w:t>.</w:t>
            </w:r>
          </w:p>
        </w:tc>
      </w:tr>
      <w:tr w:rsidR="00A07D77" w:rsidRPr="00076A32" w14:paraId="636B1476" w14:textId="77777777" w:rsidTr="00937F2C">
        <w:trPr>
          <w:cantSplit/>
        </w:trPr>
        <w:tc>
          <w:tcPr>
            <w:tcW w:w="700" w:type="dxa"/>
          </w:tcPr>
          <w:p w14:paraId="34BA5CDB" w14:textId="2CC11392" w:rsidR="00A07D77" w:rsidRDefault="00A07D77" w:rsidP="00A07D77">
            <w:pPr>
              <w:snapToGrid w:val="0"/>
              <w:jc w:val="center"/>
            </w:pPr>
            <w:r>
              <w:t>19d</w:t>
            </w:r>
          </w:p>
        </w:tc>
        <w:tc>
          <w:tcPr>
            <w:tcW w:w="1418" w:type="dxa"/>
          </w:tcPr>
          <w:p w14:paraId="6C891EBD" w14:textId="30B2BDA2" w:rsidR="00A07D77" w:rsidRDefault="00A07D77" w:rsidP="00A07D77">
            <w:pPr>
              <w:snapToGrid w:val="0"/>
              <w:rPr>
                <w:sz w:val="20"/>
              </w:rPr>
            </w:pPr>
            <w:proofErr w:type="gramStart"/>
            <w:r>
              <w:rPr>
                <w:sz w:val="20"/>
              </w:rPr>
              <w:t>TSTAT</w:t>
            </w:r>
            <w:r w:rsidRPr="00E01BB9">
              <w:rPr>
                <w:sz w:val="20"/>
              </w:rPr>
              <w:t>.S.A</w:t>
            </w:r>
            <w:proofErr w:type="gramEnd"/>
            <w:r>
              <w:rPr>
                <w:sz w:val="20"/>
              </w:rPr>
              <w:t>0012</w:t>
            </w:r>
          </w:p>
        </w:tc>
        <w:tc>
          <w:tcPr>
            <w:tcW w:w="3260" w:type="dxa"/>
          </w:tcPr>
          <w:p w14:paraId="636D290D" w14:textId="5421B8C2" w:rsidR="00A07D77" w:rsidRPr="00453291" w:rsidRDefault="00A07D77" w:rsidP="00A07D77">
            <w:pPr>
              <w:widowControl w:val="0"/>
              <w:suppressAutoHyphens/>
              <w:autoSpaceDE w:val="0"/>
              <w:snapToGrid w:val="0"/>
              <w:spacing w:after="0"/>
              <w:rPr>
                <w:szCs w:val="24"/>
              </w:rPr>
            </w:pPr>
            <w:r w:rsidRPr="00453291">
              <w:rPr>
                <w:szCs w:val="24"/>
              </w:rPr>
              <w:t xml:space="preserve">TH CLIENT unicasts a ZCL </w:t>
            </w:r>
            <w:r>
              <w:rPr>
                <w:i/>
                <w:szCs w:val="24"/>
              </w:rPr>
              <w:t>read</w:t>
            </w:r>
            <w:r w:rsidRPr="00453291">
              <w:rPr>
                <w:i/>
                <w:szCs w:val="24"/>
              </w:rPr>
              <w:t xml:space="preserve"> attributes</w:t>
            </w:r>
            <w:r w:rsidRPr="00453291">
              <w:rPr>
                <w:szCs w:val="24"/>
              </w:rPr>
              <w:t xml:space="preserve"> command frame to DUT SERVER to </w:t>
            </w:r>
            <w:r>
              <w:rPr>
                <w:szCs w:val="24"/>
              </w:rPr>
              <w:t>read</w:t>
            </w:r>
            <w:r w:rsidRPr="00453291">
              <w:rPr>
                <w:szCs w:val="24"/>
              </w:rPr>
              <w:t xml:space="preserv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453291">
              <w:rPr>
                <w:rFonts w:eastAsia="Lucida Sans Unicode"/>
                <w:i/>
                <w:szCs w:val="24"/>
                <w:lang w:eastAsia="ar-SA"/>
              </w:rPr>
              <w:t>OccupiedHeatingSetpoin</w:t>
            </w:r>
            <w:r>
              <w:rPr>
                <w:rFonts w:eastAsia="Lucida Sans Unicode"/>
                <w:i/>
                <w:szCs w:val="24"/>
                <w:lang w:eastAsia="ar-SA"/>
              </w:rPr>
              <w:t>t</w:t>
            </w:r>
            <w:proofErr w:type="spellEnd"/>
            <w:r w:rsidRPr="00453291">
              <w:rPr>
                <w:rFonts w:eastAsia="Lucida Sans Unicode"/>
                <w:szCs w:val="24"/>
                <w:lang w:eastAsia="ar-SA"/>
              </w:rPr>
              <w:t>.</w:t>
            </w:r>
          </w:p>
        </w:tc>
        <w:tc>
          <w:tcPr>
            <w:tcW w:w="3694" w:type="dxa"/>
            <w:gridSpan w:val="2"/>
            <w:shd w:val="clear" w:color="auto" w:fill="F2F2F2" w:themeFill="background1" w:themeFillShade="F2"/>
          </w:tcPr>
          <w:p w14:paraId="6DCCC33E" w14:textId="2CB9BA34" w:rsidR="00A07D77" w:rsidRPr="00635462" w:rsidRDefault="00A07D77" w:rsidP="00A07D77">
            <w:pPr>
              <w:snapToGrid w:val="0"/>
            </w:pPr>
            <w:r w:rsidRPr="00635462">
              <w:t xml:space="preserve">DUT SERVER unicasts a ZCL </w:t>
            </w:r>
            <w:r>
              <w:rPr>
                <w:i/>
              </w:rPr>
              <w:t>read</w:t>
            </w:r>
            <w:r w:rsidRPr="00635462">
              <w:rPr>
                <w:i/>
              </w:rPr>
              <w:t xml:space="preserve"> attributes response </w:t>
            </w:r>
            <w:r w:rsidRPr="00635462">
              <w:t>command frame to TH CLIENT</w:t>
            </w:r>
            <w:r>
              <w:t xml:space="preserv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453291">
              <w:rPr>
                <w:rFonts w:eastAsia="Lucida Sans Unicode"/>
                <w:i/>
                <w:szCs w:val="24"/>
                <w:lang w:eastAsia="ar-SA"/>
              </w:rPr>
              <w:t>OccupiedHeatingSetpoin</w:t>
            </w:r>
            <w:r>
              <w:rPr>
                <w:rFonts w:eastAsia="Lucida Sans Unicode"/>
                <w:i/>
                <w:szCs w:val="24"/>
                <w:lang w:eastAsia="ar-SA"/>
              </w:rPr>
              <w:t>t</w:t>
            </w:r>
            <w:proofErr w:type="spellEnd"/>
            <w:r>
              <w:rPr>
                <w:rFonts w:eastAsia="Lucida Sans Unicode"/>
                <w:i/>
                <w:szCs w:val="24"/>
                <w:lang w:eastAsia="ar-SA"/>
              </w:rPr>
              <w:t xml:space="preserve"> </w:t>
            </w:r>
            <w:r>
              <w:rPr>
                <w:rFonts w:eastAsia="Lucida Sans Unicode"/>
                <w:szCs w:val="24"/>
                <w:lang w:eastAsia="ar-SA"/>
              </w:rPr>
              <w:t xml:space="preserve">attribute has the updated value 0x08fc </w:t>
            </w:r>
            <w:r>
              <w:rPr>
                <w:szCs w:val="24"/>
              </w:rPr>
              <w:t>(23</w:t>
            </w:r>
            <w:r w:rsidRPr="00453291">
              <w:rPr>
                <w:szCs w:val="24"/>
              </w:rPr>
              <w:t>°C)</w:t>
            </w:r>
            <w:r w:rsidRPr="00760A12">
              <w:t>.</w:t>
            </w:r>
          </w:p>
        </w:tc>
      </w:tr>
      <w:tr w:rsidR="00A07D77" w:rsidRPr="00076A32" w14:paraId="63B3A7F1" w14:textId="77777777" w:rsidTr="00937F2C">
        <w:trPr>
          <w:cantSplit/>
        </w:trPr>
        <w:tc>
          <w:tcPr>
            <w:tcW w:w="700" w:type="dxa"/>
          </w:tcPr>
          <w:p w14:paraId="39483280" w14:textId="4663A2D0" w:rsidR="00A07D77" w:rsidRDefault="00A07D77" w:rsidP="00A07D77">
            <w:pPr>
              <w:snapToGrid w:val="0"/>
              <w:jc w:val="center"/>
            </w:pPr>
            <w:r>
              <w:t>19e</w:t>
            </w:r>
          </w:p>
        </w:tc>
        <w:tc>
          <w:tcPr>
            <w:tcW w:w="1418" w:type="dxa"/>
          </w:tcPr>
          <w:p w14:paraId="21C61DE3" w14:textId="4B999A3A" w:rsidR="00A07D77" w:rsidRDefault="00A07D77" w:rsidP="00A07D77">
            <w:pPr>
              <w:snapToGrid w:val="0"/>
              <w:rPr>
                <w:sz w:val="20"/>
              </w:rPr>
            </w:pPr>
            <w:proofErr w:type="gramStart"/>
            <w:r>
              <w:rPr>
                <w:sz w:val="20"/>
              </w:rPr>
              <w:t>TSTAT</w:t>
            </w:r>
            <w:r w:rsidRPr="00E01BB9">
              <w:rPr>
                <w:sz w:val="20"/>
              </w:rPr>
              <w:t>.S.A</w:t>
            </w:r>
            <w:proofErr w:type="gramEnd"/>
            <w:r>
              <w:rPr>
                <w:sz w:val="20"/>
              </w:rPr>
              <w:t>0011</w:t>
            </w:r>
          </w:p>
        </w:tc>
        <w:tc>
          <w:tcPr>
            <w:tcW w:w="3260" w:type="dxa"/>
          </w:tcPr>
          <w:p w14:paraId="48754895" w14:textId="5EBE7C4F" w:rsidR="00A07D77" w:rsidRPr="00453291" w:rsidRDefault="00A07D77" w:rsidP="00A07D77">
            <w:pPr>
              <w:widowControl w:val="0"/>
              <w:suppressAutoHyphens/>
              <w:autoSpaceDE w:val="0"/>
              <w:snapToGrid w:val="0"/>
              <w:spacing w:after="0"/>
              <w:rPr>
                <w:szCs w:val="24"/>
              </w:rPr>
            </w:pPr>
            <w:r w:rsidRPr="00453291">
              <w:rPr>
                <w:szCs w:val="24"/>
              </w:rPr>
              <w:t xml:space="preserve">TH CLIENT unicasts a ZCL </w:t>
            </w:r>
            <w:r>
              <w:rPr>
                <w:i/>
                <w:szCs w:val="24"/>
              </w:rPr>
              <w:t>read</w:t>
            </w:r>
            <w:r w:rsidRPr="00453291">
              <w:rPr>
                <w:i/>
                <w:szCs w:val="24"/>
              </w:rPr>
              <w:t xml:space="preserve"> attributes</w:t>
            </w:r>
            <w:r w:rsidRPr="00453291">
              <w:rPr>
                <w:szCs w:val="24"/>
              </w:rPr>
              <w:t xml:space="preserve"> command frame to DUT SERVER to </w:t>
            </w:r>
            <w:r>
              <w:rPr>
                <w:szCs w:val="24"/>
              </w:rPr>
              <w:t>read</w:t>
            </w:r>
            <w:r w:rsidRPr="00453291">
              <w:rPr>
                <w:szCs w:val="24"/>
              </w:rPr>
              <w:t xml:space="preserv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453291">
              <w:rPr>
                <w:rFonts w:eastAsia="Lucida Sans Unicode"/>
                <w:i/>
                <w:szCs w:val="24"/>
                <w:lang w:eastAsia="ar-SA"/>
              </w:rPr>
              <w:t>Occupied</w:t>
            </w:r>
            <w:r>
              <w:rPr>
                <w:rFonts w:eastAsia="Lucida Sans Unicode"/>
                <w:i/>
                <w:szCs w:val="24"/>
                <w:lang w:eastAsia="ar-SA"/>
              </w:rPr>
              <w:t>Cooling</w:t>
            </w:r>
            <w:r w:rsidRPr="00453291">
              <w:rPr>
                <w:rFonts w:eastAsia="Lucida Sans Unicode"/>
                <w:i/>
                <w:szCs w:val="24"/>
                <w:lang w:eastAsia="ar-SA"/>
              </w:rPr>
              <w:t>Setpoint</w:t>
            </w:r>
            <w:proofErr w:type="spellEnd"/>
            <w:r w:rsidRPr="00453291">
              <w:rPr>
                <w:rFonts w:eastAsia="Lucida Sans Unicode"/>
                <w:szCs w:val="24"/>
                <w:lang w:eastAsia="ar-SA"/>
              </w:rPr>
              <w:t>.</w:t>
            </w:r>
          </w:p>
        </w:tc>
        <w:tc>
          <w:tcPr>
            <w:tcW w:w="3694" w:type="dxa"/>
            <w:gridSpan w:val="2"/>
            <w:shd w:val="clear" w:color="auto" w:fill="F2F2F2" w:themeFill="background1" w:themeFillShade="F2"/>
          </w:tcPr>
          <w:p w14:paraId="566E6208" w14:textId="4CB3C95A" w:rsidR="00A07D77" w:rsidRPr="00635462" w:rsidRDefault="00A07D77" w:rsidP="00A07D77">
            <w:pPr>
              <w:snapToGrid w:val="0"/>
            </w:pPr>
            <w:r w:rsidRPr="00635462">
              <w:t xml:space="preserve">DUT SERVER unicasts a ZCL </w:t>
            </w:r>
            <w:r>
              <w:rPr>
                <w:i/>
              </w:rPr>
              <w:t>read</w:t>
            </w:r>
            <w:r w:rsidRPr="00635462">
              <w:rPr>
                <w:i/>
              </w:rPr>
              <w:t xml:space="preserve"> attributes response </w:t>
            </w:r>
            <w:r w:rsidRPr="00635462">
              <w:t>command frame to TH CLIENT</w:t>
            </w:r>
            <w:r>
              <w:t xml:space="preserv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453291">
              <w:rPr>
                <w:rFonts w:eastAsia="Lucida Sans Unicode"/>
                <w:i/>
                <w:szCs w:val="24"/>
                <w:lang w:eastAsia="ar-SA"/>
              </w:rPr>
              <w:t>Occupied</w:t>
            </w:r>
            <w:r>
              <w:rPr>
                <w:rFonts w:eastAsia="Lucida Sans Unicode"/>
                <w:i/>
                <w:szCs w:val="24"/>
                <w:lang w:eastAsia="ar-SA"/>
              </w:rPr>
              <w:t>Cooling</w:t>
            </w:r>
            <w:r w:rsidRPr="00453291">
              <w:rPr>
                <w:rFonts w:eastAsia="Lucida Sans Unicode"/>
                <w:i/>
                <w:szCs w:val="24"/>
                <w:lang w:eastAsia="ar-SA"/>
              </w:rPr>
              <w:t>Setpoint</w:t>
            </w:r>
            <w:proofErr w:type="spellEnd"/>
            <w:r w:rsidRPr="00453291">
              <w:rPr>
                <w:rFonts w:eastAsia="Lucida Sans Unicode"/>
                <w:szCs w:val="24"/>
                <w:lang w:eastAsia="ar-SA"/>
              </w:rPr>
              <w:t xml:space="preserve"> </w:t>
            </w:r>
            <w:r>
              <w:rPr>
                <w:rFonts w:eastAsia="Lucida Sans Unicode"/>
                <w:szCs w:val="24"/>
                <w:lang w:eastAsia="ar-SA"/>
              </w:rPr>
              <w:t xml:space="preserve">attribute has the updated value 0x0b54 </w:t>
            </w:r>
            <w:r>
              <w:rPr>
                <w:szCs w:val="24"/>
              </w:rPr>
              <w:t>(29</w:t>
            </w:r>
            <w:r w:rsidRPr="00453291">
              <w:rPr>
                <w:szCs w:val="24"/>
              </w:rPr>
              <w:t>°C)</w:t>
            </w:r>
            <w:r w:rsidRPr="00760A12">
              <w:t>.</w:t>
            </w:r>
          </w:p>
        </w:tc>
      </w:tr>
      <w:tr w:rsidR="00A07D77" w:rsidRPr="00076A32" w14:paraId="2BF9BB81" w14:textId="77777777" w:rsidTr="007F4413">
        <w:trPr>
          <w:cantSplit/>
        </w:trPr>
        <w:tc>
          <w:tcPr>
            <w:tcW w:w="9072" w:type="dxa"/>
            <w:gridSpan w:val="5"/>
          </w:tcPr>
          <w:p w14:paraId="1EF8058D" w14:textId="378C3592" w:rsidR="00A07D77" w:rsidRPr="00D14480" w:rsidRDefault="00A07D77" w:rsidP="00A07D77">
            <w:pPr>
              <w:snapToGrid w:val="0"/>
              <w:rPr>
                <w:rFonts w:eastAsia="Lucida Sans Unicode" w:cs="Tahoma"/>
                <w:szCs w:val="24"/>
                <w:lang w:eastAsia="ar-SA"/>
              </w:rPr>
            </w:pPr>
            <w:proofErr w:type="spellStart"/>
            <w:r w:rsidRPr="00D73C5E">
              <w:rPr>
                <w:rFonts w:eastAsia="Lucida Sans Unicode"/>
                <w:i/>
                <w:lang w:eastAsia="ar-SA"/>
              </w:rPr>
              <w:t>HVACSystemTypeConfiguration</w:t>
            </w:r>
            <w:proofErr w:type="spellEnd"/>
            <w:r w:rsidRPr="00D73C5E">
              <w:rPr>
                <w:rFonts w:eastAsia="Lucida Sans Unicode"/>
                <w:lang w:eastAsia="ar-SA"/>
              </w:rPr>
              <w:t xml:space="preserve"> attribute</w:t>
            </w:r>
          </w:p>
        </w:tc>
      </w:tr>
      <w:tr w:rsidR="00A07D77" w:rsidRPr="00076A32" w14:paraId="71758207" w14:textId="77777777" w:rsidTr="00937F2C">
        <w:trPr>
          <w:cantSplit/>
        </w:trPr>
        <w:tc>
          <w:tcPr>
            <w:tcW w:w="700" w:type="dxa"/>
          </w:tcPr>
          <w:p w14:paraId="4811DDA5" w14:textId="47F9D2E3" w:rsidR="00A07D77" w:rsidRPr="00DE1F34" w:rsidRDefault="00A07D77" w:rsidP="00A07D77">
            <w:pPr>
              <w:snapToGrid w:val="0"/>
              <w:jc w:val="center"/>
            </w:pPr>
            <w:r>
              <w:t>20a</w:t>
            </w:r>
          </w:p>
        </w:tc>
        <w:tc>
          <w:tcPr>
            <w:tcW w:w="1418" w:type="dxa"/>
          </w:tcPr>
          <w:p w14:paraId="7070D369" w14:textId="22277699"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0009</w:t>
            </w:r>
          </w:p>
        </w:tc>
        <w:tc>
          <w:tcPr>
            <w:tcW w:w="3260" w:type="dxa"/>
          </w:tcPr>
          <w:p w14:paraId="336B667F" w14:textId="632E7C7F" w:rsidR="00A07D77" w:rsidRPr="00771062" w:rsidRDefault="00A07D77" w:rsidP="00A07D77">
            <w:pPr>
              <w:widowControl w:val="0"/>
              <w:suppressAutoHyphens/>
              <w:autoSpaceDE w:val="0"/>
              <w:snapToGrid w:val="0"/>
              <w:spacing w:after="0"/>
              <w:rPr>
                <w:rFonts w:eastAsia="Lucida Sans Unicode"/>
                <w:b/>
                <w:szCs w:val="24"/>
                <w:lang w:eastAsia="ar-SA"/>
              </w:rPr>
            </w:pPr>
            <w:r w:rsidRPr="00453291">
              <w:rPr>
                <w:szCs w:val="24"/>
              </w:rPr>
              <w:t xml:space="preserve">TH CLIENT unicasts a ZCL </w:t>
            </w:r>
            <w:r w:rsidRPr="00453291">
              <w:rPr>
                <w:i/>
                <w:szCs w:val="24"/>
              </w:rPr>
              <w:t>write attributes</w:t>
            </w:r>
            <w:r w:rsidRPr="00453291">
              <w:rPr>
                <w:szCs w:val="24"/>
              </w:rPr>
              <w:t xml:space="preserve"> command frame to DUT SERVER to write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D73C5E">
              <w:rPr>
                <w:rFonts w:eastAsia="Lucida Sans Unicode"/>
                <w:i/>
                <w:lang w:eastAsia="ar-SA"/>
              </w:rPr>
              <w:t>HVACSystemTypeConfiguration</w:t>
            </w:r>
            <w:proofErr w:type="spellEnd"/>
            <w:r w:rsidRPr="00D73C5E">
              <w:rPr>
                <w:rFonts w:eastAsia="Lucida Sans Unicode"/>
                <w:lang w:eastAsia="ar-SA"/>
              </w:rPr>
              <w:t xml:space="preserve"> </w:t>
            </w:r>
            <w:r w:rsidRPr="00453291">
              <w:rPr>
                <w:rFonts w:eastAsia="Lucida Sans Unicode"/>
                <w:szCs w:val="24"/>
                <w:lang w:eastAsia="ar-SA"/>
              </w:rPr>
              <w:t xml:space="preserve">attribute </w:t>
            </w:r>
            <w:r w:rsidRPr="00A177AE">
              <w:rPr>
                <w:rFonts w:eastAsia="Lucida Sans Unicode"/>
                <w:szCs w:val="24"/>
                <w:lang w:eastAsia="ar-SA"/>
              </w:rPr>
              <w:t xml:space="preserve">to </w:t>
            </w:r>
            <w:r>
              <w:rPr>
                <w:rFonts w:eastAsia="Lucida Sans Unicode"/>
                <w:szCs w:val="24"/>
                <w:lang w:eastAsia="ar-SA"/>
              </w:rPr>
              <w:t>a</w:t>
            </w:r>
            <w:r w:rsidRPr="00A177AE">
              <w:rPr>
                <w:rFonts w:eastAsia="Lucida Sans Unicode"/>
                <w:szCs w:val="24"/>
                <w:lang w:eastAsia="ar-SA"/>
              </w:rPr>
              <w:t xml:space="preserve"> </w:t>
            </w:r>
            <w:r w:rsidRPr="00D73C5E">
              <w:rPr>
                <w:rFonts w:eastAsia="Lucida Sans Unicode"/>
                <w:szCs w:val="24"/>
                <w:lang w:eastAsia="ar-SA"/>
              </w:rPr>
              <w:t>value 0b00000100</w:t>
            </w:r>
            <w:r>
              <w:rPr>
                <w:szCs w:val="24"/>
              </w:rPr>
              <w:t xml:space="preserve"> (Heat Stage 2</w:t>
            </w:r>
            <w:r w:rsidRPr="00A177AE">
              <w:rPr>
                <w:szCs w:val="24"/>
              </w:rPr>
              <w:t>)</w:t>
            </w:r>
            <w:r w:rsidRPr="00A177AE">
              <w:rPr>
                <w:rFonts w:eastAsia="Lucida Sans Unicode"/>
                <w:szCs w:val="24"/>
                <w:lang w:eastAsia="ar-SA"/>
              </w:rPr>
              <w:t>.</w:t>
            </w:r>
          </w:p>
        </w:tc>
        <w:tc>
          <w:tcPr>
            <w:tcW w:w="3694" w:type="dxa"/>
            <w:gridSpan w:val="2"/>
            <w:shd w:val="clear" w:color="auto" w:fill="F2F2F2" w:themeFill="background1" w:themeFillShade="F2"/>
          </w:tcPr>
          <w:p w14:paraId="3A47D9A6" w14:textId="0E76B62A" w:rsidR="00A07D77" w:rsidRPr="00D14480" w:rsidRDefault="00A07D77" w:rsidP="00A07D77">
            <w:pPr>
              <w:snapToGrid w:val="0"/>
              <w:rPr>
                <w:rFonts w:eastAsia="Lucida Sans Unicode" w:cs="Tahoma"/>
                <w:szCs w:val="24"/>
                <w:lang w:eastAsia="ar-SA"/>
              </w:rPr>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r w:rsidRPr="00760A12">
              <w:t>.</w:t>
            </w:r>
          </w:p>
        </w:tc>
      </w:tr>
      <w:tr w:rsidR="00A07D77" w:rsidRPr="00076A32" w14:paraId="56EF985C" w14:textId="77777777" w:rsidTr="00937F2C">
        <w:trPr>
          <w:cantSplit/>
        </w:trPr>
        <w:tc>
          <w:tcPr>
            <w:tcW w:w="700" w:type="dxa"/>
          </w:tcPr>
          <w:p w14:paraId="71DB39D5" w14:textId="2BAA6461" w:rsidR="00A07D77" w:rsidRPr="00DE1F34" w:rsidRDefault="00A07D77" w:rsidP="00A07D77">
            <w:pPr>
              <w:snapToGrid w:val="0"/>
              <w:jc w:val="center"/>
            </w:pPr>
            <w:r>
              <w:t>20b</w:t>
            </w:r>
          </w:p>
        </w:tc>
        <w:tc>
          <w:tcPr>
            <w:tcW w:w="1418" w:type="dxa"/>
          </w:tcPr>
          <w:p w14:paraId="02468F34" w14:textId="7C6C3463" w:rsidR="00A07D77" w:rsidRPr="00E01BB9" w:rsidRDefault="00A07D77" w:rsidP="00A07D77">
            <w:pPr>
              <w:snapToGrid w:val="0"/>
              <w:rPr>
                <w:sz w:val="20"/>
              </w:rPr>
            </w:pPr>
            <w:proofErr w:type="gramStart"/>
            <w:r>
              <w:rPr>
                <w:sz w:val="20"/>
              </w:rPr>
              <w:t>TSTAT</w:t>
            </w:r>
            <w:r w:rsidRPr="00E01BB9">
              <w:rPr>
                <w:sz w:val="20"/>
              </w:rPr>
              <w:t>.S.A</w:t>
            </w:r>
            <w:proofErr w:type="gramEnd"/>
            <w:r>
              <w:rPr>
                <w:sz w:val="20"/>
              </w:rPr>
              <w:t>0009</w:t>
            </w:r>
          </w:p>
        </w:tc>
        <w:tc>
          <w:tcPr>
            <w:tcW w:w="3260" w:type="dxa"/>
          </w:tcPr>
          <w:p w14:paraId="67F063E1" w14:textId="216E5981" w:rsidR="00A07D77" w:rsidRPr="00771062" w:rsidRDefault="00A07D77" w:rsidP="00A07D77">
            <w:pPr>
              <w:widowControl w:val="0"/>
              <w:suppressAutoHyphens/>
              <w:autoSpaceDE w:val="0"/>
              <w:snapToGrid w:val="0"/>
              <w:spacing w:after="0"/>
              <w:rPr>
                <w:rFonts w:eastAsia="Lucida Sans Unicode"/>
                <w:b/>
                <w:szCs w:val="24"/>
                <w:lang w:eastAsia="ar-SA"/>
              </w:rPr>
            </w:pPr>
            <w:r w:rsidRPr="00453291">
              <w:rPr>
                <w:szCs w:val="24"/>
              </w:rPr>
              <w:t xml:space="preserve">TH CLIENT unicasts a ZCL </w:t>
            </w:r>
            <w:r>
              <w:rPr>
                <w:i/>
                <w:szCs w:val="24"/>
              </w:rPr>
              <w:t>read</w:t>
            </w:r>
            <w:r w:rsidRPr="00453291">
              <w:rPr>
                <w:i/>
                <w:szCs w:val="24"/>
              </w:rPr>
              <w:t xml:space="preserve"> attributes</w:t>
            </w:r>
            <w:r w:rsidRPr="00453291">
              <w:rPr>
                <w:szCs w:val="24"/>
              </w:rPr>
              <w:t xml:space="preserve"> comm</w:t>
            </w:r>
            <w:r>
              <w:rPr>
                <w:szCs w:val="24"/>
              </w:rPr>
              <w:t>and frame to DUT SERVER to read</w:t>
            </w:r>
            <w:r w:rsidRPr="00453291">
              <w:rPr>
                <w:szCs w:val="24"/>
              </w:rPr>
              <w:t xml:space="preserve"> </w:t>
            </w:r>
            <w:r w:rsidRPr="00453291">
              <w:rPr>
                <w:rFonts w:eastAsia="Lucida Sans Unicode"/>
                <w:szCs w:val="24"/>
                <w:lang w:eastAsia="ar-SA"/>
              </w:rPr>
              <w:t>the</w:t>
            </w:r>
            <w:r w:rsidRPr="00453291">
              <w:rPr>
                <w:rFonts w:eastAsia="Lucida Sans Unicode"/>
                <w:i/>
                <w:szCs w:val="24"/>
                <w:lang w:eastAsia="ar-SA"/>
              </w:rPr>
              <w:t xml:space="preserve"> </w:t>
            </w:r>
            <w:proofErr w:type="spellStart"/>
            <w:r w:rsidRPr="00D73C5E">
              <w:rPr>
                <w:rFonts w:eastAsia="Lucida Sans Unicode"/>
                <w:i/>
                <w:lang w:eastAsia="ar-SA"/>
              </w:rPr>
              <w:t>HVACSystemTypeConfiguration</w:t>
            </w:r>
            <w:proofErr w:type="spellEnd"/>
            <w:r w:rsidRPr="00D73C5E">
              <w:rPr>
                <w:rFonts w:eastAsia="Lucida Sans Unicode"/>
                <w:lang w:eastAsia="ar-SA"/>
              </w:rPr>
              <w:t xml:space="preserve"> </w:t>
            </w:r>
            <w:r w:rsidRPr="00453291">
              <w:rPr>
                <w:rFonts w:eastAsia="Lucida Sans Unicode"/>
                <w:szCs w:val="24"/>
                <w:lang w:eastAsia="ar-SA"/>
              </w:rPr>
              <w:t>attribute</w:t>
            </w:r>
            <w:r w:rsidRPr="00A177AE">
              <w:rPr>
                <w:rFonts w:eastAsia="Lucida Sans Unicode"/>
                <w:szCs w:val="24"/>
                <w:lang w:eastAsia="ar-SA"/>
              </w:rPr>
              <w:t>.</w:t>
            </w:r>
          </w:p>
        </w:tc>
        <w:tc>
          <w:tcPr>
            <w:tcW w:w="3694" w:type="dxa"/>
            <w:gridSpan w:val="2"/>
            <w:shd w:val="clear" w:color="auto" w:fill="F2F2F2" w:themeFill="background1" w:themeFillShade="F2"/>
          </w:tcPr>
          <w:p w14:paraId="0C348C1B" w14:textId="3D3001E2" w:rsidR="00A07D77" w:rsidRPr="00D14480" w:rsidRDefault="00A07D77" w:rsidP="00A07D77">
            <w:pPr>
              <w:snapToGrid w:val="0"/>
              <w:rPr>
                <w:rFonts w:eastAsia="Lucida Sans Unicode" w:cs="Tahoma"/>
                <w:szCs w:val="24"/>
                <w:lang w:eastAsia="ar-SA"/>
              </w:rPr>
            </w:pPr>
            <w:r w:rsidRPr="00635462">
              <w:t xml:space="preserve">DUT SERVER unicasts a ZCL </w:t>
            </w:r>
            <w:r>
              <w:rPr>
                <w:i/>
              </w:rPr>
              <w:t>read</w:t>
            </w:r>
            <w:r w:rsidRPr="00635462">
              <w:rPr>
                <w:i/>
              </w:rPr>
              <w:t xml:space="preserve"> attributes response </w:t>
            </w:r>
            <w:r w:rsidRPr="00635462">
              <w:t>command</w:t>
            </w:r>
            <w:r>
              <w:t>;</w:t>
            </w:r>
            <w:r w:rsidRPr="00635462">
              <w:t xml:space="preserve"> </w:t>
            </w:r>
            <w:r>
              <w:t xml:space="preserve">the </w:t>
            </w:r>
            <w:proofErr w:type="spellStart"/>
            <w:r w:rsidRPr="00D73C5E">
              <w:rPr>
                <w:rFonts w:eastAsia="Lucida Sans Unicode"/>
                <w:i/>
                <w:lang w:eastAsia="ar-SA"/>
              </w:rPr>
              <w:t>HVACSystemTypeConfiguration</w:t>
            </w:r>
            <w:proofErr w:type="spellEnd"/>
            <w:r w:rsidRPr="00D73C5E">
              <w:rPr>
                <w:rFonts w:eastAsia="Lucida Sans Unicode"/>
                <w:lang w:eastAsia="ar-SA"/>
              </w:rPr>
              <w:t xml:space="preserve"> </w:t>
            </w:r>
            <w:r w:rsidRPr="00453291">
              <w:rPr>
                <w:rFonts w:eastAsia="Lucida Sans Unicode"/>
                <w:szCs w:val="24"/>
                <w:lang w:eastAsia="ar-SA"/>
              </w:rPr>
              <w:t xml:space="preserve">attribute </w:t>
            </w:r>
            <w:r>
              <w:rPr>
                <w:rFonts w:eastAsia="Lucida Sans Unicode"/>
                <w:szCs w:val="24"/>
                <w:lang w:eastAsia="ar-SA"/>
              </w:rPr>
              <w:t>has a</w:t>
            </w:r>
            <w:r w:rsidRPr="00A177AE">
              <w:rPr>
                <w:rFonts w:eastAsia="Lucida Sans Unicode"/>
                <w:szCs w:val="24"/>
                <w:lang w:eastAsia="ar-SA"/>
              </w:rPr>
              <w:t xml:space="preserve"> </w:t>
            </w:r>
            <w:r w:rsidRPr="00D73C5E">
              <w:rPr>
                <w:rFonts w:eastAsia="Lucida Sans Unicode"/>
                <w:szCs w:val="24"/>
                <w:lang w:eastAsia="ar-SA"/>
              </w:rPr>
              <w:t>value 0b00000100</w:t>
            </w:r>
            <w:r>
              <w:rPr>
                <w:szCs w:val="24"/>
              </w:rPr>
              <w:t xml:space="preserve"> (Heat Stage 2</w:t>
            </w:r>
            <w:r w:rsidRPr="00A177AE">
              <w:rPr>
                <w:szCs w:val="24"/>
              </w:rPr>
              <w:t>)</w:t>
            </w:r>
            <w:r w:rsidRPr="00760A12">
              <w:t>.</w:t>
            </w:r>
          </w:p>
        </w:tc>
      </w:tr>
      <w:tr w:rsidR="00A07D77" w:rsidRPr="00B52A96" w14:paraId="6BF6EBF5" w14:textId="77777777" w:rsidTr="00937F2C">
        <w:trPr>
          <w:gridAfter w:val="1"/>
          <w:wAfter w:w="10" w:type="dxa"/>
          <w:cantSplit/>
          <w:trHeight w:val="221"/>
        </w:trPr>
        <w:tc>
          <w:tcPr>
            <w:tcW w:w="9062" w:type="dxa"/>
            <w:gridSpan w:val="4"/>
            <w:tcBorders>
              <w:left w:val="nil"/>
              <w:bottom w:val="nil"/>
              <w:right w:val="nil"/>
            </w:tcBorders>
          </w:tcPr>
          <w:p w14:paraId="3E4158C2" w14:textId="27815686" w:rsidR="00A07D77" w:rsidRDefault="00A07D77" w:rsidP="00A07D77">
            <w:pPr>
              <w:snapToGrid w:val="0"/>
              <w:jc w:val="center"/>
              <w:rPr>
                <w:rFonts w:cs="Tahoma"/>
                <w:i/>
              </w:rPr>
            </w:pPr>
            <w:r>
              <w:rPr>
                <w:rFonts w:cs="Tahoma"/>
                <w:i/>
              </w:rPr>
              <w:t>--- End of test case TSTAT-TC-02S ---</w:t>
            </w:r>
          </w:p>
        </w:tc>
      </w:tr>
    </w:tbl>
    <w:p w14:paraId="1645C8D6" w14:textId="0A89495C" w:rsidR="00BB65A7" w:rsidRDefault="00E75CA4" w:rsidP="00BB65A7">
      <w:pPr>
        <w:pStyle w:val="Heading3"/>
        <w:keepNext w:val="0"/>
      </w:pPr>
      <w:bookmarkStart w:id="4725" w:name="_Ref494983064"/>
      <w:bookmarkStart w:id="4726" w:name="_Toc494983559"/>
      <w:r>
        <w:lastRenderedPageBreak/>
        <w:t>TSTAT-TC-03S: Schedule t</w:t>
      </w:r>
      <w:r w:rsidR="0080660F">
        <w:t>est cases with server as a DUT</w:t>
      </w:r>
      <w:bookmarkEnd w:id="4725"/>
      <w:bookmarkEnd w:id="4726"/>
    </w:p>
    <w:p w14:paraId="0E3686FF" w14:textId="3D085B09" w:rsidR="00BB65A7" w:rsidRPr="00861813" w:rsidRDefault="00BB65A7" w:rsidP="00BB65A7">
      <w:r>
        <w:t xml:space="preserve">This test case verifies the primary functionality of the </w:t>
      </w:r>
      <w:r>
        <w:rPr>
          <w:i/>
        </w:rPr>
        <w:t>thermostat</w:t>
      </w:r>
      <w:r>
        <w:t xml:space="preserve"> cluster server in respect to </w:t>
      </w:r>
      <w:r w:rsidR="00840114">
        <w:t>storing and updating schedules</w:t>
      </w:r>
      <w:r>
        <w:t>.</w:t>
      </w:r>
    </w:p>
    <w:p w14:paraId="5CE5A287" w14:textId="77777777" w:rsidR="00BB65A7" w:rsidRPr="00840114" w:rsidRDefault="00BB65A7" w:rsidP="00BB65A7">
      <w:pPr>
        <w:pStyle w:val="Heading4"/>
      </w:pPr>
      <w:r w:rsidRPr="00840114">
        <w:t>Scope</w:t>
      </w:r>
    </w:p>
    <w:p w14:paraId="7098F03A" w14:textId="77777777" w:rsidR="00BB65A7" w:rsidRPr="00840114" w:rsidRDefault="00BB65A7" w:rsidP="00BB65A7">
      <w:r w:rsidRPr="00840114">
        <w:t>General:</w:t>
      </w:r>
    </w:p>
    <w:p w14:paraId="3644E372" w14:textId="7AF3343F" w:rsidR="00BB65A7" w:rsidRPr="00840114" w:rsidRDefault="009D6B11" w:rsidP="00BB65A7">
      <w:pPr>
        <w:pStyle w:val="ListParagraph"/>
        <w:numPr>
          <w:ilvl w:val="0"/>
          <w:numId w:val="26"/>
        </w:numPr>
      </w:pPr>
      <w:r w:rsidRPr="00840114">
        <w:rPr>
          <w:i/>
        </w:rPr>
        <w:t>Write attributes</w:t>
      </w:r>
      <w:r w:rsidR="00BB65A7" w:rsidRPr="00840114">
        <w:rPr>
          <w:i/>
        </w:rPr>
        <w:t xml:space="preserve"> </w:t>
      </w:r>
      <w:r w:rsidRPr="00840114">
        <w:t>command (0x02</w:t>
      </w:r>
      <w:r w:rsidR="00BB65A7" w:rsidRPr="00840114">
        <w:t>)</w:t>
      </w:r>
    </w:p>
    <w:p w14:paraId="0BD6685B" w14:textId="5A1DE083" w:rsidR="00BB65A7" w:rsidRPr="00840114" w:rsidRDefault="009D6B11" w:rsidP="00BB65A7">
      <w:pPr>
        <w:pStyle w:val="ListParagraph"/>
        <w:numPr>
          <w:ilvl w:val="0"/>
          <w:numId w:val="26"/>
        </w:numPr>
      </w:pPr>
      <w:r w:rsidRPr="00840114">
        <w:rPr>
          <w:i/>
        </w:rPr>
        <w:t>Write</w:t>
      </w:r>
      <w:r w:rsidR="00BB65A7" w:rsidRPr="00840114">
        <w:rPr>
          <w:i/>
        </w:rPr>
        <w:t xml:space="preserve"> attributes response </w:t>
      </w:r>
      <w:r w:rsidRPr="00840114">
        <w:t>command (0x03</w:t>
      </w:r>
      <w:r w:rsidR="00BB65A7" w:rsidRPr="00840114">
        <w:t>)</w:t>
      </w:r>
    </w:p>
    <w:p w14:paraId="3B6E19AA" w14:textId="77777777" w:rsidR="00BB65A7" w:rsidRPr="0090395A" w:rsidRDefault="00BB65A7" w:rsidP="00BB65A7">
      <w:pPr>
        <w:rPr>
          <w:szCs w:val="24"/>
        </w:rPr>
      </w:pPr>
      <w:r w:rsidRPr="0090395A">
        <w:rPr>
          <w:i/>
          <w:szCs w:val="24"/>
        </w:rPr>
        <w:t xml:space="preserve">Thermostat </w:t>
      </w:r>
      <w:r w:rsidRPr="0090395A">
        <w:rPr>
          <w:szCs w:val="24"/>
        </w:rPr>
        <w:t>cluster (0x0201):</w:t>
      </w:r>
    </w:p>
    <w:p w14:paraId="09DB67DA" w14:textId="316C50E7" w:rsidR="00BB65A7" w:rsidRPr="0090395A" w:rsidRDefault="009D6B11" w:rsidP="00BB65A7">
      <w:pPr>
        <w:pStyle w:val="ListParagraph"/>
        <w:numPr>
          <w:ilvl w:val="0"/>
          <w:numId w:val="25"/>
        </w:numPr>
        <w:rPr>
          <w:i/>
          <w:szCs w:val="24"/>
        </w:rPr>
      </w:pPr>
      <w:proofErr w:type="spellStart"/>
      <w:r w:rsidRPr="0090395A">
        <w:rPr>
          <w:rFonts w:eastAsia="Lucida Sans Unicode"/>
          <w:i/>
          <w:szCs w:val="24"/>
          <w:lang w:eastAsia="ar-SA"/>
        </w:rPr>
        <w:t>TemperatureSetpointHold</w:t>
      </w:r>
      <w:proofErr w:type="spellEnd"/>
      <w:r w:rsidRPr="0090395A">
        <w:rPr>
          <w:rFonts w:eastAsia="Lucida Sans Unicode"/>
          <w:i/>
          <w:szCs w:val="24"/>
          <w:lang w:eastAsia="ar-SA"/>
        </w:rPr>
        <w:t xml:space="preserve"> </w:t>
      </w:r>
      <w:r w:rsidRPr="0090395A">
        <w:rPr>
          <w:szCs w:val="24"/>
        </w:rPr>
        <w:t>attribute (0x0023</w:t>
      </w:r>
      <w:r w:rsidR="00BB65A7" w:rsidRPr="0090395A">
        <w:rPr>
          <w:szCs w:val="24"/>
        </w:rPr>
        <w:t>)</w:t>
      </w:r>
    </w:p>
    <w:p w14:paraId="54FB57E2" w14:textId="6AD623AB" w:rsidR="009D6B11" w:rsidRPr="0090395A" w:rsidRDefault="009D6B11" w:rsidP="00BB65A7">
      <w:pPr>
        <w:pStyle w:val="ListParagraph"/>
        <w:numPr>
          <w:ilvl w:val="0"/>
          <w:numId w:val="25"/>
        </w:numPr>
        <w:rPr>
          <w:i/>
          <w:szCs w:val="24"/>
        </w:rPr>
      </w:pPr>
      <w:proofErr w:type="spellStart"/>
      <w:r w:rsidRPr="0090395A">
        <w:rPr>
          <w:rFonts w:eastAsia="Lucida Sans Unicode"/>
          <w:i/>
          <w:szCs w:val="24"/>
          <w:lang w:eastAsia="ar-SA"/>
        </w:rPr>
        <w:t>TemperatureSetpointHoldDuration</w:t>
      </w:r>
      <w:proofErr w:type="spellEnd"/>
      <w:r w:rsidRPr="0090395A">
        <w:rPr>
          <w:rFonts w:eastAsia="Lucida Sans Unicode"/>
          <w:i/>
          <w:szCs w:val="24"/>
          <w:lang w:eastAsia="ar-SA"/>
        </w:rPr>
        <w:t xml:space="preserve"> </w:t>
      </w:r>
      <w:r w:rsidRPr="0090395A">
        <w:rPr>
          <w:rFonts w:eastAsia="Lucida Sans Unicode"/>
          <w:szCs w:val="24"/>
          <w:lang w:eastAsia="ar-SA"/>
        </w:rPr>
        <w:t>attribute (0x0024)</w:t>
      </w:r>
    </w:p>
    <w:p w14:paraId="6DB873E0" w14:textId="5A194155" w:rsidR="00081B8C" w:rsidRPr="0090395A" w:rsidRDefault="00081B8C" w:rsidP="00BB65A7">
      <w:pPr>
        <w:pStyle w:val="ListParagraph"/>
        <w:numPr>
          <w:ilvl w:val="0"/>
          <w:numId w:val="25"/>
        </w:numPr>
        <w:rPr>
          <w:i/>
          <w:szCs w:val="24"/>
        </w:rPr>
      </w:pPr>
      <w:r w:rsidRPr="0090395A">
        <w:rPr>
          <w:rFonts w:eastAsia="Lucida Sans Unicode"/>
          <w:i/>
          <w:szCs w:val="24"/>
          <w:lang w:eastAsia="ar-SA"/>
        </w:rPr>
        <w:t>set weekly schedule</w:t>
      </w:r>
      <w:r w:rsidRPr="0090395A">
        <w:rPr>
          <w:szCs w:val="24"/>
        </w:rPr>
        <w:t xml:space="preserve"> command (0x01)</w:t>
      </w:r>
    </w:p>
    <w:p w14:paraId="0E4B6173" w14:textId="77777777" w:rsidR="00081B8C" w:rsidRPr="0090395A" w:rsidRDefault="00081B8C" w:rsidP="00BB65A7">
      <w:pPr>
        <w:pStyle w:val="ListParagraph"/>
        <w:numPr>
          <w:ilvl w:val="0"/>
          <w:numId w:val="25"/>
        </w:numPr>
        <w:rPr>
          <w:i/>
          <w:szCs w:val="24"/>
        </w:rPr>
      </w:pPr>
      <w:r w:rsidRPr="0090395A">
        <w:rPr>
          <w:rFonts w:eastAsia="Lucida Sans Unicode"/>
          <w:i/>
          <w:szCs w:val="24"/>
          <w:lang w:eastAsia="ar-SA"/>
        </w:rPr>
        <w:t>get weekly</w:t>
      </w:r>
      <w:r w:rsidRPr="0090395A">
        <w:rPr>
          <w:szCs w:val="24"/>
        </w:rPr>
        <w:t xml:space="preserve"> </w:t>
      </w:r>
      <w:r w:rsidRPr="0090395A">
        <w:rPr>
          <w:rFonts w:eastAsia="Lucida Sans Unicode"/>
          <w:i/>
          <w:szCs w:val="24"/>
          <w:lang w:eastAsia="ar-SA"/>
        </w:rPr>
        <w:t>schedule</w:t>
      </w:r>
      <w:r w:rsidRPr="0090395A">
        <w:rPr>
          <w:szCs w:val="24"/>
        </w:rPr>
        <w:t xml:space="preserve"> command (0x02)</w:t>
      </w:r>
    </w:p>
    <w:p w14:paraId="716934D2" w14:textId="2CACC35B" w:rsidR="00081B8C" w:rsidRPr="0090395A" w:rsidRDefault="00081B8C" w:rsidP="00081B8C">
      <w:pPr>
        <w:pStyle w:val="ListParagraph"/>
        <w:numPr>
          <w:ilvl w:val="0"/>
          <w:numId w:val="25"/>
        </w:numPr>
        <w:rPr>
          <w:i/>
          <w:szCs w:val="24"/>
        </w:rPr>
      </w:pPr>
      <w:r w:rsidRPr="0090395A">
        <w:rPr>
          <w:rFonts w:eastAsia="Lucida Sans Unicode"/>
          <w:i/>
          <w:szCs w:val="24"/>
          <w:lang w:eastAsia="ar-SA"/>
        </w:rPr>
        <w:t>get weekly schedule response</w:t>
      </w:r>
      <w:r w:rsidRPr="0090395A">
        <w:rPr>
          <w:szCs w:val="24"/>
        </w:rPr>
        <w:t xml:space="preserve"> command (0x00)</w:t>
      </w:r>
    </w:p>
    <w:p w14:paraId="2657F111" w14:textId="62B64974" w:rsidR="00081B8C" w:rsidRPr="0090395A" w:rsidRDefault="00081B8C" w:rsidP="00BB65A7">
      <w:pPr>
        <w:pStyle w:val="ListParagraph"/>
        <w:numPr>
          <w:ilvl w:val="0"/>
          <w:numId w:val="25"/>
        </w:numPr>
        <w:rPr>
          <w:i/>
          <w:szCs w:val="24"/>
        </w:rPr>
      </w:pPr>
      <w:r w:rsidRPr="0090395A">
        <w:rPr>
          <w:rFonts w:eastAsia="Lucida Sans Unicode"/>
          <w:i/>
          <w:szCs w:val="24"/>
          <w:lang w:eastAsia="ar-SA"/>
        </w:rPr>
        <w:t>clear weekly schedule</w:t>
      </w:r>
      <w:r w:rsidRPr="0090395A">
        <w:rPr>
          <w:szCs w:val="24"/>
        </w:rPr>
        <w:t xml:space="preserve"> command (0x03)</w:t>
      </w:r>
    </w:p>
    <w:p w14:paraId="2D830D07" w14:textId="55D2B70C" w:rsidR="00081B8C" w:rsidRPr="0090395A" w:rsidRDefault="00081B8C" w:rsidP="00BB65A7">
      <w:pPr>
        <w:pStyle w:val="ListParagraph"/>
        <w:numPr>
          <w:ilvl w:val="0"/>
          <w:numId w:val="25"/>
        </w:numPr>
        <w:rPr>
          <w:i/>
          <w:szCs w:val="24"/>
        </w:rPr>
      </w:pPr>
      <w:r w:rsidRPr="0090395A">
        <w:rPr>
          <w:rFonts w:eastAsia="Lucida Sans Unicode"/>
          <w:i/>
          <w:szCs w:val="24"/>
          <w:lang w:eastAsia="ar-SA"/>
        </w:rPr>
        <w:t>get relay status log</w:t>
      </w:r>
      <w:r w:rsidRPr="0090395A">
        <w:rPr>
          <w:szCs w:val="24"/>
        </w:rPr>
        <w:t xml:space="preserve"> command (0x04)</w:t>
      </w:r>
    </w:p>
    <w:p w14:paraId="35CD797E" w14:textId="521174C2" w:rsidR="00081B8C" w:rsidRPr="0090395A" w:rsidRDefault="00081B8C" w:rsidP="00BB65A7">
      <w:pPr>
        <w:pStyle w:val="ListParagraph"/>
        <w:numPr>
          <w:ilvl w:val="0"/>
          <w:numId w:val="25"/>
        </w:numPr>
        <w:rPr>
          <w:i/>
          <w:szCs w:val="24"/>
        </w:rPr>
      </w:pPr>
      <w:r w:rsidRPr="0090395A">
        <w:rPr>
          <w:rFonts w:eastAsia="Lucida Sans Unicode"/>
          <w:i/>
          <w:szCs w:val="24"/>
          <w:lang w:eastAsia="ar-SA"/>
        </w:rPr>
        <w:t>get relay status log response</w:t>
      </w:r>
      <w:r w:rsidRPr="0090395A">
        <w:rPr>
          <w:szCs w:val="24"/>
        </w:rPr>
        <w:t xml:space="preserve"> command (0x01)</w:t>
      </w:r>
    </w:p>
    <w:p w14:paraId="412BC88C" w14:textId="77777777" w:rsidR="00BB65A7" w:rsidRPr="00081B8C" w:rsidRDefault="00BB65A7" w:rsidP="00BB65A7">
      <w:r w:rsidRPr="00081B8C">
        <w:t>PICS:</w:t>
      </w:r>
    </w:p>
    <w:p w14:paraId="47B97F19" w14:textId="77777777" w:rsidR="00BB65A7" w:rsidRPr="00081B8C" w:rsidRDefault="00BB65A7" w:rsidP="00BB65A7">
      <w:pPr>
        <w:pStyle w:val="ListParagraph"/>
        <w:numPr>
          <w:ilvl w:val="0"/>
          <w:numId w:val="25"/>
        </w:numPr>
      </w:pPr>
      <w:r w:rsidRPr="00081B8C">
        <w:t>TSTAT.S</w:t>
      </w:r>
    </w:p>
    <w:p w14:paraId="46A400A4" w14:textId="4A9DED31" w:rsidR="00081B8C" w:rsidRPr="00081B8C" w:rsidRDefault="00081B8C" w:rsidP="00081B8C">
      <w:pPr>
        <w:pStyle w:val="ListParagraph"/>
        <w:numPr>
          <w:ilvl w:val="0"/>
          <w:numId w:val="25"/>
        </w:numPr>
      </w:pPr>
      <w:proofErr w:type="gramStart"/>
      <w:r w:rsidRPr="00081B8C">
        <w:t>TSTAT.S.A</w:t>
      </w:r>
      <w:proofErr w:type="gramEnd"/>
      <w:r w:rsidRPr="00081B8C">
        <w:t xml:space="preserve">0023, TSTAT.S.A0024, </w:t>
      </w:r>
    </w:p>
    <w:p w14:paraId="324DAC90" w14:textId="5BF2C195" w:rsidR="00BB65A7" w:rsidRPr="00081B8C" w:rsidRDefault="00081B8C" w:rsidP="00BB65A7">
      <w:pPr>
        <w:pStyle w:val="ListParagraph"/>
        <w:numPr>
          <w:ilvl w:val="0"/>
          <w:numId w:val="25"/>
        </w:numPr>
      </w:pPr>
      <w:proofErr w:type="gramStart"/>
      <w:r w:rsidRPr="00081B8C">
        <w:t>TSTAT.S.C01.Rsp</w:t>
      </w:r>
      <w:proofErr w:type="gramEnd"/>
      <w:r w:rsidRPr="00081B8C">
        <w:t>, TSTAT.S.C02.Rsp, TSTAT.S.C03.Rsp, TSTAT.S.C04.Rsp, TSTAT.S.C00.Tx, TSTAT.S.C01.Tx</w:t>
      </w:r>
    </w:p>
    <w:p w14:paraId="68E1D8EA" w14:textId="77777777" w:rsidR="00BB65A7" w:rsidRDefault="00BB65A7" w:rsidP="00BB65A7">
      <w:pPr>
        <w:pStyle w:val="Heading4"/>
      </w:pPr>
      <w:r>
        <w:t>Required devices</w:t>
      </w:r>
    </w:p>
    <w:tbl>
      <w:tblPr>
        <w:tblStyle w:val="TableGrid"/>
        <w:tblW w:w="9209" w:type="dxa"/>
        <w:tblLook w:val="04A0" w:firstRow="1" w:lastRow="0" w:firstColumn="1" w:lastColumn="0" w:noHBand="0" w:noVBand="1"/>
      </w:tblPr>
      <w:tblGrid>
        <w:gridCol w:w="1677"/>
        <w:gridCol w:w="1720"/>
        <w:gridCol w:w="5812"/>
      </w:tblGrid>
      <w:tr w:rsidR="00BB65A7" w14:paraId="31D8AAAB" w14:textId="77777777" w:rsidTr="00833ACC">
        <w:tc>
          <w:tcPr>
            <w:tcW w:w="1677" w:type="dxa"/>
          </w:tcPr>
          <w:p w14:paraId="3B4B8996" w14:textId="77777777" w:rsidR="00BB65A7" w:rsidRPr="00FB0830" w:rsidRDefault="00BB65A7" w:rsidP="00833ACC">
            <w:pPr>
              <w:jc w:val="center"/>
              <w:rPr>
                <w:b/>
              </w:rPr>
            </w:pPr>
            <w:r w:rsidRPr="00FB0830">
              <w:rPr>
                <w:b/>
              </w:rPr>
              <w:t>Designation</w:t>
            </w:r>
          </w:p>
        </w:tc>
        <w:tc>
          <w:tcPr>
            <w:tcW w:w="1720" w:type="dxa"/>
          </w:tcPr>
          <w:p w14:paraId="5BEA0DA4" w14:textId="77777777" w:rsidR="00BB65A7" w:rsidRPr="00FB0830" w:rsidRDefault="00BB65A7" w:rsidP="00833ACC">
            <w:pPr>
              <w:jc w:val="center"/>
              <w:rPr>
                <w:b/>
              </w:rPr>
            </w:pPr>
            <w:r>
              <w:rPr>
                <w:b/>
              </w:rPr>
              <w:t>Symbol</w:t>
            </w:r>
          </w:p>
        </w:tc>
        <w:tc>
          <w:tcPr>
            <w:tcW w:w="5812" w:type="dxa"/>
          </w:tcPr>
          <w:p w14:paraId="3D1A37BA" w14:textId="77777777" w:rsidR="00BB65A7" w:rsidRPr="00FB0830" w:rsidRDefault="00BB65A7" w:rsidP="00833ACC">
            <w:pPr>
              <w:rPr>
                <w:b/>
              </w:rPr>
            </w:pPr>
            <w:r>
              <w:rPr>
                <w:b/>
              </w:rPr>
              <w:t>Description</w:t>
            </w:r>
          </w:p>
        </w:tc>
      </w:tr>
      <w:tr w:rsidR="00BB65A7" w14:paraId="2BE81C60" w14:textId="77777777" w:rsidTr="00833ACC">
        <w:tc>
          <w:tcPr>
            <w:tcW w:w="1677" w:type="dxa"/>
          </w:tcPr>
          <w:p w14:paraId="601842A1" w14:textId="77777777" w:rsidR="00BB65A7" w:rsidRDefault="00BB65A7" w:rsidP="00833ACC">
            <w:pPr>
              <w:jc w:val="center"/>
            </w:pPr>
            <w:r>
              <w:t>TH</w:t>
            </w:r>
            <w:r>
              <w:br/>
              <w:t>CLIENT</w:t>
            </w:r>
          </w:p>
        </w:tc>
        <w:tc>
          <w:tcPr>
            <w:tcW w:w="1720" w:type="dxa"/>
          </w:tcPr>
          <w:p w14:paraId="1DC0F288" w14:textId="77777777" w:rsidR="00BB65A7" w:rsidRDefault="00876FBC" w:rsidP="00833ACC">
            <w:pPr>
              <w:jc w:val="center"/>
            </w:pPr>
            <w:r>
              <w:rPr>
                <w:noProof/>
              </w:rPr>
              <w:object w:dxaOrig="825" w:dyaOrig="600" w14:anchorId="63B5B1BA">
                <v:shape id="_x0000_i1037" type="#_x0000_t75" alt="" style="width:41.25pt;height:30.75pt;mso-width-percent:0;mso-height-percent:0;mso-width-percent:0;mso-height-percent:0" o:ole="">
                  <v:imagedata r:id="rId29" o:title=""/>
                </v:shape>
                <o:OLEObject Type="Embed" ProgID="Visio.Drawing.15" ShapeID="_x0000_i1037" DrawAspect="Content" ObjectID="_1631009146" r:id="rId41"/>
              </w:object>
            </w:r>
          </w:p>
        </w:tc>
        <w:tc>
          <w:tcPr>
            <w:tcW w:w="5812" w:type="dxa"/>
          </w:tcPr>
          <w:p w14:paraId="0E250F4B" w14:textId="77777777" w:rsidR="00BB65A7" w:rsidRDefault="00BB65A7" w:rsidP="00833ACC">
            <w:pPr>
              <w:rPr>
                <w:rFonts w:cs="Tahoma"/>
              </w:rPr>
            </w:pPr>
            <w:r>
              <w:rPr>
                <w:rFonts w:cs="Tahoma"/>
              </w:rPr>
              <w:t>Test harness client implementing:</w:t>
            </w:r>
          </w:p>
          <w:p w14:paraId="3EC87974" w14:textId="77777777" w:rsidR="00BB65A7" w:rsidRPr="007A1038" w:rsidRDefault="00BB65A7" w:rsidP="00833ACC">
            <w:pPr>
              <w:pStyle w:val="ListParagraph"/>
              <w:numPr>
                <w:ilvl w:val="0"/>
                <w:numId w:val="36"/>
              </w:numPr>
              <w:rPr>
                <w:rFonts w:cs="Tahoma"/>
              </w:rPr>
            </w:pPr>
            <w:r>
              <w:rPr>
                <w:rFonts w:cs="Tahoma"/>
              </w:rPr>
              <w:t xml:space="preserve">The </w:t>
            </w:r>
            <w:r>
              <w:rPr>
                <w:rFonts w:cs="Tahoma"/>
                <w:i/>
              </w:rPr>
              <w:t>thermostat</w:t>
            </w:r>
            <w:r w:rsidRPr="007A1038">
              <w:rPr>
                <w:rFonts w:cs="Tahoma"/>
              </w:rPr>
              <w:t xml:space="preserve"> cluster client.</w:t>
            </w:r>
          </w:p>
        </w:tc>
      </w:tr>
      <w:tr w:rsidR="00BB65A7" w14:paraId="4A7C3A67" w14:textId="77777777" w:rsidTr="00833ACC">
        <w:trPr>
          <w:trHeight w:val="296"/>
        </w:trPr>
        <w:tc>
          <w:tcPr>
            <w:tcW w:w="1677" w:type="dxa"/>
          </w:tcPr>
          <w:p w14:paraId="0295626D" w14:textId="77777777" w:rsidR="00BB65A7" w:rsidRDefault="00BB65A7" w:rsidP="00833ACC">
            <w:pPr>
              <w:jc w:val="center"/>
            </w:pPr>
            <w:r>
              <w:t>DUT</w:t>
            </w:r>
            <w:r>
              <w:br/>
              <w:t>SERVER</w:t>
            </w:r>
          </w:p>
        </w:tc>
        <w:tc>
          <w:tcPr>
            <w:tcW w:w="1720" w:type="dxa"/>
          </w:tcPr>
          <w:p w14:paraId="37ED9104" w14:textId="77777777" w:rsidR="00BB65A7" w:rsidRDefault="00876FBC" w:rsidP="00833ACC">
            <w:pPr>
              <w:jc w:val="center"/>
              <w:rPr>
                <w:noProof/>
              </w:rPr>
            </w:pPr>
            <w:r>
              <w:rPr>
                <w:noProof/>
              </w:rPr>
              <w:object w:dxaOrig="825" w:dyaOrig="600" w14:anchorId="42CC2D0D">
                <v:shape id="_x0000_i1038" type="#_x0000_t75" alt="" style="width:41.25pt;height:30.75pt;mso-width-percent:0;mso-height-percent:0;mso-width-percent:0;mso-height-percent:0" o:ole="">
                  <v:imagedata r:id="rId31" o:title=""/>
                </v:shape>
                <o:OLEObject Type="Embed" ProgID="Visio.Drawing.15" ShapeID="_x0000_i1038" DrawAspect="Content" ObjectID="_1631009147" r:id="rId42"/>
              </w:object>
            </w:r>
          </w:p>
        </w:tc>
        <w:tc>
          <w:tcPr>
            <w:tcW w:w="5812" w:type="dxa"/>
          </w:tcPr>
          <w:p w14:paraId="2FE120BF" w14:textId="77777777" w:rsidR="00BB65A7" w:rsidRDefault="00BB65A7" w:rsidP="00833ACC">
            <w:pPr>
              <w:rPr>
                <w:rFonts w:cs="Tahoma"/>
              </w:rPr>
            </w:pPr>
            <w:r>
              <w:rPr>
                <w:rFonts w:cs="Tahoma"/>
              </w:rPr>
              <w:t>Device under test server:</w:t>
            </w:r>
          </w:p>
          <w:p w14:paraId="6AB20525" w14:textId="77777777" w:rsidR="00BB65A7" w:rsidRPr="007A1038" w:rsidRDefault="00BB65A7" w:rsidP="00833ACC">
            <w:pPr>
              <w:pStyle w:val="ListParagraph"/>
              <w:numPr>
                <w:ilvl w:val="0"/>
                <w:numId w:val="36"/>
              </w:numPr>
              <w:rPr>
                <w:rFonts w:cs="Tahoma"/>
              </w:rPr>
            </w:pPr>
            <w:r>
              <w:rPr>
                <w:rFonts w:cs="Tahoma"/>
              </w:rPr>
              <w:t xml:space="preserve">The </w:t>
            </w:r>
            <w:r>
              <w:rPr>
                <w:rFonts w:cs="Tahoma"/>
                <w:i/>
              </w:rPr>
              <w:t>thermostat</w:t>
            </w:r>
            <w:r w:rsidRPr="007A1038">
              <w:rPr>
                <w:rFonts w:cs="Tahoma"/>
              </w:rPr>
              <w:t xml:space="preserve"> cluster server.</w:t>
            </w:r>
          </w:p>
        </w:tc>
      </w:tr>
    </w:tbl>
    <w:p w14:paraId="451F7584" w14:textId="77777777" w:rsidR="00BB65A7" w:rsidRDefault="00BB65A7" w:rsidP="00BB65A7"/>
    <w:p w14:paraId="62EC1DC6" w14:textId="77777777" w:rsidR="00BB65A7" w:rsidRDefault="00BB65A7" w:rsidP="00BB65A7">
      <w:pPr>
        <w:pStyle w:val="Heading4"/>
      </w:pPr>
      <w:r>
        <w:t>Initial conditions</w:t>
      </w:r>
    </w:p>
    <w:tbl>
      <w:tblPr>
        <w:tblStyle w:val="TableGrid"/>
        <w:tblW w:w="0" w:type="auto"/>
        <w:tblLook w:val="04A0" w:firstRow="1" w:lastRow="0" w:firstColumn="1" w:lastColumn="0" w:noHBand="0" w:noVBand="1"/>
      </w:tblPr>
      <w:tblGrid>
        <w:gridCol w:w="812"/>
        <w:gridCol w:w="8358"/>
      </w:tblGrid>
      <w:tr w:rsidR="00BB65A7" w14:paraId="52C1806A" w14:textId="77777777" w:rsidTr="00833ACC">
        <w:tc>
          <w:tcPr>
            <w:tcW w:w="816" w:type="dxa"/>
          </w:tcPr>
          <w:p w14:paraId="173F1717" w14:textId="77777777" w:rsidR="00BB65A7" w:rsidRPr="007502C6" w:rsidRDefault="00BB65A7" w:rsidP="00833ACC">
            <w:pPr>
              <w:keepNext/>
              <w:jc w:val="center"/>
              <w:rPr>
                <w:b/>
              </w:rPr>
            </w:pPr>
            <w:r w:rsidRPr="007502C6">
              <w:rPr>
                <w:b/>
              </w:rPr>
              <w:t>Item</w:t>
            </w:r>
          </w:p>
        </w:tc>
        <w:tc>
          <w:tcPr>
            <w:tcW w:w="8562" w:type="dxa"/>
          </w:tcPr>
          <w:p w14:paraId="6A657EE1" w14:textId="77777777" w:rsidR="00BB65A7" w:rsidRPr="007502C6" w:rsidRDefault="00BB65A7" w:rsidP="00833ACC">
            <w:pPr>
              <w:keepNext/>
              <w:rPr>
                <w:rFonts w:cs="Tahoma"/>
                <w:b/>
              </w:rPr>
            </w:pPr>
            <w:r w:rsidRPr="007502C6">
              <w:rPr>
                <w:rFonts w:cs="Tahoma"/>
                <w:b/>
              </w:rPr>
              <w:t>Initial Conditions</w:t>
            </w:r>
          </w:p>
        </w:tc>
      </w:tr>
      <w:tr w:rsidR="00BB65A7" w14:paraId="24D25000" w14:textId="77777777" w:rsidTr="00833ACC">
        <w:tc>
          <w:tcPr>
            <w:tcW w:w="816" w:type="dxa"/>
          </w:tcPr>
          <w:p w14:paraId="646833F4" w14:textId="77777777" w:rsidR="00BB65A7" w:rsidRPr="004D746F" w:rsidRDefault="00BB65A7" w:rsidP="00833ACC">
            <w:pPr>
              <w:keepNext/>
              <w:jc w:val="center"/>
            </w:pPr>
            <w:r>
              <w:t>1</w:t>
            </w:r>
          </w:p>
        </w:tc>
        <w:tc>
          <w:tcPr>
            <w:tcW w:w="8562" w:type="dxa"/>
          </w:tcPr>
          <w:p w14:paraId="0C9E027E" w14:textId="77777777" w:rsidR="00BB65A7" w:rsidRDefault="00BB65A7" w:rsidP="00833ACC">
            <w:pPr>
              <w:keepNext/>
              <w:rPr>
                <w:rFonts w:cs="Tahoma"/>
              </w:rPr>
            </w:pPr>
            <w:r>
              <w:rPr>
                <w:rFonts w:cs="Tahoma"/>
              </w:rPr>
              <w:t>A packet sniffer shall be observing the communication over the air interface.</w:t>
            </w:r>
          </w:p>
        </w:tc>
      </w:tr>
      <w:tr w:rsidR="00BB65A7" w14:paraId="4EEDE9E1" w14:textId="77777777" w:rsidTr="00833ACC">
        <w:tc>
          <w:tcPr>
            <w:tcW w:w="816" w:type="dxa"/>
          </w:tcPr>
          <w:p w14:paraId="3353DAA1" w14:textId="77777777" w:rsidR="00BB65A7" w:rsidRPr="004D746F" w:rsidRDefault="00BB65A7" w:rsidP="00833ACC">
            <w:pPr>
              <w:keepNext/>
              <w:jc w:val="center"/>
            </w:pPr>
            <w:r>
              <w:t>2</w:t>
            </w:r>
          </w:p>
        </w:tc>
        <w:tc>
          <w:tcPr>
            <w:tcW w:w="8562" w:type="dxa"/>
          </w:tcPr>
          <w:p w14:paraId="32F72908" w14:textId="77777777" w:rsidR="00BB65A7" w:rsidRPr="004D746F" w:rsidRDefault="00BB65A7" w:rsidP="00833ACC">
            <w:pPr>
              <w:keepNext/>
              <w:rPr>
                <w:rFonts w:cs="Tahoma"/>
              </w:rPr>
            </w:pPr>
            <w:r>
              <w:rPr>
                <w:rFonts w:cs="Tahoma"/>
              </w:rPr>
              <w:t>All devices are factory new and powered off until used.</w:t>
            </w:r>
          </w:p>
        </w:tc>
      </w:tr>
    </w:tbl>
    <w:p w14:paraId="18322BA4" w14:textId="77777777" w:rsidR="00BB65A7" w:rsidRDefault="00BB65A7" w:rsidP="00BB65A7">
      <w:pPr>
        <w:rPr>
          <w:rFonts w:cs="Tahoma"/>
        </w:rPr>
      </w:pPr>
    </w:p>
    <w:p w14:paraId="57C0F051" w14:textId="77777777" w:rsidR="00BB65A7" w:rsidRDefault="00BB65A7" w:rsidP="00BB65A7">
      <w:pPr>
        <w:pStyle w:val="Heading4"/>
      </w:pPr>
      <w:r>
        <w:lastRenderedPageBreak/>
        <w:t>Test preparation</w:t>
      </w:r>
    </w:p>
    <w:tbl>
      <w:tblPr>
        <w:tblW w:w="8780" w:type="dxa"/>
        <w:tblInd w:w="-25" w:type="dxa"/>
        <w:tblLayout w:type="fixed"/>
        <w:tblLook w:val="0000" w:firstRow="0" w:lastRow="0" w:firstColumn="0" w:lastColumn="0" w:noHBand="0" w:noVBand="0"/>
      </w:tblPr>
      <w:tblGrid>
        <w:gridCol w:w="4390"/>
        <w:gridCol w:w="4390"/>
      </w:tblGrid>
      <w:tr w:rsidR="00BB65A7" w:rsidRPr="00076A32" w14:paraId="14422EE4" w14:textId="77777777" w:rsidTr="00833ACC">
        <w:trPr>
          <w:cantSplit/>
        </w:trPr>
        <w:tc>
          <w:tcPr>
            <w:tcW w:w="8780" w:type="dxa"/>
            <w:gridSpan w:val="2"/>
            <w:tcBorders>
              <w:top w:val="single" w:sz="4" w:space="0" w:color="000000"/>
              <w:left w:val="single" w:sz="4" w:space="0" w:color="000000"/>
              <w:bottom w:val="single" w:sz="4" w:space="0" w:color="000000"/>
              <w:right w:val="single" w:sz="4" w:space="0" w:color="000000"/>
            </w:tcBorders>
          </w:tcPr>
          <w:p w14:paraId="1FD0470B" w14:textId="77777777" w:rsidR="00BB65A7" w:rsidRPr="00076A32" w:rsidRDefault="00BB65A7" w:rsidP="00833ACC">
            <w:pPr>
              <w:keepNext/>
              <w:snapToGrid w:val="0"/>
              <w:jc w:val="center"/>
              <w:rPr>
                <w:b/>
              </w:rPr>
            </w:pPr>
            <w:r>
              <w:rPr>
                <w:b/>
              </w:rPr>
              <w:t>Add TH CLIENT and DUT SERVER to a ZigBee network</w:t>
            </w:r>
          </w:p>
        </w:tc>
      </w:tr>
      <w:tr w:rsidR="00BB65A7" w:rsidRPr="00076A32" w14:paraId="0424E92C" w14:textId="77777777" w:rsidTr="00833ACC">
        <w:trPr>
          <w:cantSplit/>
        </w:trPr>
        <w:tc>
          <w:tcPr>
            <w:tcW w:w="4390" w:type="dxa"/>
            <w:tcBorders>
              <w:top w:val="single" w:sz="4" w:space="0" w:color="000000"/>
              <w:left w:val="single" w:sz="4" w:space="0" w:color="000000"/>
              <w:right w:val="single" w:sz="4" w:space="0" w:color="000000"/>
            </w:tcBorders>
          </w:tcPr>
          <w:p w14:paraId="4A0D95A7" w14:textId="77777777" w:rsidR="00BB65A7" w:rsidRDefault="00BB65A7" w:rsidP="00833ACC">
            <w:pPr>
              <w:keepNext/>
              <w:snapToGrid w:val="0"/>
              <w:jc w:val="center"/>
            </w:pPr>
          </w:p>
          <w:p w14:paraId="063303AF" w14:textId="77777777" w:rsidR="00BB65A7" w:rsidRPr="00076A32" w:rsidRDefault="00876FBC" w:rsidP="00833ACC">
            <w:pPr>
              <w:keepNext/>
              <w:snapToGrid w:val="0"/>
              <w:jc w:val="center"/>
              <w:rPr>
                <w:b/>
              </w:rPr>
            </w:pPr>
            <w:r>
              <w:rPr>
                <w:noProof/>
              </w:rPr>
              <w:object w:dxaOrig="3211" w:dyaOrig="1470" w14:anchorId="077438B4">
                <v:shape id="_x0000_i1039" type="#_x0000_t75" alt="" style="width:161.25pt;height:73.5pt;mso-width-percent:0;mso-height-percent:0;mso-width-percent:0;mso-height-percent:0" o:ole="">
                  <v:imagedata r:id="rId33" o:title=""/>
                </v:shape>
                <o:OLEObject Type="Embed" ProgID="Visio.Drawing.15" ShapeID="_x0000_i1039" DrawAspect="Content" ObjectID="_1631009148" r:id="rId43"/>
              </w:object>
            </w:r>
          </w:p>
        </w:tc>
        <w:tc>
          <w:tcPr>
            <w:tcW w:w="4390" w:type="dxa"/>
            <w:tcBorders>
              <w:top w:val="single" w:sz="4" w:space="0" w:color="000000"/>
              <w:left w:val="single" w:sz="4" w:space="0" w:color="000000"/>
              <w:right w:val="single" w:sz="4" w:space="0" w:color="000000"/>
            </w:tcBorders>
          </w:tcPr>
          <w:p w14:paraId="6E210625" w14:textId="77777777" w:rsidR="00BB65A7" w:rsidRDefault="00BB65A7" w:rsidP="00833ACC">
            <w:pPr>
              <w:keepNext/>
              <w:snapToGrid w:val="0"/>
              <w:jc w:val="center"/>
              <w:rPr>
                <w:b/>
              </w:rPr>
            </w:pPr>
          </w:p>
          <w:p w14:paraId="03F5B4C7" w14:textId="77777777" w:rsidR="00BB65A7" w:rsidRPr="00076A32" w:rsidRDefault="00876FBC" w:rsidP="00833ACC">
            <w:pPr>
              <w:keepNext/>
              <w:snapToGrid w:val="0"/>
              <w:jc w:val="center"/>
              <w:rPr>
                <w:b/>
              </w:rPr>
            </w:pPr>
            <w:r>
              <w:rPr>
                <w:noProof/>
              </w:rPr>
              <w:object w:dxaOrig="2535" w:dyaOrig="1141" w14:anchorId="1D142F4C">
                <v:shape id="_x0000_i1040" type="#_x0000_t75" alt="" style="width:125.25pt;height:56.25pt;mso-width-percent:0;mso-height-percent:0;mso-width-percent:0;mso-height-percent:0" o:ole="">
                  <v:imagedata r:id="rId35" o:title=""/>
                </v:shape>
                <o:OLEObject Type="Embed" ProgID="Visio.Drawing.15" ShapeID="_x0000_i1040" DrawAspect="Content" ObjectID="_1631009149" r:id="rId44"/>
              </w:object>
            </w:r>
          </w:p>
        </w:tc>
      </w:tr>
      <w:tr w:rsidR="00BB65A7" w:rsidRPr="00571F69" w14:paraId="108432D4" w14:textId="77777777" w:rsidTr="00833ACC">
        <w:trPr>
          <w:cantSplit/>
        </w:trPr>
        <w:tc>
          <w:tcPr>
            <w:tcW w:w="4390" w:type="dxa"/>
            <w:tcBorders>
              <w:left w:val="single" w:sz="4" w:space="0" w:color="000000"/>
              <w:bottom w:val="single" w:sz="4" w:space="0" w:color="000000"/>
              <w:right w:val="single" w:sz="4" w:space="0" w:color="000000"/>
            </w:tcBorders>
          </w:tcPr>
          <w:p w14:paraId="1711FD47" w14:textId="77777777" w:rsidR="00BB65A7" w:rsidRPr="00571F69" w:rsidRDefault="00BB65A7" w:rsidP="00833ACC">
            <w:pPr>
              <w:keepNext/>
              <w:snapToGrid w:val="0"/>
              <w:jc w:val="center"/>
              <w:rPr>
                <w:i/>
              </w:rPr>
            </w:pPr>
            <w:r w:rsidRPr="00571F69">
              <w:rPr>
                <w:i/>
              </w:rPr>
              <w:t>Before</w:t>
            </w:r>
          </w:p>
        </w:tc>
        <w:tc>
          <w:tcPr>
            <w:tcW w:w="4390" w:type="dxa"/>
            <w:tcBorders>
              <w:left w:val="single" w:sz="4" w:space="0" w:color="000000"/>
              <w:bottom w:val="single" w:sz="4" w:space="0" w:color="000000"/>
              <w:right w:val="single" w:sz="4" w:space="0" w:color="000000"/>
            </w:tcBorders>
          </w:tcPr>
          <w:p w14:paraId="282E3A6D" w14:textId="77777777" w:rsidR="00BB65A7" w:rsidRPr="00571F69" w:rsidRDefault="00BB65A7" w:rsidP="00833ACC">
            <w:pPr>
              <w:keepNext/>
              <w:snapToGrid w:val="0"/>
              <w:jc w:val="center"/>
              <w:rPr>
                <w:i/>
              </w:rPr>
            </w:pPr>
            <w:r w:rsidRPr="00571F69">
              <w:rPr>
                <w:i/>
              </w:rPr>
              <w:t>After</w:t>
            </w:r>
          </w:p>
        </w:tc>
      </w:tr>
    </w:tbl>
    <w:p w14:paraId="3A9EB094" w14:textId="77777777" w:rsidR="00BB65A7" w:rsidRDefault="00BB65A7" w:rsidP="00BB65A7"/>
    <w:tbl>
      <w:tblPr>
        <w:tblW w:w="878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0"/>
        <w:gridCol w:w="4040"/>
        <w:gridCol w:w="4040"/>
      </w:tblGrid>
      <w:tr w:rsidR="00BB65A7" w:rsidRPr="00DE62B0" w14:paraId="2810EB40" w14:textId="77777777" w:rsidTr="00833ACC">
        <w:trPr>
          <w:cantSplit/>
          <w:tblHeader/>
        </w:trPr>
        <w:tc>
          <w:tcPr>
            <w:tcW w:w="8780" w:type="dxa"/>
            <w:gridSpan w:val="3"/>
          </w:tcPr>
          <w:p w14:paraId="74E8F521" w14:textId="1C592733" w:rsidR="00BB65A7" w:rsidRDefault="00FC4745" w:rsidP="00FC4745">
            <w:pPr>
              <w:keepNext/>
              <w:snapToGrid w:val="0"/>
              <w:jc w:val="center"/>
              <w:rPr>
                <w:b/>
              </w:rPr>
            </w:pPr>
            <w:r>
              <w:rPr>
                <w:b/>
              </w:rPr>
              <w:t>TSTAT-TC-03S</w:t>
            </w:r>
            <w:r w:rsidR="00BB65A7">
              <w:rPr>
                <w:b/>
              </w:rPr>
              <w:t xml:space="preserve">: </w:t>
            </w:r>
            <w:r w:rsidRPr="00FC4745">
              <w:rPr>
                <w:b/>
              </w:rPr>
              <w:t>Schedule test cases with server as a DUT</w:t>
            </w:r>
          </w:p>
        </w:tc>
      </w:tr>
      <w:tr w:rsidR="00BB65A7" w:rsidRPr="00DE62B0" w14:paraId="0356B3CC" w14:textId="77777777" w:rsidTr="00833ACC">
        <w:trPr>
          <w:cantSplit/>
          <w:tblHeader/>
        </w:trPr>
        <w:tc>
          <w:tcPr>
            <w:tcW w:w="700" w:type="dxa"/>
          </w:tcPr>
          <w:p w14:paraId="2C1DBE42" w14:textId="77777777" w:rsidR="00BB65A7" w:rsidRPr="00DE62B0" w:rsidRDefault="00BB65A7" w:rsidP="00833ACC">
            <w:pPr>
              <w:keepNext/>
              <w:snapToGrid w:val="0"/>
              <w:jc w:val="center"/>
              <w:rPr>
                <w:b/>
              </w:rPr>
            </w:pPr>
            <w:r w:rsidRPr="00076A32">
              <w:rPr>
                <w:b/>
              </w:rPr>
              <w:t>Item</w:t>
            </w:r>
          </w:p>
        </w:tc>
        <w:tc>
          <w:tcPr>
            <w:tcW w:w="4040" w:type="dxa"/>
          </w:tcPr>
          <w:p w14:paraId="0C18B2CF" w14:textId="77777777" w:rsidR="00BB65A7" w:rsidRDefault="00BB65A7" w:rsidP="00833ACC">
            <w:pPr>
              <w:keepNext/>
              <w:snapToGrid w:val="0"/>
              <w:rPr>
                <w:b/>
              </w:rPr>
            </w:pPr>
            <w:r>
              <w:rPr>
                <w:b/>
              </w:rPr>
              <w:t>Preparation</w:t>
            </w:r>
            <w:r w:rsidRPr="00076A32">
              <w:rPr>
                <w:b/>
              </w:rPr>
              <w:t xml:space="preserve"> Step</w:t>
            </w:r>
          </w:p>
        </w:tc>
        <w:tc>
          <w:tcPr>
            <w:tcW w:w="4040" w:type="dxa"/>
          </w:tcPr>
          <w:p w14:paraId="2A9077F5" w14:textId="77777777" w:rsidR="00BB65A7" w:rsidRPr="00DE62B0" w:rsidRDefault="00BB65A7" w:rsidP="00833ACC">
            <w:pPr>
              <w:keepNext/>
              <w:snapToGrid w:val="0"/>
              <w:rPr>
                <w:b/>
              </w:rPr>
            </w:pPr>
            <w:r>
              <w:rPr>
                <w:b/>
              </w:rPr>
              <w:t>Observation</w:t>
            </w:r>
          </w:p>
        </w:tc>
      </w:tr>
      <w:tr w:rsidR="00BB65A7" w:rsidRPr="00076A32" w14:paraId="1D869499" w14:textId="77777777" w:rsidTr="00833ACC">
        <w:trPr>
          <w:cantSplit/>
        </w:trPr>
        <w:tc>
          <w:tcPr>
            <w:tcW w:w="700" w:type="dxa"/>
          </w:tcPr>
          <w:p w14:paraId="303C38A8" w14:textId="77777777" w:rsidR="00BB65A7" w:rsidRDefault="00BB65A7" w:rsidP="00833ACC">
            <w:pPr>
              <w:snapToGrid w:val="0"/>
              <w:jc w:val="center"/>
            </w:pPr>
            <w:r>
              <w:t>P1</w:t>
            </w:r>
          </w:p>
        </w:tc>
        <w:tc>
          <w:tcPr>
            <w:tcW w:w="4040" w:type="dxa"/>
          </w:tcPr>
          <w:p w14:paraId="11564A91" w14:textId="77777777" w:rsidR="00BB65A7" w:rsidRDefault="00BB65A7" w:rsidP="00833ACC">
            <w:pPr>
              <w:snapToGrid w:val="0"/>
              <w:spacing w:after="120"/>
            </w:pPr>
            <w:r>
              <w:t>Form a ZigBee network.</w:t>
            </w:r>
          </w:p>
        </w:tc>
        <w:tc>
          <w:tcPr>
            <w:tcW w:w="4040" w:type="dxa"/>
          </w:tcPr>
          <w:p w14:paraId="367765BB" w14:textId="77777777" w:rsidR="00BB65A7" w:rsidRDefault="00BB65A7" w:rsidP="00833ACC">
            <w:pPr>
              <w:snapToGrid w:val="0"/>
            </w:pPr>
            <w:r>
              <w:t>Observe appropriate command frame to form the network.</w:t>
            </w:r>
          </w:p>
        </w:tc>
      </w:tr>
      <w:tr w:rsidR="00BB65A7" w:rsidRPr="00076A32" w14:paraId="3D3B122A" w14:textId="77777777" w:rsidTr="00833ACC">
        <w:trPr>
          <w:cantSplit/>
        </w:trPr>
        <w:tc>
          <w:tcPr>
            <w:tcW w:w="700" w:type="dxa"/>
          </w:tcPr>
          <w:p w14:paraId="4EFF6701" w14:textId="77777777" w:rsidR="00BB65A7" w:rsidRPr="00076A32" w:rsidRDefault="00BB65A7" w:rsidP="00833ACC">
            <w:pPr>
              <w:snapToGrid w:val="0"/>
              <w:jc w:val="center"/>
              <w:rPr>
                <w:b/>
              </w:rPr>
            </w:pPr>
            <w:r>
              <w:t>P2</w:t>
            </w:r>
          </w:p>
        </w:tc>
        <w:tc>
          <w:tcPr>
            <w:tcW w:w="4040" w:type="dxa"/>
          </w:tcPr>
          <w:p w14:paraId="371F7EC2" w14:textId="77777777" w:rsidR="00BB65A7" w:rsidRPr="00076A32" w:rsidRDefault="00BB65A7" w:rsidP="00833ACC">
            <w:pPr>
              <w:snapToGrid w:val="0"/>
              <w:spacing w:after="120"/>
              <w:rPr>
                <w:b/>
              </w:rPr>
            </w:pPr>
            <w:r>
              <w:t>Power on TH CLIENT and DUT SERVER.</w:t>
            </w:r>
          </w:p>
        </w:tc>
        <w:tc>
          <w:tcPr>
            <w:tcW w:w="4040" w:type="dxa"/>
          </w:tcPr>
          <w:p w14:paraId="4E4EB9CF" w14:textId="77777777" w:rsidR="00BB65A7" w:rsidRPr="00076A32" w:rsidRDefault="00BB65A7" w:rsidP="00833ACC">
            <w:pPr>
              <w:snapToGrid w:val="0"/>
              <w:rPr>
                <w:b/>
              </w:rPr>
            </w:pPr>
            <w:r>
              <w:t>TH CLIENT and DUT SERVER are powered on.</w:t>
            </w:r>
          </w:p>
        </w:tc>
      </w:tr>
      <w:tr w:rsidR="00BB65A7" w:rsidRPr="00076A32" w14:paraId="332AA8A3" w14:textId="77777777" w:rsidTr="00833ACC">
        <w:trPr>
          <w:cantSplit/>
        </w:trPr>
        <w:tc>
          <w:tcPr>
            <w:tcW w:w="700" w:type="dxa"/>
            <w:tcBorders>
              <w:bottom w:val="single" w:sz="4" w:space="0" w:color="auto"/>
            </w:tcBorders>
          </w:tcPr>
          <w:p w14:paraId="1E34B88A" w14:textId="77777777" w:rsidR="00BB65A7" w:rsidRPr="00076A32" w:rsidRDefault="00BB65A7" w:rsidP="00833ACC">
            <w:pPr>
              <w:snapToGrid w:val="0"/>
              <w:jc w:val="center"/>
              <w:rPr>
                <w:b/>
              </w:rPr>
            </w:pPr>
            <w:r>
              <w:t>P3</w:t>
            </w:r>
          </w:p>
        </w:tc>
        <w:tc>
          <w:tcPr>
            <w:tcW w:w="4040" w:type="dxa"/>
            <w:tcBorders>
              <w:bottom w:val="single" w:sz="4" w:space="0" w:color="auto"/>
            </w:tcBorders>
          </w:tcPr>
          <w:p w14:paraId="67985375" w14:textId="77777777" w:rsidR="00BB65A7" w:rsidRPr="00C936A5" w:rsidRDefault="00BB65A7" w:rsidP="00833ACC">
            <w:pPr>
              <w:snapToGrid w:val="0"/>
              <w:spacing w:after="120"/>
            </w:pPr>
            <w:r>
              <w:t>Join TH CLIENT and DUT SERVER to a ZigBee network.</w:t>
            </w:r>
          </w:p>
        </w:tc>
        <w:tc>
          <w:tcPr>
            <w:tcW w:w="4040" w:type="dxa"/>
            <w:tcBorders>
              <w:bottom w:val="single" w:sz="4" w:space="0" w:color="auto"/>
            </w:tcBorders>
          </w:tcPr>
          <w:p w14:paraId="59C69ABA" w14:textId="77777777" w:rsidR="00BB65A7" w:rsidRPr="00A65961" w:rsidRDefault="00BB65A7" w:rsidP="00833ACC">
            <w:pPr>
              <w:snapToGrid w:val="0"/>
              <w:rPr>
                <w:rFonts w:cs="Tahoma"/>
              </w:rPr>
            </w:pPr>
            <w:r>
              <w:rPr>
                <w:rFonts w:cs="Tahoma"/>
              </w:rPr>
              <w:t>Observe appropriate communication between TH CLIENT, DUT SERVER and any other relevant node on the ZigBee network.</w:t>
            </w:r>
          </w:p>
        </w:tc>
      </w:tr>
      <w:tr w:rsidR="00BB65A7" w:rsidRPr="00076A32" w14:paraId="030B595D" w14:textId="77777777" w:rsidTr="00833ACC">
        <w:trPr>
          <w:cantSplit/>
        </w:trPr>
        <w:tc>
          <w:tcPr>
            <w:tcW w:w="8780" w:type="dxa"/>
            <w:gridSpan w:val="3"/>
            <w:tcBorders>
              <w:top w:val="single" w:sz="4" w:space="0" w:color="auto"/>
              <w:left w:val="nil"/>
              <w:bottom w:val="nil"/>
              <w:right w:val="nil"/>
            </w:tcBorders>
          </w:tcPr>
          <w:p w14:paraId="0694519B" w14:textId="68E08AF9" w:rsidR="00BB65A7" w:rsidRDefault="00FC4745" w:rsidP="00833ACC">
            <w:pPr>
              <w:snapToGrid w:val="0"/>
              <w:jc w:val="center"/>
              <w:rPr>
                <w:rFonts w:cs="Tahoma"/>
              </w:rPr>
            </w:pPr>
            <w:r>
              <w:rPr>
                <w:rFonts w:cs="Tahoma"/>
                <w:i/>
              </w:rPr>
              <w:t>--- End of test case TSTAT-TC-03</w:t>
            </w:r>
            <w:r w:rsidR="00BB65A7">
              <w:rPr>
                <w:rFonts w:cs="Tahoma"/>
                <w:i/>
              </w:rPr>
              <w:t>S preparation ---</w:t>
            </w:r>
          </w:p>
        </w:tc>
      </w:tr>
    </w:tbl>
    <w:p w14:paraId="65700526" w14:textId="77777777" w:rsidR="00BB65A7" w:rsidRDefault="00BB65A7" w:rsidP="00BB65A7">
      <w:pPr>
        <w:spacing w:before="0" w:after="0"/>
        <w:rPr>
          <w:rFonts w:ascii="Arial" w:hAnsi="Arial"/>
          <w:b/>
          <w:snapToGrid w:val="0"/>
          <w:color w:val="000080"/>
          <w:spacing w:val="20"/>
          <w:sz w:val="22"/>
        </w:rPr>
      </w:pPr>
      <w:r>
        <w:br w:type="page"/>
      </w:r>
    </w:p>
    <w:p w14:paraId="15825DC6" w14:textId="77777777" w:rsidR="00BB65A7" w:rsidRDefault="00BB65A7" w:rsidP="00BB65A7">
      <w:pPr>
        <w:pStyle w:val="Heading4"/>
      </w:pPr>
      <w:r>
        <w:lastRenderedPageBreak/>
        <w:t>Test procedure</w:t>
      </w:r>
    </w:p>
    <w:tbl>
      <w:tblPr>
        <w:tblW w:w="9072"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0"/>
        <w:gridCol w:w="1418"/>
        <w:gridCol w:w="3260"/>
        <w:gridCol w:w="3684"/>
        <w:gridCol w:w="10"/>
      </w:tblGrid>
      <w:tr w:rsidR="00BB65A7" w:rsidRPr="00076A32" w:rsidDel="00B655AE" w14:paraId="4942C815" w14:textId="77777777" w:rsidTr="00833ACC">
        <w:trPr>
          <w:cantSplit/>
          <w:tblHeader/>
        </w:trPr>
        <w:tc>
          <w:tcPr>
            <w:tcW w:w="9072" w:type="dxa"/>
            <w:gridSpan w:val="5"/>
          </w:tcPr>
          <w:p w14:paraId="45542CAD" w14:textId="71C5B1D8" w:rsidR="00BB65A7" w:rsidRDefault="00FC4745" w:rsidP="00833ACC">
            <w:pPr>
              <w:keepNext/>
              <w:snapToGrid w:val="0"/>
              <w:jc w:val="center"/>
              <w:rPr>
                <w:b/>
              </w:rPr>
            </w:pPr>
            <w:r>
              <w:rPr>
                <w:b/>
              </w:rPr>
              <w:t>TSTAT-TC-03</w:t>
            </w:r>
            <w:r w:rsidR="00BB65A7">
              <w:rPr>
                <w:b/>
              </w:rPr>
              <w:t xml:space="preserve">S: </w:t>
            </w:r>
            <w:r w:rsidRPr="00FC4745">
              <w:rPr>
                <w:b/>
              </w:rPr>
              <w:t>Schedule test cases with server as a DUT</w:t>
            </w:r>
          </w:p>
        </w:tc>
      </w:tr>
      <w:tr w:rsidR="00BB65A7" w:rsidRPr="00DE62B0" w14:paraId="17864335" w14:textId="77777777" w:rsidTr="00833ACC">
        <w:trPr>
          <w:cantSplit/>
          <w:tblHeader/>
        </w:trPr>
        <w:tc>
          <w:tcPr>
            <w:tcW w:w="700" w:type="dxa"/>
          </w:tcPr>
          <w:p w14:paraId="2202A24D" w14:textId="77777777" w:rsidR="00BB65A7" w:rsidRDefault="00BB65A7" w:rsidP="00833ACC">
            <w:pPr>
              <w:keepNext/>
              <w:snapToGrid w:val="0"/>
              <w:jc w:val="center"/>
              <w:rPr>
                <w:b/>
              </w:rPr>
            </w:pPr>
            <w:r w:rsidRPr="00076A32">
              <w:rPr>
                <w:b/>
              </w:rPr>
              <w:t>Item</w:t>
            </w:r>
          </w:p>
        </w:tc>
        <w:tc>
          <w:tcPr>
            <w:tcW w:w="1418" w:type="dxa"/>
          </w:tcPr>
          <w:p w14:paraId="5A192130" w14:textId="77777777" w:rsidR="00BB65A7" w:rsidRDefault="00BB65A7" w:rsidP="00833ACC">
            <w:pPr>
              <w:keepNext/>
              <w:snapToGrid w:val="0"/>
              <w:rPr>
                <w:b/>
              </w:rPr>
            </w:pPr>
            <w:r>
              <w:rPr>
                <w:b/>
              </w:rPr>
              <w:t>PICS</w:t>
            </w:r>
          </w:p>
        </w:tc>
        <w:tc>
          <w:tcPr>
            <w:tcW w:w="3260" w:type="dxa"/>
          </w:tcPr>
          <w:p w14:paraId="111B17A4" w14:textId="77777777" w:rsidR="00BB65A7" w:rsidRDefault="00BB65A7" w:rsidP="00833ACC">
            <w:pPr>
              <w:keepNext/>
              <w:snapToGrid w:val="0"/>
              <w:rPr>
                <w:b/>
              </w:rPr>
            </w:pPr>
            <w:r w:rsidRPr="00076A32">
              <w:rPr>
                <w:b/>
              </w:rPr>
              <w:t xml:space="preserve">Test </w:t>
            </w:r>
            <w:r>
              <w:rPr>
                <w:b/>
              </w:rPr>
              <w:t xml:space="preserve">Harness </w:t>
            </w:r>
            <w:r w:rsidRPr="00076A32">
              <w:rPr>
                <w:b/>
              </w:rPr>
              <w:t>Step</w:t>
            </w:r>
          </w:p>
        </w:tc>
        <w:tc>
          <w:tcPr>
            <w:tcW w:w="3694" w:type="dxa"/>
            <w:gridSpan w:val="2"/>
            <w:shd w:val="clear" w:color="auto" w:fill="F2F2F2" w:themeFill="background1" w:themeFillShade="F2"/>
          </w:tcPr>
          <w:p w14:paraId="5766A2F4" w14:textId="77777777" w:rsidR="00BB65A7" w:rsidRDefault="00BB65A7" w:rsidP="00833ACC">
            <w:pPr>
              <w:keepNext/>
              <w:snapToGrid w:val="0"/>
              <w:rPr>
                <w:b/>
              </w:rPr>
            </w:pPr>
            <w:r>
              <w:rPr>
                <w:b/>
              </w:rPr>
              <w:t>DUT pass Verification</w:t>
            </w:r>
          </w:p>
        </w:tc>
      </w:tr>
      <w:tr w:rsidR="00BB65A7" w:rsidRPr="00076A32" w14:paraId="2B8B44CE" w14:textId="77777777" w:rsidTr="00833ACC">
        <w:trPr>
          <w:cantSplit/>
        </w:trPr>
        <w:tc>
          <w:tcPr>
            <w:tcW w:w="700" w:type="dxa"/>
          </w:tcPr>
          <w:p w14:paraId="2E9C568F" w14:textId="5E46716E" w:rsidR="00BB65A7" w:rsidRPr="00DD1763" w:rsidRDefault="00BB65A7" w:rsidP="00833ACC">
            <w:pPr>
              <w:snapToGrid w:val="0"/>
              <w:jc w:val="center"/>
            </w:pPr>
            <w:r w:rsidRPr="00DE1F34">
              <w:t>1</w:t>
            </w:r>
          </w:p>
        </w:tc>
        <w:tc>
          <w:tcPr>
            <w:tcW w:w="1418" w:type="dxa"/>
          </w:tcPr>
          <w:p w14:paraId="3EB166D8" w14:textId="31DECA76" w:rsidR="00BB65A7" w:rsidRPr="00E01BB9" w:rsidRDefault="00BB65A7" w:rsidP="00833ACC">
            <w:pPr>
              <w:snapToGrid w:val="0"/>
              <w:rPr>
                <w:sz w:val="20"/>
              </w:rPr>
            </w:pPr>
            <w:proofErr w:type="gramStart"/>
            <w:r>
              <w:rPr>
                <w:sz w:val="20"/>
              </w:rPr>
              <w:t>TSTAT</w:t>
            </w:r>
            <w:r w:rsidRPr="00E01BB9">
              <w:rPr>
                <w:sz w:val="20"/>
              </w:rPr>
              <w:t>.S.A</w:t>
            </w:r>
            <w:proofErr w:type="gramEnd"/>
            <w:r>
              <w:rPr>
                <w:sz w:val="20"/>
              </w:rPr>
              <w:t>0023</w:t>
            </w:r>
          </w:p>
        </w:tc>
        <w:tc>
          <w:tcPr>
            <w:tcW w:w="3260" w:type="dxa"/>
          </w:tcPr>
          <w:p w14:paraId="36C33D78" w14:textId="6432CF7F" w:rsidR="00BB65A7" w:rsidRPr="000008D7" w:rsidRDefault="00BB65A7" w:rsidP="00833ACC">
            <w:pPr>
              <w:widowControl w:val="0"/>
              <w:suppressAutoHyphens/>
              <w:autoSpaceDE w:val="0"/>
              <w:snapToGrid w:val="0"/>
              <w:spacing w:after="0"/>
              <w:rPr>
                <w:rFonts w:eastAsia="Lucida Sans Unicode"/>
                <w:sz w:val="20"/>
                <w:lang w:eastAsia="ar-SA"/>
              </w:rPr>
            </w:pPr>
            <w:r w:rsidRPr="000008D7">
              <w:t xml:space="preserve">TH CLIENT </w:t>
            </w:r>
            <w:r>
              <w:t xml:space="preserve">unicasts a ZCL </w:t>
            </w:r>
            <w:r>
              <w:rPr>
                <w:i/>
              </w:rPr>
              <w:t xml:space="preserve">write </w:t>
            </w:r>
            <w:r w:rsidRPr="00BB65A7">
              <w:rPr>
                <w:i/>
                <w:szCs w:val="24"/>
              </w:rPr>
              <w:t>attributes</w:t>
            </w:r>
            <w:r w:rsidRPr="00BB65A7">
              <w:rPr>
                <w:szCs w:val="24"/>
              </w:rPr>
              <w:t xml:space="preserve"> command frame to DUT SERVER to write </w:t>
            </w:r>
            <w:r w:rsidRPr="00BB65A7">
              <w:rPr>
                <w:rFonts w:eastAsia="Lucida Sans Unicode"/>
                <w:szCs w:val="24"/>
                <w:lang w:eastAsia="ar-SA"/>
              </w:rPr>
              <w:t xml:space="preserve">the </w:t>
            </w:r>
            <w:proofErr w:type="spellStart"/>
            <w:r w:rsidRPr="00BB65A7">
              <w:rPr>
                <w:rFonts w:eastAsia="Lucida Sans Unicode"/>
                <w:i/>
                <w:szCs w:val="24"/>
                <w:lang w:eastAsia="ar-SA"/>
              </w:rPr>
              <w:t>TemperatureSetpointHold</w:t>
            </w:r>
            <w:proofErr w:type="spellEnd"/>
            <w:r w:rsidRPr="00BB65A7">
              <w:rPr>
                <w:rFonts w:eastAsia="Lucida Sans Unicode"/>
                <w:i/>
                <w:szCs w:val="24"/>
                <w:lang w:eastAsia="ar-SA"/>
              </w:rPr>
              <w:t xml:space="preserve"> </w:t>
            </w:r>
            <w:r w:rsidRPr="00BB65A7">
              <w:rPr>
                <w:rFonts w:eastAsia="Lucida Sans Unicode"/>
                <w:szCs w:val="24"/>
                <w:lang w:eastAsia="ar-SA"/>
              </w:rPr>
              <w:t>attribute to value 0x01, enabling temperature setpoint hold.</w:t>
            </w:r>
          </w:p>
        </w:tc>
        <w:tc>
          <w:tcPr>
            <w:tcW w:w="3694" w:type="dxa"/>
            <w:gridSpan w:val="2"/>
            <w:shd w:val="clear" w:color="auto" w:fill="F2F2F2" w:themeFill="background1" w:themeFillShade="F2"/>
          </w:tcPr>
          <w:p w14:paraId="7B19E5A1" w14:textId="23899AB1" w:rsidR="00BB65A7" w:rsidRPr="00771062" w:rsidRDefault="00BB65A7" w:rsidP="00833ACC">
            <w:pPr>
              <w:snapToGrid w:val="0"/>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p>
        </w:tc>
      </w:tr>
      <w:tr w:rsidR="00BB65A7" w:rsidRPr="00076A32" w14:paraId="568E7554" w14:textId="77777777" w:rsidTr="00833ACC">
        <w:trPr>
          <w:cantSplit/>
        </w:trPr>
        <w:tc>
          <w:tcPr>
            <w:tcW w:w="700" w:type="dxa"/>
          </w:tcPr>
          <w:p w14:paraId="18DB5B4B" w14:textId="7323CBF1" w:rsidR="00BB65A7" w:rsidRPr="00DE1F34" w:rsidRDefault="00BB65A7" w:rsidP="00BB65A7">
            <w:pPr>
              <w:snapToGrid w:val="0"/>
              <w:jc w:val="center"/>
            </w:pPr>
            <w:r>
              <w:t>2a</w:t>
            </w:r>
          </w:p>
        </w:tc>
        <w:tc>
          <w:tcPr>
            <w:tcW w:w="1418" w:type="dxa"/>
          </w:tcPr>
          <w:p w14:paraId="03D58121" w14:textId="77777777" w:rsidR="00BB65A7" w:rsidRDefault="00BB65A7" w:rsidP="00BB65A7">
            <w:pPr>
              <w:snapToGrid w:val="0"/>
              <w:rPr>
                <w:sz w:val="20"/>
              </w:rPr>
            </w:pPr>
            <w:proofErr w:type="gramStart"/>
            <w:r>
              <w:rPr>
                <w:sz w:val="20"/>
              </w:rPr>
              <w:t>TSTAT</w:t>
            </w:r>
            <w:r w:rsidRPr="00E01BB9">
              <w:rPr>
                <w:sz w:val="20"/>
              </w:rPr>
              <w:t>.S.A</w:t>
            </w:r>
            <w:proofErr w:type="gramEnd"/>
            <w:r>
              <w:rPr>
                <w:sz w:val="20"/>
              </w:rPr>
              <w:t>0023</w:t>
            </w:r>
          </w:p>
          <w:p w14:paraId="324A1886" w14:textId="193AC038" w:rsidR="00BB65A7" w:rsidRDefault="00BB65A7" w:rsidP="00BB65A7">
            <w:pPr>
              <w:snapToGrid w:val="0"/>
              <w:rPr>
                <w:sz w:val="20"/>
              </w:rPr>
            </w:pPr>
            <w:proofErr w:type="gramStart"/>
            <w:r>
              <w:rPr>
                <w:sz w:val="20"/>
              </w:rPr>
              <w:t>TSTAT</w:t>
            </w:r>
            <w:r w:rsidRPr="00E01BB9">
              <w:rPr>
                <w:sz w:val="20"/>
              </w:rPr>
              <w:t>.S.A</w:t>
            </w:r>
            <w:proofErr w:type="gramEnd"/>
            <w:r>
              <w:rPr>
                <w:sz w:val="20"/>
              </w:rPr>
              <w:t>0024</w:t>
            </w:r>
          </w:p>
        </w:tc>
        <w:tc>
          <w:tcPr>
            <w:tcW w:w="3260" w:type="dxa"/>
          </w:tcPr>
          <w:p w14:paraId="5F9BA312" w14:textId="7DE1E621" w:rsidR="00BB65A7" w:rsidRPr="000008D7" w:rsidRDefault="00BB65A7" w:rsidP="00BB65A7">
            <w:pPr>
              <w:widowControl w:val="0"/>
              <w:suppressAutoHyphens/>
              <w:autoSpaceDE w:val="0"/>
              <w:snapToGrid w:val="0"/>
              <w:spacing w:after="0"/>
            </w:pPr>
            <w:r w:rsidRPr="000008D7">
              <w:t xml:space="preserve">TH CLIENT </w:t>
            </w:r>
            <w:r>
              <w:t xml:space="preserve">unicasts a ZCL </w:t>
            </w:r>
            <w:r>
              <w:rPr>
                <w:i/>
              </w:rPr>
              <w:t xml:space="preserve">write </w:t>
            </w:r>
            <w:r w:rsidRPr="00BB65A7">
              <w:rPr>
                <w:i/>
                <w:szCs w:val="24"/>
              </w:rPr>
              <w:t>attributes</w:t>
            </w:r>
            <w:r w:rsidRPr="00BB65A7">
              <w:rPr>
                <w:szCs w:val="24"/>
              </w:rPr>
              <w:t xml:space="preserve"> command frame to DUT SERVER to write </w:t>
            </w:r>
            <w:r w:rsidRPr="00BB65A7">
              <w:rPr>
                <w:rFonts w:eastAsia="Lucida Sans Unicode"/>
                <w:szCs w:val="24"/>
                <w:lang w:eastAsia="ar-SA"/>
              </w:rPr>
              <w:t xml:space="preserve">the </w:t>
            </w:r>
            <w:proofErr w:type="spellStart"/>
            <w:r w:rsidRPr="00BB65A7">
              <w:rPr>
                <w:rFonts w:eastAsia="Lucida Sans Unicode"/>
                <w:i/>
                <w:szCs w:val="24"/>
                <w:lang w:eastAsia="ar-SA"/>
              </w:rPr>
              <w:t>TemperatureSetpointHold</w:t>
            </w:r>
            <w:r>
              <w:rPr>
                <w:rFonts w:eastAsia="Lucida Sans Unicode"/>
                <w:i/>
                <w:szCs w:val="24"/>
                <w:lang w:eastAsia="ar-SA"/>
              </w:rPr>
              <w:t>Duration</w:t>
            </w:r>
            <w:proofErr w:type="spellEnd"/>
            <w:r w:rsidRPr="00BB65A7">
              <w:rPr>
                <w:rFonts w:eastAsia="Lucida Sans Unicode"/>
                <w:i/>
                <w:szCs w:val="24"/>
                <w:lang w:eastAsia="ar-SA"/>
              </w:rPr>
              <w:t xml:space="preserve"> </w:t>
            </w:r>
            <w:r w:rsidRPr="00BB65A7">
              <w:rPr>
                <w:rFonts w:eastAsia="Lucida Sans Unicode"/>
                <w:szCs w:val="24"/>
                <w:lang w:eastAsia="ar-SA"/>
              </w:rPr>
              <w:t>attribute to value 0x</w:t>
            </w:r>
            <w:r>
              <w:rPr>
                <w:rFonts w:eastAsia="Lucida Sans Unicode"/>
                <w:szCs w:val="24"/>
                <w:lang w:eastAsia="ar-SA"/>
              </w:rPr>
              <w:t>00</w:t>
            </w:r>
            <w:r w:rsidRPr="00BB65A7">
              <w:rPr>
                <w:rFonts w:eastAsia="Lucida Sans Unicode"/>
                <w:szCs w:val="24"/>
                <w:lang w:eastAsia="ar-SA"/>
              </w:rPr>
              <w:t>01.</w:t>
            </w:r>
          </w:p>
        </w:tc>
        <w:tc>
          <w:tcPr>
            <w:tcW w:w="3694" w:type="dxa"/>
            <w:gridSpan w:val="2"/>
            <w:shd w:val="clear" w:color="auto" w:fill="F2F2F2" w:themeFill="background1" w:themeFillShade="F2"/>
          </w:tcPr>
          <w:p w14:paraId="70CBD3EF" w14:textId="3AC06208" w:rsidR="00BB65A7" w:rsidRPr="00635462" w:rsidRDefault="00BB65A7" w:rsidP="00BB65A7">
            <w:pPr>
              <w:snapToGrid w:val="0"/>
            </w:pPr>
            <w:r w:rsidRPr="00635462">
              <w:t xml:space="preserve">DUT SERVER unicasts a ZCL </w:t>
            </w:r>
            <w:r>
              <w:rPr>
                <w:i/>
              </w:rPr>
              <w:t>write</w:t>
            </w:r>
            <w:r w:rsidRPr="00635462">
              <w:rPr>
                <w:i/>
              </w:rPr>
              <w:t xml:space="preserve"> attributes response </w:t>
            </w:r>
            <w:r w:rsidRPr="00635462">
              <w:t>command frame to TH CLIENT</w:t>
            </w:r>
            <w:r>
              <w:t xml:space="preserve"> with the </w:t>
            </w:r>
            <w:r>
              <w:rPr>
                <w:i/>
              </w:rPr>
              <w:t xml:space="preserve">status </w:t>
            </w:r>
            <w:r>
              <w:t>field equal to 0x00 (SUCCESS).</w:t>
            </w:r>
          </w:p>
        </w:tc>
      </w:tr>
      <w:tr w:rsidR="00BB65A7" w:rsidRPr="00076A32" w14:paraId="5367A639" w14:textId="77777777" w:rsidTr="00833ACC">
        <w:trPr>
          <w:cantSplit/>
        </w:trPr>
        <w:tc>
          <w:tcPr>
            <w:tcW w:w="700" w:type="dxa"/>
          </w:tcPr>
          <w:p w14:paraId="3237FAF2" w14:textId="0FDDFB76" w:rsidR="00BB65A7" w:rsidRDefault="00BB65A7" w:rsidP="00833ACC">
            <w:pPr>
              <w:snapToGrid w:val="0"/>
              <w:jc w:val="center"/>
            </w:pPr>
            <w:r>
              <w:t>2b</w:t>
            </w:r>
          </w:p>
        </w:tc>
        <w:tc>
          <w:tcPr>
            <w:tcW w:w="1418" w:type="dxa"/>
          </w:tcPr>
          <w:p w14:paraId="7A8A1320" w14:textId="77777777" w:rsidR="00BB65A7" w:rsidRDefault="00BB65A7" w:rsidP="00BB65A7">
            <w:pPr>
              <w:snapToGrid w:val="0"/>
              <w:rPr>
                <w:sz w:val="20"/>
              </w:rPr>
            </w:pPr>
            <w:proofErr w:type="gramStart"/>
            <w:r>
              <w:rPr>
                <w:sz w:val="20"/>
              </w:rPr>
              <w:t>TSTAT</w:t>
            </w:r>
            <w:r w:rsidRPr="00E01BB9">
              <w:rPr>
                <w:sz w:val="20"/>
              </w:rPr>
              <w:t>.S.A</w:t>
            </w:r>
            <w:proofErr w:type="gramEnd"/>
            <w:r>
              <w:rPr>
                <w:sz w:val="20"/>
              </w:rPr>
              <w:t>0023</w:t>
            </w:r>
          </w:p>
          <w:p w14:paraId="28A2F12E" w14:textId="1E0CBD05" w:rsidR="00BB65A7" w:rsidRDefault="00BB65A7" w:rsidP="00BB65A7">
            <w:pPr>
              <w:snapToGrid w:val="0"/>
              <w:rPr>
                <w:sz w:val="20"/>
              </w:rPr>
            </w:pPr>
            <w:proofErr w:type="gramStart"/>
            <w:r>
              <w:rPr>
                <w:sz w:val="20"/>
              </w:rPr>
              <w:t>TSTAT</w:t>
            </w:r>
            <w:r w:rsidRPr="00E01BB9">
              <w:rPr>
                <w:sz w:val="20"/>
              </w:rPr>
              <w:t>.S.A</w:t>
            </w:r>
            <w:proofErr w:type="gramEnd"/>
            <w:r>
              <w:rPr>
                <w:sz w:val="20"/>
              </w:rPr>
              <w:t>0024</w:t>
            </w:r>
          </w:p>
        </w:tc>
        <w:tc>
          <w:tcPr>
            <w:tcW w:w="3260" w:type="dxa"/>
          </w:tcPr>
          <w:p w14:paraId="0E0B2E55" w14:textId="5E3380C0" w:rsidR="00BB65A7" w:rsidRDefault="00BB65A7" w:rsidP="00833ACC">
            <w:pPr>
              <w:widowControl w:val="0"/>
              <w:suppressAutoHyphens/>
              <w:autoSpaceDE w:val="0"/>
              <w:snapToGrid w:val="0"/>
              <w:spacing w:after="0"/>
              <w:rPr>
                <w:rFonts w:eastAsia="Lucida Sans Unicode"/>
                <w:szCs w:val="24"/>
                <w:lang w:eastAsia="ar-SA"/>
              </w:rPr>
            </w:pPr>
            <w:r>
              <w:t>-</w:t>
            </w:r>
          </w:p>
        </w:tc>
        <w:tc>
          <w:tcPr>
            <w:tcW w:w="3694" w:type="dxa"/>
            <w:gridSpan w:val="2"/>
            <w:shd w:val="clear" w:color="auto" w:fill="F2F2F2" w:themeFill="background1" w:themeFillShade="F2"/>
          </w:tcPr>
          <w:p w14:paraId="5DFD2455" w14:textId="48D0ED45" w:rsidR="00BB65A7" w:rsidRPr="00635462" w:rsidRDefault="00833ACC" w:rsidP="00833ACC">
            <w:pPr>
              <w:snapToGrid w:val="0"/>
            </w:pPr>
            <w:r>
              <w:t>V</w:t>
            </w:r>
            <w:r w:rsidR="00BB65A7">
              <w:t>erify that the</w:t>
            </w:r>
            <w:r w:rsidR="00BB65A7" w:rsidRPr="00BB65A7">
              <w:t xml:space="preserve"> </w:t>
            </w:r>
            <w:proofErr w:type="spellStart"/>
            <w:r w:rsidR="00BB65A7" w:rsidRPr="00BB65A7">
              <w:rPr>
                <w:rFonts w:eastAsia="Lucida Sans Unicode"/>
                <w:i/>
                <w:szCs w:val="24"/>
                <w:lang w:eastAsia="ar-SA"/>
              </w:rPr>
              <w:t>TemperatureSetpointHold</w:t>
            </w:r>
            <w:proofErr w:type="spellEnd"/>
            <w:r w:rsidR="00BB65A7" w:rsidRPr="00BB65A7">
              <w:t xml:space="preserve"> lasts for 1 minute after the DUT receives the updated </w:t>
            </w:r>
            <w:proofErr w:type="spellStart"/>
            <w:r w:rsidR="00BB65A7" w:rsidRPr="00BB65A7">
              <w:rPr>
                <w:rFonts w:eastAsia="Lucida Sans Unicode"/>
                <w:i/>
                <w:szCs w:val="24"/>
                <w:lang w:eastAsia="ar-SA"/>
              </w:rPr>
              <w:t>TemperatureSetpointHold</w:t>
            </w:r>
            <w:r w:rsidR="00BB65A7">
              <w:rPr>
                <w:rFonts w:eastAsia="Lucida Sans Unicode"/>
                <w:i/>
                <w:szCs w:val="24"/>
                <w:lang w:eastAsia="ar-SA"/>
              </w:rPr>
              <w:t>Duration</w:t>
            </w:r>
            <w:proofErr w:type="spellEnd"/>
            <w:r w:rsidR="00BB65A7" w:rsidRPr="00BB65A7">
              <w:rPr>
                <w:rFonts w:eastAsia="Lucida Sans Unicode"/>
                <w:i/>
                <w:szCs w:val="24"/>
                <w:lang w:eastAsia="ar-SA"/>
              </w:rPr>
              <w:t xml:space="preserve"> </w:t>
            </w:r>
            <w:r w:rsidR="00BB65A7" w:rsidRPr="00BB65A7">
              <w:t>value</w:t>
            </w:r>
            <w:r w:rsidR="00BB65A7">
              <w:t>.</w:t>
            </w:r>
          </w:p>
        </w:tc>
      </w:tr>
      <w:tr w:rsidR="00BB65A7" w:rsidRPr="00D22DF3" w14:paraId="7ECC72F5" w14:textId="77777777" w:rsidTr="00833ACC">
        <w:trPr>
          <w:cantSplit/>
        </w:trPr>
        <w:tc>
          <w:tcPr>
            <w:tcW w:w="700" w:type="dxa"/>
          </w:tcPr>
          <w:p w14:paraId="4A60AE46" w14:textId="577AF139" w:rsidR="00BB65A7" w:rsidRDefault="002B1F7D" w:rsidP="00833ACC">
            <w:pPr>
              <w:snapToGrid w:val="0"/>
              <w:jc w:val="center"/>
            </w:pPr>
            <w:r>
              <w:t>3</w:t>
            </w:r>
          </w:p>
        </w:tc>
        <w:tc>
          <w:tcPr>
            <w:tcW w:w="1418" w:type="dxa"/>
          </w:tcPr>
          <w:p w14:paraId="36645ED3" w14:textId="77777777" w:rsidR="00BB65A7" w:rsidRDefault="00BB65A7" w:rsidP="00833ACC">
            <w:pPr>
              <w:snapToGrid w:val="0"/>
              <w:rPr>
                <w:sz w:val="20"/>
              </w:rPr>
            </w:pPr>
            <w:proofErr w:type="gramStart"/>
            <w:r>
              <w:rPr>
                <w:sz w:val="20"/>
              </w:rPr>
              <w:t>TSTAT</w:t>
            </w:r>
            <w:r w:rsidR="002B1F7D">
              <w:rPr>
                <w:sz w:val="20"/>
              </w:rPr>
              <w:t>.S.C</w:t>
            </w:r>
            <w:r>
              <w:rPr>
                <w:sz w:val="20"/>
              </w:rPr>
              <w:t>0</w:t>
            </w:r>
            <w:r w:rsidR="002B1F7D">
              <w:rPr>
                <w:sz w:val="20"/>
              </w:rPr>
              <w:t>1</w:t>
            </w:r>
            <w:r w:rsidR="00816451">
              <w:rPr>
                <w:sz w:val="20"/>
              </w:rPr>
              <w:t>.Rsp</w:t>
            </w:r>
            <w:proofErr w:type="gramEnd"/>
          </w:p>
          <w:p w14:paraId="7A0A9DE6" w14:textId="5B7A6263" w:rsidR="00816451" w:rsidRDefault="00816451" w:rsidP="00833ACC">
            <w:pPr>
              <w:snapToGrid w:val="0"/>
              <w:rPr>
                <w:sz w:val="20"/>
              </w:rPr>
            </w:pPr>
          </w:p>
        </w:tc>
        <w:tc>
          <w:tcPr>
            <w:tcW w:w="3260" w:type="dxa"/>
          </w:tcPr>
          <w:p w14:paraId="7E2B83CB" w14:textId="622F2708" w:rsidR="00BB65A7" w:rsidRDefault="00BB65A7" w:rsidP="002B1F7D">
            <w:pPr>
              <w:widowControl w:val="0"/>
              <w:suppressAutoHyphens/>
              <w:autoSpaceDE w:val="0"/>
              <w:snapToGrid w:val="0"/>
              <w:spacing w:after="0"/>
            </w:pPr>
            <w:r>
              <w:rPr>
                <w:rFonts w:eastAsia="Lucida Sans Unicode"/>
                <w:szCs w:val="24"/>
                <w:lang w:eastAsia="ar-SA"/>
              </w:rPr>
              <w:t>TH CLIENT</w:t>
            </w:r>
            <w:r w:rsidRPr="00771062">
              <w:rPr>
                <w:rFonts w:eastAsia="Lucida Sans Unicode"/>
                <w:szCs w:val="24"/>
                <w:lang w:eastAsia="ar-SA"/>
              </w:rPr>
              <w:t xml:space="preserve"> </w:t>
            </w:r>
            <w:r w:rsidR="002B1F7D">
              <w:t>unicasts a</w:t>
            </w:r>
            <w:r>
              <w:t xml:space="preserve"> </w:t>
            </w:r>
            <w:r w:rsidR="008B0375" w:rsidRPr="008B0375">
              <w:rPr>
                <w:i/>
              </w:rPr>
              <w:t xml:space="preserve">set </w:t>
            </w:r>
            <w:r w:rsidR="002B1F7D" w:rsidRPr="002B1F7D">
              <w:rPr>
                <w:rFonts w:eastAsia="Lucida Sans Unicode"/>
                <w:i/>
                <w:szCs w:val="24"/>
                <w:lang w:eastAsia="ar-SA"/>
              </w:rPr>
              <w:t>weekly schedule</w:t>
            </w:r>
            <w:r w:rsidRPr="002B1F7D">
              <w:rPr>
                <w:rFonts w:eastAsia="Lucida Sans Unicode"/>
                <w:i/>
                <w:szCs w:val="24"/>
                <w:lang w:eastAsia="ar-SA"/>
              </w:rPr>
              <w:t xml:space="preserve"> </w:t>
            </w:r>
            <w:r>
              <w:t xml:space="preserve">command frame </w:t>
            </w:r>
            <w:r w:rsidR="002B1F7D">
              <w:t xml:space="preserve">of the </w:t>
            </w:r>
            <w:r w:rsidR="002B1F7D">
              <w:rPr>
                <w:i/>
              </w:rPr>
              <w:t xml:space="preserve">thermostat </w:t>
            </w:r>
            <w:r w:rsidR="002B1F7D">
              <w:t xml:space="preserve">cluster </w:t>
            </w:r>
            <w:r>
              <w:t>to DUT SERVER</w:t>
            </w:r>
            <w:r w:rsidR="002B1F7D">
              <w:t xml:space="preserve">, </w:t>
            </w:r>
            <w:r w:rsidR="008B0375">
              <w:t>correctly formatted</w:t>
            </w:r>
            <w:r w:rsidR="00D22DF3">
              <w:t xml:space="preserve"> and carrying correct parameter values</w:t>
            </w:r>
            <w:r w:rsidR="008B0375">
              <w:t xml:space="preserve">, </w:t>
            </w:r>
            <w:r w:rsidR="002B1F7D">
              <w:t>with:</w:t>
            </w:r>
          </w:p>
          <w:p w14:paraId="7DF5E3AA" w14:textId="4AA65FDE" w:rsidR="002B1F7D" w:rsidRDefault="002B1F7D" w:rsidP="002B1F7D">
            <w:pPr>
              <w:widowControl w:val="0"/>
              <w:suppressAutoHyphens/>
              <w:autoSpaceDE w:val="0"/>
              <w:snapToGrid w:val="0"/>
              <w:spacing w:after="0"/>
            </w:pPr>
            <w:r>
              <w:t xml:space="preserve">- </w:t>
            </w:r>
            <w:r w:rsidRPr="00D22DF3">
              <w:rPr>
                <w:i/>
              </w:rPr>
              <w:t>Day of week for sequence</w:t>
            </w:r>
            <w:r>
              <w:t xml:space="preserve"> set to the current week day;</w:t>
            </w:r>
          </w:p>
          <w:p w14:paraId="44E4D73D" w14:textId="2E70746C" w:rsidR="002B1F7D" w:rsidRDefault="002B1F7D" w:rsidP="002B1F7D">
            <w:pPr>
              <w:widowControl w:val="0"/>
              <w:suppressAutoHyphens/>
              <w:autoSpaceDE w:val="0"/>
              <w:snapToGrid w:val="0"/>
              <w:spacing w:after="0"/>
            </w:pPr>
            <w:r>
              <w:t xml:space="preserve">- </w:t>
            </w:r>
            <w:r w:rsidRPr="00D22DF3">
              <w:rPr>
                <w:i/>
              </w:rPr>
              <w:t>Mode for Sequence</w:t>
            </w:r>
            <w:r>
              <w:t xml:space="preserve"> field set to 0x01 (Heat </w:t>
            </w:r>
            <w:r w:rsidR="00171C6F">
              <w:t>mode</w:t>
            </w:r>
            <w:r>
              <w:t xml:space="preserve"> only)</w:t>
            </w:r>
            <w:r w:rsidR="00B12F56">
              <w:t>.</w:t>
            </w:r>
          </w:p>
          <w:p w14:paraId="04588508" w14:textId="07315693" w:rsidR="00B12F56" w:rsidRPr="000008D7" w:rsidRDefault="00B12F56" w:rsidP="002B1F7D">
            <w:pPr>
              <w:widowControl w:val="0"/>
              <w:suppressAutoHyphens/>
              <w:autoSpaceDE w:val="0"/>
              <w:snapToGrid w:val="0"/>
              <w:spacing w:after="0"/>
            </w:pPr>
          </w:p>
        </w:tc>
        <w:tc>
          <w:tcPr>
            <w:tcW w:w="3694" w:type="dxa"/>
            <w:gridSpan w:val="2"/>
            <w:shd w:val="clear" w:color="auto" w:fill="F2F2F2" w:themeFill="background1" w:themeFillShade="F2"/>
          </w:tcPr>
          <w:p w14:paraId="3E4767B8" w14:textId="4654F0A8" w:rsidR="00BB65A7" w:rsidRPr="00D22DF3" w:rsidRDefault="00BB65A7" w:rsidP="00833ACC">
            <w:pPr>
              <w:snapToGrid w:val="0"/>
            </w:pPr>
            <w:r w:rsidRPr="00D22DF3">
              <w:t xml:space="preserve">DUT SERVER unicasts a ZCL </w:t>
            </w:r>
            <w:r w:rsidR="00B12F56" w:rsidRPr="00D22DF3">
              <w:rPr>
                <w:i/>
              </w:rPr>
              <w:t>default</w:t>
            </w:r>
            <w:r w:rsidRPr="00D22DF3">
              <w:rPr>
                <w:i/>
              </w:rPr>
              <w:t xml:space="preserve"> response </w:t>
            </w:r>
            <w:r w:rsidRPr="00D22DF3">
              <w:t xml:space="preserve">command frame to TH CLIENT with the </w:t>
            </w:r>
            <w:r w:rsidRPr="00D22DF3">
              <w:rPr>
                <w:i/>
              </w:rPr>
              <w:t xml:space="preserve">status </w:t>
            </w:r>
            <w:r w:rsidR="00B12F56" w:rsidRPr="00D22DF3">
              <w:t>field equal to 0x00</w:t>
            </w:r>
            <w:r w:rsidRPr="00D22DF3">
              <w:t xml:space="preserve"> (</w:t>
            </w:r>
            <w:r w:rsidR="00B12F56" w:rsidRPr="00D22DF3">
              <w:t>SUCCESS</w:t>
            </w:r>
            <w:r w:rsidRPr="00D22DF3">
              <w:t xml:space="preserve">). </w:t>
            </w:r>
          </w:p>
          <w:p w14:paraId="74DAC7B0" w14:textId="0A4D1E7D" w:rsidR="008B0375" w:rsidRPr="00D22DF3" w:rsidRDefault="00B12F56" w:rsidP="008B0375">
            <w:pPr>
              <w:autoSpaceDE w:val="0"/>
              <w:autoSpaceDN w:val="0"/>
              <w:adjustRightInd w:val="0"/>
              <w:spacing w:before="0" w:after="0"/>
              <w:rPr>
                <w:rFonts w:eastAsia="Lucida Sans Unicode" w:cs="Tahoma"/>
                <w:szCs w:val="24"/>
                <w:lang w:eastAsia="ar-SA"/>
              </w:rPr>
            </w:pPr>
            <w:r w:rsidRPr="00D22DF3">
              <w:rPr>
                <w:rFonts w:eastAsia="Lucida Sans Unicode" w:cs="Tahoma"/>
                <w:szCs w:val="24"/>
                <w:lang w:eastAsia="ar-SA"/>
              </w:rPr>
              <w:t xml:space="preserve">If the </w:t>
            </w:r>
            <w:r w:rsidR="008B0375" w:rsidRPr="00D22DF3">
              <w:rPr>
                <w:i/>
              </w:rPr>
              <w:t xml:space="preserve">set </w:t>
            </w:r>
            <w:r w:rsidR="008B0375" w:rsidRPr="00D22DF3">
              <w:rPr>
                <w:rFonts w:eastAsia="Lucida Sans Unicode"/>
                <w:i/>
                <w:szCs w:val="24"/>
                <w:lang w:eastAsia="ar-SA"/>
              </w:rPr>
              <w:t>weekly schedule</w:t>
            </w:r>
            <w:r w:rsidR="008B0375" w:rsidRPr="00D22DF3">
              <w:rPr>
                <w:rFonts w:eastAsia="Lucida Sans Unicode" w:cs="Tahoma"/>
                <w:szCs w:val="24"/>
                <w:lang w:eastAsia="ar-SA"/>
              </w:rPr>
              <w:t xml:space="preserve"> </w:t>
            </w:r>
            <w:r w:rsidRPr="00D22DF3">
              <w:rPr>
                <w:rFonts w:eastAsia="Lucida Sans Unicode" w:cs="Tahoma"/>
                <w:szCs w:val="24"/>
                <w:lang w:eastAsia="ar-SA"/>
              </w:rPr>
              <w:t xml:space="preserve">command </w:t>
            </w:r>
            <w:r w:rsidR="008B0375" w:rsidRPr="00D22DF3">
              <w:rPr>
                <w:rFonts w:eastAsia="Lucida Sans Unicode" w:cs="Tahoma"/>
                <w:szCs w:val="24"/>
                <w:lang w:eastAsia="ar-SA"/>
              </w:rPr>
              <w:t xml:space="preserve">frame is </w:t>
            </w:r>
            <w:r w:rsidRPr="00D22DF3">
              <w:rPr>
                <w:rFonts w:eastAsia="Lucida Sans Unicode" w:cs="Tahoma"/>
                <w:szCs w:val="24"/>
                <w:lang w:eastAsia="ar-SA"/>
              </w:rPr>
              <w:t>not accepted by the DUT</w:t>
            </w:r>
            <w:r w:rsidR="008B0375" w:rsidRPr="00D22DF3">
              <w:rPr>
                <w:rFonts w:eastAsia="Lucida Sans Unicode" w:cs="Tahoma"/>
                <w:szCs w:val="24"/>
                <w:lang w:eastAsia="ar-SA"/>
              </w:rPr>
              <w:t xml:space="preserve"> SERVER</w:t>
            </w:r>
            <w:r w:rsidRPr="00D22DF3">
              <w:rPr>
                <w:rFonts w:eastAsia="Lucida Sans Unicode" w:cs="Tahoma"/>
                <w:szCs w:val="24"/>
                <w:lang w:eastAsia="ar-SA"/>
              </w:rPr>
              <w:t xml:space="preserve">, the DUT </w:t>
            </w:r>
            <w:r w:rsidR="008B0375" w:rsidRPr="00D22DF3">
              <w:rPr>
                <w:rFonts w:eastAsia="Lucida Sans Unicode" w:cs="Tahoma"/>
                <w:szCs w:val="24"/>
                <w:lang w:eastAsia="ar-SA"/>
              </w:rPr>
              <w:t xml:space="preserve">SERVER </w:t>
            </w:r>
            <w:r w:rsidRPr="00D22DF3">
              <w:rPr>
                <w:rFonts w:eastAsia="Lucida Sans Unicode" w:cs="Tahoma"/>
                <w:szCs w:val="24"/>
                <w:lang w:eastAsia="ar-SA"/>
              </w:rPr>
              <w:t xml:space="preserve">should </w:t>
            </w:r>
            <w:r w:rsidR="008B0375" w:rsidRPr="00D22DF3">
              <w:rPr>
                <w:rFonts w:eastAsia="Lucida Sans Unicode" w:cs="Tahoma"/>
                <w:szCs w:val="24"/>
                <w:lang w:eastAsia="ar-SA"/>
              </w:rPr>
              <w:t>unicasts a ZCL default response command frame to TH CLIENT with the status field equal to the appropriate value: 0x89 (INSUFFICIENT_SPACE) if the total number of transitions</w:t>
            </w:r>
          </w:p>
          <w:p w14:paraId="52F43CC7" w14:textId="42396B0B" w:rsidR="00B12F56" w:rsidRPr="00D22DF3" w:rsidRDefault="008B0375" w:rsidP="00D22DF3">
            <w:pPr>
              <w:autoSpaceDE w:val="0"/>
              <w:autoSpaceDN w:val="0"/>
              <w:adjustRightInd w:val="0"/>
              <w:spacing w:before="0" w:after="0"/>
            </w:pPr>
            <w:r w:rsidRPr="00D22DF3">
              <w:rPr>
                <w:rFonts w:eastAsia="Lucida Sans Unicode" w:cs="Tahoma"/>
                <w:szCs w:val="24"/>
                <w:lang w:eastAsia="ar-SA"/>
              </w:rPr>
              <w:t>sent is greater than what the DUT SERVER supp</w:t>
            </w:r>
            <w:r w:rsidR="00D22DF3" w:rsidRPr="00D22DF3">
              <w:rPr>
                <w:rFonts w:eastAsia="Lucida Sans Unicode" w:cs="Tahoma"/>
                <w:szCs w:val="24"/>
                <w:lang w:eastAsia="ar-SA"/>
              </w:rPr>
              <w:t xml:space="preserve">orts; 0x87 (INVALID_VALUE) if any of the set points sent in the entire sequence is out of range of </w:t>
            </w:r>
            <w:proofErr w:type="spellStart"/>
            <w:r w:rsidR="00D22DF3" w:rsidRPr="00D22DF3">
              <w:rPr>
                <w:rFonts w:eastAsia="Lucida Sans Unicode" w:cs="Tahoma"/>
                <w:szCs w:val="24"/>
                <w:lang w:eastAsia="ar-SA"/>
              </w:rPr>
              <w:t>w.r.t.</w:t>
            </w:r>
            <w:proofErr w:type="spellEnd"/>
            <w:r w:rsidR="00D22DF3" w:rsidRPr="00D22DF3">
              <w:rPr>
                <w:rFonts w:eastAsia="Lucida Sans Unicode" w:cs="Tahoma"/>
                <w:szCs w:val="24"/>
                <w:lang w:eastAsia="ar-SA"/>
              </w:rPr>
              <w:t xml:space="preserve"> DUT SERVER’s absolute min/max setpoint limit</w:t>
            </w:r>
            <w:r w:rsidR="00BD4819">
              <w:rPr>
                <w:rFonts w:eastAsia="Lucida Sans Unicode" w:cs="Tahoma"/>
                <w:szCs w:val="24"/>
                <w:lang w:eastAsia="ar-SA"/>
              </w:rPr>
              <w:t>.</w:t>
            </w:r>
          </w:p>
        </w:tc>
      </w:tr>
      <w:tr w:rsidR="00816451" w:rsidRPr="00D22DF3" w14:paraId="12ADB073" w14:textId="77777777" w:rsidTr="00833ACC">
        <w:trPr>
          <w:cantSplit/>
        </w:trPr>
        <w:tc>
          <w:tcPr>
            <w:tcW w:w="700" w:type="dxa"/>
          </w:tcPr>
          <w:p w14:paraId="3F76C3C8" w14:textId="03E9F521" w:rsidR="00171C6F" w:rsidRDefault="00816451" w:rsidP="00171C6F">
            <w:pPr>
              <w:snapToGrid w:val="0"/>
              <w:jc w:val="center"/>
            </w:pPr>
            <w:r>
              <w:lastRenderedPageBreak/>
              <w:t>4</w:t>
            </w:r>
          </w:p>
        </w:tc>
        <w:tc>
          <w:tcPr>
            <w:tcW w:w="1418" w:type="dxa"/>
          </w:tcPr>
          <w:p w14:paraId="46DE0377" w14:textId="5A269F5F" w:rsidR="00816451" w:rsidRDefault="00816451" w:rsidP="00816451">
            <w:pPr>
              <w:snapToGrid w:val="0"/>
              <w:rPr>
                <w:sz w:val="20"/>
                <w:lang w:eastAsia="ja-JP"/>
              </w:rPr>
            </w:pPr>
            <w:proofErr w:type="gramStart"/>
            <w:r>
              <w:rPr>
                <w:sz w:val="20"/>
                <w:lang w:eastAsia="ja-JP"/>
              </w:rPr>
              <w:t>TSTAT.</w:t>
            </w:r>
            <w:r w:rsidRPr="00893816">
              <w:rPr>
                <w:sz w:val="20"/>
                <w:lang w:eastAsia="ja-JP"/>
              </w:rPr>
              <w:t>S</w:t>
            </w:r>
            <w:r>
              <w:rPr>
                <w:sz w:val="20"/>
                <w:lang w:eastAsia="ja-JP"/>
              </w:rPr>
              <w:t>.</w:t>
            </w:r>
            <w:r w:rsidRPr="00893816">
              <w:rPr>
                <w:sz w:val="20"/>
                <w:lang w:eastAsia="ja-JP"/>
              </w:rPr>
              <w:t>C</w:t>
            </w:r>
            <w:r>
              <w:rPr>
                <w:sz w:val="20"/>
                <w:lang w:eastAsia="ja-JP"/>
              </w:rPr>
              <w:t>02.Rsp</w:t>
            </w:r>
            <w:proofErr w:type="gramEnd"/>
          </w:p>
          <w:p w14:paraId="4A41A885" w14:textId="20CCD4FC" w:rsidR="00816451" w:rsidRDefault="00816451" w:rsidP="00816451">
            <w:pPr>
              <w:snapToGrid w:val="0"/>
              <w:rPr>
                <w:sz w:val="20"/>
              </w:rPr>
            </w:pPr>
            <w:proofErr w:type="gramStart"/>
            <w:r>
              <w:rPr>
                <w:sz w:val="20"/>
                <w:lang w:eastAsia="ja-JP"/>
              </w:rPr>
              <w:t>TSTAT.</w:t>
            </w:r>
            <w:r w:rsidRPr="00893816">
              <w:rPr>
                <w:sz w:val="20"/>
                <w:lang w:eastAsia="ja-JP"/>
              </w:rPr>
              <w:t>S</w:t>
            </w:r>
            <w:r>
              <w:rPr>
                <w:sz w:val="20"/>
                <w:lang w:eastAsia="ja-JP"/>
              </w:rPr>
              <w:t>.</w:t>
            </w:r>
            <w:r w:rsidRPr="00893816">
              <w:rPr>
                <w:sz w:val="20"/>
                <w:lang w:eastAsia="ja-JP"/>
              </w:rPr>
              <w:t>C</w:t>
            </w:r>
            <w:r>
              <w:rPr>
                <w:sz w:val="20"/>
                <w:lang w:eastAsia="ja-JP"/>
              </w:rPr>
              <w:t>00.Tx</w:t>
            </w:r>
            <w:proofErr w:type="gramEnd"/>
          </w:p>
        </w:tc>
        <w:tc>
          <w:tcPr>
            <w:tcW w:w="3260" w:type="dxa"/>
          </w:tcPr>
          <w:p w14:paraId="6559228C" w14:textId="2038CD3C" w:rsidR="00816451" w:rsidRDefault="00816451" w:rsidP="00816451">
            <w:pPr>
              <w:widowControl w:val="0"/>
              <w:suppressAutoHyphens/>
              <w:autoSpaceDE w:val="0"/>
              <w:snapToGrid w:val="0"/>
              <w:spacing w:after="0"/>
            </w:pPr>
            <w:r>
              <w:rPr>
                <w:rFonts w:eastAsia="Lucida Sans Unicode"/>
                <w:szCs w:val="24"/>
                <w:lang w:eastAsia="ar-SA"/>
              </w:rPr>
              <w:t>TH CLIENT</w:t>
            </w:r>
            <w:r w:rsidRPr="00771062">
              <w:rPr>
                <w:rFonts w:eastAsia="Lucida Sans Unicode"/>
                <w:szCs w:val="24"/>
                <w:lang w:eastAsia="ar-SA"/>
              </w:rPr>
              <w:t xml:space="preserve"> </w:t>
            </w:r>
            <w:r>
              <w:t xml:space="preserve">unicasts a </w:t>
            </w:r>
            <w:r>
              <w:rPr>
                <w:i/>
              </w:rPr>
              <w:t>get</w:t>
            </w:r>
            <w:r w:rsidRPr="008B0375">
              <w:rPr>
                <w:i/>
              </w:rPr>
              <w:t xml:space="preserve"> </w:t>
            </w:r>
            <w:r w:rsidRPr="002B1F7D">
              <w:rPr>
                <w:rFonts w:eastAsia="Lucida Sans Unicode"/>
                <w:i/>
                <w:szCs w:val="24"/>
                <w:lang w:eastAsia="ar-SA"/>
              </w:rPr>
              <w:t xml:space="preserve">weekly schedule </w:t>
            </w:r>
            <w:r>
              <w:t xml:space="preserve">command frame of the </w:t>
            </w:r>
            <w:r>
              <w:rPr>
                <w:i/>
              </w:rPr>
              <w:t xml:space="preserve">thermostat </w:t>
            </w:r>
            <w:r>
              <w:t>cluster to DUT SERVER, correctly formatted with:</w:t>
            </w:r>
          </w:p>
          <w:p w14:paraId="278F506B" w14:textId="173BD005" w:rsidR="00816451" w:rsidRDefault="00816451" w:rsidP="00816451">
            <w:pPr>
              <w:widowControl w:val="0"/>
              <w:suppressAutoHyphens/>
              <w:autoSpaceDE w:val="0"/>
              <w:snapToGrid w:val="0"/>
              <w:spacing w:after="0"/>
            </w:pPr>
            <w:r>
              <w:t xml:space="preserve">- </w:t>
            </w:r>
            <w:r w:rsidRPr="00D22DF3">
              <w:rPr>
                <w:i/>
              </w:rPr>
              <w:t>Days to return</w:t>
            </w:r>
            <w:r>
              <w:t xml:space="preserve"> set to the current week day;</w:t>
            </w:r>
          </w:p>
          <w:p w14:paraId="53EAE07D" w14:textId="49499619" w:rsidR="00816451" w:rsidRDefault="00816451" w:rsidP="00816451">
            <w:pPr>
              <w:widowControl w:val="0"/>
              <w:suppressAutoHyphens/>
              <w:autoSpaceDE w:val="0"/>
              <w:snapToGrid w:val="0"/>
              <w:spacing w:after="0"/>
              <w:rPr>
                <w:rFonts w:eastAsia="Lucida Sans Unicode"/>
                <w:szCs w:val="24"/>
                <w:lang w:eastAsia="ar-SA"/>
              </w:rPr>
            </w:pPr>
            <w:r>
              <w:t xml:space="preserve">- </w:t>
            </w:r>
            <w:r w:rsidRPr="00D22DF3">
              <w:rPr>
                <w:i/>
              </w:rPr>
              <w:t>Mode to return</w:t>
            </w:r>
            <w:r w:rsidR="00171C6F">
              <w:t xml:space="preserve"> set to 0x01 (Heat mode</w:t>
            </w:r>
            <w:r>
              <w:t xml:space="preserve"> only).</w:t>
            </w:r>
          </w:p>
        </w:tc>
        <w:tc>
          <w:tcPr>
            <w:tcW w:w="3694" w:type="dxa"/>
            <w:gridSpan w:val="2"/>
            <w:shd w:val="clear" w:color="auto" w:fill="F2F2F2" w:themeFill="background1" w:themeFillShade="F2"/>
          </w:tcPr>
          <w:p w14:paraId="4E9E4B69" w14:textId="7FCF0CC2" w:rsidR="00816451" w:rsidRPr="00D22DF3" w:rsidRDefault="00816451" w:rsidP="00816451">
            <w:pPr>
              <w:snapToGrid w:val="0"/>
            </w:pPr>
            <w:r w:rsidRPr="00D22DF3">
              <w:t xml:space="preserve">DUT SERVER unicasts a ZCL </w:t>
            </w:r>
            <w:r>
              <w:rPr>
                <w:i/>
              </w:rPr>
              <w:t>get</w:t>
            </w:r>
            <w:r w:rsidRPr="008B0375">
              <w:rPr>
                <w:i/>
              </w:rPr>
              <w:t xml:space="preserve"> </w:t>
            </w:r>
            <w:r w:rsidRPr="002B1F7D">
              <w:rPr>
                <w:rFonts w:eastAsia="Lucida Sans Unicode"/>
                <w:i/>
                <w:szCs w:val="24"/>
                <w:lang w:eastAsia="ar-SA"/>
              </w:rPr>
              <w:t>weekly schedule</w:t>
            </w:r>
            <w:r w:rsidRPr="00D22DF3">
              <w:rPr>
                <w:i/>
              </w:rPr>
              <w:t xml:space="preserve"> response </w:t>
            </w:r>
            <w:r w:rsidRPr="00D22DF3">
              <w:t>command frame to TH CLIENT</w:t>
            </w:r>
            <w:r>
              <w:t xml:space="preserve">, carrying the data as in the </w:t>
            </w:r>
            <w:r>
              <w:rPr>
                <w:i/>
              </w:rPr>
              <w:t>set</w:t>
            </w:r>
            <w:r w:rsidRPr="008B0375">
              <w:rPr>
                <w:i/>
              </w:rPr>
              <w:t xml:space="preserve"> </w:t>
            </w:r>
            <w:r w:rsidRPr="002B1F7D">
              <w:rPr>
                <w:rFonts w:eastAsia="Lucida Sans Unicode"/>
                <w:i/>
                <w:szCs w:val="24"/>
                <w:lang w:eastAsia="ar-SA"/>
              </w:rPr>
              <w:t>weekly schedule</w:t>
            </w:r>
            <w:r w:rsidRPr="00D22DF3">
              <w:t xml:space="preserve"> </w:t>
            </w:r>
            <w:r>
              <w:t>command of step 3.</w:t>
            </w:r>
          </w:p>
          <w:p w14:paraId="74B30402" w14:textId="65AC3D88" w:rsidR="00816451" w:rsidRPr="00D22DF3" w:rsidRDefault="00816451" w:rsidP="00816451">
            <w:pPr>
              <w:snapToGrid w:val="0"/>
            </w:pPr>
          </w:p>
        </w:tc>
      </w:tr>
      <w:tr w:rsidR="00171C6F" w:rsidRPr="00D22DF3" w14:paraId="676349A5" w14:textId="77777777" w:rsidTr="00833ACC">
        <w:trPr>
          <w:cantSplit/>
        </w:trPr>
        <w:tc>
          <w:tcPr>
            <w:tcW w:w="700" w:type="dxa"/>
          </w:tcPr>
          <w:p w14:paraId="453841C2" w14:textId="670D352D" w:rsidR="00171C6F" w:rsidRDefault="00171C6F" w:rsidP="00171C6F">
            <w:pPr>
              <w:snapToGrid w:val="0"/>
              <w:jc w:val="center"/>
            </w:pPr>
            <w:r>
              <w:t>5</w:t>
            </w:r>
          </w:p>
        </w:tc>
        <w:tc>
          <w:tcPr>
            <w:tcW w:w="1418" w:type="dxa"/>
          </w:tcPr>
          <w:p w14:paraId="5D88F291" w14:textId="77777777" w:rsidR="00171C6F" w:rsidRDefault="00171C6F" w:rsidP="00171C6F">
            <w:pPr>
              <w:snapToGrid w:val="0"/>
              <w:rPr>
                <w:sz w:val="20"/>
              </w:rPr>
            </w:pPr>
            <w:proofErr w:type="gramStart"/>
            <w:r>
              <w:rPr>
                <w:sz w:val="20"/>
              </w:rPr>
              <w:t>TSTAT.S.C01.Rsp</w:t>
            </w:r>
            <w:proofErr w:type="gramEnd"/>
          </w:p>
          <w:p w14:paraId="1A3F8040" w14:textId="77777777" w:rsidR="00171C6F" w:rsidRDefault="00171C6F" w:rsidP="00171C6F">
            <w:pPr>
              <w:snapToGrid w:val="0"/>
              <w:rPr>
                <w:sz w:val="20"/>
              </w:rPr>
            </w:pPr>
          </w:p>
        </w:tc>
        <w:tc>
          <w:tcPr>
            <w:tcW w:w="3260" w:type="dxa"/>
          </w:tcPr>
          <w:p w14:paraId="69CE8EB2" w14:textId="77777777" w:rsidR="00171C6F" w:rsidRDefault="00171C6F" w:rsidP="00171C6F">
            <w:pPr>
              <w:widowControl w:val="0"/>
              <w:suppressAutoHyphens/>
              <w:autoSpaceDE w:val="0"/>
              <w:snapToGrid w:val="0"/>
              <w:spacing w:after="0"/>
            </w:pPr>
            <w:r>
              <w:rPr>
                <w:rFonts w:eastAsia="Lucida Sans Unicode"/>
                <w:szCs w:val="24"/>
                <w:lang w:eastAsia="ar-SA"/>
              </w:rPr>
              <w:t>TH CLIENT</w:t>
            </w:r>
            <w:r w:rsidRPr="00771062">
              <w:rPr>
                <w:rFonts w:eastAsia="Lucida Sans Unicode"/>
                <w:szCs w:val="24"/>
                <w:lang w:eastAsia="ar-SA"/>
              </w:rPr>
              <w:t xml:space="preserve"> </w:t>
            </w:r>
            <w:r>
              <w:t xml:space="preserve">unicasts a </w:t>
            </w:r>
            <w:r w:rsidRPr="008B0375">
              <w:rPr>
                <w:i/>
              </w:rPr>
              <w:t xml:space="preserve">set </w:t>
            </w:r>
            <w:r w:rsidRPr="002B1F7D">
              <w:rPr>
                <w:rFonts w:eastAsia="Lucida Sans Unicode"/>
                <w:i/>
                <w:szCs w:val="24"/>
                <w:lang w:eastAsia="ar-SA"/>
              </w:rPr>
              <w:t xml:space="preserve">weekly schedule </w:t>
            </w:r>
            <w:r>
              <w:t xml:space="preserve">command frame of the </w:t>
            </w:r>
            <w:r>
              <w:rPr>
                <w:i/>
              </w:rPr>
              <w:t xml:space="preserve">thermostat </w:t>
            </w:r>
            <w:r>
              <w:t>cluster to DUT SERVER, correctly formatted and carrying correct parameter values, with:</w:t>
            </w:r>
          </w:p>
          <w:p w14:paraId="344543B1" w14:textId="77777777" w:rsidR="00171C6F" w:rsidRDefault="00171C6F" w:rsidP="00171C6F">
            <w:pPr>
              <w:widowControl w:val="0"/>
              <w:suppressAutoHyphens/>
              <w:autoSpaceDE w:val="0"/>
              <w:snapToGrid w:val="0"/>
              <w:spacing w:after="0"/>
            </w:pPr>
            <w:r>
              <w:t xml:space="preserve">- </w:t>
            </w:r>
            <w:r w:rsidRPr="00D22DF3">
              <w:rPr>
                <w:i/>
              </w:rPr>
              <w:t>Day of week for sequence</w:t>
            </w:r>
            <w:r>
              <w:t xml:space="preserve"> set to the current week day;</w:t>
            </w:r>
          </w:p>
          <w:p w14:paraId="6042AEE5" w14:textId="476A355A" w:rsidR="00171C6F" w:rsidRDefault="00171C6F" w:rsidP="00171C6F">
            <w:pPr>
              <w:widowControl w:val="0"/>
              <w:suppressAutoHyphens/>
              <w:autoSpaceDE w:val="0"/>
              <w:snapToGrid w:val="0"/>
              <w:spacing w:after="0"/>
            </w:pPr>
            <w:r>
              <w:t xml:space="preserve">- </w:t>
            </w:r>
            <w:r w:rsidRPr="00D22DF3">
              <w:rPr>
                <w:i/>
              </w:rPr>
              <w:t>Mode for Sequence</w:t>
            </w:r>
            <w:r>
              <w:t xml:space="preserve"> field set to 0x02 (Cool mode only).</w:t>
            </w:r>
          </w:p>
          <w:p w14:paraId="1127E9C0" w14:textId="77777777" w:rsidR="00171C6F" w:rsidRDefault="00171C6F" w:rsidP="00171C6F">
            <w:pPr>
              <w:widowControl w:val="0"/>
              <w:suppressAutoHyphens/>
              <w:autoSpaceDE w:val="0"/>
              <w:snapToGrid w:val="0"/>
              <w:spacing w:after="0"/>
              <w:rPr>
                <w:rFonts w:eastAsia="Lucida Sans Unicode"/>
                <w:szCs w:val="24"/>
                <w:lang w:eastAsia="ar-SA"/>
              </w:rPr>
            </w:pPr>
          </w:p>
        </w:tc>
        <w:tc>
          <w:tcPr>
            <w:tcW w:w="3694" w:type="dxa"/>
            <w:gridSpan w:val="2"/>
            <w:shd w:val="clear" w:color="auto" w:fill="F2F2F2" w:themeFill="background1" w:themeFillShade="F2"/>
          </w:tcPr>
          <w:p w14:paraId="21066C2B" w14:textId="77777777" w:rsidR="00171C6F" w:rsidRPr="00D22DF3" w:rsidRDefault="00171C6F" w:rsidP="00171C6F">
            <w:pPr>
              <w:snapToGrid w:val="0"/>
            </w:pPr>
            <w:r w:rsidRPr="00D22DF3">
              <w:t xml:space="preserve">DUT SERVER unicasts a ZCL </w:t>
            </w:r>
            <w:r w:rsidRPr="00D22DF3">
              <w:rPr>
                <w:i/>
              </w:rPr>
              <w:t xml:space="preserve">default response </w:t>
            </w:r>
            <w:r w:rsidRPr="00D22DF3">
              <w:t xml:space="preserve">command frame to TH CLIENT with the </w:t>
            </w:r>
            <w:r w:rsidRPr="00D22DF3">
              <w:rPr>
                <w:i/>
              </w:rPr>
              <w:t xml:space="preserve">status </w:t>
            </w:r>
            <w:r w:rsidRPr="00D22DF3">
              <w:t xml:space="preserve">field equal to 0x00 (SUCCESS). </w:t>
            </w:r>
          </w:p>
          <w:p w14:paraId="0E707914" w14:textId="77777777" w:rsidR="00171C6F" w:rsidRPr="00D22DF3" w:rsidRDefault="00171C6F" w:rsidP="00171C6F">
            <w:pPr>
              <w:autoSpaceDE w:val="0"/>
              <w:autoSpaceDN w:val="0"/>
              <w:adjustRightInd w:val="0"/>
              <w:spacing w:before="0" w:after="0"/>
              <w:rPr>
                <w:rFonts w:eastAsia="Lucida Sans Unicode" w:cs="Tahoma"/>
                <w:szCs w:val="24"/>
                <w:lang w:eastAsia="ar-SA"/>
              </w:rPr>
            </w:pPr>
            <w:r w:rsidRPr="00D22DF3">
              <w:rPr>
                <w:rFonts w:eastAsia="Lucida Sans Unicode" w:cs="Tahoma"/>
                <w:szCs w:val="24"/>
                <w:lang w:eastAsia="ar-SA"/>
              </w:rPr>
              <w:t xml:space="preserve">If the </w:t>
            </w:r>
            <w:r w:rsidRPr="00D22DF3">
              <w:rPr>
                <w:i/>
              </w:rPr>
              <w:t xml:space="preserve">set </w:t>
            </w:r>
            <w:r w:rsidRPr="00D22DF3">
              <w:rPr>
                <w:rFonts w:eastAsia="Lucida Sans Unicode"/>
                <w:i/>
                <w:szCs w:val="24"/>
                <w:lang w:eastAsia="ar-SA"/>
              </w:rPr>
              <w:t>weekly schedule</w:t>
            </w:r>
            <w:r w:rsidRPr="00D22DF3">
              <w:rPr>
                <w:rFonts w:eastAsia="Lucida Sans Unicode" w:cs="Tahoma"/>
                <w:szCs w:val="24"/>
                <w:lang w:eastAsia="ar-SA"/>
              </w:rPr>
              <w:t xml:space="preserve"> command frame is not accepted by the DUT SERVER, the DUT SERVER should unicasts a ZCL default response command frame to TH CLIENT with the status field equal to the appropriate value: 0x89 (INSUFFICIENT_SPACE) if the total number of transitions</w:t>
            </w:r>
          </w:p>
          <w:p w14:paraId="433F1DB4" w14:textId="005B7828" w:rsidR="00171C6F" w:rsidRPr="00D22DF3" w:rsidRDefault="00171C6F" w:rsidP="00BD4819">
            <w:pPr>
              <w:autoSpaceDE w:val="0"/>
              <w:autoSpaceDN w:val="0"/>
              <w:adjustRightInd w:val="0"/>
              <w:spacing w:before="0" w:after="0"/>
            </w:pPr>
            <w:r w:rsidRPr="00D22DF3">
              <w:rPr>
                <w:rFonts w:eastAsia="Lucida Sans Unicode" w:cs="Tahoma"/>
                <w:szCs w:val="24"/>
                <w:lang w:eastAsia="ar-SA"/>
              </w:rPr>
              <w:t xml:space="preserve">sent is greater than what the DUT SERVER supports; 0x87 (INVALID_VALUE) if any of the set points sent in the entire sequence is out of range </w:t>
            </w:r>
            <w:proofErr w:type="spellStart"/>
            <w:r w:rsidRPr="00D22DF3">
              <w:rPr>
                <w:rFonts w:eastAsia="Lucida Sans Unicode" w:cs="Tahoma"/>
                <w:szCs w:val="24"/>
                <w:lang w:eastAsia="ar-SA"/>
              </w:rPr>
              <w:t>w.r.t.</w:t>
            </w:r>
            <w:proofErr w:type="spellEnd"/>
            <w:r w:rsidRPr="00D22DF3">
              <w:rPr>
                <w:rFonts w:eastAsia="Lucida Sans Unicode" w:cs="Tahoma"/>
                <w:szCs w:val="24"/>
                <w:lang w:eastAsia="ar-SA"/>
              </w:rPr>
              <w:t xml:space="preserve"> DUT SERVER’s absolute min/max setpoint limit.</w:t>
            </w:r>
          </w:p>
        </w:tc>
      </w:tr>
      <w:tr w:rsidR="00171C6F" w:rsidRPr="00D22DF3" w14:paraId="0895690D" w14:textId="77777777" w:rsidTr="00833ACC">
        <w:trPr>
          <w:cantSplit/>
        </w:trPr>
        <w:tc>
          <w:tcPr>
            <w:tcW w:w="700" w:type="dxa"/>
          </w:tcPr>
          <w:p w14:paraId="30CA08EA" w14:textId="128164B5" w:rsidR="00171C6F" w:rsidRDefault="00171C6F" w:rsidP="00171C6F">
            <w:pPr>
              <w:snapToGrid w:val="0"/>
              <w:jc w:val="center"/>
            </w:pPr>
            <w:r>
              <w:t>6</w:t>
            </w:r>
          </w:p>
        </w:tc>
        <w:tc>
          <w:tcPr>
            <w:tcW w:w="1418" w:type="dxa"/>
          </w:tcPr>
          <w:p w14:paraId="3A9027D2" w14:textId="77777777" w:rsidR="00171C6F" w:rsidRDefault="00171C6F" w:rsidP="00171C6F">
            <w:pPr>
              <w:snapToGrid w:val="0"/>
              <w:rPr>
                <w:sz w:val="20"/>
                <w:lang w:eastAsia="ja-JP"/>
              </w:rPr>
            </w:pPr>
            <w:proofErr w:type="gramStart"/>
            <w:r>
              <w:rPr>
                <w:sz w:val="20"/>
                <w:lang w:eastAsia="ja-JP"/>
              </w:rPr>
              <w:t>TSTAT.</w:t>
            </w:r>
            <w:r w:rsidRPr="00893816">
              <w:rPr>
                <w:sz w:val="20"/>
                <w:lang w:eastAsia="ja-JP"/>
              </w:rPr>
              <w:t>S</w:t>
            </w:r>
            <w:r>
              <w:rPr>
                <w:sz w:val="20"/>
                <w:lang w:eastAsia="ja-JP"/>
              </w:rPr>
              <w:t>.</w:t>
            </w:r>
            <w:r w:rsidRPr="00893816">
              <w:rPr>
                <w:sz w:val="20"/>
                <w:lang w:eastAsia="ja-JP"/>
              </w:rPr>
              <w:t>C</w:t>
            </w:r>
            <w:r>
              <w:rPr>
                <w:sz w:val="20"/>
                <w:lang w:eastAsia="ja-JP"/>
              </w:rPr>
              <w:t>02.Rsp</w:t>
            </w:r>
            <w:proofErr w:type="gramEnd"/>
          </w:p>
          <w:p w14:paraId="51C4B7F2" w14:textId="475486F2" w:rsidR="00171C6F" w:rsidRDefault="00171C6F" w:rsidP="00171C6F">
            <w:pPr>
              <w:snapToGrid w:val="0"/>
              <w:rPr>
                <w:sz w:val="20"/>
              </w:rPr>
            </w:pPr>
            <w:proofErr w:type="gramStart"/>
            <w:r>
              <w:rPr>
                <w:sz w:val="20"/>
                <w:lang w:eastAsia="ja-JP"/>
              </w:rPr>
              <w:t>TSTAT.</w:t>
            </w:r>
            <w:r w:rsidRPr="00893816">
              <w:rPr>
                <w:sz w:val="20"/>
                <w:lang w:eastAsia="ja-JP"/>
              </w:rPr>
              <w:t>S</w:t>
            </w:r>
            <w:r>
              <w:rPr>
                <w:sz w:val="20"/>
                <w:lang w:eastAsia="ja-JP"/>
              </w:rPr>
              <w:t>.</w:t>
            </w:r>
            <w:r w:rsidRPr="00893816">
              <w:rPr>
                <w:sz w:val="20"/>
                <w:lang w:eastAsia="ja-JP"/>
              </w:rPr>
              <w:t>C</w:t>
            </w:r>
            <w:r>
              <w:rPr>
                <w:sz w:val="20"/>
                <w:lang w:eastAsia="ja-JP"/>
              </w:rPr>
              <w:t>00.Tx</w:t>
            </w:r>
            <w:proofErr w:type="gramEnd"/>
          </w:p>
        </w:tc>
        <w:tc>
          <w:tcPr>
            <w:tcW w:w="3260" w:type="dxa"/>
          </w:tcPr>
          <w:p w14:paraId="10C9BBB9" w14:textId="77777777" w:rsidR="00171C6F" w:rsidRDefault="00171C6F" w:rsidP="00171C6F">
            <w:pPr>
              <w:widowControl w:val="0"/>
              <w:suppressAutoHyphens/>
              <w:autoSpaceDE w:val="0"/>
              <w:snapToGrid w:val="0"/>
              <w:spacing w:after="0"/>
            </w:pPr>
            <w:r>
              <w:rPr>
                <w:rFonts w:eastAsia="Lucida Sans Unicode"/>
                <w:szCs w:val="24"/>
                <w:lang w:eastAsia="ar-SA"/>
              </w:rPr>
              <w:t>TH CLIENT</w:t>
            </w:r>
            <w:r w:rsidRPr="00771062">
              <w:rPr>
                <w:rFonts w:eastAsia="Lucida Sans Unicode"/>
                <w:szCs w:val="24"/>
                <w:lang w:eastAsia="ar-SA"/>
              </w:rPr>
              <w:t xml:space="preserve"> </w:t>
            </w:r>
            <w:r>
              <w:t xml:space="preserve">unicasts a </w:t>
            </w:r>
            <w:r>
              <w:rPr>
                <w:i/>
              </w:rPr>
              <w:t>get</w:t>
            </w:r>
            <w:r w:rsidRPr="008B0375">
              <w:rPr>
                <w:i/>
              </w:rPr>
              <w:t xml:space="preserve"> </w:t>
            </w:r>
            <w:r w:rsidRPr="002B1F7D">
              <w:rPr>
                <w:rFonts w:eastAsia="Lucida Sans Unicode"/>
                <w:i/>
                <w:szCs w:val="24"/>
                <w:lang w:eastAsia="ar-SA"/>
              </w:rPr>
              <w:t xml:space="preserve">weekly schedule </w:t>
            </w:r>
            <w:r>
              <w:t xml:space="preserve">command frame of the </w:t>
            </w:r>
            <w:r>
              <w:rPr>
                <w:i/>
              </w:rPr>
              <w:t xml:space="preserve">thermostat </w:t>
            </w:r>
            <w:r>
              <w:t>cluster to DUT SERVER, correctly formatted with:</w:t>
            </w:r>
          </w:p>
          <w:p w14:paraId="26335876" w14:textId="77777777" w:rsidR="00171C6F" w:rsidRDefault="00171C6F" w:rsidP="00171C6F">
            <w:pPr>
              <w:widowControl w:val="0"/>
              <w:suppressAutoHyphens/>
              <w:autoSpaceDE w:val="0"/>
              <w:snapToGrid w:val="0"/>
              <w:spacing w:after="0"/>
            </w:pPr>
            <w:r>
              <w:t xml:space="preserve">- </w:t>
            </w:r>
            <w:r w:rsidRPr="00D22DF3">
              <w:rPr>
                <w:i/>
              </w:rPr>
              <w:t>Days to return</w:t>
            </w:r>
            <w:r>
              <w:t xml:space="preserve"> set to the current week day;</w:t>
            </w:r>
          </w:p>
          <w:p w14:paraId="02D1AEF0" w14:textId="787BA8AE" w:rsidR="00171C6F" w:rsidRDefault="00171C6F" w:rsidP="00171C6F">
            <w:pPr>
              <w:widowControl w:val="0"/>
              <w:suppressAutoHyphens/>
              <w:autoSpaceDE w:val="0"/>
              <w:snapToGrid w:val="0"/>
              <w:spacing w:after="0"/>
              <w:rPr>
                <w:rFonts w:eastAsia="Lucida Sans Unicode"/>
                <w:szCs w:val="24"/>
                <w:lang w:eastAsia="ar-SA"/>
              </w:rPr>
            </w:pPr>
            <w:r>
              <w:t xml:space="preserve">- </w:t>
            </w:r>
            <w:r w:rsidRPr="00D22DF3">
              <w:rPr>
                <w:i/>
              </w:rPr>
              <w:t>Mode to return</w:t>
            </w:r>
            <w:r>
              <w:t xml:space="preserve"> set to 0x02 (Cool mode only).</w:t>
            </w:r>
          </w:p>
        </w:tc>
        <w:tc>
          <w:tcPr>
            <w:tcW w:w="3694" w:type="dxa"/>
            <w:gridSpan w:val="2"/>
            <w:shd w:val="clear" w:color="auto" w:fill="F2F2F2" w:themeFill="background1" w:themeFillShade="F2"/>
          </w:tcPr>
          <w:p w14:paraId="0B94F2FB" w14:textId="39AA0EEF" w:rsidR="00171C6F" w:rsidRPr="00D22DF3" w:rsidRDefault="00171C6F" w:rsidP="00171C6F">
            <w:pPr>
              <w:snapToGrid w:val="0"/>
            </w:pPr>
            <w:r w:rsidRPr="00D22DF3">
              <w:t xml:space="preserve">DUT SERVER unicasts a ZCL </w:t>
            </w:r>
            <w:r>
              <w:rPr>
                <w:i/>
              </w:rPr>
              <w:t>get</w:t>
            </w:r>
            <w:r w:rsidRPr="008B0375">
              <w:rPr>
                <w:i/>
              </w:rPr>
              <w:t xml:space="preserve"> </w:t>
            </w:r>
            <w:r w:rsidRPr="002B1F7D">
              <w:rPr>
                <w:rFonts w:eastAsia="Lucida Sans Unicode"/>
                <w:i/>
                <w:szCs w:val="24"/>
                <w:lang w:eastAsia="ar-SA"/>
              </w:rPr>
              <w:t>weekly schedule</w:t>
            </w:r>
            <w:r w:rsidRPr="00D22DF3">
              <w:rPr>
                <w:i/>
              </w:rPr>
              <w:t xml:space="preserve"> response </w:t>
            </w:r>
            <w:r w:rsidRPr="00D22DF3">
              <w:t>command frame to TH CLIENT</w:t>
            </w:r>
            <w:r>
              <w:t xml:space="preserve">, carrying the data as in the </w:t>
            </w:r>
            <w:r>
              <w:rPr>
                <w:i/>
              </w:rPr>
              <w:t>set</w:t>
            </w:r>
            <w:r w:rsidRPr="008B0375">
              <w:rPr>
                <w:i/>
              </w:rPr>
              <w:t xml:space="preserve"> </w:t>
            </w:r>
            <w:r w:rsidRPr="002B1F7D">
              <w:rPr>
                <w:rFonts w:eastAsia="Lucida Sans Unicode"/>
                <w:i/>
                <w:szCs w:val="24"/>
                <w:lang w:eastAsia="ar-SA"/>
              </w:rPr>
              <w:t>weekly schedule</w:t>
            </w:r>
            <w:r w:rsidRPr="00D22DF3">
              <w:t xml:space="preserve"> </w:t>
            </w:r>
            <w:r>
              <w:t>command of step 5</w:t>
            </w:r>
            <w:commentRangeStart w:id="4727"/>
            <w:r w:rsidR="00294D70">
              <w:t>, in addition to the data from command of step 3</w:t>
            </w:r>
            <w:r>
              <w:t>.</w:t>
            </w:r>
            <w:commentRangeEnd w:id="4727"/>
            <w:r w:rsidR="00294D70">
              <w:rPr>
                <w:rStyle w:val="CommentReference"/>
              </w:rPr>
              <w:commentReference w:id="4727"/>
            </w:r>
          </w:p>
          <w:p w14:paraId="4130CF81" w14:textId="77777777" w:rsidR="00171C6F" w:rsidRPr="00D22DF3" w:rsidRDefault="00171C6F" w:rsidP="00171C6F">
            <w:pPr>
              <w:snapToGrid w:val="0"/>
            </w:pPr>
          </w:p>
        </w:tc>
      </w:tr>
      <w:tr w:rsidR="00171C6F" w:rsidRPr="00D22DF3" w14:paraId="4E0BF77D" w14:textId="77777777" w:rsidTr="00833ACC">
        <w:trPr>
          <w:cantSplit/>
        </w:trPr>
        <w:tc>
          <w:tcPr>
            <w:tcW w:w="700" w:type="dxa"/>
          </w:tcPr>
          <w:p w14:paraId="5AD12306" w14:textId="6859EEA4" w:rsidR="00171C6F" w:rsidRDefault="00171C6F" w:rsidP="00171C6F">
            <w:pPr>
              <w:snapToGrid w:val="0"/>
              <w:jc w:val="center"/>
            </w:pPr>
            <w:r>
              <w:lastRenderedPageBreak/>
              <w:t>7</w:t>
            </w:r>
          </w:p>
        </w:tc>
        <w:tc>
          <w:tcPr>
            <w:tcW w:w="1418" w:type="dxa"/>
          </w:tcPr>
          <w:p w14:paraId="6137B931" w14:textId="77777777" w:rsidR="00171C6F" w:rsidRDefault="00171C6F" w:rsidP="00171C6F">
            <w:pPr>
              <w:snapToGrid w:val="0"/>
              <w:rPr>
                <w:sz w:val="20"/>
              </w:rPr>
            </w:pPr>
            <w:proofErr w:type="gramStart"/>
            <w:r>
              <w:rPr>
                <w:sz w:val="20"/>
              </w:rPr>
              <w:t>TSTAT.S.C01.Rsp</w:t>
            </w:r>
            <w:proofErr w:type="gramEnd"/>
          </w:p>
          <w:p w14:paraId="24397167" w14:textId="77777777" w:rsidR="00171C6F" w:rsidRDefault="00171C6F" w:rsidP="00171C6F">
            <w:pPr>
              <w:snapToGrid w:val="0"/>
              <w:rPr>
                <w:sz w:val="20"/>
                <w:lang w:eastAsia="ja-JP"/>
              </w:rPr>
            </w:pPr>
          </w:p>
        </w:tc>
        <w:tc>
          <w:tcPr>
            <w:tcW w:w="3260" w:type="dxa"/>
          </w:tcPr>
          <w:p w14:paraId="31C881FD" w14:textId="77777777" w:rsidR="00171C6F" w:rsidRDefault="00171C6F" w:rsidP="00171C6F">
            <w:pPr>
              <w:widowControl w:val="0"/>
              <w:suppressAutoHyphens/>
              <w:autoSpaceDE w:val="0"/>
              <w:snapToGrid w:val="0"/>
              <w:spacing w:after="0"/>
            </w:pPr>
            <w:r>
              <w:rPr>
                <w:rFonts w:eastAsia="Lucida Sans Unicode"/>
                <w:szCs w:val="24"/>
                <w:lang w:eastAsia="ar-SA"/>
              </w:rPr>
              <w:t>TH CLIENT</w:t>
            </w:r>
            <w:r w:rsidRPr="00771062">
              <w:rPr>
                <w:rFonts w:eastAsia="Lucida Sans Unicode"/>
                <w:szCs w:val="24"/>
                <w:lang w:eastAsia="ar-SA"/>
              </w:rPr>
              <w:t xml:space="preserve"> </w:t>
            </w:r>
            <w:r>
              <w:t xml:space="preserve">unicasts a </w:t>
            </w:r>
            <w:r w:rsidRPr="008B0375">
              <w:rPr>
                <w:i/>
              </w:rPr>
              <w:t xml:space="preserve">set </w:t>
            </w:r>
            <w:r w:rsidRPr="002B1F7D">
              <w:rPr>
                <w:rFonts w:eastAsia="Lucida Sans Unicode"/>
                <w:i/>
                <w:szCs w:val="24"/>
                <w:lang w:eastAsia="ar-SA"/>
              </w:rPr>
              <w:t xml:space="preserve">weekly schedule </w:t>
            </w:r>
            <w:r>
              <w:t xml:space="preserve">command frame of the </w:t>
            </w:r>
            <w:r>
              <w:rPr>
                <w:i/>
              </w:rPr>
              <w:t xml:space="preserve">thermostat </w:t>
            </w:r>
            <w:r>
              <w:t>cluster to DUT SERVER, correctly formatted and carrying correct parameter values, with:</w:t>
            </w:r>
          </w:p>
          <w:p w14:paraId="742FA40B" w14:textId="77777777" w:rsidR="00171C6F" w:rsidRDefault="00171C6F" w:rsidP="00171C6F">
            <w:pPr>
              <w:widowControl w:val="0"/>
              <w:suppressAutoHyphens/>
              <w:autoSpaceDE w:val="0"/>
              <w:snapToGrid w:val="0"/>
              <w:spacing w:after="0"/>
            </w:pPr>
            <w:r>
              <w:t xml:space="preserve">- </w:t>
            </w:r>
            <w:r w:rsidRPr="00D22DF3">
              <w:rPr>
                <w:i/>
              </w:rPr>
              <w:t>Day of week for sequence</w:t>
            </w:r>
            <w:r>
              <w:t xml:space="preserve"> set to the current week day;</w:t>
            </w:r>
          </w:p>
          <w:p w14:paraId="62B531BB" w14:textId="2AC52275" w:rsidR="00171C6F" w:rsidRDefault="00171C6F" w:rsidP="00171C6F">
            <w:pPr>
              <w:widowControl w:val="0"/>
              <w:suppressAutoHyphens/>
              <w:autoSpaceDE w:val="0"/>
              <w:snapToGrid w:val="0"/>
              <w:spacing w:after="0"/>
            </w:pPr>
            <w:r>
              <w:t xml:space="preserve">- </w:t>
            </w:r>
            <w:r w:rsidRPr="00D22DF3">
              <w:rPr>
                <w:i/>
              </w:rPr>
              <w:t>Mode for Sequence</w:t>
            </w:r>
            <w:r>
              <w:t xml:space="preserve"> field set to 0x03 (Heat and cool mode)</w:t>
            </w:r>
            <w:r w:rsidRPr="00294D70">
              <w:rPr>
                <w:i/>
              </w:rPr>
              <w:t>.</w:t>
            </w:r>
          </w:p>
          <w:p w14:paraId="4AC03630" w14:textId="77777777" w:rsidR="00171C6F" w:rsidRDefault="00171C6F" w:rsidP="00171C6F">
            <w:pPr>
              <w:widowControl w:val="0"/>
              <w:suppressAutoHyphens/>
              <w:autoSpaceDE w:val="0"/>
              <w:snapToGrid w:val="0"/>
              <w:spacing w:after="0"/>
              <w:rPr>
                <w:rFonts w:eastAsia="Lucida Sans Unicode"/>
                <w:szCs w:val="24"/>
                <w:lang w:eastAsia="ar-SA"/>
              </w:rPr>
            </w:pPr>
          </w:p>
        </w:tc>
        <w:tc>
          <w:tcPr>
            <w:tcW w:w="3694" w:type="dxa"/>
            <w:gridSpan w:val="2"/>
            <w:shd w:val="clear" w:color="auto" w:fill="F2F2F2" w:themeFill="background1" w:themeFillShade="F2"/>
          </w:tcPr>
          <w:p w14:paraId="6014E803" w14:textId="77777777" w:rsidR="00171C6F" w:rsidRPr="00D22DF3" w:rsidRDefault="00171C6F" w:rsidP="00171C6F">
            <w:pPr>
              <w:snapToGrid w:val="0"/>
            </w:pPr>
            <w:r w:rsidRPr="00D22DF3">
              <w:t xml:space="preserve">DUT SERVER unicasts a ZCL </w:t>
            </w:r>
            <w:r w:rsidRPr="00D22DF3">
              <w:rPr>
                <w:i/>
              </w:rPr>
              <w:t xml:space="preserve">default response </w:t>
            </w:r>
            <w:r w:rsidRPr="00D22DF3">
              <w:t xml:space="preserve">command frame to TH CLIENT with the </w:t>
            </w:r>
            <w:r w:rsidRPr="00D22DF3">
              <w:rPr>
                <w:i/>
              </w:rPr>
              <w:t xml:space="preserve">status </w:t>
            </w:r>
            <w:r w:rsidRPr="00D22DF3">
              <w:t xml:space="preserve">field equal to 0x00 (SUCCESS). </w:t>
            </w:r>
          </w:p>
          <w:p w14:paraId="1D15A378" w14:textId="77777777" w:rsidR="00171C6F" w:rsidRPr="00D22DF3" w:rsidRDefault="00171C6F" w:rsidP="00171C6F">
            <w:pPr>
              <w:autoSpaceDE w:val="0"/>
              <w:autoSpaceDN w:val="0"/>
              <w:adjustRightInd w:val="0"/>
              <w:spacing w:before="0" w:after="0"/>
              <w:rPr>
                <w:rFonts w:eastAsia="Lucida Sans Unicode" w:cs="Tahoma"/>
                <w:szCs w:val="24"/>
                <w:lang w:eastAsia="ar-SA"/>
              </w:rPr>
            </w:pPr>
            <w:r w:rsidRPr="00D22DF3">
              <w:rPr>
                <w:rFonts w:eastAsia="Lucida Sans Unicode" w:cs="Tahoma"/>
                <w:szCs w:val="24"/>
                <w:lang w:eastAsia="ar-SA"/>
              </w:rPr>
              <w:t xml:space="preserve">If the </w:t>
            </w:r>
            <w:r w:rsidRPr="00D22DF3">
              <w:rPr>
                <w:i/>
              </w:rPr>
              <w:t xml:space="preserve">set </w:t>
            </w:r>
            <w:r w:rsidRPr="00D22DF3">
              <w:rPr>
                <w:rFonts w:eastAsia="Lucida Sans Unicode"/>
                <w:i/>
                <w:szCs w:val="24"/>
                <w:lang w:eastAsia="ar-SA"/>
              </w:rPr>
              <w:t>weekly schedule</w:t>
            </w:r>
            <w:r w:rsidRPr="00D22DF3">
              <w:rPr>
                <w:rFonts w:eastAsia="Lucida Sans Unicode" w:cs="Tahoma"/>
                <w:szCs w:val="24"/>
                <w:lang w:eastAsia="ar-SA"/>
              </w:rPr>
              <w:t xml:space="preserve"> command frame is not accepted by the DUT SERVER, the DUT SERVER should unicasts a ZCL default response command frame to TH CLIENT with the status field equal to the appropriate value: 0x89 (INSUFFICIENT_SPACE) if the total number of transitions</w:t>
            </w:r>
          </w:p>
          <w:p w14:paraId="4AEBAB00" w14:textId="40F3CB31" w:rsidR="00171C6F" w:rsidRPr="00D22DF3" w:rsidRDefault="00171C6F" w:rsidP="00BD4819">
            <w:pPr>
              <w:snapToGrid w:val="0"/>
            </w:pPr>
            <w:r w:rsidRPr="00D22DF3">
              <w:rPr>
                <w:rFonts w:eastAsia="Lucida Sans Unicode" w:cs="Tahoma"/>
                <w:szCs w:val="24"/>
                <w:lang w:eastAsia="ar-SA"/>
              </w:rPr>
              <w:t xml:space="preserve">sent is greater than what the DUT SERVER supports; 0x87 (INVALID_VALUE) if any of the set points sent in the entire sequence is out of range </w:t>
            </w:r>
            <w:proofErr w:type="spellStart"/>
            <w:r w:rsidRPr="00D22DF3">
              <w:rPr>
                <w:rFonts w:eastAsia="Lucida Sans Unicode" w:cs="Tahoma"/>
                <w:szCs w:val="24"/>
                <w:lang w:eastAsia="ar-SA"/>
              </w:rPr>
              <w:t>w.r.t.</w:t>
            </w:r>
            <w:proofErr w:type="spellEnd"/>
            <w:r w:rsidRPr="00D22DF3">
              <w:rPr>
                <w:rFonts w:eastAsia="Lucida Sans Unicode" w:cs="Tahoma"/>
                <w:szCs w:val="24"/>
                <w:lang w:eastAsia="ar-SA"/>
              </w:rPr>
              <w:t xml:space="preserve"> DUT SERVER’s absolute min/max setpoint limit; or 0x85 (INVALID_FIELD), </w:t>
            </w:r>
            <w:commentRangeStart w:id="4728"/>
            <w:r w:rsidRPr="00D22DF3">
              <w:rPr>
                <w:rFonts w:eastAsia="Lucida Sans Unicode" w:cs="Tahoma"/>
                <w:szCs w:val="24"/>
                <w:lang w:eastAsia="ar-SA"/>
              </w:rPr>
              <w:t>if</w:t>
            </w:r>
            <w:r>
              <w:rPr>
                <w:rFonts w:eastAsia="Lucida Sans Unicode" w:cs="Tahoma"/>
                <w:szCs w:val="24"/>
                <w:lang w:eastAsia="ar-SA"/>
              </w:rPr>
              <w:t xml:space="preserve"> DUT SERVER</w:t>
            </w:r>
            <w:r w:rsidRPr="00D22DF3">
              <w:rPr>
                <w:rFonts w:eastAsia="Lucida Sans Unicode" w:cs="Tahoma"/>
                <w:szCs w:val="24"/>
                <w:lang w:eastAsia="ar-SA"/>
              </w:rPr>
              <w:t xml:space="preserve"> cannot handle incoming command with multiple days and/or multiple modes within one command</w:t>
            </w:r>
            <w:commentRangeEnd w:id="4728"/>
            <w:r w:rsidR="00294D70">
              <w:rPr>
                <w:rStyle w:val="CommentReference"/>
              </w:rPr>
              <w:commentReference w:id="4728"/>
            </w:r>
            <w:r w:rsidRPr="00D22DF3">
              <w:rPr>
                <w:rFonts w:eastAsia="Lucida Sans Unicode" w:cs="Tahoma"/>
                <w:szCs w:val="24"/>
                <w:lang w:eastAsia="ar-SA"/>
              </w:rPr>
              <w:t>.</w:t>
            </w:r>
          </w:p>
        </w:tc>
      </w:tr>
      <w:tr w:rsidR="00294D70" w:rsidRPr="00D22DF3" w14:paraId="3BDB76F7" w14:textId="77777777" w:rsidTr="00833ACC">
        <w:trPr>
          <w:cantSplit/>
        </w:trPr>
        <w:tc>
          <w:tcPr>
            <w:tcW w:w="700" w:type="dxa"/>
          </w:tcPr>
          <w:p w14:paraId="33BA2216" w14:textId="574A6099" w:rsidR="00294D70" w:rsidRDefault="00294D70" w:rsidP="00294D70">
            <w:pPr>
              <w:snapToGrid w:val="0"/>
              <w:jc w:val="center"/>
            </w:pPr>
            <w:r>
              <w:t>8</w:t>
            </w:r>
          </w:p>
        </w:tc>
        <w:tc>
          <w:tcPr>
            <w:tcW w:w="1418" w:type="dxa"/>
          </w:tcPr>
          <w:p w14:paraId="2897EC90" w14:textId="77777777" w:rsidR="00294D70" w:rsidRDefault="00294D70" w:rsidP="00294D70">
            <w:pPr>
              <w:snapToGrid w:val="0"/>
              <w:rPr>
                <w:sz w:val="20"/>
                <w:lang w:eastAsia="ja-JP"/>
              </w:rPr>
            </w:pPr>
            <w:proofErr w:type="gramStart"/>
            <w:r>
              <w:rPr>
                <w:sz w:val="20"/>
                <w:lang w:eastAsia="ja-JP"/>
              </w:rPr>
              <w:t>TSTAT.</w:t>
            </w:r>
            <w:r w:rsidRPr="00893816">
              <w:rPr>
                <w:sz w:val="20"/>
                <w:lang w:eastAsia="ja-JP"/>
              </w:rPr>
              <w:t>S</w:t>
            </w:r>
            <w:r>
              <w:rPr>
                <w:sz w:val="20"/>
                <w:lang w:eastAsia="ja-JP"/>
              </w:rPr>
              <w:t>.</w:t>
            </w:r>
            <w:r w:rsidRPr="00893816">
              <w:rPr>
                <w:sz w:val="20"/>
                <w:lang w:eastAsia="ja-JP"/>
              </w:rPr>
              <w:t>C</w:t>
            </w:r>
            <w:r>
              <w:rPr>
                <w:sz w:val="20"/>
                <w:lang w:eastAsia="ja-JP"/>
              </w:rPr>
              <w:t>02.Rsp</w:t>
            </w:r>
            <w:proofErr w:type="gramEnd"/>
          </w:p>
          <w:p w14:paraId="06BA6FA7" w14:textId="675B1A6A" w:rsidR="00294D70" w:rsidRDefault="00294D70" w:rsidP="00294D70">
            <w:pPr>
              <w:snapToGrid w:val="0"/>
              <w:rPr>
                <w:sz w:val="20"/>
              </w:rPr>
            </w:pPr>
            <w:proofErr w:type="gramStart"/>
            <w:r>
              <w:rPr>
                <w:sz w:val="20"/>
                <w:lang w:eastAsia="ja-JP"/>
              </w:rPr>
              <w:t>TSTAT.</w:t>
            </w:r>
            <w:r w:rsidRPr="00893816">
              <w:rPr>
                <w:sz w:val="20"/>
                <w:lang w:eastAsia="ja-JP"/>
              </w:rPr>
              <w:t>S</w:t>
            </w:r>
            <w:r>
              <w:rPr>
                <w:sz w:val="20"/>
                <w:lang w:eastAsia="ja-JP"/>
              </w:rPr>
              <w:t>.</w:t>
            </w:r>
            <w:r w:rsidRPr="00893816">
              <w:rPr>
                <w:sz w:val="20"/>
                <w:lang w:eastAsia="ja-JP"/>
              </w:rPr>
              <w:t>C</w:t>
            </w:r>
            <w:r>
              <w:rPr>
                <w:sz w:val="20"/>
                <w:lang w:eastAsia="ja-JP"/>
              </w:rPr>
              <w:t>00.Tx</w:t>
            </w:r>
            <w:proofErr w:type="gramEnd"/>
          </w:p>
        </w:tc>
        <w:tc>
          <w:tcPr>
            <w:tcW w:w="3260" w:type="dxa"/>
          </w:tcPr>
          <w:p w14:paraId="2D114700" w14:textId="77777777" w:rsidR="00294D70" w:rsidRDefault="00294D70" w:rsidP="00294D70">
            <w:pPr>
              <w:widowControl w:val="0"/>
              <w:suppressAutoHyphens/>
              <w:autoSpaceDE w:val="0"/>
              <w:snapToGrid w:val="0"/>
              <w:spacing w:after="0"/>
            </w:pPr>
            <w:r>
              <w:rPr>
                <w:rFonts w:eastAsia="Lucida Sans Unicode"/>
                <w:szCs w:val="24"/>
                <w:lang w:eastAsia="ar-SA"/>
              </w:rPr>
              <w:t>TH CLIENT</w:t>
            </w:r>
            <w:r w:rsidRPr="00771062">
              <w:rPr>
                <w:rFonts w:eastAsia="Lucida Sans Unicode"/>
                <w:szCs w:val="24"/>
                <w:lang w:eastAsia="ar-SA"/>
              </w:rPr>
              <w:t xml:space="preserve"> </w:t>
            </w:r>
            <w:r>
              <w:t xml:space="preserve">unicasts a </w:t>
            </w:r>
            <w:r>
              <w:rPr>
                <w:i/>
              </w:rPr>
              <w:t>get</w:t>
            </w:r>
            <w:r w:rsidRPr="008B0375">
              <w:rPr>
                <w:i/>
              </w:rPr>
              <w:t xml:space="preserve"> </w:t>
            </w:r>
            <w:r w:rsidRPr="002B1F7D">
              <w:rPr>
                <w:rFonts w:eastAsia="Lucida Sans Unicode"/>
                <w:i/>
                <w:szCs w:val="24"/>
                <w:lang w:eastAsia="ar-SA"/>
              </w:rPr>
              <w:t xml:space="preserve">weekly schedule </w:t>
            </w:r>
            <w:r>
              <w:t xml:space="preserve">command frame of the </w:t>
            </w:r>
            <w:r>
              <w:rPr>
                <w:i/>
              </w:rPr>
              <w:t xml:space="preserve">thermostat </w:t>
            </w:r>
            <w:r>
              <w:t>cluster to DUT SERVER, correctly formatted with:</w:t>
            </w:r>
          </w:p>
          <w:p w14:paraId="0ADD9376" w14:textId="77777777" w:rsidR="00294D70" w:rsidRDefault="00294D70" w:rsidP="00294D70">
            <w:pPr>
              <w:widowControl w:val="0"/>
              <w:suppressAutoHyphens/>
              <w:autoSpaceDE w:val="0"/>
              <w:snapToGrid w:val="0"/>
              <w:spacing w:after="0"/>
            </w:pPr>
            <w:r>
              <w:t xml:space="preserve">- </w:t>
            </w:r>
            <w:r w:rsidRPr="00D22DF3">
              <w:rPr>
                <w:i/>
              </w:rPr>
              <w:t>Days to return</w:t>
            </w:r>
            <w:r>
              <w:t xml:space="preserve"> set to the current week day;</w:t>
            </w:r>
          </w:p>
          <w:p w14:paraId="3959FBFC" w14:textId="170BC05A" w:rsidR="00294D70" w:rsidRDefault="00294D70" w:rsidP="00294D70">
            <w:pPr>
              <w:widowControl w:val="0"/>
              <w:suppressAutoHyphens/>
              <w:autoSpaceDE w:val="0"/>
              <w:snapToGrid w:val="0"/>
              <w:spacing w:after="0"/>
              <w:rPr>
                <w:rFonts w:eastAsia="Lucida Sans Unicode"/>
                <w:szCs w:val="24"/>
                <w:lang w:eastAsia="ar-SA"/>
              </w:rPr>
            </w:pPr>
            <w:r>
              <w:t xml:space="preserve">- </w:t>
            </w:r>
            <w:r w:rsidRPr="00D22DF3">
              <w:rPr>
                <w:i/>
              </w:rPr>
              <w:t>Mode to return</w:t>
            </w:r>
            <w:r>
              <w:t xml:space="preserve"> set to 0x03 (Cool mode only).</w:t>
            </w:r>
          </w:p>
        </w:tc>
        <w:tc>
          <w:tcPr>
            <w:tcW w:w="3694" w:type="dxa"/>
            <w:gridSpan w:val="2"/>
            <w:shd w:val="clear" w:color="auto" w:fill="F2F2F2" w:themeFill="background1" w:themeFillShade="F2"/>
          </w:tcPr>
          <w:p w14:paraId="2955BCD6" w14:textId="39903C02" w:rsidR="00294D70" w:rsidRPr="00D22DF3" w:rsidRDefault="00294D70" w:rsidP="00294D70">
            <w:pPr>
              <w:snapToGrid w:val="0"/>
            </w:pPr>
            <w:r w:rsidRPr="00D22DF3">
              <w:t xml:space="preserve">DUT SERVER unicasts a ZCL </w:t>
            </w:r>
            <w:r>
              <w:rPr>
                <w:i/>
              </w:rPr>
              <w:t>get</w:t>
            </w:r>
            <w:r w:rsidRPr="008B0375">
              <w:rPr>
                <w:i/>
              </w:rPr>
              <w:t xml:space="preserve"> </w:t>
            </w:r>
            <w:r w:rsidRPr="002B1F7D">
              <w:rPr>
                <w:rFonts w:eastAsia="Lucida Sans Unicode"/>
                <w:i/>
                <w:szCs w:val="24"/>
                <w:lang w:eastAsia="ar-SA"/>
              </w:rPr>
              <w:t>weekly schedule</w:t>
            </w:r>
            <w:r w:rsidRPr="00D22DF3">
              <w:rPr>
                <w:i/>
              </w:rPr>
              <w:t xml:space="preserve"> response </w:t>
            </w:r>
            <w:r w:rsidRPr="00D22DF3">
              <w:t>command frame to TH CLIENT</w:t>
            </w:r>
            <w:r>
              <w:t xml:space="preserve">, carrying the data as in the </w:t>
            </w:r>
            <w:r>
              <w:rPr>
                <w:i/>
              </w:rPr>
              <w:t>set</w:t>
            </w:r>
            <w:r w:rsidRPr="008B0375">
              <w:rPr>
                <w:i/>
              </w:rPr>
              <w:t xml:space="preserve"> </w:t>
            </w:r>
            <w:r w:rsidRPr="002B1F7D">
              <w:rPr>
                <w:rFonts w:eastAsia="Lucida Sans Unicode"/>
                <w:i/>
                <w:szCs w:val="24"/>
                <w:lang w:eastAsia="ar-SA"/>
              </w:rPr>
              <w:t>weekly schedule</w:t>
            </w:r>
            <w:r w:rsidRPr="00D22DF3">
              <w:t xml:space="preserve"> </w:t>
            </w:r>
            <w:commentRangeStart w:id="4729"/>
            <w:r>
              <w:t>command of step 7.</w:t>
            </w:r>
            <w:commentRangeEnd w:id="4729"/>
            <w:r>
              <w:rPr>
                <w:rStyle w:val="CommentReference"/>
              </w:rPr>
              <w:commentReference w:id="4729"/>
            </w:r>
          </w:p>
          <w:p w14:paraId="4C24D3BA" w14:textId="77777777" w:rsidR="00294D70" w:rsidRPr="00D22DF3" w:rsidRDefault="00294D70" w:rsidP="00294D70">
            <w:pPr>
              <w:snapToGrid w:val="0"/>
            </w:pPr>
          </w:p>
        </w:tc>
      </w:tr>
      <w:tr w:rsidR="004610A0" w:rsidRPr="00D22DF3" w14:paraId="6E51FEB3" w14:textId="77777777" w:rsidTr="00833ACC">
        <w:trPr>
          <w:cantSplit/>
        </w:trPr>
        <w:tc>
          <w:tcPr>
            <w:tcW w:w="700" w:type="dxa"/>
          </w:tcPr>
          <w:p w14:paraId="35C553D4" w14:textId="0D0B0855" w:rsidR="004610A0" w:rsidRDefault="004610A0" w:rsidP="004610A0">
            <w:pPr>
              <w:snapToGrid w:val="0"/>
              <w:jc w:val="center"/>
            </w:pPr>
            <w:r>
              <w:lastRenderedPageBreak/>
              <w:t>9</w:t>
            </w:r>
          </w:p>
        </w:tc>
        <w:tc>
          <w:tcPr>
            <w:tcW w:w="1418" w:type="dxa"/>
          </w:tcPr>
          <w:p w14:paraId="0D3AADBC" w14:textId="77777777" w:rsidR="004610A0" w:rsidRDefault="004610A0" w:rsidP="004610A0">
            <w:pPr>
              <w:snapToGrid w:val="0"/>
              <w:rPr>
                <w:sz w:val="20"/>
              </w:rPr>
            </w:pPr>
            <w:proofErr w:type="gramStart"/>
            <w:r>
              <w:rPr>
                <w:sz w:val="20"/>
              </w:rPr>
              <w:t>TSTAT.S.C01.Rsp</w:t>
            </w:r>
            <w:proofErr w:type="gramEnd"/>
          </w:p>
          <w:p w14:paraId="6E2DBF1C" w14:textId="77777777" w:rsidR="004610A0" w:rsidRDefault="004610A0" w:rsidP="004610A0">
            <w:pPr>
              <w:snapToGrid w:val="0"/>
              <w:rPr>
                <w:sz w:val="20"/>
                <w:lang w:eastAsia="ja-JP"/>
              </w:rPr>
            </w:pPr>
          </w:p>
        </w:tc>
        <w:tc>
          <w:tcPr>
            <w:tcW w:w="3260" w:type="dxa"/>
          </w:tcPr>
          <w:p w14:paraId="1F27B208" w14:textId="77777777" w:rsidR="004610A0" w:rsidRDefault="004610A0" w:rsidP="004610A0">
            <w:pPr>
              <w:widowControl w:val="0"/>
              <w:suppressAutoHyphens/>
              <w:autoSpaceDE w:val="0"/>
              <w:snapToGrid w:val="0"/>
              <w:spacing w:after="0"/>
            </w:pPr>
            <w:r>
              <w:rPr>
                <w:rFonts w:eastAsia="Lucida Sans Unicode"/>
                <w:szCs w:val="24"/>
                <w:lang w:eastAsia="ar-SA"/>
              </w:rPr>
              <w:t>TH CLIENT</w:t>
            </w:r>
            <w:r w:rsidRPr="00771062">
              <w:rPr>
                <w:rFonts w:eastAsia="Lucida Sans Unicode"/>
                <w:szCs w:val="24"/>
                <w:lang w:eastAsia="ar-SA"/>
              </w:rPr>
              <w:t xml:space="preserve"> </w:t>
            </w:r>
            <w:r>
              <w:t xml:space="preserve">unicasts a </w:t>
            </w:r>
            <w:r w:rsidRPr="008B0375">
              <w:rPr>
                <w:i/>
              </w:rPr>
              <w:t xml:space="preserve">set </w:t>
            </w:r>
            <w:r w:rsidRPr="002B1F7D">
              <w:rPr>
                <w:rFonts w:eastAsia="Lucida Sans Unicode"/>
                <w:i/>
                <w:szCs w:val="24"/>
                <w:lang w:eastAsia="ar-SA"/>
              </w:rPr>
              <w:t xml:space="preserve">weekly schedule </w:t>
            </w:r>
            <w:r>
              <w:t xml:space="preserve">command frame of the </w:t>
            </w:r>
            <w:r>
              <w:rPr>
                <w:i/>
              </w:rPr>
              <w:t xml:space="preserve">thermostat </w:t>
            </w:r>
            <w:r>
              <w:t>cluster to DUT SERVER, correctly formatted and carrying correct parameter values, with:</w:t>
            </w:r>
          </w:p>
          <w:p w14:paraId="017E2196" w14:textId="77777777" w:rsidR="004610A0" w:rsidRDefault="004610A0" w:rsidP="004610A0">
            <w:pPr>
              <w:widowControl w:val="0"/>
              <w:suppressAutoHyphens/>
              <w:autoSpaceDE w:val="0"/>
              <w:snapToGrid w:val="0"/>
              <w:spacing w:after="0"/>
            </w:pPr>
            <w:r>
              <w:t xml:space="preserve">- </w:t>
            </w:r>
            <w:r w:rsidRPr="004610A0">
              <w:rPr>
                <w:i/>
              </w:rPr>
              <w:t>Number of Transitions for Sequence</w:t>
            </w:r>
            <w:r w:rsidRPr="004610A0">
              <w:t xml:space="preserve"> set to 2, </w:t>
            </w:r>
          </w:p>
          <w:p w14:paraId="44EF5CBD" w14:textId="77777777" w:rsidR="004610A0" w:rsidRDefault="004610A0" w:rsidP="004610A0">
            <w:pPr>
              <w:widowControl w:val="0"/>
              <w:suppressAutoHyphens/>
              <w:autoSpaceDE w:val="0"/>
              <w:snapToGrid w:val="0"/>
              <w:spacing w:after="0"/>
            </w:pPr>
            <w:r>
              <w:t xml:space="preserve">- </w:t>
            </w:r>
            <w:r w:rsidRPr="00D22DF3">
              <w:rPr>
                <w:i/>
              </w:rPr>
              <w:t>Day of week for sequence</w:t>
            </w:r>
            <w:r>
              <w:t xml:space="preserve"> set to the current week day;</w:t>
            </w:r>
            <w:r w:rsidRPr="004610A0">
              <w:t xml:space="preserve"> </w:t>
            </w:r>
          </w:p>
          <w:p w14:paraId="6DEB03AA" w14:textId="539D69EF" w:rsidR="004610A0" w:rsidRDefault="004610A0" w:rsidP="004610A0">
            <w:pPr>
              <w:widowControl w:val="0"/>
              <w:suppressAutoHyphens/>
              <w:autoSpaceDE w:val="0"/>
              <w:snapToGrid w:val="0"/>
              <w:spacing w:after="0"/>
            </w:pPr>
            <w:r>
              <w:t xml:space="preserve">- </w:t>
            </w:r>
            <w:r w:rsidRPr="004610A0">
              <w:rPr>
                <w:i/>
              </w:rPr>
              <w:t>Mode for Sequence</w:t>
            </w:r>
            <w:r w:rsidRPr="004610A0">
              <w:t xml:space="preserve"> field bitmask set </w:t>
            </w:r>
            <w:r>
              <w:t>to 0x01 (</w:t>
            </w:r>
            <w:r w:rsidRPr="004610A0">
              <w:t>Heat Mode</w:t>
            </w:r>
            <w:r>
              <w:t>)</w:t>
            </w:r>
            <w:r w:rsidRPr="004610A0">
              <w:t xml:space="preserve">, </w:t>
            </w:r>
          </w:p>
          <w:p w14:paraId="2C40A7EA" w14:textId="276E1C7E" w:rsidR="004610A0" w:rsidRDefault="004610A0" w:rsidP="004610A0">
            <w:pPr>
              <w:widowControl w:val="0"/>
              <w:suppressAutoHyphens/>
              <w:autoSpaceDE w:val="0"/>
              <w:snapToGrid w:val="0"/>
              <w:spacing w:after="0"/>
            </w:pPr>
            <w:r>
              <w:t xml:space="preserve">- </w:t>
            </w:r>
            <w:r w:rsidRPr="004610A0">
              <w:rPr>
                <w:i/>
              </w:rPr>
              <w:t>Transition Time 1</w:t>
            </w:r>
            <w:r w:rsidRPr="004610A0">
              <w:t xml:space="preserve"> set to 1 minute (0x0001), </w:t>
            </w:r>
            <w:r w:rsidRPr="004610A0">
              <w:rPr>
                <w:i/>
              </w:rPr>
              <w:t>Heat Set Point 1</w:t>
            </w:r>
            <w:r w:rsidRPr="004610A0">
              <w:t xml:space="preserve"> set to a valid value, </w:t>
            </w:r>
          </w:p>
          <w:p w14:paraId="6C097FDE" w14:textId="2B5C97A3" w:rsidR="004610A0" w:rsidRDefault="004610A0" w:rsidP="004610A0">
            <w:pPr>
              <w:widowControl w:val="0"/>
              <w:suppressAutoHyphens/>
              <w:autoSpaceDE w:val="0"/>
              <w:snapToGrid w:val="0"/>
              <w:spacing w:after="0"/>
              <w:rPr>
                <w:rFonts w:eastAsia="Lucida Sans Unicode"/>
                <w:szCs w:val="24"/>
                <w:lang w:eastAsia="ar-SA"/>
              </w:rPr>
            </w:pPr>
            <w:r>
              <w:t xml:space="preserve">- </w:t>
            </w:r>
            <w:r w:rsidRPr="004610A0">
              <w:rPr>
                <w:i/>
              </w:rPr>
              <w:t>Transition Time 2</w:t>
            </w:r>
            <w:r w:rsidRPr="004610A0">
              <w:t xml:space="preserve"> set to 2 minutes (0x0002), </w:t>
            </w:r>
            <w:r w:rsidRPr="004610A0">
              <w:rPr>
                <w:i/>
              </w:rPr>
              <w:t>Heat Set Point 2</w:t>
            </w:r>
            <w:r w:rsidRPr="004610A0">
              <w:t xml:space="preserve"> set to a valid value.</w:t>
            </w:r>
          </w:p>
        </w:tc>
        <w:tc>
          <w:tcPr>
            <w:tcW w:w="3694" w:type="dxa"/>
            <w:gridSpan w:val="2"/>
            <w:shd w:val="clear" w:color="auto" w:fill="F2F2F2" w:themeFill="background1" w:themeFillShade="F2"/>
          </w:tcPr>
          <w:p w14:paraId="495605E8" w14:textId="77777777" w:rsidR="009C53D4" w:rsidRPr="00281743" w:rsidRDefault="004610A0" w:rsidP="009C53D4">
            <w:pPr>
              <w:snapToGrid w:val="0"/>
              <w:rPr>
                <w:sz w:val="20"/>
                <w:highlight w:val="yellow"/>
              </w:rPr>
            </w:pPr>
            <w:r w:rsidRPr="00D22DF3">
              <w:t xml:space="preserve">DUT SERVER unicasts a ZCL </w:t>
            </w:r>
            <w:r w:rsidRPr="00D22DF3">
              <w:rPr>
                <w:i/>
              </w:rPr>
              <w:t xml:space="preserve">default response </w:t>
            </w:r>
            <w:r w:rsidRPr="00D22DF3">
              <w:t xml:space="preserve">command frame to TH CLIENT with the </w:t>
            </w:r>
            <w:r w:rsidRPr="00D22DF3">
              <w:rPr>
                <w:i/>
              </w:rPr>
              <w:t xml:space="preserve">status </w:t>
            </w:r>
            <w:r w:rsidRPr="00D22DF3">
              <w:t xml:space="preserve">field equal </w:t>
            </w:r>
            <w:proofErr w:type="gramStart"/>
            <w:r w:rsidRPr="00D22DF3">
              <w:t xml:space="preserve">to </w:t>
            </w:r>
            <w:r>
              <w:t>?</w:t>
            </w:r>
            <w:proofErr w:type="gramEnd"/>
            <w:r w:rsidRPr="00D22DF3">
              <w:t xml:space="preserve">. </w:t>
            </w:r>
            <w:r w:rsidR="009C53D4">
              <w:br/>
            </w:r>
            <w:commentRangeStart w:id="4730"/>
            <w:r w:rsidR="009C53D4" w:rsidRPr="00281743">
              <w:rPr>
                <w:sz w:val="20"/>
                <w:highlight w:val="yellow"/>
              </w:rPr>
              <w:t>From the ZHA test spec: “</w:t>
            </w:r>
            <w:r w:rsidR="009C53D4" w:rsidRPr="00281743">
              <w:rPr>
                <w:rFonts w:eastAsia="Lucida Sans Unicode" w:cs="Tahoma"/>
                <w:sz w:val="20"/>
                <w:szCs w:val="24"/>
                <w:highlight w:val="yellow"/>
                <w:u w:val="single"/>
                <w:lang w:eastAsia="ar-SA"/>
              </w:rPr>
              <w:t>The DUT does not accept the Set Weekly Schedule Command, verifying that the device supports 1 daily transition.</w:t>
            </w:r>
            <w:r w:rsidR="009C53D4" w:rsidRPr="00281743">
              <w:rPr>
                <w:sz w:val="20"/>
                <w:highlight w:val="yellow"/>
              </w:rPr>
              <w:t>”</w:t>
            </w:r>
          </w:p>
          <w:p w14:paraId="5C34D64D" w14:textId="16EBFF8C" w:rsidR="009548AE" w:rsidRPr="004610A0" w:rsidRDefault="009548AE" w:rsidP="009C53D4">
            <w:pPr>
              <w:snapToGrid w:val="0"/>
              <w:rPr>
                <w:sz w:val="20"/>
              </w:rPr>
            </w:pPr>
            <w:r w:rsidRPr="00281743">
              <w:rPr>
                <w:sz w:val="20"/>
                <w:highlight w:val="yellow"/>
              </w:rPr>
              <w:t xml:space="preserve">Should it then keep the previous schedule? </w:t>
            </w:r>
            <w:r w:rsidR="00281743" w:rsidRPr="00281743">
              <w:rPr>
                <w:sz w:val="20"/>
                <w:highlight w:val="yellow"/>
              </w:rPr>
              <w:t>Test it?</w:t>
            </w:r>
            <w:commentRangeEnd w:id="4730"/>
            <w:r w:rsidR="00BD4819">
              <w:rPr>
                <w:rStyle w:val="CommentReference"/>
              </w:rPr>
              <w:commentReference w:id="4730"/>
            </w:r>
          </w:p>
          <w:p w14:paraId="4973E6BB" w14:textId="79CD056C" w:rsidR="004610A0" w:rsidRPr="00D22DF3" w:rsidRDefault="004610A0" w:rsidP="004610A0">
            <w:pPr>
              <w:snapToGrid w:val="0"/>
            </w:pPr>
          </w:p>
          <w:p w14:paraId="437B5AAA" w14:textId="2AAFAFB8" w:rsidR="004610A0" w:rsidRPr="00D22DF3" w:rsidRDefault="004610A0" w:rsidP="004610A0">
            <w:pPr>
              <w:snapToGrid w:val="0"/>
            </w:pPr>
          </w:p>
        </w:tc>
      </w:tr>
      <w:tr w:rsidR="009548AE" w:rsidRPr="00D22DF3" w14:paraId="41B3D4C5" w14:textId="77777777" w:rsidTr="00833ACC">
        <w:trPr>
          <w:cantSplit/>
        </w:trPr>
        <w:tc>
          <w:tcPr>
            <w:tcW w:w="700" w:type="dxa"/>
          </w:tcPr>
          <w:p w14:paraId="48FFC4B9" w14:textId="56316CBD" w:rsidR="009548AE" w:rsidRDefault="009548AE" w:rsidP="009548AE">
            <w:pPr>
              <w:snapToGrid w:val="0"/>
              <w:jc w:val="center"/>
            </w:pPr>
            <w:r>
              <w:t>10</w:t>
            </w:r>
          </w:p>
        </w:tc>
        <w:tc>
          <w:tcPr>
            <w:tcW w:w="1418" w:type="dxa"/>
          </w:tcPr>
          <w:p w14:paraId="3221C3BB" w14:textId="77777777" w:rsidR="009548AE" w:rsidRDefault="009548AE" w:rsidP="009548AE">
            <w:pPr>
              <w:snapToGrid w:val="0"/>
              <w:rPr>
                <w:sz w:val="20"/>
              </w:rPr>
            </w:pPr>
            <w:proofErr w:type="gramStart"/>
            <w:r>
              <w:rPr>
                <w:sz w:val="20"/>
              </w:rPr>
              <w:t>TSTAT.S.C01.Rsp</w:t>
            </w:r>
            <w:proofErr w:type="gramEnd"/>
          </w:p>
          <w:p w14:paraId="172ADAFB" w14:textId="77777777" w:rsidR="009548AE" w:rsidRDefault="009548AE" w:rsidP="009548AE">
            <w:pPr>
              <w:snapToGrid w:val="0"/>
              <w:rPr>
                <w:sz w:val="20"/>
                <w:lang w:eastAsia="ja-JP"/>
              </w:rPr>
            </w:pPr>
          </w:p>
        </w:tc>
        <w:tc>
          <w:tcPr>
            <w:tcW w:w="3260" w:type="dxa"/>
          </w:tcPr>
          <w:p w14:paraId="545E9F52" w14:textId="77777777" w:rsidR="009548AE" w:rsidRDefault="009548AE" w:rsidP="009548AE">
            <w:pPr>
              <w:widowControl w:val="0"/>
              <w:suppressAutoHyphens/>
              <w:autoSpaceDE w:val="0"/>
              <w:snapToGrid w:val="0"/>
              <w:spacing w:after="0"/>
            </w:pPr>
            <w:r>
              <w:rPr>
                <w:rFonts w:eastAsia="Lucida Sans Unicode"/>
                <w:szCs w:val="24"/>
                <w:lang w:eastAsia="ar-SA"/>
              </w:rPr>
              <w:t>TH CLIENT</w:t>
            </w:r>
            <w:r w:rsidRPr="00771062">
              <w:rPr>
                <w:rFonts w:eastAsia="Lucida Sans Unicode"/>
                <w:szCs w:val="24"/>
                <w:lang w:eastAsia="ar-SA"/>
              </w:rPr>
              <w:t xml:space="preserve"> </w:t>
            </w:r>
            <w:r>
              <w:t xml:space="preserve">unicasts a </w:t>
            </w:r>
            <w:r w:rsidRPr="008B0375">
              <w:rPr>
                <w:i/>
              </w:rPr>
              <w:t xml:space="preserve">set </w:t>
            </w:r>
            <w:r w:rsidRPr="002B1F7D">
              <w:rPr>
                <w:rFonts w:eastAsia="Lucida Sans Unicode"/>
                <w:i/>
                <w:szCs w:val="24"/>
                <w:lang w:eastAsia="ar-SA"/>
              </w:rPr>
              <w:t xml:space="preserve">weekly schedule </w:t>
            </w:r>
            <w:r>
              <w:t xml:space="preserve">command frame of the </w:t>
            </w:r>
            <w:r>
              <w:rPr>
                <w:i/>
              </w:rPr>
              <w:t xml:space="preserve">thermostat </w:t>
            </w:r>
            <w:r>
              <w:t>cluster to DUT SERVER, correctly formatted and carrying correct parameter values, with:</w:t>
            </w:r>
          </w:p>
          <w:p w14:paraId="4D12E414" w14:textId="41DE3009" w:rsidR="009548AE" w:rsidRDefault="009548AE" w:rsidP="009548AE">
            <w:pPr>
              <w:widowControl w:val="0"/>
              <w:suppressAutoHyphens/>
              <w:autoSpaceDE w:val="0"/>
              <w:snapToGrid w:val="0"/>
              <w:spacing w:after="0"/>
            </w:pPr>
            <w:r>
              <w:t xml:space="preserve">- </w:t>
            </w:r>
            <w:r w:rsidRPr="004610A0">
              <w:rPr>
                <w:i/>
              </w:rPr>
              <w:t>Number of Transitions for Sequence</w:t>
            </w:r>
            <w:r w:rsidRPr="004610A0">
              <w:t xml:space="preserve"> set to </w:t>
            </w:r>
            <w:r>
              <w:t>1</w:t>
            </w:r>
            <w:r w:rsidRPr="004610A0">
              <w:t xml:space="preserve">, </w:t>
            </w:r>
          </w:p>
          <w:p w14:paraId="68C4C48E" w14:textId="570E1750" w:rsidR="009548AE" w:rsidRDefault="009548AE" w:rsidP="009548AE">
            <w:pPr>
              <w:widowControl w:val="0"/>
              <w:suppressAutoHyphens/>
              <w:autoSpaceDE w:val="0"/>
              <w:snapToGrid w:val="0"/>
              <w:spacing w:after="0"/>
            </w:pPr>
            <w:r>
              <w:t xml:space="preserve">- </w:t>
            </w:r>
            <w:r w:rsidRPr="00D22DF3">
              <w:rPr>
                <w:i/>
              </w:rPr>
              <w:t>Day of week for sequence</w:t>
            </w:r>
            <w:r>
              <w:t xml:space="preserve"> set to the current week day and the following day;</w:t>
            </w:r>
            <w:r w:rsidRPr="004610A0">
              <w:t xml:space="preserve"> </w:t>
            </w:r>
          </w:p>
          <w:p w14:paraId="5FB56E00" w14:textId="77777777" w:rsidR="009548AE" w:rsidRDefault="009548AE" w:rsidP="009548AE">
            <w:pPr>
              <w:widowControl w:val="0"/>
              <w:suppressAutoHyphens/>
              <w:autoSpaceDE w:val="0"/>
              <w:snapToGrid w:val="0"/>
              <w:spacing w:after="0"/>
            </w:pPr>
            <w:r>
              <w:t xml:space="preserve">- </w:t>
            </w:r>
            <w:r w:rsidRPr="004610A0">
              <w:rPr>
                <w:i/>
              </w:rPr>
              <w:t>Mode for Sequence</w:t>
            </w:r>
            <w:r w:rsidRPr="004610A0">
              <w:t xml:space="preserve"> field bitmask set </w:t>
            </w:r>
            <w:r>
              <w:t>to 0x01 (</w:t>
            </w:r>
            <w:r w:rsidRPr="004610A0">
              <w:t>Heat Mode</w:t>
            </w:r>
            <w:r>
              <w:t>)</w:t>
            </w:r>
            <w:r w:rsidRPr="004610A0">
              <w:t xml:space="preserve">, </w:t>
            </w:r>
          </w:p>
          <w:p w14:paraId="621F86A1" w14:textId="76DEDB30" w:rsidR="009548AE" w:rsidRPr="009548AE" w:rsidRDefault="009548AE" w:rsidP="009548AE">
            <w:pPr>
              <w:widowControl w:val="0"/>
              <w:suppressAutoHyphens/>
              <w:autoSpaceDE w:val="0"/>
              <w:snapToGrid w:val="0"/>
              <w:spacing w:after="0"/>
            </w:pPr>
            <w:r>
              <w:t xml:space="preserve">- </w:t>
            </w:r>
            <w:r w:rsidRPr="004610A0">
              <w:rPr>
                <w:i/>
              </w:rPr>
              <w:t>Transition Time 1</w:t>
            </w:r>
            <w:r w:rsidRPr="004610A0">
              <w:t xml:space="preserve"> set to 1 minute (0x0001), </w:t>
            </w:r>
            <w:r w:rsidRPr="004610A0">
              <w:rPr>
                <w:i/>
              </w:rPr>
              <w:t>Heat Set Point 1</w:t>
            </w:r>
            <w:r>
              <w:t xml:space="preserve"> set to a valid value.</w:t>
            </w:r>
          </w:p>
        </w:tc>
        <w:tc>
          <w:tcPr>
            <w:tcW w:w="3694" w:type="dxa"/>
            <w:gridSpan w:val="2"/>
            <w:shd w:val="clear" w:color="auto" w:fill="F2F2F2" w:themeFill="background1" w:themeFillShade="F2"/>
          </w:tcPr>
          <w:p w14:paraId="2AB79437" w14:textId="57645549" w:rsidR="009548AE" w:rsidRPr="009548AE" w:rsidRDefault="009548AE" w:rsidP="009548AE">
            <w:pPr>
              <w:snapToGrid w:val="0"/>
              <w:rPr>
                <w:sz w:val="20"/>
                <w:highlight w:val="yellow"/>
              </w:rPr>
            </w:pPr>
            <w:r w:rsidRPr="00D22DF3">
              <w:t xml:space="preserve">DUT SERVER unicasts a ZCL </w:t>
            </w:r>
            <w:r w:rsidRPr="00D22DF3">
              <w:rPr>
                <w:i/>
              </w:rPr>
              <w:t xml:space="preserve">default response </w:t>
            </w:r>
            <w:r w:rsidRPr="00D22DF3">
              <w:t xml:space="preserve">command frame to TH CLIENT with the </w:t>
            </w:r>
            <w:r w:rsidRPr="00D22DF3">
              <w:rPr>
                <w:i/>
              </w:rPr>
              <w:t xml:space="preserve">status </w:t>
            </w:r>
            <w:r w:rsidRPr="00D22DF3">
              <w:t xml:space="preserve">field equal </w:t>
            </w:r>
            <w:proofErr w:type="gramStart"/>
            <w:r w:rsidRPr="00D22DF3">
              <w:t xml:space="preserve">to </w:t>
            </w:r>
            <w:r>
              <w:t>?</w:t>
            </w:r>
            <w:proofErr w:type="gramEnd"/>
            <w:r w:rsidRPr="00D22DF3">
              <w:t xml:space="preserve">. </w:t>
            </w:r>
            <w:r>
              <w:br/>
            </w:r>
            <w:commentRangeStart w:id="4731"/>
            <w:r w:rsidRPr="009548AE">
              <w:rPr>
                <w:sz w:val="20"/>
                <w:highlight w:val="yellow"/>
              </w:rPr>
              <w:t>From the ZHA test spec: “</w:t>
            </w:r>
            <w:r w:rsidRPr="009548AE">
              <w:rPr>
                <w:rFonts w:eastAsia="Lucida Sans Unicode" w:cs="Tahoma"/>
                <w:szCs w:val="24"/>
                <w:highlight w:val="yellow"/>
                <w:u w:val="single"/>
                <w:lang w:eastAsia="ar-SA"/>
              </w:rPr>
              <w:t>The DUT does not accept the Set Weekly Schedule Command, verifying that the device supports 1 weekly transition</w:t>
            </w:r>
            <w:r w:rsidRPr="009548AE">
              <w:rPr>
                <w:rFonts w:eastAsia="Lucida Sans Unicode" w:cs="Tahoma"/>
                <w:sz w:val="20"/>
                <w:szCs w:val="24"/>
                <w:highlight w:val="yellow"/>
                <w:u w:val="single"/>
                <w:lang w:eastAsia="ar-SA"/>
              </w:rPr>
              <w:t>.</w:t>
            </w:r>
            <w:r w:rsidRPr="009548AE">
              <w:rPr>
                <w:sz w:val="20"/>
                <w:highlight w:val="yellow"/>
              </w:rPr>
              <w:t>”</w:t>
            </w:r>
          </w:p>
          <w:p w14:paraId="4834F406" w14:textId="32826033" w:rsidR="009548AE" w:rsidRPr="004610A0" w:rsidRDefault="009548AE" w:rsidP="009548AE">
            <w:pPr>
              <w:snapToGrid w:val="0"/>
              <w:rPr>
                <w:sz w:val="20"/>
              </w:rPr>
            </w:pPr>
            <w:r w:rsidRPr="009548AE">
              <w:rPr>
                <w:sz w:val="20"/>
                <w:highlight w:val="yellow"/>
              </w:rPr>
              <w:t>Should it then keep the previous schedule?</w:t>
            </w:r>
            <w:commentRangeEnd w:id="4731"/>
            <w:r w:rsidR="00BD4819">
              <w:rPr>
                <w:rStyle w:val="CommentReference"/>
              </w:rPr>
              <w:commentReference w:id="4731"/>
            </w:r>
          </w:p>
          <w:p w14:paraId="2313E73C" w14:textId="77777777" w:rsidR="009548AE" w:rsidRPr="00D22DF3" w:rsidRDefault="009548AE" w:rsidP="009548AE">
            <w:pPr>
              <w:snapToGrid w:val="0"/>
            </w:pPr>
          </w:p>
          <w:p w14:paraId="6E7CB836" w14:textId="77777777" w:rsidR="009548AE" w:rsidRPr="00D22DF3" w:rsidRDefault="009548AE" w:rsidP="009548AE">
            <w:pPr>
              <w:snapToGrid w:val="0"/>
            </w:pPr>
          </w:p>
        </w:tc>
      </w:tr>
      <w:tr w:rsidR="009548AE" w:rsidRPr="00D22DF3" w14:paraId="413CF7A5" w14:textId="77777777" w:rsidTr="00833ACC">
        <w:trPr>
          <w:cantSplit/>
        </w:trPr>
        <w:tc>
          <w:tcPr>
            <w:tcW w:w="700" w:type="dxa"/>
          </w:tcPr>
          <w:p w14:paraId="6A5266A9" w14:textId="0FC55756" w:rsidR="009548AE" w:rsidRDefault="009548AE" w:rsidP="009548AE">
            <w:pPr>
              <w:snapToGrid w:val="0"/>
              <w:jc w:val="center"/>
            </w:pPr>
            <w:r>
              <w:lastRenderedPageBreak/>
              <w:t>11</w:t>
            </w:r>
          </w:p>
        </w:tc>
        <w:tc>
          <w:tcPr>
            <w:tcW w:w="1418" w:type="dxa"/>
          </w:tcPr>
          <w:p w14:paraId="7715D332" w14:textId="1E8E56E5" w:rsidR="009548AE" w:rsidRDefault="009548AE" w:rsidP="009548AE">
            <w:pPr>
              <w:snapToGrid w:val="0"/>
              <w:rPr>
                <w:sz w:val="20"/>
                <w:lang w:eastAsia="ja-JP"/>
              </w:rPr>
            </w:pPr>
            <w:proofErr w:type="gramStart"/>
            <w:r>
              <w:rPr>
                <w:sz w:val="20"/>
                <w:lang w:eastAsia="ja-JP"/>
              </w:rPr>
              <w:t>TSTAT.</w:t>
            </w:r>
            <w:r w:rsidRPr="00893816">
              <w:rPr>
                <w:sz w:val="20"/>
                <w:lang w:eastAsia="ja-JP"/>
              </w:rPr>
              <w:t>S</w:t>
            </w:r>
            <w:r>
              <w:rPr>
                <w:sz w:val="20"/>
                <w:lang w:eastAsia="ja-JP"/>
              </w:rPr>
              <w:t>.</w:t>
            </w:r>
            <w:r w:rsidRPr="00893816">
              <w:rPr>
                <w:sz w:val="20"/>
                <w:lang w:eastAsia="ja-JP"/>
              </w:rPr>
              <w:t>C</w:t>
            </w:r>
            <w:r>
              <w:rPr>
                <w:sz w:val="20"/>
                <w:lang w:eastAsia="ja-JP"/>
              </w:rPr>
              <w:t>03.Rsp</w:t>
            </w:r>
            <w:proofErr w:type="gramEnd"/>
          </w:p>
          <w:p w14:paraId="76394293" w14:textId="55A851A7" w:rsidR="009548AE" w:rsidRDefault="009548AE" w:rsidP="009548AE">
            <w:pPr>
              <w:snapToGrid w:val="0"/>
              <w:rPr>
                <w:sz w:val="20"/>
              </w:rPr>
            </w:pPr>
          </w:p>
        </w:tc>
        <w:tc>
          <w:tcPr>
            <w:tcW w:w="3260" w:type="dxa"/>
          </w:tcPr>
          <w:p w14:paraId="0DBBF1CC" w14:textId="51677411" w:rsidR="009548AE" w:rsidRDefault="009548AE" w:rsidP="00281743">
            <w:pPr>
              <w:widowControl w:val="0"/>
              <w:suppressAutoHyphens/>
              <w:autoSpaceDE w:val="0"/>
              <w:snapToGrid w:val="0"/>
              <w:spacing w:after="0"/>
              <w:rPr>
                <w:rFonts w:eastAsia="Lucida Sans Unicode"/>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w:t>
            </w:r>
            <w:proofErr w:type="spellStart"/>
            <w:r w:rsidR="00281743">
              <w:t>payloadless</w:t>
            </w:r>
            <w:proofErr w:type="spellEnd"/>
            <w:r w:rsidR="00281743">
              <w:t xml:space="preserve"> </w:t>
            </w:r>
            <w:r>
              <w:rPr>
                <w:i/>
              </w:rPr>
              <w:t>clear</w:t>
            </w:r>
            <w:r w:rsidRPr="008B0375">
              <w:rPr>
                <w:i/>
              </w:rPr>
              <w:t xml:space="preserve"> </w:t>
            </w:r>
            <w:r w:rsidRPr="002B1F7D">
              <w:rPr>
                <w:rFonts w:eastAsia="Lucida Sans Unicode"/>
                <w:i/>
                <w:szCs w:val="24"/>
                <w:lang w:eastAsia="ar-SA"/>
              </w:rPr>
              <w:t xml:space="preserve">weekly schedule </w:t>
            </w:r>
            <w:r>
              <w:t xml:space="preserve">command frame of the </w:t>
            </w:r>
            <w:r>
              <w:rPr>
                <w:i/>
              </w:rPr>
              <w:t xml:space="preserve">thermostat </w:t>
            </w:r>
            <w:r>
              <w:t>cluster to DUT SERVER.</w:t>
            </w:r>
          </w:p>
        </w:tc>
        <w:tc>
          <w:tcPr>
            <w:tcW w:w="3694" w:type="dxa"/>
            <w:gridSpan w:val="2"/>
            <w:shd w:val="clear" w:color="auto" w:fill="F2F2F2" w:themeFill="background1" w:themeFillShade="F2"/>
          </w:tcPr>
          <w:p w14:paraId="3C341F10" w14:textId="59D1ED3E" w:rsidR="00840114" w:rsidRDefault="00840114" w:rsidP="009548AE">
            <w:pPr>
              <w:snapToGrid w:val="0"/>
              <w:rPr>
                <w:highlight w:val="yellow"/>
              </w:rPr>
            </w:pPr>
            <w:r w:rsidRPr="00D22DF3">
              <w:t xml:space="preserve">DUT SERVER unicasts a ZCL </w:t>
            </w:r>
            <w:r w:rsidRPr="00D22DF3">
              <w:rPr>
                <w:i/>
              </w:rPr>
              <w:t xml:space="preserve">default response </w:t>
            </w:r>
            <w:r w:rsidRPr="00D22DF3">
              <w:t xml:space="preserve">command frame to TH CLIENT with the </w:t>
            </w:r>
            <w:r w:rsidRPr="00D22DF3">
              <w:rPr>
                <w:i/>
              </w:rPr>
              <w:t xml:space="preserve">status </w:t>
            </w:r>
            <w:r w:rsidRPr="00D22DF3">
              <w:t xml:space="preserve">field equal to </w:t>
            </w:r>
            <w:r>
              <w:t>0x00 (SUCCESS)</w:t>
            </w:r>
            <w:r w:rsidRPr="00D22DF3">
              <w:t>.</w:t>
            </w:r>
          </w:p>
          <w:p w14:paraId="00A6EDE3" w14:textId="77777777" w:rsidR="009548AE" w:rsidRPr="009548AE" w:rsidRDefault="009548AE" w:rsidP="009548AE">
            <w:pPr>
              <w:snapToGrid w:val="0"/>
              <w:rPr>
                <w:highlight w:val="yellow"/>
              </w:rPr>
            </w:pPr>
            <w:commentRangeStart w:id="4732"/>
            <w:r w:rsidRPr="009548AE">
              <w:rPr>
                <w:highlight w:val="yellow"/>
              </w:rPr>
              <w:t>From the ZHA test spec “</w:t>
            </w:r>
            <w:r w:rsidRPr="009548AE">
              <w:rPr>
                <w:rFonts w:eastAsia="Lucida Sans Unicode" w:cs="Tahoma"/>
                <w:szCs w:val="24"/>
                <w:highlight w:val="yellow"/>
                <w:u w:val="single"/>
                <w:lang w:eastAsia="ar-SA"/>
              </w:rPr>
              <w:t>If received successfully, the DUT clears its stored weekly schedule.</w:t>
            </w:r>
            <w:r w:rsidRPr="009548AE">
              <w:rPr>
                <w:highlight w:val="yellow"/>
              </w:rPr>
              <w:t>”</w:t>
            </w:r>
          </w:p>
          <w:p w14:paraId="7E37E444" w14:textId="607895D7" w:rsidR="009548AE" w:rsidRPr="00D22DF3" w:rsidRDefault="009548AE" w:rsidP="009548AE">
            <w:pPr>
              <w:snapToGrid w:val="0"/>
            </w:pPr>
            <w:r w:rsidRPr="009548AE">
              <w:rPr>
                <w:highlight w:val="yellow"/>
              </w:rPr>
              <w:t xml:space="preserve">Does it need to respond with the default response? Clear weekly schedule is </w:t>
            </w:r>
            <w:proofErr w:type="gramStart"/>
            <w:r w:rsidRPr="009548AE">
              <w:rPr>
                <w:highlight w:val="yellow"/>
              </w:rPr>
              <w:t>actually optional</w:t>
            </w:r>
            <w:proofErr w:type="gramEnd"/>
            <w:r w:rsidRPr="009548AE">
              <w:rPr>
                <w:highlight w:val="yellow"/>
              </w:rPr>
              <w:t xml:space="preserve"> (according to the spec): could it fail?</w:t>
            </w:r>
            <w:commentRangeEnd w:id="4732"/>
            <w:r w:rsidR="00BD4819">
              <w:rPr>
                <w:rStyle w:val="CommentReference"/>
              </w:rPr>
              <w:commentReference w:id="4732"/>
            </w:r>
          </w:p>
        </w:tc>
      </w:tr>
      <w:tr w:rsidR="00281743" w:rsidRPr="00D22DF3" w14:paraId="0C42150B" w14:textId="77777777" w:rsidTr="00833ACC">
        <w:trPr>
          <w:cantSplit/>
        </w:trPr>
        <w:tc>
          <w:tcPr>
            <w:tcW w:w="700" w:type="dxa"/>
          </w:tcPr>
          <w:p w14:paraId="6D729CB9" w14:textId="25CC5151" w:rsidR="00281743" w:rsidRDefault="00281743" w:rsidP="009548AE">
            <w:pPr>
              <w:snapToGrid w:val="0"/>
              <w:jc w:val="center"/>
            </w:pPr>
            <w:r>
              <w:t>12</w:t>
            </w:r>
          </w:p>
        </w:tc>
        <w:tc>
          <w:tcPr>
            <w:tcW w:w="1418" w:type="dxa"/>
          </w:tcPr>
          <w:p w14:paraId="5B505D45" w14:textId="77777777" w:rsidR="00281743" w:rsidRDefault="00281743" w:rsidP="00281743">
            <w:pPr>
              <w:snapToGrid w:val="0"/>
              <w:rPr>
                <w:sz w:val="20"/>
                <w:lang w:eastAsia="ja-JP"/>
              </w:rPr>
            </w:pPr>
            <w:proofErr w:type="gramStart"/>
            <w:r>
              <w:rPr>
                <w:sz w:val="20"/>
                <w:lang w:eastAsia="ja-JP"/>
              </w:rPr>
              <w:t>TSTAT.</w:t>
            </w:r>
            <w:r w:rsidRPr="00893816">
              <w:rPr>
                <w:sz w:val="20"/>
                <w:lang w:eastAsia="ja-JP"/>
              </w:rPr>
              <w:t>S</w:t>
            </w:r>
            <w:r>
              <w:rPr>
                <w:sz w:val="20"/>
                <w:lang w:eastAsia="ja-JP"/>
              </w:rPr>
              <w:t>.</w:t>
            </w:r>
            <w:r w:rsidRPr="00893816">
              <w:rPr>
                <w:sz w:val="20"/>
                <w:lang w:eastAsia="ja-JP"/>
              </w:rPr>
              <w:t>C</w:t>
            </w:r>
            <w:r>
              <w:rPr>
                <w:sz w:val="20"/>
                <w:lang w:eastAsia="ja-JP"/>
              </w:rPr>
              <w:t>04.Rsp</w:t>
            </w:r>
            <w:proofErr w:type="gramEnd"/>
          </w:p>
          <w:p w14:paraId="1533BB25" w14:textId="20437432" w:rsidR="00FD3B9E" w:rsidRDefault="00FD3B9E" w:rsidP="00FD3B9E">
            <w:pPr>
              <w:snapToGrid w:val="0"/>
              <w:rPr>
                <w:sz w:val="20"/>
                <w:lang w:eastAsia="ja-JP"/>
              </w:rPr>
            </w:pPr>
            <w:proofErr w:type="gramStart"/>
            <w:r>
              <w:rPr>
                <w:sz w:val="20"/>
                <w:lang w:eastAsia="ja-JP"/>
              </w:rPr>
              <w:t>TSTAT.</w:t>
            </w:r>
            <w:r w:rsidRPr="00893816">
              <w:rPr>
                <w:sz w:val="20"/>
                <w:lang w:eastAsia="ja-JP"/>
              </w:rPr>
              <w:t>S</w:t>
            </w:r>
            <w:r>
              <w:rPr>
                <w:sz w:val="20"/>
                <w:lang w:eastAsia="ja-JP"/>
              </w:rPr>
              <w:t>.</w:t>
            </w:r>
            <w:r w:rsidRPr="00893816">
              <w:rPr>
                <w:sz w:val="20"/>
                <w:lang w:eastAsia="ja-JP"/>
              </w:rPr>
              <w:t>C</w:t>
            </w:r>
            <w:r>
              <w:rPr>
                <w:sz w:val="20"/>
                <w:lang w:eastAsia="ja-JP"/>
              </w:rPr>
              <w:t>01.Tx</w:t>
            </w:r>
            <w:proofErr w:type="gramEnd"/>
          </w:p>
          <w:p w14:paraId="60F35260" w14:textId="117B3041" w:rsidR="00FD3B9E" w:rsidRDefault="00FD3B9E" w:rsidP="00281743">
            <w:pPr>
              <w:snapToGrid w:val="0"/>
              <w:rPr>
                <w:sz w:val="20"/>
                <w:lang w:eastAsia="ja-JP"/>
              </w:rPr>
            </w:pPr>
          </w:p>
        </w:tc>
        <w:tc>
          <w:tcPr>
            <w:tcW w:w="3260" w:type="dxa"/>
          </w:tcPr>
          <w:p w14:paraId="71AC1FBD" w14:textId="0E403D4B" w:rsidR="00281743" w:rsidRDefault="00281743" w:rsidP="009548AE">
            <w:pPr>
              <w:widowControl w:val="0"/>
              <w:suppressAutoHyphens/>
              <w:autoSpaceDE w:val="0"/>
              <w:snapToGrid w:val="0"/>
              <w:spacing w:after="0"/>
              <w:rPr>
                <w:rFonts w:eastAsia="Lucida Sans Unicode"/>
                <w:szCs w:val="24"/>
                <w:lang w:eastAsia="ar-SA"/>
              </w:rPr>
            </w:pPr>
            <w:r>
              <w:rPr>
                <w:rFonts w:eastAsia="Lucida Sans Unicode"/>
                <w:szCs w:val="24"/>
                <w:lang w:eastAsia="ar-SA"/>
              </w:rPr>
              <w:t>TH CLIENT</w:t>
            </w:r>
            <w:r w:rsidRPr="00771062">
              <w:rPr>
                <w:rFonts w:eastAsia="Lucida Sans Unicode"/>
                <w:szCs w:val="24"/>
                <w:lang w:eastAsia="ar-SA"/>
              </w:rPr>
              <w:t xml:space="preserve"> </w:t>
            </w:r>
            <w:r>
              <w:t xml:space="preserve">unicasts a </w:t>
            </w:r>
            <w:proofErr w:type="spellStart"/>
            <w:r>
              <w:t>payloadless</w:t>
            </w:r>
            <w:proofErr w:type="spellEnd"/>
            <w:r>
              <w:t xml:space="preserve"> </w:t>
            </w:r>
            <w:r>
              <w:rPr>
                <w:i/>
              </w:rPr>
              <w:t>g</w:t>
            </w:r>
            <w:r w:rsidRPr="00281743">
              <w:rPr>
                <w:i/>
              </w:rPr>
              <w:t xml:space="preserve">et </w:t>
            </w:r>
            <w:r>
              <w:rPr>
                <w:i/>
              </w:rPr>
              <w:t>relay status l</w:t>
            </w:r>
            <w:r w:rsidRPr="00281743">
              <w:rPr>
                <w:i/>
              </w:rPr>
              <w:t>og</w:t>
            </w:r>
            <w:r>
              <w:t xml:space="preserve"> command frame of the </w:t>
            </w:r>
            <w:r>
              <w:rPr>
                <w:i/>
              </w:rPr>
              <w:t xml:space="preserve">thermostat </w:t>
            </w:r>
            <w:r>
              <w:t>cluster to DUT SERVER.</w:t>
            </w:r>
          </w:p>
        </w:tc>
        <w:tc>
          <w:tcPr>
            <w:tcW w:w="3694" w:type="dxa"/>
            <w:gridSpan w:val="2"/>
            <w:shd w:val="clear" w:color="auto" w:fill="F2F2F2" w:themeFill="background1" w:themeFillShade="F2"/>
          </w:tcPr>
          <w:p w14:paraId="734A80F4" w14:textId="5240AC8B" w:rsidR="00281743" w:rsidRPr="009548AE" w:rsidRDefault="00FD3B9E" w:rsidP="00FD3B9E">
            <w:pPr>
              <w:snapToGrid w:val="0"/>
              <w:rPr>
                <w:highlight w:val="yellow"/>
              </w:rPr>
            </w:pPr>
            <w:r w:rsidRPr="00D22DF3">
              <w:t xml:space="preserve">DUT SERVER unicasts a ZCL </w:t>
            </w:r>
            <w:r>
              <w:rPr>
                <w:i/>
              </w:rPr>
              <w:t>get relay status log</w:t>
            </w:r>
            <w:r w:rsidRPr="00D22DF3">
              <w:rPr>
                <w:i/>
              </w:rPr>
              <w:t xml:space="preserve"> response </w:t>
            </w:r>
            <w:r w:rsidRPr="00D22DF3">
              <w:t>command frame to TH CLIENT</w:t>
            </w:r>
            <w:r>
              <w:t>, correctly formatted?</w:t>
            </w:r>
          </w:p>
        </w:tc>
      </w:tr>
      <w:tr w:rsidR="009548AE" w:rsidRPr="00B52A96" w14:paraId="65038B3C" w14:textId="77777777" w:rsidTr="00833ACC">
        <w:trPr>
          <w:gridAfter w:val="1"/>
          <w:wAfter w:w="10" w:type="dxa"/>
          <w:cantSplit/>
          <w:trHeight w:val="221"/>
        </w:trPr>
        <w:tc>
          <w:tcPr>
            <w:tcW w:w="9062" w:type="dxa"/>
            <w:gridSpan w:val="4"/>
            <w:tcBorders>
              <w:left w:val="nil"/>
              <w:bottom w:val="nil"/>
              <w:right w:val="nil"/>
            </w:tcBorders>
          </w:tcPr>
          <w:p w14:paraId="7AE602BA" w14:textId="3696D3FF" w:rsidR="009548AE" w:rsidRDefault="009548AE" w:rsidP="009548AE">
            <w:pPr>
              <w:snapToGrid w:val="0"/>
              <w:jc w:val="center"/>
              <w:rPr>
                <w:rFonts w:cs="Tahoma"/>
                <w:i/>
              </w:rPr>
            </w:pPr>
            <w:r>
              <w:rPr>
                <w:rFonts w:cs="Tahoma"/>
                <w:i/>
              </w:rPr>
              <w:t>--- End of test case TSTAT-TC-03S ---</w:t>
            </w:r>
          </w:p>
        </w:tc>
      </w:tr>
    </w:tbl>
    <w:p w14:paraId="65E7DD19" w14:textId="77777777" w:rsidR="00BC282E" w:rsidRDefault="00BC282E">
      <w:pPr>
        <w:spacing w:before="0" w:after="0"/>
        <w:rPr>
          <w:lang w:eastAsia="ja-JP"/>
        </w:rPr>
      </w:pPr>
      <w:r>
        <w:rPr>
          <w:lang w:eastAsia="ja-JP"/>
        </w:rPr>
        <w:br w:type="page"/>
      </w:r>
    </w:p>
    <w:p w14:paraId="48DBB391" w14:textId="2511493F" w:rsidR="00840114" w:rsidRDefault="00840114" w:rsidP="004D2CD8">
      <w:pPr>
        <w:pStyle w:val="Heading3"/>
      </w:pPr>
      <w:bookmarkStart w:id="4733" w:name="_Ref494983071"/>
      <w:bookmarkStart w:id="4734" w:name="_Toc494983560"/>
      <w:bookmarkStart w:id="4735" w:name="_Ref413233566"/>
      <w:bookmarkStart w:id="4736" w:name="_Toc416439072"/>
      <w:bookmarkStart w:id="4737" w:name="_Toc448753066"/>
      <w:bookmarkStart w:id="4738" w:name="_Ref414962458"/>
      <w:bookmarkStart w:id="4739" w:name="_Toc448753509"/>
      <w:bookmarkStart w:id="4740" w:name="_Ref449445383"/>
      <w:bookmarkStart w:id="4741" w:name="_Ref410826613"/>
      <w:bookmarkStart w:id="4742" w:name="_Ref411515103"/>
      <w:r>
        <w:lastRenderedPageBreak/>
        <w:t>TSTAT-TC-04S: Thermostat cluster with separate temperature sensor and HVAC unit</w:t>
      </w:r>
      <w:r w:rsidRPr="00840114">
        <w:t xml:space="preserve"> </w:t>
      </w:r>
      <w:r>
        <w:t>functionality with server as DUT</w:t>
      </w:r>
      <w:bookmarkEnd w:id="4733"/>
      <w:bookmarkEnd w:id="4734"/>
    </w:p>
    <w:p w14:paraId="68BF4236" w14:textId="77777777" w:rsidR="00840114" w:rsidRPr="00861813" w:rsidRDefault="00840114" w:rsidP="00840114">
      <w:r>
        <w:t xml:space="preserve">This test case verifies the primary functionality of the </w:t>
      </w:r>
      <w:r>
        <w:rPr>
          <w:i/>
        </w:rPr>
        <w:t>thermostat</w:t>
      </w:r>
      <w:r>
        <w:t xml:space="preserve"> cluster server in respect to storing and updating schedules.</w:t>
      </w:r>
    </w:p>
    <w:p w14:paraId="0C5C05D6" w14:textId="77777777" w:rsidR="00840114" w:rsidRPr="00840114" w:rsidRDefault="00840114" w:rsidP="00840114">
      <w:pPr>
        <w:pStyle w:val="Heading4"/>
      </w:pPr>
      <w:r w:rsidRPr="00840114">
        <w:t>Scope</w:t>
      </w:r>
    </w:p>
    <w:p w14:paraId="41588BA7" w14:textId="77777777" w:rsidR="00840114" w:rsidRPr="0090395A" w:rsidRDefault="00840114" w:rsidP="00840114">
      <w:r w:rsidRPr="0090395A">
        <w:t>General:</w:t>
      </w:r>
    </w:p>
    <w:p w14:paraId="3E1B87CB" w14:textId="77777777" w:rsidR="0090395A" w:rsidRPr="0090395A" w:rsidRDefault="0090395A" w:rsidP="0090395A">
      <w:pPr>
        <w:pStyle w:val="ListParagraph"/>
        <w:numPr>
          <w:ilvl w:val="0"/>
          <w:numId w:val="26"/>
        </w:numPr>
      </w:pPr>
      <w:r w:rsidRPr="0090395A">
        <w:rPr>
          <w:i/>
        </w:rPr>
        <w:t xml:space="preserve">Read attributes </w:t>
      </w:r>
      <w:r w:rsidRPr="0090395A">
        <w:t>command (0x00)</w:t>
      </w:r>
    </w:p>
    <w:p w14:paraId="41355A7A" w14:textId="77777777" w:rsidR="0090395A" w:rsidRPr="0090395A" w:rsidRDefault="0090395A" w:rsidP="0090395A">
      <w:pPr>
        <w:pStyle w:val="ListParagraph"/>
        <w:numPr>
          <w:ilvl w:val="0"/>
          <w:numId w:val="26"/>
        </w:numPr>
      </w:pPr>
      <w:r w:rsidRPr="0090395A">
        <w:rPr>
          <w:i/>
        </w:rPr>
        <w:t xml:space="preserve">Read attributes response </w:t>
      </w:r>
      <w:r w:rsidRPr="0090395A">
        <w:t>command (0x01)</w:t>
      </w:r>
    </w:p>
    <w:p w14:paraId="0B67A262" w14:textId="7D1E07D7" w:rsidR="0090395A" w:rsidRPr="0090395A" w:rsidRDefault="0090395A" w:rsidP="007B0F3F">
      <w:pPr>
        <w:pStyle w:val="ListParagraph"/>
        <w:numPr>
          <w:ilvl w:val="0"/>
          <w:numId w:val="26"/>
        </w:numPr>
      </w:pPr>
      <w:r w:rsidRPr="0090395A">
        <w:rPr>
          <w:i/>
        </w:rPr>
        <w:t xml:space="preserve">Report attributes </w:t>
      </w:r>
      <w:r w:rsidRPr="0090395A">
        <w:t>command (0x0a)</w:t>
      </w:r>
    </w:p>
    <w:p w14:paraId="7163BE1A" w14:textId="77777777" w:rsidR="00840114" w:rsidRPr="00C12190" w:rsidRDefault="00840114" w:rsidP="00840114">
      <w:r w:rsidRPr="00C12190">
        <w:rPr>
          <w:i/>
        </w:rPr>
        <w:t xml:space="preserve">Thermostat </w:t>
      </w:r>
      <w:r w:rsidRPr="00C12190">
        <w:t>cluster (0x0201):</w:t>
      </w:r>
    </w:p>
    <w:p w14:paraId="2C08048D" w14:textId="7B5D5C92" w:rsidR="0055206A" w:rsidRPr="00C12190" w:rsidRDefault="0055206A" w:rsidP="0055206A">
      <w:pPr>
        <w:pStyle w:val="ListParagraph"/>
        <w:numPr>
          <w:ilvl w:val="0"/>
          <w:numId w:val="25"/>
        </w:numPr>
        <w:rPr>
          <w:i/>
          <w:szCs w:val="24"/>
        </w:rPr>
      </w:pPr>
      <w:proofErr w:type="spellStart"/>
      <w:r>
        <w:rPr>
          <w:rFonts w:eastAsia="Lucida Sans Unicode"/>
          <w:i/>
          <w:szCs w:val="24"/>
          <w:lang w:eastAsia="ar-SA"/>
        </w:rPr>
        <w:t>LocalTemperature</w:t>
      </w:r>
      <w:proofErr w:type="spellEnd"/>
      <w:r w:rsidRPr="00C12190">
        <w:rPr>
          <w:rFonts w:eastAsia="Lucida Sans Unicode"/>
          <w:i/>
          <w:szCs w:val="24"/>
          <w:lang w:eastAsia="ar-SA"/>
        </w:rPr>
        <w:t xml:space="preserve"> </w:t>
      </w:r>
      <w:r>
        <w:rPr>
          <w:szCs w:val="24"/>
        </w:rPr>
        <w:t>attribute (0x0010</w:t>
      </w:r>
      <w:r w:rsidRPr="00C12190">
        <w:rPr>
          <w:szCs w:val="24"/>
        </w:rPr>
        <w:t>)</w:t>
      </w:r>
    </w:p>
    <w:p w14:paraId="1A80DB77" w14:textId="7F774E6F" w:rsidR="00840114" w:rsidRPr="00C12190" w:rsidRDefault="0090395A" w:rsidP="00840114">
      <w:pPr>
        <w:pStyle w:val="ListParagraph"/>
        <w:numPr>
          <w:ilvl w:val="0"/>
          <w:numId w:val="25"/>
        </w:numPr>
        <w:rPr>
          <w:i/>
          <w:szCs w:val="24"/>
        </w:rPr>
      </w:pPr>
      <w:proofErr w:type="spellStart"/>
      <w:r w:rsidRPr="00C12190">
        <w:rPr>
          <w:rFonts w:eastAsia="Lucida Sans Unicode"/>
          <w:i/>
          <w:szCs w:val="24"/>
          <w:lang w:eastAsia="ar-SA"/>
        </w:rPr>
        <w:t>SystemMode</w:t>
      </w:r>
      <w:proofErr w:type="spellEnd"/>
      <w:r w:rsidR="00840114" w:rsidRPr="00C12190">
        <w:rPr>
          <w:rFonts w:eastAsia="Lucida Sans Unicode"/>
          <w:i/>
          <w:szCs w:val="24"/>
          <w:lang w:eastAsia="ar-SA"/>
        </w:rPr>
        <w:t xml:space="preserve"> </w:t>
      </w:r>
      <w:r w:rsidR="00C12190">
        <w:rPr>
          <w:szCs w:val="24"/>
        </w:rPr>
        <w:t>attribute (0x001C</w:t>
      </w:r>
      <w:r w:rsidR="00840114" w:rsidRPr="00C12190">
        <w:rPr>
          <w:szCs w:val="24"/>
        </w:rPr>
        <w:t>)</w:t>
      </w:r>
    </w:p>
    <w:p w14:paraId="5C702CFC" w14:textId="68626678" w:rsidR="00840114" w:rsidRPr="00C12190" w:rsidRDefault="0090395A" w:rsidP="00840114">
      <w:pPr>
        <w:pStyle w:val="ListParagraph"/>
        <w:numPr>
          <w:ilvl w:val="0"/>
          <w:numId w:val="25"/>
        </w:numPr>
        <w:rPr>
          <w:i/>
          <w:szCs w:val="24"/>
        </w:rPr>
      </w:pPr>
      <w:proofErr w:type="spellStart"/>
      <w:r w:rsidRPr="00C12190">
        <w:rPr>
          <w:rFonts w:eastAsia="Lucida Sans Unicode"/>
          <w:i/>
          <w:szCs w:val="24"/>
          <w:lang w:eastAsia="ar-SA"/>
        </w:rPr>
        <w:t>PICoolingDemand</w:t>
      </w:r>
      <w:proofErr w:type="spellEnd"/>
      <w:r w:rsidR="00840114" w:rsidRPr="00C12190">
        <w:rPr>
          <w:rFonts w:eastAsia="Lucida Sans Unicode"/>
          <w:i/>
          <w:szCs w:val="24"/>
          <w:lang w:eastAsia="ar-SA"/>
        </w:rPr>
        <w:t xml:space="preserve"> </w:t>
      </w:r>
      <w:r w:rsidRPr="00C12190">
        <w:rPr>
          <w:rFonts w:eastAsia="Lucida Sans Unicode"/>
          <w:szCs w:val="24"/>
          <w:lang w:eastAsia="ar-SA"/>
        </w:rPr>
        <w:t>attribute (0x0007</w:t>
      </w:r>
      <w:r w:rsidR="00840114" w:rsidRPr="00C12190">
        <w:rPr>
          <w:rFonts w:eastAsia="Lucida Sans Unicode"/>
          <w:szCs w:val="24"/>
          <w:lang w:eastAsia="ar-SA"/>
        </w:rPr>
        <w:t>)</w:t>
      </w:r>
    </w:p>
    <w:p w14:paraId="12D69124" w14:textId="7C3E8A8C" w:rsidR="00AB7973" w:rsidRPr="00C12190" w:rsidRDefault="00AB7973" w:rsidP="00AB7973">
      <w:pPr>
        <w:pStyle w:val="ListParagraph"/>
        <w:numPr>
          <w:ilvl w:val="0"/>
          <w:numId w:val="25"/>
        </w:numPr>
        <w:rPr>
          <w:i/>
          <w:szCs w:val="24"/>
        </w:rPr>
      </w:pPr>
      <w:proofErr w:type="spellStart"/>
      <w:r w:rsidRPr="00C12190">
        <w:rPr>
          <w:rFonts w:eastAsia="Lucida Sans Unicode"/>
          <w:i/>
          <w:szCs w:val="24"/>
          <w:lang w:eastAsia="ar-SA"/>
        </w:rPr>
        <w:t>PIHeatingDemand</w:t>
      </w:r>
      <w:proofErr w:type="spellEnd"/>
      <w:r w:rsidRPr="00C12190">
        <w:rPr>
          <w:rFonts w:eastAsia="Lucida Sans Unicode"/>
          <w:i/>
          <w:szCs w:val="24"/>
          <w:lang w:eastAsia="ar-SA"/>
        </w:rPr>
        <w:t xml:space="preserve"> </w:t>
      </w:r>
      <w:r w:rsidRPr="00C12190">
        <w:rPr>
          <w:rFonts w:eastAsia="Lucida Sans Unicode"/>
          <w:szCs w:val="24"/>
          <w:lang w:eastAsia="ar-SA"/>
        </w:rPr>
        <w:t>attribute (0x000</w:t>
      </w:r>
      <w:r w:rsidR="00C12190">
        <w:rPr>
          <w:rFonts w:eastAsia="Lucida Sans Unicode"/>
          <w:szCs w:val="24"/>
          <w:lang w:eastAsia="ar-SA"/>
        </w:rPr>
        <w:t>8</w:t>
      </w:r>
      <w:r w:rsidRPr="00C12190">
        <w:rPr>
          <w:rFonts w:eastAsia="Lucida Sans Unicode"/>
          <w:szCs w:val="24"/>
          <w:lang w:eastAsia="ar-SA"/>
        </w:rPr>
        <w:t>)</w:t>
      </w:r>
    </w:p>
    <w:p w14:paraId="6B35F10E" w14:textId="69B85F88" w:rsidR="00AB7973" w:rsidRPr="00C12190" w:rsidRDefault="00C12190" w:rsidP="00840114">
      <w:pPr>
        <w:pStyle w:val="ListParagraph"/>
        <w:numPr>
          <w:ilvl w:val="0"/>
          <w:numId w:val="25"/>
        </w:numPr>
        <w:rPr>
          <w:i/>
          <w:szCs w:val="24"/>
        </w:rPr>
      </w:pPr>
      <w:proofErr w:type="spellStart"/>
      <w:r w:rsidRPr="00C12190">
        <w:rPr>
          <w:rFonts w:eastAsia="Lucida Sans Unicode"/>
          <w:i/>
          <w:szCs w:val="24"/>
          <w:lang w:eastAsia="ar-SA"/>
        </w:rPr>
        <w:t>OccupiedCoolingSetpoint</w:t>
      </w:r>
      <w:proofErr w:type="spellEnd"/>
      <w:r w:rsidRPr="00C12190">
        <w:rPr>
          <w:rFonts w:eastAsia="Lucida Sans Unicode"/>
          <w:i/>
          <w:szCs w:val="24"/>
          <w:lang w:eastAsia="ar-SA"/>
        </w:rPr>
        <w:t xml:space="preserve"> </w:t>
      </w:r>
      <w:r w:rsidRPr="00C12190">
        <w:rPr>
          <w:rFonts w:eastAsia="Lucida Sans Unicode"/>
          <w:szCs w:val="24"/>
          <w:lang w:eastAsia="ar-SA"/>
        </w:rPr>
        <w:t>attribute (0x0011)</w:t>
      </w:r>
    </w:p>
    <w:p w14:paraId="5747CBE0" w14:textId="62E892F9" w:rsidR="00C12190" w:rsidRPr="00C12190" w:rsidRDefault="00C12190" w:rsidP="00840114">
      <w:pPr>
        <w:pStyle w:val="ListParagraph"/>
        <w:numPr>
          <w:ilvl w:val="0"/>
          <w:numId w:val="25"/>
        </w:numPr>
        <w:rPr>
          <w:i/>
          <w:szCs w:val="24"/>
        </w:rPr>
      </w:pPr>
      <w:proofErr w:type="spellStart"/>
      <w:r w:rsidRPr="00C12190">
        <w:rPr>
          <w:rFonts w:eastAsia="Lucida Sans Unicode"/>
          <w:i/>
          <w:szCs w:val="24"/>
          <w:lang w:eastAsia="ar-SA"/>
        </w:rPr>
        <w:t>OccupiedHeatingSetpoint</w:t>
      </w:r>
      <w:proofErr w:type="spellEnd"/>
      <w:r w:rsidRPr="00C12190">
        <w:rPr>
          <w:rFonts w:eastAsia="Lucida Sans Unicode"/>
          <w:i/>
          <w:szCs w:val="24"/>
          <w:lang w:eastAsia="ar-SA"/>
        </w:rPr>
        <w:t xml:space="preserve"> </w:t>
      </w:r>
      <w:r w:rsidRPr="00C12190">
        <w:rPr>
          <w:rFonts w:eastAsia="Lucida Sans Unicode"/>
          <w:szCs w:val="24"/>
          <w:lang w:eastAsia="ar-SA"/>
        </w:rPr>
        <w:t>attribute (0x0012)</w:t>
      </w:r>
    </w:p>
    <w:p w14:paraId="2356D06B" w14:textId="77777777" w:rsidR="00840114" w:rsidRPr="0055206A" w:rsidRDefault="00840114" w:rsidP="00840114">
      <w:r w:rsidRPr="0055206A">
        <w:t>PICS:</w:t>
      </w:r>
    </w:p>
    <w:p w14:paraId="548653D7" w14:textId="77777777" w:rsidR="00840114" w:rsidRPr="0055206A" w:rsidRDefault="00840114" w:rsidP="00840114">
      <w:pPr>
        <w:pStyle w:val="ListParagraph"/>
        <w:numPr>
          <w:ilvl w:val="0"/>
          <w:numId w:val="25"/>
        </w:numPr>
      </w:pPr>
      <w:r w:rsidRPr="0055206A">
        <w:t>TSTAT.S</w:t>
      </w:r>
    </w:p>
    <w:p w14:paraId="404B3712" w14:textId="0995DAF3" w:rsidR="00840114" w:rsidRPr="0055206A" w:rsidRDefault="0055206A" w:rsidP="00840114">
      <w:pPr>
        <w:pStyle w:val="ListParagraph"/>
        <w:numPr>
          <w:ilvl w:val="0"/>
          <w:numId w:val="25"/>
        </w:numPr>
      </w:pPr>
      <w:proofErr w:type="gramStart"/>
      <w:r w:rsidRPr="0055206A">
        <w:t>TSTAT.S.A</w:t>
      </w:r>
      <w:proofErr w:type="gramEnd"/>
      <w:r w:rsidRPr="0055206A">
        <w:t>0007, TSTAT.S.A0008, TSTAT.S.A0010, TSTAT.S.A0011</w:t>
      </w:r>
      <w:r w:rsidR="00840114" w:rsidRPr="0055206A">
        <w:t xml:space="preserve">, </w:t>
      </w:r>
      <w:r w:rsidRPr="0055206A">
        <w:t>TSTAT.S.A0012, TSTAT.S.A001C,</w:t>
      </w:r>
    </w:p>
    <w:p w14:paraId="4B9C959D" w14:textId="77777777" w:rsidR="00840114" w:rsidRDefault="00840114" w:rsidP="00840114">
      <w:pPr>
        <w:pStyle w:val="Heading4"/>
      </w:pPr>
      <w:r>
        <w:t>Required devices</w:t>
      </w:r>
    </w:p>
    <w:tbl>
      <w:tblPr>
        <w:tblStyle w:val="TableGrid"/>
        <w:tblW w:w="9209" w:type="dxa"/>
        <w:tblLook w:val="04A0" w:firstRow="1" w:lastRow="0" w:firstColumn="1" w:lastColumn="0" w:noHBand="0" w:noVBand="1"/>
      </w:tblPr>
      <w:tblGrid>
        <w:gridCol w:w="1963"/>
        <w:gridCol w:w="1674"/>
        <w:gridCol w:w="5572"/>
      </w:tblGrid>
      <w:tr w:rsidR="00840114" w14:paraId="7A237404" w14:textId="77777777" w:rsidTr="008E7499">
        <w:tc>
          <w:tcPr>
            <w:tcW w:w="1677" w:type="dxa"/>
          </w:tcPr>
          <w:p w14:paraId="51249342" w14:textId="77777777" w:rsidR="00840114" w:rsidRPr="00FB0830" w:rsidRDefault="00840114" w:rsidP="008E7499">
            <w:pPr>
              <w:jc w:val="center"/>
              <w:rPr>
                <w:b/>
              </w:rPr>
            </w:pPr>
            <w:r w:rsidRPr="00FB0830">
              <w:rPr>
                <w:b/>
              </w:rPr>
              <w:t>Designation</w:t>
            </w:r>
          </w:p>
        </w:tc>
        <w:tc>
          <w:tcPr>
            <w:tcW w:w="1720" w:type="dxa"/>
          </w:tcPr>
          <w:p w14:paraId="0332220C" w14:textId="77777777" w:rsidR="00840114" w:rsidRPr="00FB0830" w:rsidRDefault="00840114" w:rsidP="008E7499">
            <w:pPr>
              <w:jc w:val="center"/>
              <w:rPr>
                <w:b/>
              </w:rPr>
            </w:pPr>
            <w:r>
              <w:rPr>
                <w:b/>
              </w:rPr>
              <w:t>Symbol</w:t>
            </w:r>
          </w:p>
        </w:tc>
        <w:tc>
          <w:tcPr>
            <w:tcW w:w="5812" w:type="dxa"/>
          </w:tcPr>
          <w:p w14:paraId="3550DC62" w14:textId="77777777" w:rsidR="00840114" w:rsidRPr="00FB0830" w:rsidRDefault="00840114" w:rsidP="008E7499">
            <w:pPr>
              <w:rPr>
                <w:b/>
              </w:rPr>
            </w:pPr>
            <w:r>
              <w:rPr>
                <w:b/>
              </w:rPr>
              <w:t>Description</w:t>
            </w:r>
          </w:p>
        </w:tc>
      </w:tr>
      <w:tr w:rsidR="00840114" w14:paraId="18209A16" w14:textId="77777777" w:rsidTr="008E7499">
        <w:tc>
          <w:tcPr>
            <w:tcW w:w="1677" w:type="dxa"/>
          </w:tcPr>
          <w:p w14:paraId="3D26BB2F" w14:textId="5D1FCC30" w:rsidR="00840114" w:rsidRDefault="00840114" w:rsidP="00EA3F08">
            <w:pPr>
              <w:jc w:val="center"/>
            </w:pPr>
            <w:r>
              <w:t>TH</w:t>
            </w:r>
            <w:r w:rsidR="00DD4F33">
              <w:t>1</w:t>
            </w:r>
            <w:r>
              <w:br/>
            </w:r>
            <w:r w:rsidR="00EA3F08">
              <w:t>HVAC UNIT</w:t>
            </w:r>
          </w:p>
        </w:tc>
        <w:tc>
          <w:tcPr>
            <w:tcW w:w="1720" w:type="dxa"/>
          </w:tcPr>
          <w:p w14:paraId="11E7CC20" w14:textId="75480939" w:rsidR="00BD4819" w:rsidRDefault="00876FBC" w:rsidP="008E7499">
            <w:pPr>
              <w:jc w:val="center"/>
            </w:pPr>
            <w:r w:rsidRPr="00A97E77">
              <w:rPr>
                <w:noProof/>
              </w:rPr>
              <w:object w:dxaOrig="829" w:dyaOrig="828" w14:anchorId="0BD3BA8A">
                <v:shape id="_x0000_i1041" type="#_x0000_t75" alt="" style="width:35.25pt;height:35.25pt;mso-width-percent:0;mso-height-percent:0;mso-width-percent:0;mso-height-percent:0" o:ole="">
                  <v:imagedata r:id="rId45" o:title=""/>
                </v:shape>
                <o:OLEObject Type="Embed" ProgID="Visio.Drawing.11" ShapeID="_x0000_i1041" DrawAspect="Content" ObjectID="_1631009150" r:id="rId46"/>
              </w:object>
            </w:r>
          </w:p>
        </w:tc>
        <w:tc>
          <w:tcPr>
            <w:tcW w:w="5812" w:type="dxa"/>
          </w:tcPr>
          <w:p w14:paraId="048E9722" w14:textId="173389A4" w:rsidR="00840114" w:rsidRDefault="00840114" w:rsidP="008E7499">
            <w:pPr>
              <w:rPr>
                <w:rFonts w:cs="Tahoma"/>
              </w:rPr>
            </w:pPr>
            <w:r>
              <w:rPr>
                <w:rFonts w:cs="Tahoma"/>
              </w:rPr>
              <w:t>Test harness implementing:</w:t>
            </w:r>
          </w:p>
          <w:p w14:paraId="6D48ACF8" w14:textId="25B01BA2" w:rsidR="00840114" w:rsidRPr="007A1038" w:rsidRDefault="00840114" w:rsidP="008E7499">
            <w:pPr>
              <w:pStyle w:val="ListParagraph"/>
              <w:numPr>
                <w:ilvl w:val="0"/>
                <w:numId w:val="36"/>
              </w:numPr>
              <w:rPr>
                <w:rFonts w:cs="Tahoma"/>
              </w:rPr>
            </w:pPr>
            <w:r>
              <w:rPr>
                <w:rFonts w:cs="Tahoma"/>
              </w:rPr>
              <w:t xml:space="preserve">The </w:t>
            </w:r>
            <w:r>
              <w:rPr>
                <w:rFonts w:cs="Tahoma"/>
                <w:i/>
              </w:rPr>
              <w:t>thermostat</w:t>
            </w:r>
            <w:r w:rsidRPr="007A1038">
              <w:rPr>
                <w:rFonts w:cs="Tahoma"/>
              </w:rPr>
              <w:t xml:space="preserve"> cluster client</w:t>
            </w:r>
            <w:r w:rsidR="00C12190">
              <w:rPr>
                <w:rFonts w:cs="Tahoma"/>
              </w:rPr>
              <w:t xml:space="preserve"> being an HVAC unit</w:t>
            </w:r>
            <w:r w:rsidRPr="007A1038">
              <w:rPr>
                <w:rFonts w:cs="Tahoma"/>
              </w:rPr>
              <w:t>.</w:t>
            </w:r>
          </w:p>
        </w:tc>
      </w:tr>
      <w:tr w:rsidR="00840114" w14:paraId="68411F9D" w14:textId="77777777" w:rsidTr="008E7499">
        <w:trPr>
          <w:trHeight w:val="296"/>
        </w:trPr>
        <w:tc>
          <w:tcPr>
            <w:tcW w:w="1677" w:type="dxa"/>
          </w:tcPr>
          <w:p w14:paraId="35C3F85D" w14:textId="77F8AF61" w:rsidR="00840114" w:rsidRDefault="00840114" w:rsidP="00EA3F08">
            <w:pPr>
              <w:jc w:val="center"/>
            </w:pPr>
            <w:r>
              <w:t>DUT</w:t>
            </w:r>
            <w:r>
              <w:br/>
            </w:r>
          </w:p>
        </w:tc>
        <w:tc>
          <w:tcPr>
            <w:tcW w:w="1720" w:type="dxa"/>
          </w:tcPr>
          <w:p w14:paraId="3A1BCE5E" w14:textId="77777777" w:rsidR="00840114" w:rsidRDefault="00876FBC" w:rsidP="008E7499">
            <w:pPr>
              <w:jc w:val="center"/>
              <w:rPr>
                <w:noProof/>
              </w:rPr>
            </w:pPr>
            <w:r>
              <w:rPr>
                <w:noProof/>
              </w:rPr>
              <w:object w:dxaOrig="825" w:dyaOrig="600" w14:anchorId="0D30577A">
                <v:shape id="_x0000_i1042" type="#_x0000_t75" alt="" style="width:41.25pt;height:30.75pt;mso-width-percent:0;mso-height-percent:0;mso-width-percent:0;mso-height-percent:0" o:ole="">
                  <v:imagedata r:id="rId31" o:title=""/>
                </v:shape>
                <o:OLEObject Type="Embed" ProgID="Visio.Drawing.15" ShapeID="_x0000_i1042" DrawAspect="Content" ObjectID="_1631009151" r:id="rId47"/>
              </w:object>
            </w:r>
          </w:p>
        </w:tc>
        <w:tc>
          <w:tcPr>
            <w:tcW w:w="5812" w:type="dxa"/>
          </w:tcPr>
          <w:p w14:paraId="57C8CA08" w14:textId="77777777" w:rsidR="00840114" w:rsidRDefault="00840114" w:rsidP="008E7499">
            <w:pPr>
              <w:rPr>
                <w:rFonts w:cs="Tahoma"/>
              </w:rPr>
            </w:pPr>
            <w:r>
              <w:rPr>
                <w:rFonts w:cs="Tahoma"/>
              </w:rPr>
              <w:t>Device under test server:</w:t>
            </w:r>
          </w:p>
          <w:p w14:paraId="2F9733DC" w14:textId="77777777" w:rsidR="00840114" w:rsidRDefault="00840114" w:rsidP="008E7499">
            <w:pPr>
              <w:pStyle w:val="ListParagraph"/>
              <w:numPr>
                <w:ilvl w:val="0"/>
                <w:numId w:val="36"/>
              </w:numPr>
              <w:rPr>
                <w:rFonts w:cs="Tahoma"/>
              </w:rPr>
            </w:pPr>
            <w:r>
              <w:rPr>
                <w:rFonts w:cs="Tahoma"/>
              </w:rPr>
              <w:t xml:space="preserve">The </w:t>
            </w:r>
            <w:r>
              <w:rPr>
                <w:rFonts w:cs="Tahoma"/>
                <w:i/>
              </w:rPr>
              <w:t>thermostat</w:t>
            </w:r>
            <w:r w:rsidR="00DD4F33">
              <w:rPr>
                <w:rFonts w:cs="Tahoma"/>
              </w:rPr>
              <w:t xml:space="preserve"> cluster server</w:t>
            </w:r>
          </w:p>
          <w:p w14:paraId="4CFB8599" w14:textId="1BCAE5A0" w:rsidR="00DD4F33" w:rsidRPr="007A1038" w:rsidRDefault="00DD4F33" w:rsidP="00DD4F33">
            <w:pPr>
              <w:pStyle w:val="ListParagraph"/>
              <w:numPr>
                <w:ilvl w:val="0"/>
                <w:numId w:val="36"/>
              </w:numPr>
              <w:rPr>
                <w:rFonts w:cs="Tahoma"/>
              </w:rPr>
            </w:pPr>
            <w:r>
              <w:rPr>
                <w:rFonts w:cs="Tahoma"/>
              </w:rPr>
              <w:t xml:space="preserve">also implementing </w:t>
            </w:r>
            <w:r>
              <w:rPr>
                <w:rFonts w:cs="Tahoma"/>
                <w:i/>
              </w:rPr>
              <w:t>temperature measurement</w:t>
            </w:r>
            <w:r>
              <w:rPr>
                <w:rFonts w:cs="Tahoma"/>
              </w:rPr>
              <w:t xml:space="preserve"> cluster client</w:t>
            </w:r>
          </w:p>
        </w:tc>
      </w:tr>
      <w:tr w:rsidR="00DD4F33" w14:paraId="59626C50" w14:textId="77777777" w:rsidTr="008E7499">
        <w:trPr>
          <w:trHeight w:val="296"/>
        </w:trPr>
        <w:tc>
          <w:tcPr>
            <w:tcW w:w="1677" w:type="dxa"/>
          </w:tcPr>
          <w:p w14:paraId="428BE374" w14:textId="08A09F38" w:rsidR="00DD4F33" w:rsidRDefault="00DD4F33" w:rsidP="00C12190">
            <w:pPr>
              <w:jc w:val="center"/>
            </w:pPr>
            <w:r>
              <w:t>TH</w:t>
            </w:r>
            <w:r w:rsidR="00C12190">
              <w:t>2</w:t>
            </w:r>
            <w:r>
              <w:br/>
            </w:r>
            <w:r w:rsidR="00EA3F08">
              <w:t>TEMPERATURE SENSOR</w:t>
            </w:r>
          </w:p>
        </w:tc>
        <w:tc>
          <w:tcPr>
            <w:tcW w:w="1720" w:type="dxa"/>
          </w:tcPr>
          <w:p w14:paraId="0BA1A19A" w14:textId="1461FDED" w:rsidR="00DD4F33" w:rsidRDefault="00876FBC" w:rsidP="00DD4F33">
            <w:pPr>
              <w:jc w:val="center"/>
            </w:pPr>
            <w:r w:rsidRPr="00A97E77">
              <w:rPr>
                <w:noProof/>
              </w:rPr>
              <w:object w:dxaOrig="829" w:dyaOrig="828" w14:anchorId="48F85E5B">
                <v:shape id="_x0000_i1043" type="#_x0000_t75" alt="" style="width:35.25pt;height:35.25pt;mso-width-percent:0;mso-height-percent:0;mso-width-percent:0;mso-height-percent:0" o:ole="">
                  <v:imagedata r:id="rId48" o:title=""/>
                </v:shape>
                <o:OLEObject Type="Embed" ProgID="Visio.Drawing.11" ShapeID="_x0000_i1043" DrawAspect="Content" ObjectID="_1631009152" r:id="rId49"/>
              </w:object>
            </w:r>
          </w:p>
        </w:tc>
        <w:tc>
          <w:tcPr>
            <w:tcW w:w="5812" w:type="dxa"/>
          </w:tcPr>
          <w:p w14:paraId="4C2E84EA" w14:textId="2248F245" w:rsidR="00DD4F33" w:rsidRPr="00DD4F33" w:rsidRDefault="00DD4F33" w:rsidP="00DD4F33">
            <w:pPr>
              <w:rPr>
                <w:rFonts w:cs="Tahoma"/>
              </w:rPr>
            </w:pPr>
            <w:r w:rsidRPr="00DD4F33">
              <w:rPr>
                <w:rFonts w:cs="Tahoma"/>
              </w:rPr>
              <w:t>Test harness implementing:</w:t>
            </w:r>
          </w:p>
          <w:p w14:paraId="52C136DC" w14:textId="08FD38E2" w:rsidR="00DD4F33" w:rsidRDefault="00DD4F33" w:rsidP="00C12190">
            <w:pPr>
              <w:pStyle w:val="ListParagraph"/>
              <w:numPr>
                <w:ilvl w:val="0"/>
                <w:numId w:val="36"/>
              </w:numPr>
              <w:rPr>
                <w:rFonts w:cs="Tahoma"/>
              </w:rPr>
            </w:pPr>
            <w:r>
              <w:rPr>
                <w:rFonts w:cs="Tahoma"/>
              </w:rPr>
              <w:t xml:space="preserve">The </w:t>
            </w:r>
            <w:r w:rsidR="00C12190">
              <w:rPr>
                <w:rFonts w:cs="Tahoma"/>
                <w:i/>
              </w:rPr>
              <w:t>thermostat</w:t>
            </w:r>
            <w:r w:rsidR="00C12190" w:rsidRPr="007A1038">
              <w:rPr>
                <w:rFonts w:cs="Tahoma"/>
              </w:rPr>
              <w:t xml:space="preserve"> </w:t>
            </w:r>
            <w:r w:rsidRPr="007A1038">
              <w:rPr>
                <w:rFonts w:cs="Tahoma"/>
              </w:rPr>
              <w:t xml:space="preserve">cluster </w:t>
            </w:r>
            <w:r w:rsidR="00C12190">
              <w:rPr>
                <w:rFonts w:cs="Tahoma"/>
              </w:rPr>
              <w:t>client being a temperature sensor</w:t>
            </w:r>
            <w:r w:rsidRPr="007A1038">
              <w:rPr>
                <w:rFonts w:cs="Tahoma"/>
              </w:rPr>
              <w:t>.</w:t>
            </w:r>
          </w:p>
        </w:tc>
      </w:tr>
    </w:tbl>
    <w:p w14:paraId="2566AC7E" w14:textId="77777777" w:rsidR="00840114" w:rsidRDefault="00840114" w:rsidP="00840114"/>
    <w:p w14:paraId="6EF42B2C" w14:textId="77777777" w:rsidR="00840114" w:rsidRDefault="00840114" w:rsidP="00840114">
      <w:pPr>
        <w:pStyle w:val="Heading4"/>
      </w:pPr>
      <w:r>
        <w:lastRenderedPageBreak/>
        <w:t>Initial conditions</w:t>
      </w:r>
    </w:p>
    <w:tbl>
      <w:tblPr>
        <w:tblStyle w:val="TableGrid"/>
        <w:tblW w:w="0" w:type="auto"/>
        <w:tblLook w:val="04A0" w:firstRow="1" w:lastRow="0" w:firstColumn="1" w:lastColumn="0" w:noHBand="0" w:noVBand="1"/>
      </w:tblPr>
      <w:tblGrid>
        <w:gridCol w:w="812"/>
        <w:gridCol w:w="8358"/>
      </w:tblGrid>
      <w:tr w:rsidR="00840114" w14:paraId="5B4FF802" w14:textId="77777777" w:rsidTr="008E7499">
        <w:tc>
          <w:tcPr>
            <w:tcW w:w="816" w:type="dxa"/>
          </w:tcPr>
          <w:p w14:paraId="2829292D" w14:textId="77777777" w:rsidR="00840114" w:rsidRPr="007502C6" w:rsidRDefault="00840114" w:rsidP="008E7499">
            <w:pPr>
              <w:keepNext/>
              <w:jc w:val="center"/>
              <w:rPr>
                <w:b/>
              </w:rPr>
            </w:pPr>
            <w:r w:rsidRPr="007502C6">
              <w:rPr>
                <w:b/>
              </w:rPr>
              <w:t>Item</w:t>
            </w:r>
          </w:p>
        </w:tc>
        <w:tc>
          <w:tcPr>
            <w:tcW w:w="8562" w:type="dxa"/>
          </w:tcPr>
          <w:p w14:paraId="4E1D764B" w14:textId="77777777" w:rsidR="00840114" w:rsidRPr="007502C6" w:rsidRDefault="00840114" w:rsidP="008E7499">
            <w:pPr>
              <w:keepNext/>
              <w:rPr>
                <w:rFonts w:cs="Tahoma"/>
                <w:b/>
              </w:rPr>
            </w:pPr>
            <w:r w:rsidRPr="007502C6">
              <w:rPr>
                <w:rFonts w:cs="Tahoma"/>
                <w:b/>
              </w:rPr>
              <w:t>Initial Conditions</w:t>
            </w:r>
          </w:p>
        </w:tc>
      </w:tr>
      <w:tr w:rsidR="00840114" w14:paraId="1FF86CF1" w14:textId="77777777" w:rsidTr="008E7499">
        <w:tc>
          <w:tcPr>
            <w:tcW w:w="816" w:type="dxa"/>
          </w:tcPr>
          <w:p w14:paraId="25EA399F" w14:textId="77777777" w:rsidR="00840114" w:rsidRPr="004D746F" w:rsidRDefault="00840114" w:rsidP="008E7499">
            <w:pPr>
              <w:keepNext/>
              <w:jc w:val="center"/>
            </w:pPr>
            <w:r>
              <w:t>1</w:t>
            </w:r>
          </w:p>
        </w:tc>
        <w:tc>
          <w:tcPr>
            <w:tcW w:w="8562" w:type="dxa"/>
          </w:tcPr>
          <w:p w14:paraId="25B15AE3" w14:textId="77777777" w:rsidR="00840114" w:rsidRDefault="00840114" w:rsidP="008E7499">
            <w:pPr>
              <w:keepNext/>
              <w:rPr>
                <w:rFonts w:cs="Tahoma"/>
              </w:rPr>
            </w:pPr>
            <w:r>
              <w:rPr>
                <w:rFonts w:cs="Tahoma"/>
              </w:rPr>
              <w:t>A packet sniffer shall be observing the communication over the air interface.</w:t>
            </w:r>
          </w:p>
        </w:tc>
      </w:tr>
      <w:tr w:rsidR="00840114" w14:paraId="2A5B1D6B" w14:textId="77777777" w:rsidTr="008E7499">
        <w:tc>
          <w:tcPr>
            <w:tcW w:w="816" w:type="dxa"/>
          </w:tcPr>
          <w:p w14:paraId="18780F0D" w14:textId="77777777" w:rsidR="00840114" w:rsidRPr="004D746F" w:rsidRDefault="00840114" w:rsidP="008E7499">
            <w:pPr>
              <w:keepNext/>
              <w:jc w:val="center"/>
            </w:pPr>
            <w:r>
              <w:t>2</w:t>
            </w:r>
          </w:p>
        </w:tc>
        <w:tc>
          <w:tcPr>
            <w:tcW w:w="8562" w:type="dxa"/>
          </w:tcPr>
          <w:p w14:paraId="50E633B9" w14:textId="77777777" w:rsidR="00840114" w:rsidRPr="004D746F" w:rsidRDefault="00840114" w:rsidP="008E7499">
            <w:pPr>
              <w:keepNext/>
              <w:rPr>
                <w:rFonts w:cs="Tahoma"/>
              </w:rPr>
            </w:pPr>
            <w:r>
              <w:rPr>
                <w:rFonts w:cs="Tahoma"/>
              </w:rPr>
              <w:t>All devices are factory new and powered off until used.</w:t>
            </w:r>
          </w:p>
        </w:tc>
      </w:tr>
    </w:tbl>
    <w:p w14:paraId="04846A37" w14:textId="77777777" w:rsidR="00840114" w:rsidRDefault="00840114" w:rsidP="00840114">
      <w:pPr>
        <w:rPr>
          <w:rFonts w:cs="Tahoma"/>
        </w:rPr>
      </w:pPr>
    </w:p>
    <w:p w14:paraId="66EB7960" w14:textId="77777777" w:rsidR="00840114" w:rsidRDefault="00840114" w:rsidP="00840114">
      <w:pPr>
        <w:pStyle w:val="Heading4"/>
      </w:pPr>
      <w:r>
        <w:t>Test preparation</w:t>
      </w:r>
    </w:p>
    <w:tbl>
      <w:tblPr>
        <w:tblW w:w="8780" w:type="dxa"/>
        <w:tblInd w:w="-25" w:type="dxa"/>
        <w:tblLayout w:type="fixed"/>
        <w:tblLook w:val="0000" w:firstRow="0" w:lastRow="0" w:firstColumn="0" w:lastColumn="0" w:noHBand="0" w:noVBand="0"/>
      </w:tblPr>
      <w:tblGrid>
        <w:gridCol w:w="4390"/>
        <w:gridCol w:w="4390"/>
      </w:tblGrid>
      <w:tr w:rsidR="00840114" w:rsidRPr="00076A32" w14:paraId="6DF54219" w14:textId="77777777" w:rsidTr="008E7499">
        <w:trPr>
          <w:cantSplit/>
        </w:trPr>
        <w:tc>
          <w:tcPr>
            <w:tcW w:w="8780" w:type="dxa"/>
            <w:gridSpan w:val="2"/>
            <w:tcBorders>
              <w:top w:val="single" w:sz="4" w:space="0" w:color="000000"/>
              <w:left w:val="single" w:sz="4" w:space="0" w:color="000000"/>
              <w:bottom w:val="single" w:sz="4" w:space="0" w:color="000000"/>
              <w:right w:val="single" w:sz="4" w:space="0" w:color="000000"/>
            </w:tcBorders>
          </w:tcPr>
          <w:p w14:paraId="729C36F5" w14:textId="0AA11860" w:rsidR="00840114" w:rsidRPr="00076A32" w:rsidRDefault="00840114" w:rsidP="00EA3F08">
            <w:pPr>
              <w:keepNext/>
              <w:snapToGrid w:val="0"/>
              <w:jc w:val="center"/>
              <w:rPr>
                <w:b/>
              </w:rPr>
            </w:pPr>
            <w:r>
              <w:rPr>
                <w:b/>
              </w:rPr>
              <w:t>Add TH</w:t>
            </w:r>
            <w:r w:rsidR="00EA3F08">
              <w:rPr>
                <w:b/>
              </w:rPr>
              <w:t>1, TH2</w:t>
            </w:r>
            <w:r>
              <w:rPr>
                <w:b/>
              </w:rPr>
              <w:t xml:space="preserve"> and DUT to a ZigBee network</w:t>
            </w:r>
          </w:p>
        </w:tc>
      </w:tr>
      <w:tr w:rsidR="00840114" w:rsidRPr="00076A32" w14:paraId="06CAD807" w14:textId="77777777" w:rsidTr="008E7499">
        <w:trPr>
          <w:cantSplit/>
        </w:trPr>
        <w:tc>
          <w:tcPr>
            <w:tcW w:w="4390" w:type="dxa"/>
            <w:tcBorders>
              <w:top w:val="single" w:sz="4" w:space="0" w:color="000000"/>
              <w:left w:val="single" w:sz="4" w:space="0" w:color="000000"/>
              <w:right w:val="single" w:sz="4" w:space="0" w:color="000000"/>
            </w:tcBorders>
          </w:tcPr>
          <w:p w14:paraId="0EC41A72" w14:textId="5C5F0157" w:rsidR="003D3753" w:rsidRPr="00076A32" w:rsidRDefault="00876FBC" w:rsidP="008E7499">
            <w:pPr>
              <w:keepNext/>
              <w:snapToGrid w:val="0"/>
              <w:jc w:val="center"/>
              <w:rPr>
                <w:b/>
              </w:rPr>
            </w:pPr>
            <w:r w:rsidRPr="00A97E77">
              <w:rPr>
                <w:noProof/>
              </w:rPr>
              <w:object w:dxaOrig="3098" w:dyaOrig="2340" w14:anchorId="7F4C787E">
                <v:shape id="_x0000_i1044" type="#_x0000_t75" alt="" style="width:153.75pt;height:117.75pt;mso-width-percent:0;mso-height-percent:0;mso-width-percent:0;mso-height-percent:0" o:ole="">
                  <v:imagedata r:id="rId50" o:title=""/>
                </v:shape>
                <o:OLEObject Type="Embed" ProgID="Visio.Drawing.11" ShapeID="_x0000_i1044" DrawAspect="Content" ObjectID="_1631009153" r:id="rId51"/>
              </w:object>
            </w:r>
          </w:p>
        </w:tc>
        <w:tc>
          <w:tcPr>
            <w:tcW w:w="4390" w:type="dxa"/>
            <w:tcBorders>
              <w:top w:val="single" w:sz="4" w:space="0" w:color="000000"/>
              <w:left w:val="single" w:sz="4" w:space="0" w:color="000000"/>
              <w:right w:val="single" w:sz="4" w:space="0" w:color="000000"/>
            </w:tcBorders>
          </w:tcPr>
          <w:p w14:paraId="2819F4A3" w14:textId="01BD23CA" w:rsidR="00840114" w:rsidRPr="00076A32" w:rsidRDefault="00876FBC" w:rsidP="008E7499">
            <w:pPr>
              <w:keepNext/>
              <w:snapToGrid w:val="0"/>
              <w:jc w:val="center"/>
              <w:rPr>
                <w:b/>
              </w:rPr>
            </w:pPr>
            <w:r w:rsidRPr="00A97E77">
              <w:rPr>
                <w:noProof/>
              </w:rPr>
              <w:object w:dxaOrig="3098" w:dyaOrig="2340" w14:anchorId="5479B839">
                <v:shape id="_x0000_i1045" type="#_x0000_t75" alt="" style="width:153.75pt;height:117.75pt;mso-width-percent:0;mso-height-percent:0;mso-width-percent:0;mso-height-percent:0" o:ole="">
                  <v:imagedata r:id="rId50" o:title=""/>
                </v:shape>
                <o:OLEObject Type="Embed" ProgID="Visio.Drawing.11" ShapeID="_x0000_i1045" DrawAspect="Content" ObjectID="_1631009154" r:id="rId52"/>
              </w:object>
            </w:r>
          </w:p>
        </w:tc>
      </w:tr>
      <w:tr w:rsidR="00840114" w:rsidRPr="00571F69" w14:paraId="1E992F60" w14:textId="77777777" w:rsidTr="008E7499">
        <w:trPr>
          <w:cantSplit/>
        </w:trPr>
        <w:tc>
          <w:tcPr>
            <w:tcW w:w="4390" w:type="dxa"/>
            <w:tcBorders>
              <w:left w:val="single" w:sz="4" w:space="0" w:color="000000"/>
              <w:bottom w:val="single" w:sz="4" w:space="0" w:color="000000"/>
              <w:right w:val="single" w:sz="4" w:space="0" w:color="000000"/>
            </w:tcBorders>
          </w:tcPr>
          <w:p w14:paraId="2ECE2A9C" w14:textId="77777777" w:rsidR="00840114" w:rsidRPr="00571F69" w:rsidRDefault="00840114" w:rsidP="008E7499">
            <w:pPr>
              <w:keepNext/>
              <w:snapToGrid w:val="0"/>
              <w:jc w:val="center"/>
              <w:rPr>
                <w:i/>
              </w:rPr>
            </w:pPr>
            <w:r w:rsidRPr="00571F69">
              <w:rPr>
                <w:i/>
              </w:rPr>
              <w:t>Before</w:t>
            </w:r>
          </w:p>
        </w:tc>
        <w:tc>
          <w:tcPr>
            <w:tcW w:w="4390" w:type="dxa"/>
            <w:tcBorders>
              <w:left w:val="single" w:sz="4" w:space="0" w:color="000000"/>
              <w:bottom w:val="single" w:sz="4" w:space="0" w:color="000000"/>
              <w:right w:val="single" w:sz="4" w:space="0" w:color="000000"/>
            </w:tcBorders>
          </w:tcPr>
          <w:p w14:paraId="364560A3" w14:textId="77777777" w:rsidR="00840114" w:rsidRPr="00571F69" w:rsidRDefault="00840114" w:rsidP="008E7499">
            <w:pPr>
              <w:keepNext/>
              <w:snapToGrid w:val="0"/>
              <w:jc w:val="center"/>
              <w:rPr>
                <w:i/>
              </w:rPr>
            </w:pPr>
            <w:r w:rsidRPr="00571F69">
              <w:rPr>
                <w:i/>
              </w:rPr>
              <w:t>After</w:t>
            </w:r>
          </w:p>
        </w:tc>
      </w:tr>
    </w:tbl>
    <w:p w14:paraId="75BB2766" w14:textId="77777777" w:rsidR="00840114" w:rsidRDefault="00840114" w:rsidP="00840114"/>
    <w:tbl>
      <w:tblPr>
        <w:tblW w:w="878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0"/>
        <w:gridCol w:w="4040"/>
        <w:gridCol w:w="4040"/>
      </w:tblGrid>
      <w:tr w:rsidR="00840114" w:rsidRPr="00DE62B0" w14:paraId="5C4EB561" w14:textId="77777777" w:rsidTr="0013548E">
        <w:trPr>
          <w:cantSplit/>
          <w:tblHeader/>
        </w:trPr>
        <w:tc>
          <w:tcPr>
            <w:tcW w:w="8780" w:type="dxa"/>
            <w:gridSpan w:val="3"/>
          </w:tcPr>
          <w:p w14:paraId="27E376BB" w14:textId="19A0527D" w:rsidR="00840114" w:rsidRDefault="00840114" w:rsidP="00840114">
            <w:pPr>
              <w:keepNext/>
              <w:snapToGrid w:val="0"/>
              <w:jc w:val="center"/>
              <w:rPr>
                <w:b/>
              </w:rPr>
            </w:pPr>
            <w:r>
              <w:rPr>
                <w:b/>
              </w:rPr>
              <w:t xml:space="preserve">TSTAT-TC-04S: </w:t>
            </w:r>
            <w:r w:rsidRPr="00840114">
              <w:rPr>
                <w:b/>
              </w:rPr>
              <w:t>Thermostat cluster with separate temperature sensor and HVAC unit functionality with server as DUT</w:t>
            </w:r>
          </w:p>
        </w:tc>
      </w:tr>
      <w:tr w:rsidR="00840114" w:rsidRPr="00DE62B0" w14:paraId="7059AE04" w14:textId="77777777" w:rsidTr="0013548E">
        <w:trPr>
          <w:cantSplit/>
          <w:tblHeader/>
        </w:trPr>
        <w:tc>
          <w:tcPr>
            <w:tcW w:w="700" w:type="dxa"/>
          </w:tcPr>
          <w:p w14:paraId="52913516" w14:textId="77777777" w:rsidR="00840114" w:rsidRPr="00DE62B0" w:rsidRDefault="00840114" w:rsidP="008E7499">
            <w:pPr>
              <w:keepNext/>
              <w:snapToGrid w:val="0"/>
              <w:jc w:val="center"/>
              <w:rPr>
                <w:b/>
              </w:rPr>
            </w:pPr>
            <w:r w:rsidRPr="00076A32">
              <w:rPr>
                <w:b/>
              </w:rPr>
              <w:t>Item</w:t>
            </w:r>
          </w:p>
        </w:tc>
        <w:tc>
          <w:tcPr>
            <w:tcW w:w="4040" w:type="dxa"/>
          </w:tcPr>
          <w:p w14:paraId="27AE6795" w14:textId="77777777" w:rsidR="00840114" w:rsidRDefault="00840114" w:rsidP="008E7499">
            <w:pPr>
              <w:keepNext/>
              <w:snapToGrid w:val="0"/>
              <w:rPr>
                <w:b/>
              </w:rPr>
            </w:pPr>
            <w:r>
              <w:rPr>
                <w:b/>
              </w:rPr>
              <w:t>Preparation</w:t>
            </w:r>
            <w:r w:rsidRPr="00076A32">
              <w:rPr>
                <w:b/>
              </w:rPr>
              <w:t xml:space="preserve"> Step</w:t>
            </w:r>
          </w:p>
        </w:tc>
        <w:tc>
          <w:tcPr>
            <w:tcW w:w="4040" w:type="dxa"/>
          </w:tcPr>
          <w:p w14:paraId="68C889C1" w14:textId="77777777" w:rsidR="00840114" w:rsidRPr="00DE62B0" w:rsidRDefault="00840114" w:rsidP="008E7499">
            <w:pPr>
              <w:keepNext/>
              <w:snapToGrid w:val="0"/>
              <w:rPr>
                <w:b/>
              </w:rPr>
            </w:pPr>
            <w:r>
              <w:rPr>
                <w:b/>
              </w:rPr>
              <w:t>Observation</w:t>
            </w:r>
          </w:p>
        </w:tc>
      </w:tr>
      <w:tr w:rsidR="00840114" w:rsidRPr="00076A32" w14:paraId="136D7860" w14:textId="77777777" w:rsidTr="0013548E">
        <w:trPr>
          <w:cantSplit/>
        </w:trPr>
        <w:tc>
          <w:tcPr>
            <w:tcW w:w="700" w:type="dxa"/>
          </w:tcPr>
          <w:p w14:paraId="3B75C7CA" w14:textId="77777777" w:rsidR="00840114" w:rsidRDefault="00840114" w:rsidP="008E7499">
            <w:pPr>
              <w:snapToGrid w:val="0"/>
              <w:jc w:val="center"/>
            </w:pPr>
            <w:r>
              <w:t>P1</w:t>
            </w:r>
          </w:p>
        </w:tc>
        <w:tc>
          <w:tcPr>
            <w:tcW w:w="4040" w:type="dxa"/>
          </w:tcPr>
          <w:p w14:paraId="307E5F6F" w14:textId="77777777" w:rsidR="00840114" w:rsidRDefault="00840114" w:rsidP="008E7499">
            <w:pPr>
              <w:snapToGrid w:val="0"/>
              <w:spacing w:after="120"/>
            </w:pPr>
            <w:r>
              <w:t>Form a ZigBee network.</w:t>
            </w:r>
          </w:p>
        </w:tc>
        <w:tc>
          <w:tcPr>
            <w:tcW w:w="4040" w:type="dxa"/>
          </w:tcPr>
          <w:p w14:paraId="7B1FF100" w14:textId="77777777" w:rsidR="00840114" w:rsidRDefault="00840114" w:rsidP="008E7499">
            <w:pPr>
              <w:snapToGrid w:val="0"/>
            </w:pPr>
            <w:r>
              <w:t>Observe appropriate command frame to form the network.</w:t>
            </w:r>
          </w:p>
        </w:tc>
      </w:tr>
      <w:tr w:rsidR="00840114" w:rsidRPr="00076A32" w14:paraId="01B6F1C7" w14:textId="77777777" w:rsidTr="0013548E">
        <w:trPr>
          <w:cantSplit/>
        </w:trPr>
        <w:tc>
          <w:tcPr>
            <w:tcW w:w="700" w:type="dxa"/>
          </w:tcPr>
          <w:p w14:paraId="69AFB996" w14:textId="77777777" w:rsidR="00840114" w:rsidRPr="00076A32" w:rsidRDefault="00840114" w:rsidP="008E7499">
            <w:pPr>
              <w:snapToGrid w:val="0"/>
              <w:jc w:val="center"/>
              <w:rPr>
                <w:b/>
              </w:rPr>
            </w:pPr>
            <w:r>
              <w:t>P2</w:t>
            </w:r>
          </w:p>
        </w:tc>
        <w:tc>
          <w:tcPr>
            <w:tcW w:w="4040" w:type="dxa"/>
          </w:tcPr>
          <w:p w14:paraId="156FB0F9" w14:textId="7381862D" w:rsidR="00840114" w:rsidRPr="00076A32" w:rsidRDefault="00840114" w:rsidP="00EA3F08">
            <w:pPr>
              <w:snapToGrid w:val="0"/>
              <w:spacing w:after="120"/>
              <w:rPr>
                <w:b/>
              </w:rPr>
            </w:pPr>
            <w:r>
              <w:t>Power on TH</w:t>
            </w:r>
            <w:r w:rsidR="00EA3F08">
              <w:t>1, TH2</w:t>
            </w:r>
            <w:r>
              <w:t xml:space="preserve"> and DUT.</w:t>
            </w:r>
          </w:p>
        </w:tc>
        <w:tc>
          <w:tcPr>
            <w:tcW w:w="4040" w:type="dxa"/>
          </w:tcPr>
          <w:p w14:paraId="78E4EF22" w14:textId="0BAE80CB" w:rsidR="00840114" w:rsidRPr="00076A32" w:rsidRDefault="00840114" w:rsidP="00EA3F08">
            <w:pPr>
              <w:snapToGrid w:val="0"/>
              <w:rPr>
                <w:b/>
              </w:rPr>
            </w:pPr>
            <w:r>
              <w:t>TH</w:t>
            </w:r>
            <w:r w:rsidR="00EA3F08">
              <w:t>1, TH2</w:t>
            </w:r>
            <w:r>
              <w:t xml:space="preserve"> and DUT are powered on.</w:t>
            </w:r>
          </w:p>
        </w:tc>
      </w:tr>
      <w:tr w:rsidR="00840114" w:rsidRPr="00076A32" w14:paraId="5861ABF5" w14:textId="77777777" w:rsidTr="0013548E">
        <w:trPr>
          <w:cantSplit/>
        </w:trPr>
        <w:tc>
          <w:tcPr>
            <w:tcW w:w="700" w:type="dxa"/>
            <w:tcBorders>
              <w:bottom w:val="single" w:sz="4" w:space="0" w:color="auto"/>
            </w:tcBorders>
          </w:tcPr>
          <w:p w14:paraId="62660DAC" w14:textId="77777777" w:rsidR="00840114" w:rsidRPr="00076A32" w:rsidRDefault="00840114" w:rsidP="008E7499">
            <w:pPr>
              <w:snapToGrid w:val="0"/>
              <w:jc w:val="center"/>
              <w:rPr>
                <w:b/>
              </w:rPr>
            </w:pPr>
            <w:r>
              <w:t>P3</w:t>
            </w:r>
          </w:p>
        </w:tc>
        <w:tc>
          <w:tcPr>
            <w:tcW w:w="4040" w:type="dxa"/>
            <w:tcBorders>
              <w:bottom w:val="single" w:sz="4" w:space="0" w:color="auto"/>
            </w:tcBorders>
          </w:tcPr>
          <w:p w14:paraId="00276A0A" w14:textId="4B6347C6" w:rsidR="00840114" w:rsidRPr="00C936A5" w:rsidRDefault="00840114" w:rsidP="00EA3F08">
            <w:pPr>
              <w:snapToGrid w:val="0"/>
              <w:spacing w:after="120"/>
            </w:pPr>
            <w:r>
              <w:t>Join TH</w:t>
            </w:r>
            <w:r w:rsidR="00EA3F08">
              <w:t>1, TH2</w:t>
            </w:r>
            <w:r>
              <w:t xml:space="preserve"> and DUT to a ZigBee network.</w:t>
            </w:r>
          </w:p>
        </w:tc>
        <w:tc>
          <w:tcPr>
            <w:tcW w:w="4040" w:type="dxa"/>
            <w:tcBorders>
              <w:bottom w:val="single" w:sz="4" w:space="0" w:color="auto"/>
            </w:tcBorders>
          </w:tcPr>
          <w:p w14:paraId="031BB0FE" w14:textId="049E5570" w:rsidR="00840114" w:rsidRPr="00A65961" w:rsidRDefault="00840114" w:rsidP="00EA3F08">
            <w:pPr>
              <w:snapToGrid w:val="0"/>
              <w:rPr>
                <w:rFonts w:cs="Tahoma"/>
              </w:rPr>
            </w:pPr>
            <w:r>
              <w:rPr>
                <w:rFonts w:cs="Tahoma"/>
              </w:rPr>
              <w:t>Observe appropriate communication between TH</w:t>
            </w:r>
            <w:r w:rsidR="00EA3F08">
              <w:rPr>
                <w:rFonts w:cs="Tahoma"/>
              </w:rPr>
              <w:t>1, TH2</w:t>
            </w:r>
            <w:r>
              <w:rPr>
                <w:rFonts w:cs="Tahoma"/>
              </w:rPr>
              <w:t>, DUT and any other relevant node on the ZigBee network.</w:t>
            </w:r>
          </w:p>
        </w:tc>
      </w:tr>
      <w:tr w:rsidR="00073064" w:rsidRPr="00076A32" w14:paraId="3440097D" w14:textId="77777777" w:rsidTr="0013548E">
        <w:trPr>
          <w:cantSplit/>
        </w:trPr>
        <w:tc>
          <w:tcPr>
            <w:tcW w:w="700" w:type="dxa"/>
            <w:tcBorders>
              <w:bottom w:val="single" w:sz="4" w:space="0" w:color="auto"/>
            </w:tcBorders>
          </w:tcPr>
          <w:p w14:paraId="08405DC0" w14:textId="4FC91689" w:rsidR="00073064" w:rsidRDefault="00073064" w:rsidP="008E7499">
            <w:pPr>
              <w:snapToGrid w:val="0"/>
              <w:jc w:val="center"/>
            </w:pPr>
            <w:r>
              <w:t>P4</w:t>
            </w:r>
          </w:p>
        </w:tc>
        <w:tc>
          <w:tcPr>
            <w:tcW w:w="4040" w:type="dxa"/>
            <w:tcBorders>
              <w:bottom w:val="single" w:sz="4" w:space="0" w:color="auto"/>
            </w:tcBorders>
          </w:tcPr>
          <w:p w14:paraId="28593C02" w14:textId="01FED323" w:rsidR="00073064" w:rsidRDefault="00073064" w:rsidP="00EA3F08">
            <w:pPr>
              <w:snapToGrid w:val="0"/>
              <w:spacing w:after="120"/>
            </w:pPr>
            <w:r>
              <w:t xml:space="preserve">Establish a binding for the </w:t>
            </w:r>
            <w:r w:rsidRPr="00DD4F33">
              <w:rPr>
                <w:i/>
              </w:rPr>
              <w:t>thermostat</w:t>
            </w:r>
            <w:r>
              <w:t xml:space="preserve"> cluster on the DUT (sending </w:t>
            </w:r>
            <w:proofErr w:type="spellStart"/>
            <w:r>
              <w:t>Bind_req</w:t>
            </w:r>
            <w:proofErr w:type="spellEnd"/>
            <w:r>
              <w:t xml:space="preserve"> from the TH</w:t>
            </w:r>
            <w:r w:rsidR="00EA3F08">
              <w:t>1 HVAC UNIT</w:t>
            </w:r>
            <w:r>
              <w:t xml:space="preserve"> or </w:t>
            </w:r>
            <w:r w:rsidR="00EA3F08">
              <w:t xml:space="preserve">using </w:t>
            </w:r>
            <w:proofErr w:type="spellStart"/>
            <w:r>
              <w:t>finding&amp;binding</w:t>
            </w:r>
            <w:proofErr w:type="spellEnd"/>
            <w:r>
              <w:t>, as appropriate).</w:t>
            </w:r>
          </w:p>
        </w:tc>
        <w:tc>
          <w:tcPr>
            <w:tcW w:w="4040" w:type="dxa"/>
            <w:tcBorders>
              <w:bottom w:val="single" w:sz="4" w:space="0" w:color="auto"/>
            </w:tcBorders>
          </w:tcPr>
          <w:p w14:paraId="0875B741" w14:textId="120804B4" w:rsidR="00073064" w:rsidRDefault="00073064" w:rsidP="008E7499">
            <w:pPr>
              <w:snapToGrid w:val="0"/>
              <w:rPr>
                <w:rFonts w:cs="Tahoma"/>
              </w:rPr>
            </w:pPr>
            <w:r>
              <w:rPr>
                <w:rFonts w:cs="Tahoma"/>
              </w:rPr>
              <w:t>Observe appropriate communication between TH</w:t>
            </w:r>
            <w:r w:rsidR="00EA3F08">
              <w:rPr>
                <w:rFonts w:cs="Tahoma"/>
              </w:rPr>
              <w:t>1</w:t>
            </w:r>
            <w:r>
              <w:rPr>
                <w:rFonts w:cs="Tahoma"/>
              </w:rPr>
              <w:t xml:space="preserve"> and DUT.</w:t>
            </w:r>
          </w:p>
          <w:p w14:paraId="025FE77B" w14:textId="09E22C3A" w:rsidR="00DD4F33" w:rsidRDefault="00DD4F33" w:rsidP="008E7499">
            <w:pPr>
              <w:snapToGrid w:val="0"/>
              <w:rPr>
                <w:rFonts w:cs="Tahoma"/>
              </w:rPr>
            </w:pPr>
          </w:p>
        </w:tc>
      </w:tr>
      <w:tr w:rsidR="00DD4F33" w:rsidRPr="00076A32" w14:paraId="0796912E" w14:textId="77777777" w:rsidTr="0013548E">
        <w:trPr>
          <w:cantSplit/>
        </w:trPr>
        <w:tc>
          <w:tcPr>
            <w:tcW w:w="700" w:type="dxa"/>
            <w:tcBorders>
              <w:bottom w:val="single" w:sz="4" w:space="0" w:color="auto"/>
            </w:tcBorders>
          </w:tcPr>
          <w:p w14:paraId="4BD997FC" w14:textId="74C24C62" w:rsidR="00DD4F33" w:rsidRDefault="00DD4F33" w:rsidP="008E7499">
            <w:pPr>
              <w:snapToGrid w:val="0"/>
              <w:jc w:val="center"/>
            </w:pPr>
            <w:r>
              <w:t>P5</w:t>
            </w:r>
          </w:p>
        </w:tc>
        <w:tc>
          <w:tcPr>
            <w:tcW w:w="4040" w:type="dxa"/>
            <w:tcBorders>
              <w:bottom w:val="single" w:sz="4" w:space="0" w:color="auto"/>
            </w:tcBorders>
          </w:tcPr>
          <w:p w14:paraId="75A88D4A" w14:textId="7ABB0CBC" w:rsidR="00DD4F33" w:rsidRDefault="00DD4F33" w:rsidP="00C12190">
            <w:pPr>
              <w:snapToGrid w:val="0"/>
              <w:spacing w:after="120"/>
            </w:pPr>
            <w:commentRangeStart w:id="4743"/>
            <w:r>
              <w:t xml:space="preserve">Establish </w:t>
            </w:r>
            <w:r w:rsidR="00814C65">
              <w:t xml:space="preserve">a binding for the </w:t>
            </w:r>
            <w:r w:rsidR="00C12190" w:rsidRPr="00DD4F33">
              <w:rPr>
                <w:i/>
              </w:rPr>
              <w:t>thermostat</w:t>
            </w:r>
            <w:r w:rsidR="00814C65">
              <w:t xml:space="preserve"> cluster on the </w:t>
            </w:r>
            <w:r w:rsidR="0013548E">
              <w:t>TH</w:t>
            </w:r>
            <w:r w:rsidR="00EA3F08">
              <w:t>2</w:t>
            </w:r>
            <w:r w:rsidR="00814C65">
              <w:t xml:space="preserve"> </w:t>
            </w:r>
            <w:r w:rsidR="00EA3F08">
              <w:t xml:space="preserve">TEMPERATURE SENSOR </w:t>
            </w:r>
            <w:r w:rsidR="00814C65">
              <w:t xml:space="preserve">(sending </w:t>
            </w:r>
            <w:proofErr w:type="spellStart"/>
            <w:r w:rsidR="00814C65">
              <w:t>Bind_req</w:t>
            </w:r>
            <w:proofErr w:type="spellEnd"/>
            <w:r w:rsidR="00814C65">
              <w:t xml:space="preserve"> from the TH</w:t>
            </w:r>
            <w:r w:rsidR="00EA3F08">
              <w:t>1</w:t>
            </w:r>
            <w:r w:rsidR="00814C65">
              <w:t xml:space="preserve"> or </w:t>
            </w:r>
            <w:r w:rsidR="00EA3F08">
              <w:t xml:space="preserve">using </w:t>
            </w:r>
            <w:proofErr w:type="spellStart"/>
            <w:r w:rsidR="00814C65">
              <w:t>finding&amp;binding</w:t>
            </w:r>
            <w:proofErr w:type="spellEnd"/>
            <w:r w:rsidR="00814C65">
              <w:t>, as appropriate)</w:t>
            </w:r>
            <w:r w:rsidR="0013548E">
              <w:t xml:space="preserve"> to the DUT client</w:t>
            </w:r>
            <w:r w:rsidR="00814C65">
              <w:t>.</w:t>
            </w:r>
            <w:commentRangeEnd w:id="4743"/>
            <w:r w:rsidR="0055206A">
              <w:rPr>
                <w:rStyle w:val="CommentReference"/>
              </w:rPr>
              <w:commentReference w:id="4743"/>
            </w:r>
          </w:p>
        </w:tc>
        <w:tc>
          <w:tcPr>
            <w:tcW w:w="4040" w:type="dxa"/>
            <w:tcBorders>
              <w:bottom w:val="single" w:sz="4" w:space="0" w:color="auto"/>
            </w:tcBorders>
          </w:tcPr>
          <w:p w14:paraId="5E413B8E" w14:textId="6E710DD0" w:rsidR="00DD4F33" w:rsidRDefault="0013548E" w:rsidP="00EA3F08">
            <w:pPr>
              <w:snapToGrid w:val="0"/>
              <w:rPr>
                <w:rFonts w:cs="Tahoma"/>
              </w:rPr>
            </w:pPr>
            <w:r>
              <w:rPr>
                <w:rFonts w:cs="Tahoma"/>
              </w:rPr>
              <w:t>Observe appropriate communication between TH</w:t>
            </w:r>
            <w:r w:rsidR="00EA3F08">
              <w:rPr>
                <w:rFonts w:cs="Tahoma"/>
              </w:rPr>
              <w:t>2</w:t>
            </w:r>
            <w:r>
              <w:rPr>
                <w:rFonts w:cs="Tahoma"/>
              </w:rPr>
              <w:t xml:space="preserve"> and DUT.</w:t>
            </w:r>
          </w:p>
        </w:tc>
      </w:tr>
      <w:tr w:rsidR="00DD4F33" w:rsidRPr="00076A32" w14:paraId="2D92BCDB" w14:textId="77777777" w:rsidTr="0013548E">
        <w:trPr>
          <w:cantSplit/>
        </w:trPr>
        <w:tc>
          <w:tcPr>
            <w:tcW w:w="700" w:type="dxa"/>
            <w:tcBorders>
              <w:bottom w:val="single" w:sz="4" w:space="0" w:color="auto"/>
            </w:tcBorders>
          </w:tcPr>
          <w:p w14:paraId="29F2808A" w14:textId="4C56728C" w:rsidR="00DD4F33" w:rsidRDefault="00DD4F33" w:rsidP="00DD4F33">
            <w:pPr>
              <w:snapToGrid w:val="0"/>
              <w:jc w:val="center"/>
            </w:pPr>
            <w:r>
              <w:lastRenderedPageBreak/>
              <w:t>P</w:t>
            </w:r>
            <w:r w:rsidR="0013548E">
              <w:t>6</w:t>
            </w:r>
          </w:p>
        </w:tc>
        <w:tc>
          <w:tcPr>
            <w:tcW w:w="4040" w:type="dxa"/>
            <w:tcBorders>
              <w:bottom w:val="single" w:sz="4" w:space="0" w:color="auto"/>
            </w:tcBorders>
          </w:tcPr>
          <w:p w14:paraId="6B04000E" w14:textId="4AE93396" w:rsidR="00DD4F33" w:rsidRDefault="0013548E" w:rsidP="00DD4F33">
            <w:pPr>
              <w:snapToGrid w:val="0"/>
              <w:spacing w:after="120"/>
              <w:rPr>
                <w:szCs w:val="24"/>
              </w:rPr>
            </w:pPr>
            <w:r>
              <w:t>TH</w:t>
            </w:r>
            <w:r w:rsidR="00EA3F08">
              <w:t>1</w:t>
            </w:r>
            <w:r>
              <w:t xml:space="preserve"> unicasts a ZCL </w:t>
            </w:r>
            <w:r>
              <w:rPr>
                <w:i/>
              </w:rPr>
              <w:t xml:space="preserve">write </w:t>
            </w:r>
            <w:r w:rsidRPr="00BB65A7">
              <w:rPr>
                <w:i/>
                <w:szCs w:val="24"/>
              </w:rPr>
              <w:t>attributes</w:t>
            </w:r>
            <w:r w:rsidRPr="00BB65A7">
              <w:rPr>
                <w:szCs w:val="24"/>
              </w:rPr>
              <w:t xml:space="preserve"> command frame to DUT to</w:t>
            </w:r>
            <w:r>
              <w:rPr>
                <w:szCs w:val="24"/>
              </w:rPr>
              <w:t xml:space="preserve"> set the following attributes</w:t>
            </w:r>
            <w:r w:rsidR="00EA3F08">
              <w:rPr>
                <w:szCs w:val="24"/>
              </w:rPr>
              <w:t xml:space="preserve"> of the </w:t>
            </w:r>
            <w:r w:rsidR="00EA3F08" w:rsidRPr="00EA3F08">
              <w:rPr>
                <w:i/>
                <w:szCs w:val="24"/>
              </w:rPr>
              <w:t>thermostat</w:t>
            </w:r>
            <w:r w:rsidR="00EA3F08">
              <w:rPr>
                <w:szCs w:val="24"/>
              </w:rPr>
              <w:t xml:space="preserve"> cluster</w:t>
            </w:r>
            <w:r>
              <w:rPr>
                <w:szCs w:val="24"/>
              </w:rPr>
              <w:t>:</w:t>
            </w:r>
          </w:p>
          <w:p w14:paraId="5891BAD9" w14:textId="77777777" w:rsidR="0013548E" w:rsidRPr="00777F6A" w:rsidRDefault="0013548E" w:rsidP="0013548E">
            <w:pPr>
              <w:widowControl w:val="0"/>
              <w:numPr>
                <w:ilvl w:val="0"/>
                <w:numId w:val="49"/>
              </w:numPr>
              <w:suppressAutoHyphens/>
              <w:autoSpaceDE w:val="0"/>
              <w:snapToGrid w:val="0"/>
              <w:spacing w:before="0" w:after="0"/>
              <w:rPr>
                <w:rFonts w:eastAsia="Lucida Sans Unicode" w:cs="Arial"/>
                <w:szCs w:val="24"/>
                <w:lang w:eastAsia="ar-SA"/>
              </w:rPr>
            </w:pPr>
            <w:r w:rsidRPr="00CB1766">
              <w:rPr>
                <w:rFonts w:eastAsia="Lucida Sans Unicode" w:cs="Arial"/>
                <w:b/>
                <w:szCs w:val="24"/>
                <w:lang w:eastAsia="ar-SA"/>
              </w:rPr>
              <w:t>0x0011</w:t>
            </w:r>
            <w:r>
              <w:rPr>
                <w:rFonts w:eastAsia="Lucida Sans Unicode" w:cs="Arial"/>
                <w:szCs w:val="24"/>
                <w:lang w:eastAsia="ar-SA"/>
              </w:rPr>
              <w:t xml:space="preserve"> </w:t>
            </w:r>
            <w:proofErr w:type="spellStart"/>
            <w:r w:rsidRPr="0013548E">
              <w:rPr>
                <w:rFonts w:eastAsia="Lucida Sans Unicode" w:cs="Arial"/>
                <w:i/>
                <w:szCs w:val="24"/>
                <w:lang w:eastAsia="ar-SA"/>
              </w:rPr>
              <w:t>OccupiedCoolingSetpoint</w:t>
            </w:r>
            <w:proofErr w:type="spellEnd"/>
            <w:r>
              <w:rPr>
                <w:rFonts w:eastAsia="Lucida Sans Unicode" w:cs="Arial"/>
                <w:szCs w:val="24"/>
                <w:lang w:eastAsia="ar-SA"/>
              </w:rPr>
              <w:t xml:space="preserve"> = </w:t>
            </w:r>
            <w:r w:rsidRPr="00777F6A">
              <w:rPr>
                <w:rFonts w:eastAsia="Lucida Sans Unicode" w:cs="Arial"/>
                <w:szCs w:val="24"/>
                <w:lang w:eastAsia="ar-SA"/>
              </w:rPr>
              <w:t>22</w:t>
            </w:r>
            <w:r w:rsidRPr="00777F6A">
              <w:rPr>
                <w:rFonts w:eastAsia="Lucida Sans Unicode"/>
                <w:szCs w:val="24"/>
                <w:lang w:eastAsia="ar-SA"/>
              </w:rPr>
              <w:t>°C (0x0898)</w:t>
            </w:r>
          </w:p>
          <w:p w14:paraId="69BA0426" w14:textId="77777777" w:rsidR="0013548E" w:rsidRPr="00777F6A" w:rsidRDefault="0013548E" w:rsidP="0013548E">
            <w:pPr>
              <w:widowControl w:val="0"/>
              <w:numPr>
                <w:ilvl w:val="0"/>
                <w:numId w:val="49"/>
              </w:numPr>
              <w:suppressAutoHyphens/>
              <w:autoSpaceDE w:val="0"/>
              <w:snapToGrid w:val="0"/>
              <w:spacing w:before="0" w:after="0"/>
              <w:rPr>
                <w:rFonts w:eastAsia="Lucida Sans Unicode" w:cs="Arial"/>
                <w:szCs w:val="24"/>
                <w:lang w:eastAsia="ar-SA"/>
              </w:rPr>
            </w:pPr>
            <w:r w:rsidRPr="00CB1766">
              <w:rPr>
                <w:rFonts w:eastAsia="Lucida Sans Unicode" w:cs="Arial"/>
                <w:b/>
                <w:szCs w:val="24"/>
                <w:lang w:eastAsia="ar-SA"/>
              </w:rPr>
              <w:t>0x0012</w:t>
            </w:r>
            <w:r>
              <w:rPr>
                <w:rFonts w:eastAsia="Lucida Sans Unicode" w:cs="Arial"/>
                <w:szCs w:val="24"/>
                <w:lang w:eastAsia="ar-SA"/>
              </w:rPr>
              <w:t xml:space="preserve"> </w:t>
            </w:r>
            <w:proofErr w:type="spellStart"/>
            <w:r w:rsidRPr="0013548E">
              <w:rPr>
                <w:rFonts w:eastAsia="Lucida Sans Unicode" w:cs="Arial"/>
                <w:i/>
                <w:szCs w:val="24"/>
                <w:lang w:eastAsia="ar-SA"/>
              </w:rPr>
              <w:t>OccupiedHeatingSetpoint</w:t>
            </w:r>
            <w:proofErr w:type="spellEnd"/>
            <w:r>
              <w:rPr>
                <w:rFonts w:eastAsia="Lucida Sans Unicode" w:cs="Arial"/>
                <w:szCs w:val="24"/>
                <w:lang w:eastAsia="ar-SA"/>
              </w:rPr>
              <w:t xml:space="preserve"> =</w:t>
            </w:r>
            <w:r w:rsidRPr="00777F6A">
              <w:rPr>
                <w:rFonts w:eastAsia="Lucida Sans Unicode" w:cs="Arial"/>
                <w:szCs w:val="24"/>
                <w:lang w:eastAsia="ar-SA"/>
              </w:rPr>
              <w:t xml:space="preserve"> 18</w:t>
            </w:r>
            <w:r w:rsidRPr="00777F6A">
              <w:rPr>
                <w:rFonts w:eastAsia="Lucida Sans Unicode"/>
                <w:szCs w:val="24"/>
                <w:lang w:eastAsia="ar-SA"/>
              </w:rPr>
              <w:t>°</w:t>
            </w:r>
            <w:r w:rsidRPr="00777F6A">
              <w:rPr>
                <w:rFonts w:eastAsia="Lucida Sans Unicode" w:cs="Arial"/>
                <w:szCs w:val="24"/>
                <w:lang w:eastAsia="ar-SA"/>
              </w:rPr>
              <w:t xml:space="preserve">C (0x0708) </w:t>
            </w:r>
          </w:p>
          <w:p w14:paraId="203E2689" w14:textId="77777777" w:rsidR="0013548E" w:rsidRDefault="0013548E" w:rsidP="0013548E">
            <w:pPr>
              <w:widowControl w:val="0"/>
              <w:numPr>
                <w:ilvl w:val="0"/>
                <w:numId w:val="48"/>
              </w:numPr>
              <w:suppressAutoHyphens/>
              <w:autoSpaceDE w:val="0"/>
              <w:snapToGrid w:val="0"/>
              <w:spacing w:before="0" w:after="0"/>
              <w:rPr>
                <w:rFonts w:eastAsia="Lucida Sans Unicode" w:cs="Arial"/>
                <w:szCs w:val="24"/>
                <w:lang w:eastAsia="ar-SA"/>
              </w:rPr>
            </w:pPr>
            <w:r w:rsidRPr="00CB1766">
              <w:rPr>
                <w:rFonts w:eastAsia="Lucida Sans Unicode" w:cs="Arial"/>
                <w:b/>
                <w:szCs w:val="24"/>
                <w:lang w:eastAsia="ar-SA"/>
              </w:rPr>
              <w:t>0x0015</w:t>
            </w:r>
            <w:r>
              <w:rPr>
                <w:rFonts w:eastAsia="Lucida Sans Unicode" w:cs="Arial"/>
                <w:szCs w:val="24"/>
                <w:lang w:eastAsia="ar-SA"/>
              </w:rPr>
              <w:t xml:space="preserve"> </w:t>
            </w:r>
            <w:proofErr w:type="spellStart"/>
            <w:r w:rsidRPr="0013548E">
              <w:rPr>
                <w:rFonts w:eastAsia="Lucida Sans Unicode" w:cs="Arial"/>
                <w:i/>
                <w:szCs w:val="24"/>
                <w:lang w:eastAsia="ar-SA"/>
              </w:rPr>
              <w:t>MinHeatSetpointLimit</w:t>
            </w:r>
            <w:proofErr w:type="spellEnd"/>
            <w:r>
              <w:rPr>
                <w:rFonts w:eastAsia="Lucida Sans Unicode" w:cs="Arial"/>
                <w:szCs w:val="24"/>
                <w:lang w:eastAsia="ar-SA"/>
              </w:rPr>
              <w:t xml:space="preserve"> = 13</w:t>
            </w:r>
            <w:r>
              <w:rPr>
                <w:rFonts w:eastAsia="Lucida Sans Unicode"/>
                <w:szCs w:val="24"/>
                <w:lang w:eastAsia="ar-SA"/>
              </w:rPr>
              <w:t>°</w:t>
            </w:r>
            <w:r>
              <w:rPr>
                <w:rFonts w:eastAsia="Lucida Sans Unicode" w:cs="Arial"/>
                <w:szCs w:val="24"/>
                <w:lang w:eastAsia="ar-SA"/>
              </w:rPr>
              <w:t>C (0x0514)</w:t>
            </w:r>
          </w:p>
          <w:p w14:paraId="0B590B7F" w14:textId="77777777" w:rsidR="0013548E" w:rsidRDefault="0013548E" w:rsidP="0013548E">
            <w:pPr>
              <w:widowControl w:val="0"/>
              <w:numPr>
                <w:ilvl w:val="0"/>
                <w:numId w:val="48"/>
              </w:numPr>
              <w:suppressAutoHyphens/>
              <w:autoSpaceDE w:val="0"/>
              <w:snapToGrid w:val="0"/>
              <w:spacing w:before="0" w:after="0"/>
              <w:rPr>
                <w:rFonts w:eastAsia="Lucida Sans Unicode" w:cs="Arial"/>
                <w:szCs w:val="24"/>
                <w:lang w:eastAsia="ar-SA"/>
              </w:rPr>
            </w:pPr>
            <w:r w:rsidRPr="00CB1766">
              <w:rPr>
                <w:rFonts w:eastAsia="Lucida Sans Unicode" w:cs="Arial"/>
                <w:b/>
                <w:szCs w:val="24"/>
                <w:lang w:eastAsia="ar-SA"/>
              </w:rPr>
              <w:t>0x0016</w:t>
            </w:r>
            <w:r>
              <w:rPr>
                <w:rFonts w:eastAsia="Lucida Sans Unicode" w:cs="Arial"/>
                <w:szCs w:val="24"/>
                <w:lang w:eastAsia="ar-SA"/>
              </w:rPr>
              <w:t xml:space="preserve"> </w:t>
            </w:r>
            <w:proofErr w:type="spellStart"/>
            <w:r w:rsidRPr="0013548E">
              <w:rPr>
                <w:rFonts w:eastAsia="Lucida Sans Unicode" w:cs="Arial"/>
                <w:i/>
                <w:szCs w:val="24"/>
                <w:lang w:eastAsia="ar-SA"/>
              </w:rPr>
              <w:t>MaxHeatSetpointLimit</w:t>
            </w:r>
            <w:proofErr w:type="spellEnd"/>
            <w:r>
              <w:rPr>
                <w:rFonts w:eastAsia="Lucida Sans Unicode" w:cs="Arial"/>
                <w:szCs w:val="24"/>
                <w:lang w:eastAsia="ar-SA"/>
              </w:rPr>
              <w:t xml:space="preserve"> = 27</w:t>
            </w:r>
            <w:r>
              <w:rPr>
                <w:rFonts w:eastAsia="Lucida Sans Unicode"/>
                <w:szCs w:val="24"/>
                <w:lang w:eastAsia="ar-SA"/>
              </w:rPr>
              <w:t>°</w:t>
            </w:r>
            <w:r>
              <w:rPr>
                <w:rFonts w:eastAsia="Lucida Sans Unicode" w:cs="Arial"/>
                <w:szCs w:val="24"/>
                <w:lang w:eastAsia="ar-SA"/>
              </w:rPr>
              <w:t>C (0x0A8C)</w:t>
            </w:r>
          </w:p>
          <w:p w14:paraId="721AC3AD" w14:textId="77777777" w:rsidR="0013548E" w:rsidRDefault="0013548E" w:rsidP="0013548E">
            <w:pPr>
              <w:widowControl w:val="0"/>
              <w:numPr>
                <w:ilvl w:val="0"/>
                <w:numId w:val="48"/>
              </w:numPr>
              <w:suppressAutoHyphens/>
              <w:autoSpaceDE w:val="0"/>
              <w:snapToGrid w:val="0"/>
              <w:spacing w:before="0" w:after="0"/>
              <w:rPr>
                <w:rFonts w:eastAsia="Lucida Sans Unicode" w:cs="Arial"/>
                <w:szCs w:val="24"/>
                <w:lang w:eastAsia="ar-SA"/>
              </w:rPr>
            </w:pPr>
            <w:r w:rsidRPr="00CB1766">
              <w:rPr>
                <w:rFonts w:eastAsia="Lucida Sans Unicode" w:cs="Arial"/>
                <w:b/>
                <w:szCs w:val="24"/>
                <w:lang w:eastAsia="ar-SA"/>
              </w:rPr>
              <w:t>0x0017</w:t>
            </w:r>
            <w:r>
              <w:rPr>
                <w:rFonts w:eastAsia="Lucida Sans Unicode" w:cs="Arial"/>
                <w:szCs w:val="24"/>
                <w:lang w:eastAsia="ar-SA"/>
              </w:rPr>
              <w:t xml:space="preserve"> </w:t>
            </w:r>
            <w:proofErr w:type="spellStart"/>
            <w:r w:rsidRPr="0013548E">
              <w:rPr>
                <w:rFonts w:eastAsia="Lucida Sans Unicode" w:cs="Arial"/>
                <w:i/>
                <w:szCs w:val="24"/>
                <w:lang w:eastAsia="ar-SA"/>
              </w:rPr>
              <w:t>MinCoolSetpointLimit</w:t>
            </w:r>
            <w:proofErr w:type="spellEnd"/>
            <w:r>
              <w:rPr>
                <w:rFonts w:eastAsia="Lucida Sans Unicode" w:cs="Arial"/>
                <w:szCs w:val="24"/>
                <w:lang w:eastAsia="ar-SA"/>
              </w:rPr>
              <w:t xml:space="preserve"> = 13</w:t>
            </w:r>
            <w:r>
              <w:rPr>
                <w:rFonts w:eastAsia="Lucida Sans Unicode"/>
                <w:szCs w:val="24"/>
                <w:lang w:eastAsia="ar-SA"/>
              </w:rPr>
              <w:t>°</w:t>
            </w:r>
            <w:r>
              <w:rPr>
                <w:rFonts w:eastAsia="Lucida Sans Unicode" w:cs="Arial"/>
                <w:szCs w:val="24"/>
                <w:lang w:eastAsia="ar-SA"/>
              </w:rPr>
              <w:t>C (0x0514)</w:t>
            </w:r>
          </w:p>
          <w:p w14:paraId="4B8D6115" w14:textId="77777777" w:rsidR="0013548E" w:rsidRDefault="0013548E" w:rsidP="0013548E">
            <w:pPr>
              <w:widowControl w:val="0"/>
              <w:numPr>
                <w:ilvl w:val="0"/>
                <w:numId w:val="48"/>
              </w:numPr>
              <w:suppressAutoHyphens/>
              <w:autoSpaceDE w:val="0"/>
              <w:snapToGrid w:val="0"/>
              <w:spacing w:before="0" w:after="0"/>
              <w:rPr>
                <w:rFonts w:eastAsia="Lucida Sans Unicode" w:cs="Arial"/>
                <w:szCs w:val="24"/>
                <w:lang w:eastAsia="ar-SA"/>
              </w:rPr>
            </w:pPr>
            <w:r w:rsidRPr="00CB1766">
              <w:rPr>
                <w:rFonts w:eastAsia="Lucida Sans Unicode" w:cs="Arial"/>
                <w:b/>
                <w:szCs w:val="24"/>
                <w:lang w:eastAsia="ar-SA"/>
              </w:rPr>
              <w:t>0x0018</w:t>
            </w:r>
            <w:r>
              <w:rPr>
                <w:rFonts w:eastAsia="Lucida Sans Unicode" w:cs="Arial"/>
                <w:szCs w:val="24"/>
                <w:lang w:eastAsia="ar-SA"/>
              </w:rPr>
              <w:t xml:space="preserve"> </w:t>
            </w:r>
            <w:proofErr w:type="spellStart"/>
            <w:r w:rsidRPr="0013548E">
              <w:rPr>
                <w:rFonts w:eastAsia="Lucida Sans Unicode" w:cs="Arial"/>
                <w:i/>
                <w:szCs w:val="24"/>
                <w:lang w:eastAsia="ar-SA"/>
              </w:rPr>
              <w:t>MaxCoolSetpointLimit</w:t>
            </w:r>
            <w:proofErr w:type="spellEnd"/>
            <w:r>
              <w:rPr>
                <w:rFonts w:eastAsia="Lucida Sans Unicode" w:cs="Arial"/>
                <w:szCs w:val="24"/>
                <w:lang w:eastAsia="ar-SA"/>
              </w:rPr>
              <w:t xml:space="preserve"> = 27</w:t>
            </w:r>
            <w:r>
              <w:rPr>
                <w:rFonts w:eastAsia="Lucida Sans Unicode"/>
                <w:szCs w:val="24"/>
                <w:lang w:eastAsia="ar-SA"/>
              </w:rPr>
              <w:t>°</w:t>
            </w:r>
            <w:r>
              <w:rPr>
                <w:rFonts w:eastAsia="Lucida Sans Unicode" w:cs="Arial"/>
                <w:szCs w:val="24"/>
                <w:lang w:eastAsia="ar-SA"/>
              </w:rPr>
              <w:t>C (0x0A8C)</w:t>
            </w:r>
          </w:p>
          <w:p w14:paraId="5739FB4F" w14:textId="74B1D83F" w:rsidR="0013548E" w:rsidRPr="0013548E" w:rsidRDefault="0013548E" w:rsidP="0013548E">
            <w:pPr>
              <w:widowControl w:val="0"/>
              <w:numPr>
                <w:ilvl w:val="0"/>
                <w:numId w:val="48"/>
              </w:numPr>
              <w:suppressAutoHyphens/>
              <w:autoSpaceDE w:val="0"/>
              <w:snapToGrid w:val="0"/>
              <w:spacing w:before="0" w:after="0"/>
              <w:rPr>
                <w:rFonts w:eastAsia="Lucida Sans Unicode" w:cs="Arial"/>
                <w:szCs w:val="24"/>
                <w:lang w:eastAsia="ar-SA"/>
              </w:rPr>
            </w:pPr>
            <w:r w:rsidRPr="0013548E">
              <w:rPr>
                <w:rFonts w:eastAsia="Lucida Sans Unicode" w:cs="Arial"/>
                <w:b/>
                <w:szCs w:val="24"/>
                <w:lang w:eastAsia="ar-SA"/>
              </w:rPr>
              <w:t>0x001C</w:t>
            </w:r>
            <w:r w:rsidRPr="0013548E">
              <w:rPr>
                <w:rFonts w:eastAsia="Lucida Sans Unicode" w:cs="Arial"/>
                <w:szCs w:val="24"/>
                <w:lang w:eastAsia="ar-SA"/>
              </w:rPr>
              <w:t xml:space="preserve"> </w:t>
            </w:r>
            <w:proofErr w:type="spellStart"/>
            <w:r w:rsidRPr="0013548E">
              <w:rPr>
                <w:rFonts w:eastAsia="Lucida Sans Unicode" w:cs="Arial"/>
                <w:i/>
                <w:szCs w:val="24"/>
                <w:lang w:eastAsia="ar-SA"/>
              </w:rPr>
              <w:t>SystemMode</w:t>
            </w:r>
            <w:proofErr w:type="spellEnd"/>
            <w:r w:rsidRPr="0013548E">
              <w:rPr>
                <w:rFonts w:eastAsia="Lucida Sans Unicode" w:cs="Arial"/>
                <w:szCs w:val="24"/>
                <w:lang w:eastAsia="ar-SA"/>
              </w:rPr>
              <w:t xml:space="preserve"> = OFF (0x00)</w:t>
            </w:r>
            <w:r>
              <w:rPr>
                <w:rFonts w:eastAsia="Lucida Sans Unicode" w:cs="Arial"/>
                <w:szCs w:val="24"/>
                <w:lang w:eastAsia="ar-SA"/>
              </w:rPr>
              <w:t>.</w:t>
            </w:r>
          </w:p>
        </w:tc>
        <w:tc>
          <w:tcPr>
            <w:tcW w:w="4040" w:type="dxa"/>
            <w:tcBorders>
              <w:bottom w:val="single" w:sz="4" w:space="0" w:color="auto"/>
            </w:tcBorders>
          </w:tcPr>
          <w:p w14:paraId="666AE2FC" w14:textId="13E0EB94" w:rsidR="00DD4F33" w:rsidRDefault="0013548E" w:rsidP="00DD4F33">
            <w:pPr>
              <w:snapToGrid w:val="0"/>
              <w:rPr>
                <w:rFonts w:cs="Tahoma"/>
              </w:rPr>
            </w:pPr>
            <w:r w:rsidRPr="00635462">
              <w:t xml:space="preserve">DUT SERVER unicasts a ZCL </w:t>
            </w:r>
            <w:r>
              <w:rPr>
                <w:i/>
              </w:rPr>
              <w:t>write</w:t>
            </w:r>
            <w:r w:rsidRPr="00635462">
              <w:rPr>
                <w:i/>
              </w:rPr>
              <w:t xml:space="preserve"> attributes response </w:t>
            </w:r>
            <w:r w:rsidRPr="00635462">
              <w:t>command frame to TH CLIENT</w:t>
            </w:r>
            <w:r>
              <w:t xml:space="preserve"> for each </w:t>
            </w:r>
            <w:r w:rsidRPr="0013548E">
              <w:rPr>
                <w:i/>
              </w:rPr>
              <w:t>write attributes</w:t>
            </w:r>
            <w:r>
              <w:t xml:space="preserve"> command, with the </w:t>
            </w:r>
            <w:r>
              <w:rPr>
                <w:i/>
              </w:rPr>
              <w:t xml:space="preserve">status </w:t>
            </w:r>
            <w:r>
              <w:t>field equal to 0x00 (SUCCESS).</w:t>
            </w:r>
          </w:p>
        </w:tc>
      </w:tr>
      <w:tr w:rsidR="0013548E" w:rsidRPr="00076A32" w14:paraId="6E0BDE26" w14:textId="73697750" w:rsidTr="0013548E">
        <w:trPr>
          <w:cantSplit/>
        </w:trPr>
        <w:tc>
          <w:tcPr>
            <w:tcW w:w="8780" w:type="dxa"/>
            <w:gridSpan w:val="3"/>
            <w:tcBorders>
              <w:top w:val="single" w:sz="4" w:space="0" w:color="auto"/>
              <w:left w:val="nil"/>
              <w:bottom w:val="nil"/>
              <w:right w:val="nil"/>
            </w:tcBorders>
          </w:tcPr>
          <w:p w14:paraId="360EBA3F" w14:textId="138315D8" w:rsidR="0013548E" w:rsidRDefault="0013548E" w:rsidP="00DD4F33">
            <w:pPr>
              <w:snapToGrid w:val="0"/>
              <w:jc w:val="center"/>
              <w:rPr>
                <w:rFonts w:cs="Tahoma"/>
              </w:rPr>
            </w:pPr>
            <w:r>
              <w:rPr>
                <w:rFonts w:cs="Tahoma"/>
                <w:i/>
              </w:rPr>
              <w:t>--- End of test case TSTAT-TC-04S preparation ---</w:t>
            </w:r>
          </w:p>
        </w:tc>
      </w:tr>
    </w:tbl>
    <w:p w14:paraId="58563AC9" w14:textId="77777777" w:rsidR="00840114" w:rsidRDefault="00840114" w:rsidP="00840114">
      <w:pPr>
        <w:spacing w:before="0" w:after="0"/>
        <w:rPr>
          <w:rFonts w:ascii="Arial" w:hAnsi="Arial"/>
          <w:b/>
          <w:snapToGrid w:val="0"/>
          <w:color w:val="000080"/>
          <w:spacing w:val="20"/>
          <w:sz w:val="22"/>
        </w:rPr>
      </w:pPr>
      <w:r>
        <w:br w:type="page"/>
      </w:r>
    </w:p>
    <w:p w14:paraId="7F1A08E8" w14:textId="77777777" w:rsidR="00840114" w:rsidRDefault="00840114" w:rsidP="00840114">
      <w:pPr>
        <w:pStyle w:val="Heading4"/>
      </w:pPr>
      <w:r>
        <w:lastRenderedPageBreak/>
        <w:t>Test procedure</w:t>
      </w:r>
    </w:p>
    <w:tbl>
      <w:tblPr>
        <w:tblW w:w="9072"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0"/>
        <w:gridCol w:w="1418"/>
        <w:gridCol w:w="3260"/>
        <w:gridCol w:w="3684"/>
        <w:gridCol w:w="10"/>
      </w:tblGrid>
      <w:tr w:rsidR="00840114" w:rsidRPr="00076A32" w:rsidDel="00B655AE" w14:paraId="0E48BE74" w14:textId="77777777" w:rsidTr="008E7499">
        <w:trPr>
          <w:cantSplit/>
          <w:tblHeader/>
        </w:trPr>
        <w:tc>
          <w:tcPr>
            <w:tcW w:w="9072" w:type="dxa"/>
            <w:gridSpan w:val="5"/>
          </w:tcPr>
          <w:p w14:paraId="24D4AEF5" w14:textId="171F7EA4" w:rsidR="00840114" w:rsidRDefault="00840114" w:rsidP="008E7499">
            <w:pPr>
              <w:keepNext/>
              <w:snapToGrid w:val="0"/>
              <w:jc w:val="center"/>
              <w:rPr>
                <w:b/>
              </w:rPr>
            </w:pPr>
            <w:r>
              <w:rPr>
                <w:b/>
              </w:rPr>
              <w:t xml:space="preserve">TSTAT-TC-04S: </w:t>
            </w:r>
            <w:r w:rsidRPr="00840114">
              <w:rPr>
                <w:b/>
              </w:rPr>
              <w:t>Thermostat cluster with separate temperature sensor and HVAC unit functionality with server as DUT</w:t>
            </w:r>
          </w:p>
        </w:tc>
      </w:tr>
      <w:tr w:rsidR="00840114" w:rsidRPr="00DE62B0" w14:paraId="5AD56573" w14:textId="77777777" w:rsidTr="008E7499">
        <w:trPr>
          <w:cantSplit/>
          <w:tblHeader/>
        </w:trPr>
        <w:tc>
          <w:tcPr>
            <w:tcW w:w="700" w:type="dxa"/>
          </w:tcPr>
          <w:p w14:paraId="17BF2CA1" w14:textId="77777777" w:rsidR="00840114" w:rsidRDefault="00840114" w:rsidP="008E7499">
            <w:pPr>
              <w:keepNext/>
              <w:snapToGrid w:val="0"/>
              <w:jc w:val="center"/>
              <w:rPr>
                <w:b/>
              </w:rPr>
            </w:pPr>
            <w:r w:rsidRPr="00076A32">
              <w:rPr>
                <w:b/>
              </w:rPr>
              <w:t>Item</w:t>
            </w:r>
          </w:p>
        </w:tc>
        <w:tc>
          <w:tcPr>
            <w:tcW w:w="1418" w:type="dxa"/>
          </w:tcPr>
          <w:p w14:paraId="1C1FD0B7" w14:textId="77777777" w:rsidR="00840114" w:rsidRDefault="00840114" w:rsidP="008E7499">
            <w:pPr>
              <w:keepNext/>
              <w:snapToGrid w:val="0"/>
              <w:rPr>
                <w:b/>
              </w:rPr>
            </w:pPr>
            <w:r>
              <w:rPr>
                <w:b/>
              </w:rPr>
              <w:t>PICS</w:t>
            </w:r>
          </w:p>
        </w:tc>
        <w:tc>
          <w:tcPr>
            <w:tcW w:w="3260" w:type="dxa"/>
          </w:tcPr>
          <w:p w14:paraId="0B96C71D" w14:textId="77777777" w:rsidR="00840114" w:rsidRDefault="00840114" w:rsidP="008E7499">
            <w:pPr>
              <w:keepNext/>
              <w:snapToGrid w:val="0"/>
              <w:rPr>
                <w:b/>
              </w:rPr>
            </w:pPr>
            <w:r w:rsidRPr="00076A32">
              <w:rPr>
                <w:b/>
              </w:rPr>
              <w:t xml:space="preserve">Test </w:t>
            </w:r>
            <w:r>
              <w:rPr>
                <w:b/>
              </w:rPr>
              <w:t xml:space="preserve">Harness </w:t>
            </w:r>
            <w:r w:rsidRPr="00076A32">
              <w:rPr>
                <w:b/>
              </w:rPr>
              <w:t>Step</w:t>
            </w:r>
          </w:p>
        </w:tc>
        <w:tc>
          <w:tcPr>
            <w:tcW w:w="3694" w:type="dxa"/>
            <w:gridSpan w:val="2"/>
            <w:shd w:val="clear" w:color="auto" w:fill="F2F2F2" w:themeFill="background1" w:themeFillShade="F2"/>
          </w:tcPr>
          <w:p w14:paraId="326153B7" w14:textId="77777777" w:rsidR="00840114" w:rsidRDefault="00840114" w:rsidP="008E7499">
            <w:pPr>
              <w:keepNext/>
              <w:snapToGrid w:val="0"/>
              <w:rPr>
                <w:b/>
              </w:rPr>
            </w:pPr>
            <w:r>
              <w:rPr>
                <w:b/>
              </w:rPr>
              <w:t>DUT pass Verification</w:t>
            </w:r>
          </w:p>
        </w:tc>
      </w:tr>
      <w:tr w:rsidR="00840114" w:rsidRPr="00076A32" w14:paraId="1F04F0E5" w14:textId="77777777" w:rsidTr="008E7499">
        <w:trPr>
          <w:cantSplit/>
        </w:trPr>
        <w:tc>
          <w:tcPr>
            <w:tcW w:w="700" w:type="dxa"/>
          </w:tcPr>
          <w:p w14:paraId="47A1E20A" w14:textId="77777777" w:rsidR="00840114" w:rsidRPr="00DD1763" w:rsidRDefault="00840114" w:rsidP="008E7499">
            <w:pPr>
              <w:snapToGrid w:val="0"/>
              <w:jc w:val="center"/>
            </w:pPr>
            <w:r w:rsidRPr="00DE1F34">
              <w:t>1</w:t>
            </w:r>
          </w:p>
        </w:tc>
        <w:tc>
          <w:tcPr>
            <w:tcW w:w="1418" w:type="dxa"/>
          </w:tcPr>
          <w:p w14:paraId="28697DBD" w14:textId="3D4DF3A0" w:rsidR="00840114" w:rsidRPr="00E01BB9" w:rsidRDefault="00C12190" w:rsidP="008E7499">
            <w:pPr>
              <w:snapToGrid w:val="0"/>
              <w:rPr>
                <w:sz w:val="20"/>
              </w:rPr>
            </w:pPr>
            <w:proofErr w:type="gramStart"/>
            <w:r w:rsidRPr="00C12190">
              <w:t>TSTAT.S.A</w:t>
            </w:r>
            <w:proofErr w:type="gramEnd"/>
            <w:r w:rsidRPr="00C12190">
              <w:t>001C</w:t>
            </w:r>
          </w:p>
        </w:tc>
        <w:tc>
          <w:tcPr>
            <w:tcW w:w="3260" w:type="dxa"/>
          </w:tcPr>
          <w:p w14:paraId="164D0B39" w14:textId="55CB0154" w:rsidR="006A7E85" w:rsidRPr="006A7E85" w:rsidRDefault="0013548E" w:rsidP="008E7499">
            <w:pPr>
              <w:widowControl w:val="0"/>
              <w:suppressAutoHyphens/>
              <w:autoSpaceDE w:val="0"/>
              <w:snapToGrid w:val="0"/>
              <w:spacing w:after="0"/>
              <w:rPr>
                <w:rFonts w:eastAsia="Lucida Sans Unicode"/>
                <w:szCs w:val="24"/>
                <w:lang w:eastAsia="ar-SA"/>
              </w:rPr>
            </w:pPr>
            <w:r w:rsidRPr="006A7E85">
              <w:rPr>
                <w:rFonts w:eastAsia="Lucida Sans Unicode"/>
                <w:szCs w:val="24"/>
                <w:lang w:eastAsia="ar-SA"/>
              </w:rPr>
              <w:t>TH</w:t>
            </w:r>
            <w:r w:rsidR="00EA3F08">
              <w:rPr>
                <w:rFonts w:eastAsia="Lucida Sans Unicode"/>
                <w:szCs w:val="24"/>
                <w:lang w:eastAsia="ar-SA"/>
              </w:rPr>
              <w:t>2</w:t>
            </w:r>
            <w:r w:rsidRPr="006A7E85">
              <w:rPr>
                <w:rFonts w:eastAsia="Lucida Sans Unicode"/>
                <w:szCs w:val="24"/>
                <w:lang w:eastAsia="ar-SA"/>
              </w:rPr>
              <w:t xml:space="preserve"> </w:t>
            </w:r>
            <w:r w:rsidR="00EA3F08">
              <w:rPr>
                <w:rFonts w:eastAsia="Lucida Sans Unicode"/>
                <w:szCs w:val="24"/>
                <w:lang w:eastAsia="ar-SA"/>
              </w:rPr>
              <w:t>TEMPERATURE SENSOR</w:t>
            </w:r>
            <w:r w:rsidRPr="006A7E85">
              <w:rPr>
                <w:rFonts w:eastAsia="Lucida Sans Unicode"/>
                <w:szCs w:val="24"/>
                <w:lang w:eastAsia="ar-SA"/>
              </w:rPr>
              <w:t xml:space="preserve"> starts unicasting </w:t>
            </w:r>
            <w:r w:rsidR="006A7E85" w:rsidRPr="006A7E85">
              <w:rPr>
                <w:rFonts w:eastAsia="Lucida Sans Unicode"/>
                <w:szCs w:val="24"/>
                <w:lang w:eastAsia="ar-SA"/>
              </w:rPr>
              <w:t xml:space="preserve">to the DUT </w:t>
            </w:r>
            <w:r w:rsidRPr="006A7E85">
              <w:rPr>
                <w:rFonts w:eastAsia="Lucida Sans Unicode"/>
                <w:szCs w:val="24"/>
                <w:lang w:eastAsia="ar-SA"/>
              </w:rPr>
              <w:t xml:space="preserve">a ZCL </w:t>
            </w:r>
            <w:r w:rsidRPr="006A7E85">
              <w:rPr>
                <w:rFonts w:eastAsia="Lucida Sans Unicode"/>
                <w:i/>
                <w:szCs w:val="24"/>
                <w:lang w:eastAsia="ar-SA"/>
              </w:rPr>
              <w:t>attribute report</w:t>
            </w:r>
            <w:r w:rsidR="006A7E85" w:rsidRPr="006A7E85">
              <w:rPr>
                <w:rFonts w:eastAsia="Lucida Sans Unicode"/>
                <w:i/>
                <w:szCs w:val="24"/>
                <w:lang w:eastAsia="ar-SA"/>
              </w:rPr>
              <w:t>ing</w:t>
            </w:r>
            <w:r w:rsidRPr="006A7E85">
              <w:rPr>
                <w:rFonts w:eastAsia="Lucida Sans Unicode"/>
                <w:szCs w:val="24"/>
                <w:lang w:eastAsia="ar-SA"/>
              </w:rPr>
              <w:t xml:space="preserve"> command carrying the </w:t>
            </w:r>
            <w:proofErr w:type="spellStart"/>
            <w:r w:rsidR="0055206A">
              <w:rPr>
                <w:rFonts w:eastAsia="Lucida Sans Unicode"/>
                <w:i/>
                <w:szCs w:val="24"/>
                <w:lang w:eastAsia="ar-SA"/>
              </w:rPr>
              <w:t>LocalTemperature</w:t>
            </w:r>
            <w:proofErr w:type="spellEnd"/>
            <w:r w:rsidRPr="006A7E85">
              <w:rPr>
                <w:rFonts w:eastAsia="Lucida Sans Unicode"/>
                <w:szCs w:val="24"/>
                <w:lang w:eastAsia="ar-SA"/>
              </w:rPr>
              <w:t xml:space="preserve"> attribute (</w:t>
            </w:r>
            <w:r w:rsidRPr="006A7E85">
              <w:rPr>
                <w:rFonts w:eastAsia="Lucida Sans Unicode"/>
                <w:b/>
                <w:szCs w:val="24"/>
                <w:lang w:eastAsia="ar-SA"/>
              </w:rPr>
              <w:t>0x0000</w:t>
            </w:r>
            <w:r w:rsidRPr="006A7E85">
              <w:rPr>
                <w:rFonts w:eastAsia="Lucida Sans Unicode"/>
                <w:szCs w:val="24"/>
                <w:lang w:eastAsia="ar-SA"/>
              </w:rPr>
              <w:t xml:space="preserve">) of the </w:t>
            </w:r>
            <w:r w:rsidR="0055206A">
              <w:rPr>
                <w:rFonts w:eastAsia="Lucida Sans Unicode"/>
                <w:i/>
                <w:szCs w:val="24"/>
                <w:lang w:eastAsia="ar-SA"/>
              </w:rPr>
              <w:t>thermostat</w:t>
            </w:r>
            <w:r w:rsidRPr="006A7E85">
              <w:rPr>
                <w:rFonts w:eastAsia="Lucida Sans Unicode"/>
                <w:i/>
                <w:szCs w:val="24"/>
                <w:lang w:eastAsia="ar-SA"/>
              </w:rPr>
              <w:t xml:space="preserve"> </w:t>
            </w:r>
            <w:r w:rsidR="006A7E85" w:rsidRPr="006A7E85">
              <w:rPr>
                <w:rFonts w:eastAsia="Lucida Sans Unicode"/>
                <w:szCs w:val="24"/>
                <w:lang w:eastAsia="ar-SA"/>
              </w:rPr>
              <w:t>cluster</w:t>
            </w:r>
            <w:r w:rsidRPr="006A7E85">
              <w:rPr>
                <w:rFonts w:eastAsia="Lucida Sans Unicode"/>
                <w:szCs w:val="24"/>
                <w:lang w:eastAsia="ar-SA"/>
              </w:rPr>
              <w:t xml:space="preserve">. The </w:t>
            </w:r>
            <w:proofErr w:type="spellStart"/>
            <w:r w:rsidR="0055206A">
              <w:rPr>
                <w:rFonts w:eastAsia="Lucida Sans Unicode"/>
                <w:i/>
                <w:szCs w:val="24"/>
                <w:lang w:eastAsia="ar-SA"/>
              </w:rPr>
              <w:t>LocalTemperature</w:t>
            </w:r>
            <w:proofErr w:type="spellEnd"/>
            <w:r w:rsidR="0055206A" w:rsidRPr="006A7E85">
              <w:rPr>
                <w:rFonts w:eastAsia="Lucida Sans Unicode"/>
                <w:szCs w:val="24"/>
                <w:lang w:eastAsia="ar-SA"/>
              </w:rPr>
              <w:t xml:space="preserve"> </w:t>
            </w:r>
            <w:r w:rsidRPr="006A7E85">
              <w:rPr>
                <w:rFonts w:eastAsia="Lucida Sans Unicode"/>
                <w:szCs w:val="24"/>
                <w:lang w:eastAsia="ar-SA"/>
              </w:rPr>
              <w:t xml:space="preserve">value sent shall be between the </w:t>
            </w:r>
            <w:proofErr w:type="spellStart"/>
            <w:r w:rsidRPr="006A7E85">
              <w:rPr>
                <w:rFonts w:eastAsia="Lucida Sans Unicode"/>
                <w:i/>
                <w:szCs w:val="24"/>
                <w:lang w:eastAsia="ar-SA"/>
              </w:rPr>
              <w:t>OccupiedCoolingSetpoint</w:t>
            </w:r>
            <w:proofErr w:type="spellEnd"/>
            <w:r w:rsidRPr="006A7E85">
              <w:rPr>
                <w:rFonts w:eastAsia="Lucida Sans Unicode"/>
                <w:szCs w:val="24"/>
                <w:lang w:eastAsia="ar-SA"/>
              </w:rPr>
              <w:t xml:space="preserve"> and </w:t>
            </w:r>
            <w:proofErr w:type="spellStart"/>
            <w:r w:rsidRPr="006A7E85">
              <w:rPr>
                <w:rFonts w:eastAsia="Lucida Sans Unicode"/>
                <w:i/>
                <w:szCs w:val="24"/>
                <w:lang w:eastAsia="ar-SA"/>
              </w:rPr>
              <w:t>OccupiedHeatingSetpoint</w:t>
            </w:r>
            <w:proofErr w:type="spellEnd"/>
            <w:r w:rsidR="006A7E85" w:rsidRPr="006A7E85">
              <w:rPr>
                <w:rFonts w:eastAsia="Lucida Sans Unicode"/>
                <w:i/>
                <w:szCs w:val="24"/>
                <w:lang w:eastAsia="ar-SA"/>
              </w:rPr>
              <w:t xml:space="preserve"> </w:t>
            </w:r>
            <w:r w:rsidR="006A7E85" w:rsidRPr="006A7E85">
              <w:rPr>
                <w:rFonts w:eastAsia="Lucida Sans Unicode"/>
                <w:szCs w:val="24"/>
                <w:lang w:eastAsia="ar-SA"/>
              </w:rPr>
              <w:t>of the DUT, as set in step P6 above</w:t>
            </w:r>
            <w:r w:rsidRPr="006A7E85">
              <w:rPr>
                <w:rFonts w:eastAsia="Lucida Sans Unicode"/>
                <w:szCs w:val="24"/>
                <w:lang w:eastAsia="ar-SA"/>
              </w:rPr>
              <w:t xml:space="preserve">. </w:t>
            </w:r>
          </w:p>
          <w:p w14:paraId="720988E9" w14:textId="32DE14A6" w:rsidR="00840114" w:rsidRPr="000008D7" w:rsidRDefault="00840114" w:rsidP="00EA3F08">
            <w:pPr>
              <w:widowControl w:val="0"/>
              <w:suppressAutoHyphens/>
              <w:autoSpaceDE w:val="0"/>
              <w:snapToGrid w:val="0"/>
              <w:spacing w:after="0"/>
              <w:rPr>
                <w:rFonts w:eastAsia="Lucida Sans Unicode"/>
                <w:sz w:val="20"/>
                <w:lang w:eastAsia="ar-SA"/>
              </w:rPr>
            </w:pPr>
            <w:r w:rsidRPr="006A7E85">
              <w:rPr>
                <w:szCs w:val="24"/>
              </w:rPr>
              <w:t>TH</w:t>
            </w:r>
            <w:r w:rsidR="00EA3F08">
              <w:rPr>
                <w:szCs w:val="24"/>
              </w:rPr>
              <w:t>1</w:t>
            </w:r>
            <w:r w:rsidRPr="006A7E85">
              <w:rPr>
                <w:szCs w:val="24"/>
              </w:rPr>
              <w:t xml:space="preserve"> unicasts a ZCL </w:t>
            </w:r>
            <w:r w:rsidR="006A7E85" w:rsidRPr="006A7E85">
              <w:rPr>
                <w:i/>
                <w:szCs w:val="24"/>
              </w:rPr>
              <w:t>read</w:t>
            </w:r>
            <w:r w:rsidRPr="006A7E85">
              <w:rPr>
                <w:i/>
                <w:szCs w:val="24"/>
              </w:rPr>
              <w:t xml:space="preserve"> attributes</w:t>
            </w:r>
            <w:r w:rsidRPr="006A7E85">
              <w:rPr>
                <w:szCs w:val="24"/>
              </w:rPr>
              <w:t xml:space="preserve"> command frame to DUT to </w:t>
            </w:r>
            <w:r w:rsidR="006A7E85" w:rsidRPr="006A7E85">
              <w:rPr>
                <w:szCs w:val="24"/>
              </w:rPr>
              <w:t>read</w:t>
            </w:r>
            <w:r w:rsidRPr="006A7E85">
              <w:rPr>
                <w:szCs w:val="24"/>
              </w:rPr>
              <w:t xml:space="preserve"> </w:t>
            </w:r>
            <w:r w:rsidRPr="006A7E85">
              <w:rPr>
                <w:rFonts w:eastAsia="Lucida Sans Unicode"/>
                <w:szCs w:val="24"/>
                <w:lang w:eastAsia="ar-SA"/>
              </w:rPr>
              <w:t xml:space="preserve">the </w:t>
            </w:r>
            <w:proofErr w:type="spellStart"/>
            <w:r w:rsidR="006A7E85" w:rsidRPr="006A7E85">
              <w:rPr>
                <w:rFonts w:eastAsia="Lucida Sans Unicode"/>
                <w:i/>
                <w:szCs w:val="24"/>
                <w:lang w:eastAsia="ar-SA"/>
              </w:rPr>
              <w:t>SystemMode</w:t>
            </w:r>
            <w:proofErr w:type="spellEnd"/>
            <w:r w:rsidR="006A7E85" w:rsidRPr="006A7E85">
              <w:rPr>
                <w:rFonts w:eastAsia="Lucida Sans Unicode"/>
                <w:szCs w:val="24"/>
                <w:lang w:eastAsia="ar-SA"/>
              </w:rPr>
              <w:t xml:space="preserve"> </w:t>
            </w:r>
            <w:r w:rsidRPr="006A7E85">
              <w:rPr>
                <w:rFonts w:eastAsia="Lucida Sans Unicode"/>
                <w:szCs w:val="24"/>
                <w:lang w:eastAsia="ar-SA"/>
              </w:rPr>
              <w:t>attribute</w:t>
            </w:r>
            <w:r w:rsidR="00EA3F08">
              <w:rPr>
                <w:rFonts w:eastAsia="Lucida Sans Unicode"/>
                <w:szCs w:val="24"/>
                <w:lang w:eastAsia="ar-SA"/>
              </w:rPr>
              <w:t xml:space="preserve"> of the </w:t>
            </w:r>
            <w:r w:rsidR="00EA3F08" w:rsidRPr="00EA3F08">
              <w:rPr>
                <w:rFonts w:eastAsia="Lucida Sans Unicode"/>
                <w:i/>
                <w:szCs w:val="24"/>
                <w:lang w:eastAsia="ar-SA"/>
              </w:rPr>
              <w:t>thermostat</w:t>
            </w:r>
            <w:r w:rsidR="00EA3F08">
              <w:rPr>
                <w:rFonts w:eastAsia="Lucida Sans Unicode"/>
                <w:szCs w:val="24"/>
                <w:lang w:eastAsia="ar-SA"/>
              </w:rPr>
              <w:t xml:space="preserve"> cluster</w:t>
            </w:r>
            <w:r w:rsidRPr="006A7E85">
              <w:rPr>
                <w:rFonts w:eastAsia="Lucida Sans Unicode"/>
                <w:szCs w:val="24"/>
                <w:lang w:eastAsia="ar-SA"/>
              </w:rPr>
              <w:t>.</w:t>
            </w:r>
          </w:p>
        </w:tc>
        <w:tc>
          <w:tcPr>
            <w:tcW w:w="3694" w:type="dxa"/>
            <w:gridSpan w:val="2"/>
            <w:shd w:val="clear" w:color="auto" w:fill="F2F2F2" w:themeFill="background1" w:themeFillShade="F2"/>
          </w:tcPr>
          <w:p w14:paraId="3180D343" w14:textId="77777777" w:rsidR="006A7E85" w:rsidRDefault="006A7E85" w:rsidP="008E7499">
            <w:pPr>
              <w:snapToGrid w:val="0"/>
            </w:pPr>
          </w:p>
          <w:p w14:paraId="62D97070" w14:textId="77777777" w:rsidR="006A7E85" w:rsidRDefault="006A7E85" w:rsidP="008E7499">
            <w:pPr>
              <w:snapToGrid w:val="0"/>
            </w:pPr>
          </w:p>
          <w:p w14:paraId="10DB0563" w14:textId="77777777" w:rsidR="006A7E85" w:rsidRDefault="006A7E85" w:rsidP="008E7499">
            <w:pPr>
              <w:snapToGrid w:val="0"/>
            </w:pPr>
          </w:p>
          <w:p w14:paraId="37864B69" w14:textId="77777777" w:rsidR="006A7E85" w:rsidRDefault="006A7E85" w:rsidP="008E7499">
            <w:pPr>
              <w:snapToGrid w:val="0"/>
            </w:pPr>
          </w:p>
          <w:p w14:paraId="61AB8572" w14:textId="77777777" w:rsidR="006A7E85" w:rsidRDefault="006A7E85" w:rsidP="008E7499">
            <w:pPr>
              <w:snapToGrid w:val="0"/>
            </w:pPr>
          </w:p>
          <w:p w14:paraId="767A1F2C" w14:textId="77777777" w:rsidR="006A7E85" w:rsidRDefault="006A7E85" w:rsidP="008E7499">
            <w:pPr>
              <w:snapToGrid w:val="0"/>
            </w:pPr>
          </w:p>
          <w:p w14:paraId="29AFD060" w14:textId="77777777" w:rsidR="006A7E85" w:rsidRDefault="006A7E85" w:rsidP="008E7499">
            <w:pPr>
              <w:snapToGrid w:val="0"/>
            </w:pPr>
          </w:p>
          <w:p w14:paraId="34A3D045" w14:textId="77777777" w:rsidR="006A7E85" w:rsidRDefault="006A7E85" w:rsidP="008E7499">
            <w:pPr>
              <w:snapToGrid w:val="0"/>
            </w:pPr>
          </w:p>
          <w:p w14:paraId="5538A080" w14:textId="77777777" w:rsidR="006A7E85" w:rsidRDefault="006A7E85" w:rsidP="008E7499">
            <w:pPr>
              <w:snapToGrid w:val="0"/>
            </w:pPr>
          </w:p>
          <w:p w14:paraId="6104CF70" w14:textId="77777777" w:rsidR="006A7E85" w:rsidRDefault="006A7E85" w:rsidP="008E7499">
            <w:pPr>
              <w:snapToGrid w:val="0"/>
            </w:pPr>
          </w:p>
          <w:p w14:paraId="72D636E5" w14:textId="358D9ECA" w:rsidR="00840114" w:rsidRPr="006A7E85" w:rsidRDefault="00EA3F08" w:rsidP="00EA3F08">
            <w:pPr>
              <w:snapToGrid w:val="0"/>
              <w:rPr>
                <w:szCs w:val="24"/>
              </w:rPr>
            </w:pPr>
            <w:r>
              <w:rPr>
                <w:szCs w:val="24"/>
              </w:rPr>
              <w:br/>
            </w:r>
            <w:r w:rsidR="00840114" w:rsidRPr="006A7E85">
              <w:rPr>
                <w:szCs w:val="24"/>
              </w:rPr>
              <w:t xml:space="preserve">DUT unicasts a ZCL </w:t>
            </w:r>
            <w:r w:rsidR="006A7E85" w:rsidRPr="006A7E85">
              <w:rPr>
                <w:i/>
                <w:szCs w:val="24"/>
              </w:rPr>
              <w:t>read</w:t>
            </w:r>
            <w:r w:rsidR="00840114" w:rsidRPr="006A7E85">
              <w:rPr>
                <w:i/>
                <w:szCs w:val="24"/>
              </w:rPr>
              <w:t xml:space="preserve"> attributes response </w:t>
            </w:r>
            <w:r w:rsidR="00840114" w:rsidRPr="006A7E85">
              <w:rPr>
                <w:szCs w:val="24"/>
              </w:rPr>
              <w:t>command frame to TH</w:t>
            </w:r>
            <w:r>
              <w:rPr>
                <w:szCs w:val="24"/>
              </w:rPr>
              <w:t>1</w:t>
            </w:r>
            <w:r w:rsidR="00840114" w:rsidRPr="006A7E85">
              <w:rPr>
                <w:szCs w:val="24"/>
              </w:rPr>
              <w:t xml:space="preserve"> with the </w:t>
            </w:r>
            <w:r w:rsidR="00840114" w:rsidRPr="006A7E85">
              <w:rPr>
                <w:i/>
                <w:szCs w:val="24"/>
              </w:rPr>
              <w:t xml:space="preserve">status </w:t>
            </w:r>
            <w:r w:rsidR="00840114" w:rsidRPr="006A7E85">
              <w:rPr>
                <w:szCs w:val="24"/>
              </w:rPr>
              <w:t>field equal to 0x00 (SUCCESS)</w:t>
            </w:r>
            <w:r w:rsidR="006A7E85" w:rsidRPr="006A7E85">
              <w:rPr>
                <w:szCs w:val="24"/>
              </w:rPr>
              <w:t xml:space="preserve"> and the </w:t>
            </w:r>
            <w:proofErr w:type="spellStart"/>
            <w:r w:rsidR="006A7E85" w:rsidRPr="006A7E85">
              <w:rPr>
                <w:rFonts w:eastAsia="Lucida Sans Unicode"/>
                <w:i/>
                <w:szCs w:val="24"/>
                <w:lang w:eastAsia="ar-SA"/>
              </w:rPr>
              <w:t>SystemMode</w:t>
            </w:r>
            <w:proofErr w:type="spellEnd"/>
            <w:r w:rsidR="006A7E85" w:rsidRPr="006A7E85">
              <w:rPr>
                <w:rFonts w:eastAsia="Lucida Sans Unicode"/>
                <w:i/>
                <w:szCs w:val="24"/>
                <w:lang w:eastAsia="ar-SA"/>
              </w:rPr>
              <w:t xml:space="preserve"> </w:t>
            </w:r>
            <w:r w:rsidR="006A7E85" w:rsidRPr="006A7E85">
              <w:rPr>
                <w:rFonts w:eastAsia="Lucida Sans Unicode"/>
                <w:szCs w:val="24"/>
                <w:lang w:eastAsia="ar-SA"/>
              </w:rPr>
              <w:t>attribute set to 0x00 (OFF)</w:t>
            </w:r>
            <w:r w:rsidR="00840114" w:rsidRPr="006A7E85">
              <w:rPr>
                <w:szCs w:val="24"/>
              </w:rPr>
              <w:t>.</w:t>
            </w:r>
          </w:p>
        </w:tc>
      </w:tr>
      <w:tr w:rsidR="006A7E85" w:rsidRPr="00076A32" w14:paraId="40E80F11" w14:textId="77777777" w:rsidTr="008E7499">
        <w:trPr>
          <w:cantSplit/>
        </w:trPr>
        <w:tc>
          <w:tcPr>
            <w:tcW w:w="700" w:type="dxa"/>
          </w:tcPr>
          <w:p w14:paraId="294AD81A" w14:textId="3841078A" w:rsidR="006A7E85" w:rsidRPr="00DE1F34" w:rsidRDefault="006A7E85" w:rsidP="008E7499">
            <w:pPr>
              <w:snapToGrid w:val="0"/>
              <w:jc w:val="center"/>
            </w:pPr>
            <w:r>
              <w:t>2</w:t>
            </w:r>
          </w:p>
        </w:tc>
        <w:tc>
          <w:tcPr>
            <w:tcW w:w="1418" w:type="dxa"/>
          </w:tcPr>
          <w:p w14:paraId="1E1ADE17" w14:textId="77777777" w:rsidR="006A7E85" w:rsidRDefault="0090395A" w:rsidP="008E7499">
            <w:pPr>
              <w:snapToGrid w:val="0"/>
            </w:pPr>
            <w:proofErr w:type="gramStart"/>
            <w:r w:rsidRPr="0090395A">
              <w:t>TSTAT.S.A0007.Report</w:t>
            </w:r>
            <w:proofErr w:type="gramEnd"/>
            <w:r w:rsidRPr="0090395A">
              <w:t>.Tx</w:t>
            </w:r>
          </w:p>
          <w:p w14:paraId="37512826" w14:textId="67A0A7E3" w:rsidR="00AB7973" w:rsidRPr="00E01BB9" w:rsidRDefault="00AB7973" w:rsidP="00AB7973">
            <w:pPr>
              <w:snapToGrid w:val="0"/>
              <w:rPr>
                <w:sz w:val="20"/>
              </w:rPr>
            </w:pPr>
            <w:proofErr w:type="gramStart"/>
            <w:r w:rsidRPr="0090395A">
              <w:t>TSTAT.S.A000</w:t>
            </w:r>
            <w:r>
              <w:t>8</w:t>
            </w:r>
            <w:r w:rsidRPr="0090395A">
              <w:t>.Report</w:t>
            </w:r>
            <w:proofErr w:type="gramEnd"/>
            <w:r w:rsidRPr="0090395A">
              <w:t>.Tx</w:t>
            </w:r>
          </w:p>
        </w:tc>
        <w:tc>
          <w:tcPr>
            <w:tcW w:w="3260" w:type="dxa"/>
          </w:tcPr>
          <w:p w14:paraId="3F7E1751" w14:textId="1EE2F1C2" w:rsidR="006A7E85" w:rsidRPr="006A7E85" w:rsidRDefault="006A7E85" w:rsidP="0055206A">
            <w:pPr>
              <w:widowControl w:val="0"/>
              <w:suppressAutoHyphens/>
              <w:autoSpaceDE w:val="0"/>
              <w:snapToGrid w:val="0"/>
              <w:spacing w:after="0"/>
              <w:rPr>
                <w:rFonts w:eastAsia="Lucida Sans Unicode"/>
                <w:szCs w:val="24"/>
                <w:lang w:eastAsia="ar-SA"/>
              </w:rPr>
            </w:pPr>
            <w:r w:rsidRPr="006A7E85">
              <w:rPr>
                <w:rFonts w:eastAsia="Lucida Sans Unicode"/>
                <w:szCs w:val="24"/>
                <w:lang w:eastAsia="ar-SA"/>
              </w:rPr>
              <w:t>TH</w:t>
            </w:r>
            <w:r w:rsidR="00EA3F08">
              <w:rPr>
                <w:rFonts w:eastAsia="Lucida Sans Unicode"/>
                <w:szCs w:val="24"/>
                <w:lang w:eastAsia="ar-SA"/>
              </w:rPr>
              <w:t>2 TEMPERATURE SENSOR</w:t>
            </w:r>
            <w:r w:rsidR="00EA3F08" w:rsidRPr="006A7E85">
              <w:rPr>
                <w:rFonts w:eastAsia="Lucida Sans Unicode"/>
                <w:szCs w:val="24"/>
                <w:lang w:eastAsia="ar-SA"/>
              </w:rPr>
              <w:t xml:space="preserve"> </w:t>
            </w:r>
            <w:r>
              <w:rPr>
                <w:rFonts w:eastAsia="Lucida Sans Unicode"/>
                <w:szCs w:val="24"/>
                <w:lang w:eastAsia="ar-SA"/>
              </w:rPr>
              <w:t>unicasts</w:t>
            </w:r>
            <w:r w:rsidRPr="006A7E85">
              <w:rPr>
                <w:rFonts w:eastAsia="Lucida Sans Unicode"/>
                <w:szCs w:val="24"/>
                <w:lang w:eastAsia="ar-SA"/>
              </w:rPr>
              <w:t xml:space="preserve"> to the DUT a ZCL </w:t>
            </w:r>
            <w:r w:rsidRPr="006A7E85">
              <w:rPr>
                <w:rFonts w:eastAsia="Lucida Sans Unicode"/>
                <w:i/>
                <w:szCs w:val="24"/>
                <w:lang w:eastAsia="ar-SA"/>
              </w:rPr>
              <w:t>attribute report</w:t>
            </w:r>
            <w:r>
              <w:rPr>
                <w:rFonts w:eastAsia="Lucida Sans Unicode"/>
                <w:i/>
                <w:szCs w:val="24"/>
                <w:lang w:eastAsia="ar-SA"/>
              </w:rPr>
              <w:t>ing</w:t>
            </w:r>
            <w:r w:rsidRPr="006A7E85">
              <w:rPr>
                <w:rFonts w:eastAsia="Lucida Sans Unicode"/>
                <w:szCs w:val="24"/>
                <w:lang w:eastAsia="ar-SA"/>
              </w:rPr>
              <w:t xml:space="preserve"> command carrying the </w:t>
            </w:r>
            <w:proofErr w:type="spellStart"/>
            <w:r w:rsidR="0055206A">
              <w:rPr>
                <w:rFonts w:eastAsia="Lucida Sans Unicode"/>
                <w:i/>
                <w:szCs w:val="24"/>
                <w:lang w:eastAsia="ar-SA"/>
              </w:rPr>
              <w:t>LocalTemperature</w:t>
            </w:r>
            <w:proofErr w:type="spellEnd"/>
            <w:r w:rsidR="0055206A" w:rsidRPr="006A7E85">
              <w:rPr>
                <w:rFonts w:eastAsia="Lucida Sans Unicode"/>
                <w:szCs w:val="24"/>
                <w:lang w:eastAsia="ar-SA"/>
              </w:rPr>
              <w:t xml:space="preserve"> </w:t>
            </w:r>
            <w:r w:rsidRPr="006A7E85">
              <w:rPr>
                <w:rFonts w:eastAsia="Lucida Sans Unicode"/>
                <w:szCs w:val="24"/>
                <w:lang w:eastAsia="ar-SA"/>
              </w:rPr>
              <w:t>attribute (</w:t>
            </w:r>
            <w:r w:rsidRPr="006A7E85">
              <w:rPr>
                <w:rFonts w:eastAsia="Lucida Sans Unicode"/>
                <w:b/>
                <w:szCs w:val="24"/>
                <w:lang w:eastAsia="ar-SA"/>
              </w:rPr>
              <w:t>0x0000</w:t>
            </w:r>
            <w:r w:rsidRPr="006A7E85">
              <w:rPr>
                <w:rFonts w:eastAsia="Lucida Sans Unicode"/>
                <w:szCs w:val="24"/>
                <w:lang w:eastAsia="ar-SA"/>
              </w:rPr>
              <w:t xml:space="preserve">) of the </w:t>
            </w:r>
            <w:r w:rsidR="0055206A">
              <w:rPr>
                <w:rFonts w:eastAsia="Lucida Sans Unicode"/>
                <w:i/>
                <w:szCs w:val="24"/>
                <w:lang w:eastAsia="ar-SA"/>
              </w:rPr>
              <w:t>thermostat</w:t>
            </w:r>
            <w:r w:rsidRPr="006A7E85">
              <w:rPr>
                <w:rFonts w:eastAsia="Lucida Sans Unicode"/>
                <w:i/>
                <w:szCs w:val="24"/>
                <w:lang w:eastAsia="ar-SA"/>
              </w:rPr>
              <w:t xml:space="preserve"> </w:t>
            </w:r>
            <w:r w:rsidRPr="006A7E85">
              <w:rPr>
                <w:rFonts w:eastAsia="Lucida Sans Unicode"/>
                <w:szCs w:val="24"/>
                <w:lang w:eastAsia="ar-SA"/>
              </w:rPr>
              <w:t>cluster</w:t>
            </w:r>
            <w:r>
              <w:rPr>
                <w:rFonts w:eastAsia="Lucida Sans Unicode"/>
                <w:szCs w:val="24"/>
                <w:lang w:eastAsia="ar-SA"/>
              </w:rPr>
              <w:t xml:space="preserve">, with the value above the </w:t>
            </w:r>
            <w:proofErr w:type="spellStart"/>
            <w:r w:rsidRPr="006A7E85">
              <w:rPr>
                <w:rFonts w:eastAsia="Lucida Sans Unicode"/>
                <w:i/>
                <w:szCs w:val="24"/>
                <w:lang w:eastAsia="ar-SA"/>
              </w:rPr>
              <w:t>OccupiedCoolingSetpoint</w:t>
            </w:r>
            <w:proofErr w:type="spellEnd"/>
            <w:r w:rsidR="00EA3F08">
              <w:rPr>
                <w:rFonts w:eastAsia="Lucida Sans Unicode"/>
                <w:szCs w:val="24"/>
                <w:lang w:eastAsia="ar-SA"/>
              </w:rPr>
              <w:t xml:space="preserve"> from</w:t>
            </w:r>
            <w:r w:rsidRPr="006A7E85">
              <w:rPr>
                <w:rFonts w:eastAsia="Lucida Sans Unicode"/>
                <w:szCs w:val="24"/>
                <w:lang w:eastAsia="ar-SA"/>
              </w:rPr>
              <w:t xml:space="preserve"> step P6 above. </w:t>
            </w:r>
          </w:p>
        </w:tc>
        <w:tc>
          <w:tcPr>
            <w:tcW w:w="3694" w:type="dxa"/>
            <w:gridSpan w:val="2"/>
            <w:shd w:val="clear" w:color="auto" w:fill="F2F2F2" w:themeFill="background1" w:themeFillShade="F2"/>
          </w:tcPr>
          <w:p w14:paraId="63514C46" w14:textId="700DA8AD" w:rsidR="006A7E85" w:rsidRDefault="006A7E85" w:rsidP="00EA3F08">
            <w:pPr>
              <w:widowControl w:val="0"/>
              <w:suppressAutoHyphens/>
              <w:autoSpaceDE w:val="0"/>
              <w:snapToGrid w:val="0"/>
              <w:spacing w:after="0"/>
            </w:pPr>
            <w:r w:rsidRPr="008E7499">
              <w:rPr>
                <w:rFonts w:eastAsia="Lucida Sans Unicode"/>
                <w:szCs w:val="24"/>
                <w:lang w:eastAsia="ar-SA"/>
              </w:rPr>
              <w:t xml:space="preserve">DUT </w:t>
            </w:r>
            <w:r w:rsidR="008E7499" w:rsidRPr="006A7E85">
              <w:rPr>
                <w:szCs w:val="24"/>
              </w:rPr>
              <w:t xml:space="preserve">unicasts a ZCL </w:t>
            </w:r>
            <w:r w:rsidR="008E7499" w:rsidRPr="008E7499">
              <w:rPr>
                <w:i/>
                <w:szCs w:val="24"/>
              </w:rPr>
              <w:t xml:space="preserve">attribute </w:t>
            </w:r>
            <w:r w:rsidR="008E7499" w:rsidRPr="008E7499">
              <w:rPr>
                <w:rFonts w:eastAsia="Lucida Sans Unicode"/>
                <w:i/>
                <w:szCs w:val="24"/>
                <w:lang w:eastAsia="ar-SA"/>
              </w:rPr>
              <w:t>reporting</w:t>
            </w:r>
            <w:r w:rsidR="008E7499">
              <w:rPr>
                <w:rFonts w:eastAsia="Lucida Sans Unicode"/>
                <w:szCs w:val="24"/>
                <w:lang w:eastAsia="ar-SA"/>
              </w:rPr>
              <w:t xml:space="preserve"> command</w:t>
            </w:r>
            <w:r w:rsidRPr="008E7499">
              <w:rPr>
                <w:rFonts w:eastAsia="Lucida Sans Unicode"/>
                <w:szCs w:val="24"/>
                <w:lang w:eastAsia="ar-SA"/>
              </w:rPr>
              <w:t xml:space="preserve"> </w:t>
            </w:r>
            <w:r w:rsidR="008E7499">
              <w:rPr>
                <w:rFonts w:eastAsia="Lucida Sans Unicode"/>
                <w:szCs w:val="24"/>
                <w:lang w:eastAsia="ar-SA"/>
              </w:rPr>
              <w:t>frame to the TH</w:t>
            </w:r>
            <w:r w:rsidR="00EA3F08">
              <w:rPr>
                <w:rFonts w:eastAsia="Lucida Sans Unicode"/>
                <w:szCs w:val="24"/>
                <w:lang w:eastAsia="ar-SA"/>
              </w:rPr>
              <w:t>1</w:t>
            </w:r>
            <w:r w:rsidR="008E7499">
              <w:rPr>
                <w:rFonts w:eastAsia="Lucida Sans Unicode"/>
                <w:szCs w:val="24"/>
                <w:lang w:eastAsia="ar-SA"/>
              </w:rPr>
              <w:t xml:space="preserve"> </w:t>
            </w:r>
            <w:r w:rsidR="00EA3F08">
              <w:rPr>
                <w:rFonts w:eastAsia="Lucida Sans Unicode"/>
                <w:szCs w:val="24"/>
                <w:lang w:eastAsia="ar-SA"/>
              </w:rPr>
              <w:t>HVAC UNIT</w:t>
            </w:r>
            <w:r w:rsidR="008E7499">
              <w:rPr>
                <w:rFonts w:eastAsia="Lucida Sans Unicode"/>
                <w:szCs w:val="24"/>
                <w:lang w:eastAsia="ar-SA"/>
              </w:rPr>
              <w:t xml:space="preserve"> with </w:t>
            </w:r>
            <w:r w:rsidRPr="008E7499">
              <w:rPr>
                <w:rFonts w:eastAsia="Lucida Sans Unicode"/>
                <w:szCs w:val="24"/>
                <w:lang w:eastAsia="ar-SA"/>
              </w:rPr>
              <w:t xml:space="preserve">the (0x0007) </w:t>
            </w:r>
            <w:proofErr w:type="spellStart"/>
            <w:r w:rsidRPr="008E7499">
              <w:rPr>
                <w:rFonts w:eastAsia="Lucida Sans Unicode"/>
                <w:i/>
                <w:szCs w:val="24"/>
                <w:lang w:eastAsia="ar-SA"/>
              </w:rPr>
              <w:t>PICoolingDemand</w:t>
            </w:r>
            <w:proofErr w:type="spellEnd"/>
            <w:r w:rsidRPr="008E7499">
              <w:rPr>
                <w:rFonts w:eastAsia="Lucida Sans Unicode"/>
                <w:szCs w:val="24"/>
                <w:lang w:eastAsia="ar-SA"/>
              </w:rPr>
              <w:t xml:space="preserve"> attribute with a value greater than 0% (0x64 for 100%) and</w:t>
            </w:r>
            <w:r w:rsidR="008E7499">
              <w:rPr>
                <w:rFonts w:eastAsia="Lucida Sans Unicode"/>
                <w:szCs w:val="24"/>
                <w:lang w:eastAsia="ar-SA"/>
              </w:rPr>
              <w:t xml:space="preserve"> </w:t>
            </w:r>
            <w:commentRangeStart w:id="4744"/>
            <w:r w:rsidR="008E7499">
              <w:rPr>
                <w:rFonts w:eastAsia="Lucida Sans Unicode"/>
                <w:szCs w:val="24"/>
                <w:lang w:eastAsia="ar-SA"/>
              </w:rPr>
              <w:t xml:space="preserve">(same or separate ZCL </w:t>
            </w:r>
            <w:r w:rsidR="008E7499" w:rsidRPr="008E7499">
              <w:rPr>
                <w:rFonts w:eastAsia="Lucida Sans Unicode"/>
                <w:i/>
                <w:szCs w:val="24"/>
                <w:lang w:eastAsia="ar-SA"/>
              </w:rPr>
              <w:t>attribute reporting</w:t>
            </w:r>
            <w:r w:rsidR="008E7499">
              <w:rPr>
                <w:rFonts w:eastAsia="Lucida Sans Unicode"/>
                <w:szCs w:val="24"/>
                <w:lang w:eastAsia="ar-SA"/>
              </w:rPr>
              <w:t xml:space="preserve"> command)</w:t>
            </w:r>
            <w:commentRangeEnd w:id="4744"/>
            <w:r w:rsidR="00EA3F08">
              <w:rPr>
                <w:rStyle w:val="CommentReference"/>
              </w:rPr>
              <w:commentReference w:id="4744"/>
            </w:r>
            <w:r w:rsidR="008E7499">
              <w:rPr>
                <w:rFonts w:eastAsia="Lucida Sans Unicode"/>
                <w:szCs w:val="24"/>
                <w:lang w:eastAsia="ar-SA"/>
              </w:rPr>
              <w:t xml:space="preserve"> </w:t>
            </w:r>
            <w:r w:rsidRPr="008E7499">
              <w:rPr>
                <w:rFonts w:eastAsia="Lucida Sans Unicode"/>
                <w:szCs w:val="24"/>
                <w:lang w:eastAsia="ar-SA"/>
              </w:rPr>
              <w:t xml:space="preserve"> (0x0008) </w:t>
            </w:r>
            <w:proofErr w:type="spellStart"/>
            <w:r w:rsidRPr="008E7499">
              <w:rPr>
                <w:rFonts w:eastAsia="Lucida Sans Unicode"/>
                <w:i/>
                <w:szCs w:val="24"/>
                <w:lang w:eastAsia="ar-SA"/>
              </w:rPr>
              <w:t>PIHeatingDemand</w:t>
            </w:r>
            <w:proofErr w:type="spellEnd"/>
            <w:r w:rsidRPr="008E7499">
              <w:rPr>
                <w:rFonts w:eastAsia="Lucida Sans Unicode"/>
                <w:szCs w:val="24"/>
                <w:lang w:eastAsia="ar-SA"/>
              </w:rPr>
              <w:t xml:space="preserve"> attribute with a value of 0% (0x00).</w:t>
            </w:r>
            <w:r>
              <w:rPr>
                <w:rFonts w:eastAsia="Lucida Sans Unicode"/>
                <w:sz w:val="20"/>
                <w:lang w:eastAsia="ar-SA"/>
              </w:rPr>
              <w:t xml:space="preserve"> </w:t>
            </w:r>
          </w:p>
        </w:tc>
      </w:tr>
      <w:tr w:rsidR="008E7499" w:rsidRPr="00076A32" w14:paraId="09B639EF" w14:textId="77777777" w:rsidTr="008E7499">
        <w:trPr>
          <w:cantSplit/>
        </w:trPr>
        <w:tc>
          <w:tcPr>
            <w:tcW w:w="700" w:type="dxa"/>
          </w:tcPr>
          <w:p w14:paraId="3B199BF1" w14:textId="0BB5BB30" w:rsidR="008E7499" w:rsidRDefault="008E7499" w:rsidP="008E7499">
            <w:pPr>
              <w:snapToGrid w:val="0"/>
              <w:jc w:val="center"/>
            </w:pPr>
            <w:r>
              <w:t>3</w:t>
            </w:r>
          </w:p>
        </w:tc>
        <w:tc>
          <w:tcPr>
            <w:tcW w:w="1418" w:type="dxa"/>
          </w:tcPr>
          <w:p w14:paraId="608045CA" w14:textId="0E13B460" w:rsidR="008E7499" w:rsidRPr="00E01BB9" w:rsidRDefault="0055206A" w:rsidP="008E7499">
            <w:pPr>
              <w:snapToGrid w:val="0"/>
              <w:rPr>
                <w:sz w:val="20"/>
              </w:rPr>
            </w:pPr>
            <w:proofErr w:type="gramStart"/>
            <w:r w:rsidRPr="00C12190">
              <w:t>TSTAT.S.A</w:t>
            </w:r>
            <w:proofErr w:type="gramEnd"/>
            <w:r w:rsidRPr="00C12190">
              <w:t>001C</w:t>
            </w:r>
          </w:p>
        </w:tc>
        <w:tc>
          <w:tcPr>
            <w:tcW w:w="3260" w:type="dxa"/>
          </w:tcPr>
          <w:p w14:paraId="34023D09" w14:textId="1C6871A0" w:rsidR="008E7499" w:rsidRPr="006A7E85" w:rsidRDefault="008E7499" w:rsidP="00EA3F08">
            <w:pPr>
              <w:widowControl w:val="0"/>
              <w:suppressAutoHyphens/>
              <w:autoSpaceDE w:val="0"/>
              <w:snapToGrid w:val="0"/>
              <w:spacing w:after="0"/>
              <w:rPr>
                <w:rFonts w:eastAsia="Lucida Sans Unicode"/>
                <w:szCs w:val="24"/>
                <w:lang w:eastAsia="ar-SA"/>
              </w:rPr>
            </w:pPr>
            <w:r w:rsidRPr="006A7E85">
              <w:rPr>
                <w:szCs w:val="24"/>
              </w:rPr>
              <w:t>TH</w:t>
            </w:r>
            <w:r w:rsidR="00EA3F08">
              <w:rPr>
                <w:szCs w:val="24"/>
              </w:rPr>
              <w:t>1</w:t>
            </w:r>
            <w:r w:rsidRPr="006A7E85">
              <w:rPr>
                <w:szCs w:val="24"/>
              </w:rPr>
              <w:t xml:space="preserve"> unicasts a ZCL </w:t>
            </w:r>
            <w:r w:rsidRPr="006A7E85">
              <w:rPr>
                <w:i/>
                <w:szCs w:val="24"/>
              </w:rPr>
              <w:t>read attributes</w:t>
            </w:r>
            <w:r w:rsidRPr="006A7E85">
              <w:rPr>
                <w:szCs w:val="24"/>
              </w:rPr>
              <w:t xml:space="preserve"> command frame to DUT to read </w:t>
            </w:r>
            <w:r w:rsidRPr="006A7E85">
              <w:rPr>
                <w:rFonts w:eastAsia="Lucida Sans Unicode"/>
                <w:szCs w:val="24"/>
                <w:lang w:eastAsia="ar-SA"/>
              </w:rPr>
              <w:t xml:space="preserve">the </w:t>
            </w:r>
            <w:proofErr w:type="spellStart"/>
            <w:r w:rsidRPr="006A7E85">
              <w:rPr>
                <w:rFonts w:eastAsia="Lucida Sans Unicode"/>
                <w:i/>
                <w:szCs w:val="24"/>
                <w:lang w:eastAsia="ar-SA"/>
              </w:rPr>
              <w:t>SystemMode</w:t>
            </w:r>
            <w:proofErr w:type="spellEnd"/>
            <w:r w:rsidRPr="006A7E85">
              <w:rPr>
                <w:rFonts w:eastAsia="Lucida Sans Unicode"/>
                <w:szCs w:val="24"/>
                <w:lang w:eastAsia="ar-SA"/>
              </w:rPr>
              <w:t xml:space="preserve"> attribute</w:t>
            </w:r>
            <w:r w:rsidR="00EA3F08">
              <w:rPr>
                <w:rFonts w:eastAsia="Lucida Sans Unicode"/>
                <w:szCs w:val="24"/>
                <w:lang w:eastAsia="ar-SA"/>
              </w:rPr>
              <w:t xml:space="preserve"> of the </w:t>
            </w:r>
            <w:r w:rsidR="00EA3F08" w:rsidRPr="00EA3F08">
              <w:rPr>
                <w:rFonts w:eastAsia="Lucida Sans Unicode"/>
                <w:i/>
                <w:szCs w:val="24"/>
                <w:lang w:eastAsia="ar-SA"/>
              </w:rPr>
              <w:t>thermostat</w:t>
            </w:r>
            <w:r w:rsidR="00EA3F08">
              <w:rPr>
                <w:rFonts w:eastAsia="Lucida Sans Unicode"/>
                <w:szCs w:val="24"/>
                <w:lang w:eastAsia="ar-SA"/>
              </w:rPr>
              <w:t xml:space="preserve"> cluster</w:t>
            </w:r>
            <w:r w:rsidRPr="006A7E85">
              <w:rPr>
                <w:rFonts w:eastAsia="Lucida Sans Unicode"/>
                <w:szCs w:val="24"/>
                <w:lang w:eastAsia="ar-SA"/>
              </w:rPr>
              <w:t>.</w:t>
            </w:r>
          </w:p>
        </w:tc>
        <w:tc>
          <w:tcPr>
            <w:tcW w:w="3694" w:type="dxa"/>
            <w:gridSpan w:val="2"/>
            <w:shd w:val="clear" w:color="auto" w:fill="F2F2F2" w:themeFill="background1" w:themeFillShade="F2"/>
          </w:tcPr>
          <w:p w14:paraId="54EC5643" w14:textId="44EDB2D5" w:rsidR="008E7499" w:rsidRDefault="008E7499" w:rsidP="00EA3F08">
            <w:pPr>
              <w:snapToGrid w:val="0"/>
            </w:pPr>
            <w:r w:rsidRPr="006A7E85">
              <w:rPr>
                <w:szCs w:val="24"/>
              </w:rPr>
              <w:t xml:space="preserve">DUT unicasts a ZCL </w:t>
            </w:r>
            <w:r w:rsidRPr="006A7E85">
              <w:rPr>
                <w:i/>
                <w:szCs w:val="24"/>
              </w:rPr>
              <w:t xml:space="preserve">read attributes response </w:t>
            </w:r>
            <w:r w:rsidRPr="006A7E85">
              <w:rPr>
                <w:szCs w:val="24"/>
              </w:rPr>
              <w:t>command frame to TH</w:t>
            </w:r>
            <w:r w:rsidR="00EA3F08">
              <w:rPr>
                <w:szCs w:val="24"/>
              </w:rPr>
              <w:t>1</w:t>
            </w:r>
            <w:r w:rsidRPr="006A7E85">
              <w:rPr>
                <w:szCs w:val="24"/>
              </w:rPr>
              <w:t xml:space="preserve"> </w:t>
            </w:r>
            <w:r w:rsidR="00EA3F08">
              <w:rPr>
                <w:szCs w:val="24"/>
              </w:rPr>
              <w:t>w</w:t>
            </w:r>
            <w:r w:rsidRPr="006A7E85">
              <w:rPr>
                <w:szCs w:val="24"/>
              </w:rPr>
              <w:t xml:space="preserve">ith the </w:t>
            </w:r>
            <w:r w:rsidRPr="006A7E85">
              <w:rPr>
                <w:i/>
                <w:szCs w:val="24"/>
              </w:rPr>
              <w:t xml:space="preserve">status </w:t>
            </w:r>
            <w:r w:rsidRPr="006A7E85">
              <w:rPr>
                <w:szCs w:val="24"/>
              </w:rPr>
              <w:t xml:space="preserve">field equal to 0x00 (SUCCESS) and the </w:t>
            </w:r>
            <w:proofErr w:type="spellStart"/>
            <w:r w:rsidRPr="006A7E85">
              <w:rPr>
                <w:rFonts w:eastAsia="Lucida Sans Unicode"/>
                <w:i/>
                <w:szCs w:val="24"/>
                <w:lang w:eastAsia="ar-SA"/>
              </w:rPr>
              <w:t>SystemMode</w:t>
            </w:r>
            <w:proofErr w:type="spellEnd"/>
            <w:r w:rsidRPr="006A7E85">
              <w:rPr>
                <w:rFonts w:eastAsia="Lucida Sans Unicode"/>
                <w:i/>
                <w:szCs w:val="24"/>
                <w:lang w:eastAsia="ar-SA"/>
              </w:rPr>
              <w:t xml:space="preserve"> </w:t>
            </w:r>
            <w:r w:rsidRPr="006A7E85">
              <w:rPr>
                <w:rFonts w:eastAsia="Lucida Sans Unicode"/>
                <w:szCs w:val="24"/>
                <w:lang w:eastAsia="ar-SA"/>
              </w:rPr>
              <w:t>attribute set to 0x0</w:t>
            </w:r>
            <w:r>
              <w:rPr>
                <w:rFonts w:eastAsia="Lucida Sans Unicode"/>
                <w:szCs w:val="24"/>
                <w:lang w:eastAsia="ar-SA"/>
              </w:rPr>
              <w:t>3</w:t>
            </w:r>
            <w:r w:rsidRPr="006A7E85">
              <w:rPr>
                <w:rFonts w:eastAsia="Lucida Sans Unicode"/>
                <w:szCs w:val="24"/>
                <w:lang w:eastAsia="ar-SA"/>
              </w:rPr>
              <w:t xml:space="preserve"> (</w:t>
            </w:r>
            <w:r>
              <w:rPr>
                <w:rFonts w:eastAsia="Lucida Sans Unicode"/>
                <w:szCs w:val="24"/>
                <w:lang w:eastAsia="ar-SA"/>
              </w:rPr>
              <w:t>Cool</w:t>
            </w:r>
            <w:r w:rsidRPr="006A7E85">
              <w:rPr>
                <w:rFonts w:eastAsia="Lucida Sans Unicode"/>
                <w:szCs w:val="24"/>
                <w:lang w:eastAsia="ar-SA"/>
              </w:rPr>
              <w:t>)</w:t>
            </w:r>
            <w:r w:rsidRPr="006A7E85">
              <w:rPr>
                <w:szCs w:val="24"/>
              </w:rPr>
              <w:t>.</w:t>
            </w:r>
          </w:p>
        </w:tc>
      </w:tr>
      <w:tr w:rsidR="004B2173" w:rsidRPr="00076A32" w14:paraId="7E36778C" w14:textId="77777777" w:rsidTr="008E7499">
        <w:trPr>
          <w:cantSplit/>
        </w:trPr>
        <w:tc>
          <w:tcPr>
            <w:tcW w:w="700" w:type="dxa"/>
          </w:tcPr>
          <w:p w14:paraId="7B259E2B" w14:textId="5C9C836C" w:rsidR="004B2173" w:rsidRDefault="004B2173" w:rsidP="004B2173">
            <w:pPr>
              <w:snapToGrid w:val="0"/>
              <w:jc w:val="center"/>
            </w:pPr>
            <w:r>
              <w:lastRenderedPageBreak/>
              <w:t>4</w:t>
            </w:r>
          </w:p>
        </w:tc>
        <w:tc>
          <w:tcPr>
            <w:tcW w:w="1418" w:type="dxa"/>
          </w:tcPr>
          <w:p w14:paraId="08477735" w14:textId="77777777" w:rsidR="0055206A" w:rsidRDefault="0055206A" w:rsidP="0055206A">
            <w:pPr>
              <w:snapToGrid w:val="0"/>
            </w:pPr>
            <w:proofErr w:type="gramStart"/>
            <w:r w:rsidRPr="0090395A">
              <w:t>TSTAT.S.A0007.Report</w:t>
            </w:r>
            <w:proofErr w:type="gramEnd"/>
            <w:r w:rsidRPr="0090395A">
              <w:t>.Tx</w:t>
            </w:r>
          </w:p>
          <w:p w14:paraId="6D31D6B2" w14:textId="38B4E01B" w:rsidR="004B2173" w:rsidRPr="00E01BB9" w:rsidRDefault="0055206A" w:rsidP="0055206A">
            <w:pPr>
              <w:snapToGrid w:val="0"/>
              <w:rPr>
                <w:sz w:val="20"/>
              </w:rPr>
            </w:pPr>
            <w:proofErr w:type="gramStart"/>
            <w:r w:rsidRPr="0090395A">
              <w:t>TSTAT.S.A000</w:t>
            </w:r>
            <w:r>
              <w:t>8</w:t>
            </w:r>
            <w:r w:rsidRPr="0090395A">
              <w:t>.Report</w:t>
            </w:r>
            <w:proofErr w:type="gramEnd"/>
            <w:r w:rsidRPr="0090395A">
              <w:t>.Tx</w:t>
            </w:r>
          </w:p>
        </w:tc>
        <w:tc>
          <w:tcPr>
            <w:tcW w:w="3260" w:type="dxa"/>
          </w:tcPr>
          <w:p w14:paraId="2C066D44" w14:textId="47F428DD" w:rsidR="004B2173" w:rsidRPr="006A7E85" w:rsidRDefault="004B2173" w:rsidP="0055206A">
            <w:pPr>
              <w:widowControl w:val="0"/>
              <w:suppressAutoHyphens/>
              <w:autoSpaceDE w:val="0"/>
              <w:snapToGrid w:val="0"/>
              <w:spacing w:after="0"/>
              <w:rPr>
                <w:szCs w:val="24"/>
              </w:rPr>
            </w:pPr>
            <w:r w:rsidRPr="006A7E85">
              <w:rPr>
                <w:rFonts w:eastAsia="Lucida Sans Unicode"/>
                <w:szCs w:val="24"/>
                <w:lang w:eastAsia="ar-SA"/>
              </w:rPr>
              <w:t>TH</w:t>
            </w:r>
            <w:r>
              <w:rPr>
                <w:rFonts w:eastAsia="Lucida Sans Unicode"/>
                <w:szCs w:val="24"/>
                <w:lang w:eastAsia="ar-SA"/>
              </w:rPr>
              <w:t>2 TEMPERATURE SENSOR</w:t>
            </w:r>
            <w:r w:rsidRPr="006A7E85">
              <w:rPr>
                <w:rFonts w:eastAsia="Lucida Sans Unicode"/>
                <w:szCs w:val="24"/>
                <w:lang w:eastAsia="ar-SA"/>
              </w:rPr>
              <w:t xml:space="preserve"> </w:t>
            </w:r>
            <w:r>
              <w:rPr>
                <w:rFonts w:eastAsia="Lucida Sans Unicode"/>
                <w:szCs w:val="24"/>
                <w:lang w:eastAsia="ar-SA"/>
              </w:rPr>
              <w:t>unicasts</w:t>
            </w:r>
            <w:r w:rsidRPr="006A7E85">
              <w:rPr>
                <w:rFonts w:eastAsia="Lucida Sans Unicode"/>
                <w:szCs w:val="24"/>
                <w:lang w:eastAsia="ar-SA"/>
              </w:rPr>
              <w:t xml:space="preserve"> to the DUT a ZCL </w:t>
            </w:r>
            <w:r w:rsidRPr="006A7E85">
              <w:rPr>
                <w:rFonts w:eastAsia="Lucida Sans Unicode"/>
                <w:i/>
                <w:szCs w:val="24"/>
                <w:lang w:eastAsia="ar-SA"/>
              </w:rPr>
              <w:t>attribute report</w:t>
            </w:r>
            <w:r>
              <w:rPr>
                <w:rFonts w:eastAsia="Lucida Sans Unicode"/>
                <w:i/>
                <w:szCs w:val="24"/>
                <w:lang w:eastAsia="ar-SA"/>
              </w:rPr>
              <w:t>ing</w:t>
            </w:r>
            <w:r w:rsidRPr="006A7E85">
              <w:rPr>
                <w:rFonts w:eastAsia="Lucida Sans Unicode"/>
                <w:szCs w:val="24"/>
                <w:lang w:eastAsia="ar-SA"/>
              </w:rPr>
              <w:t xml:space="preserve"> command carrying the </w:t>
            </w:r>
            <w:proofErr w:type="spellStart"/>
            <w:r w:rsidR="0055206A">
              <w:rPr>
                <w:rFonts w:eastAsia="Lucida Sans Unicode"/>
                <w:i/>
                <w:szCs w:val="24"/>
                <w:lang w:eastAsia="ar-SA"/>
              </w:rPr>
              <w:t>LocalTemperature</w:t>
            </w:r>
            <w:proofErr w:type="spellEnd"/>
            <w:r w:rsidR="0055206A" w:rsidRPr="006A7E85">
              <w:rPr>
                <w:rFonts w:eastAsia="Lucida Sans Unicode"/>
                <w:szCs w:val="24"/>
                <w:lang w:eastAsia="ar-SA"/>
              </w:rPr>
              <w:t xml:space="preserve"> </w:t>
            </w:r>
            <w:r w:rsidRPr="006A7E85">
              <w:rPr>
                <w:rFonts w:eastAsia="Lucida Sans Unicode"/>
                <w:szCs w:val="24"/>
                <w:lang w:eastAsia="ar-SA"/>
              </w:rPr>
              <w:t>attribute (</w:t>
            </w:r>
            <w:r w:rsidRPr="006A7E85">
              <w:rPr>
                <w:rFonts w:eastAsia="Lucida Sans Unicode"/>
                <w:b/>
                <w:szCs w:val="24"/>
                <w:lang w:eastAsia="ar-SA"/>
              </w:rPr>
              <w:t>0x0000</w:t>
            </w:r>
            <w:r w:rsidRPr="006A7E85">
              <w:rPr>
                <w:rFonts w:eastAsia="Lucida Sans Unicode"/>
                <w:szCs w:val="24"/>
                <w:lang w:eastAsia="ar-SA"/>
              </w:rPr>
              <w:t xml:space="preserve">) of the </w:t>
            </w:r>
            <w:r w:rsidR="0055206A">
              <w:rPr>
                <w:rFonts w:eastAsia="Lucida Sans Unicode"/>
                <w:i/>
                <w:szCs w:val="24"/>
                <w:lang w:eastAsia="ar-SA"/>
              </w:rPr>
              <w:t>thermostat</w:t>
            </w:r>
            <w:r w:rsidRPr="006A7E85">
              <w:rPr>
                <w:rFonts w:eastAsia="Lucida Sans Unicode"/>
                <w:i/>
                <w:szCs w:val="24"/>
                <w:lang w:eastAsia="ar-SA"/>
              </w:rPr>
              <w:t xml:space="preserve"> </w:t>
            </w:r>
            <w:r w:rsidRPr="006A7E85">
              <w:rPr>
                <w:rFonts w:eastAsia="Lucida Sans Unicode"/>
                <w:szCs w:val="24"/>
                <w:lang w:eastAsia="ar-SA"/>
              </w:rPr>
              <w:t>cluster</w:t>
            </w:r>
            <w:r>
              <w:rPr>
                <w:rFonts w:eastAsia="Lucida Sans Unicode"/>
                <w:szCs w:val="24"/>
                <w:lang w:eastAsia="ar-SA"/>
              </w:rPr>
              <w:t xml:space="preserve">, with the value below the </w:t>
            </w:r>
            <w:proofErr w:type="spellStart"/>
            <w:r w:rsidRPr="006A7E85">
              <w:rPr>
                <w:rFonts w:eastAsia="Lucida Sans Unicode"/>
                <w:i/>
                <w:szCs w:val="24"/>
                <w:lang w:eastAsia="ar-SA"/>
              </w:rPr>
              <w:t>Occupied</w:t>
            </w:r>
            <w:r>
              <w:rPr>
                <w:rFonts w:eastAsia="Lucida Sans Unicode"/>
                <w:i/>
                <w:szCs w:val="24"/>
                <w:lang w:eastAsia="ar-SA"/>
              </w:rPr>
              <w:t>Heating</w:t>
            </w:r>
            <w:r w:rsidRPr="006A7E85">
              <w:rPr>
                <w:rFonts w:eastAsia="Lucida Sans Unicode"/>
                <w:i/>
                <w:szCs w:val="24"/>
                <w:lang w:eastAsia="ar-SA"/>
              </w:rPr>
              <w:t>Setpoint</w:t>
            </w:r>
            <w:proofErr w:type="spellEnd"/>
            <w:r>
              <w:rPr>
                <w:rFonts w:eastAsia="Lucida Sans Unicode"/>
                <w:szCs w:val="24"/>
                <w:lang w:eastAsia="ar-SA"/>
              </w:rPr>
              <w:t xml:space="preserve"> from</w:t>
            </w:r>
            <w:r w:rsidRPr="006A7E85">
              <w:rPr>
                <w:rFonts w:eastAsia="Lucida Sans Unicode"/>
                <w:szCs w:val="24"/>
                <w:lang w:eastAsia="ar-SA"/>
              </w:rPr>
              <w:t xml:space="preserve"> step P6 above. </w:t>
            </w:r>
          </w:p>
        </w:tc>
        <w:tc>
          <w:tcPr>
            <w:tcW w:w="3694" w:type="dxa"/>
            <w:gridSpan w:val="2"/>
            <w:shd w:val="clear" w:color="auto" w:fill="F2F2F2" w:themeFill="background1" w:themeFillShade="F2"/>
          </w:tcPr>
          <w:p w14:paraId="0D9A9443" w14:textId="73C200D6" w:rsidR="004B2173" w:rsidRPr="006A7E85" w:rsidRDefault="004B2173" w:rsidP="004B2173">
            <w:pPr>
              <w:snapToGrid w:val="0"/>
              <w:rPr>
                <w:szCs w:val="24"/>
              </w:rPr>
            </w:pPr>
            <w:r w:rsidRPr="008E7499">
              <w:rPr>
                <w:rFonts w:eastAsia="Lucida Sans Unicode"/>
                <w:szCs w:val="24"/>
                <w:lang w:eastAsia="ar-SA"/>
              </w:rPr>
              <w:t xml:space="preserve">DUT </w:t>
            </w:r>
            <w:r w:rsidRPr="006A7E85">
              <w:rPr>
                <w:szCs w:val="24"/>
              </w:rPr>
              <w:t xml:space="preserve">unicasts a ZCL </w:t>
            </w:r>
            <w:r w:rsidRPr="008E7499">
              <w:rPr>
                <w:i/>
                <w:szCs w:val="24"/>
              </w:rPr>
              <w:t xml:space="preserve">attribute </w:t>
            </w:r>
            <w:r w:rsidRPr="008E7499">
              <w:rPr>
                <w:rFonts w:eastAsia="Lucida Sans Unicode"/>
                <w:i/>
                <w:szCs w:val="24"/>
                <w:lang w:eastAsia="ar-SA"/>
              </w:rPr>
              <w:t>reporting</w:t>
            </w:r>
            <w:r>
              <w:rPr>
                <w:rFonts w:eastAsia="Lucida Sans Unicode"/>
                <w:szCs w:val="24"/>
                <w:lang w:eastAsia="ar-SA"/>
              </w:rPr>
              <w:t xml:space="preserve"> command</w:t>
            </w:r>
            <w:r w:rsidRPr="008E7499">
              <w:rPr>
                <w:rFonts w:eastAsia="Lucida Sans Unicode"/>
                <w:szCs w:val="24"/>
                <w:lang w:eastAsia="ar-SA"/>
              </w:rPr>
              <w:t xml:space="preserve"> </w:t>
            </w:r>
            <w:r>
              <w:rPr>
                <w:rFonts w:eastAsia="Lucida Sans Unicode"/>
                <w:szCs w:val="24"/>
                <w:lang w:eastAsia="ar-SA"/>
              </w:rPr>
              <w:t xml:space="preserve">frame to the TH1 HVAC UNIT with the </w:t>
            </w:r>
            <w:proofErr w:type="spellStart"/>
            <w:r w:rsidRPr="008E7499">
              <w:rPr>
                <w:rFonts w:eastAsia="Lucida Sans Unicode"/>
                <w:i/>
                <w:szCs w:val="24"/>
                <w:lang w:eastAsia="ar-SA"/>
              </w:rPr>
              <w:t>PIHeatingDemand</w:t>
            </w:r>
            <w:proofErr w:type="spellEnd"/>
            <w:r w:rsidRPr="008E7499">
              <w:rPr>
                <w:rFonts w:eastAsia="Lucida Sans Unicode"/>
                <w:szCs w:val="24"/>
                <w:lang w:eastAsia="ar-SA"/>
              </w:rPr>
              <w:t xml:space="preserve"> attribute </w:t>
            </w:r>
            <w:r>
              <w:rPr>
                <w:rFonts w:eastAsia="Lucida Sans Unicode"/>
                <w:szCs w:val="24"/>
                <w:lang w:eastAsia="ar-SA"/>
              </w:rPr>
              <w:t>(0x0008</w:t>
            </w:r>
            <w:r w:rsidRPr="008E7499">
              <w:rPr>
                <w:rFonts w:eastAsia="Lucida Sans Unicode"/>
                <w:szCs w:val="24"/>
                <w:lang w:eastAsia="ar-SA"/>
              </w:rPr>
              <w:t>) with a value greater than 0% (0x64 for 100%) and</w:t>
            </w:r>
            <w:r>
              <w:rPr>
                <w:rFonts w:eastAsia="Lucida Sans Unicode"/>
                <w:szCs w:val="24"/>
                <w:lang w:eastAsia="ar-SA"/>
              </w:rPr>
              <w:t xml:space="preserve"> </w:t>
            </w:r>
            <w:commentRangeStart w:id="4745"/>
            <w:r>
              <w:rPr>
                <w:rFonts w:eastAsia="Lucida Sans Unicode"/>
                <w:szCs w:val="24"/>
                <w:lang w:eastAsia="ar-SA"/>
              </w:rPr>
              <w:t xml:space="preserve">(same or separate ZCL </w:t>
            </w:r>
            <w:r w:rsidRPr="008E7499">
              <w:rPr>
                <w:rFonts w:eastAsia="Lucida Sans Unicode"/>
                <w:i/>
                <w:szCs w:val="24"/>
                <w:lang w:eastAsia="ar-SA"/>
              </w:rPr>
              <w:t>attribute reporting</w:t>
            </w:r>
            <w:r>
              <w:rPr>
                <w:rFonts w:eastAsia="Lucida Sans Unicode"/>
                <w:szCs w:val="24"/>
                <w:lang w:eastAsia="ar-SA"/>
              </w:rPr>
              <w:t xml:space="preserve"> command)</w:t>
            </w:r>
            <w:commentRangeEnd w:id="4745"/>
            <w:r>
              <w:rPr>
                <w:rStyle w:val="CommentReference"/>
              </w:rPr>
              <w:commentReference w:id="4745"/>
            </w:r>
            <w:r>
              <w:rPr>
                <w:rFonts w:eastAsia="Lucida Sans Unicode"/>
                <w:szCs w:val="24"/>
                <w:lang w:eastAsia="ar-SA"/>
              </w:rPr>
              <w:t xml:space="preserve"> </w:t>
            </w:r>
            <w:proofErr w:type="spellStart"/>
            <w:r w:rsidRPr="008E7499">
              <w:rPr>
                <w:rFonts w:eastAsia="Lucida Sans Unicode"/>
                <w:i/>
                <w:szCs w:val="24"/>
                <w:lang w:eastAsia="ar-SA"/>
              </w:rPr>
              <w:t>PICoolingDemand</w:t>
            </w:r>
            <w:proofErr w:type="spellEnd"/>
            <w:r w:rsidRPr="008E7499">
              <w:rPr>
                <w:rFonts w:eastAsia="Lucida Sans Unicode"/>
                <w:szCs w:val="24"/>
                <w:lang w:eastAsia="ar-SA"/>
              </w:rPr>
              <w:t xml:space="preserve"> attribute</w:t>
            </w:r>
            <w:r>
              <w:rPr>
                <w:rFonts w:eastAsia="Lucida Sans Unicode"/>
                <w:szCs w:val="24"/>
                <w:lang w:eastAsia="ar-SA"/>
              </w:rPr>
              <w:t xml:space="preserve"> (0x0007)</w:t>
            </w:r>
            <w:r w:rsidRPr="008E7499">
              <w:rPr>
                <w:rFonts w:eastAsia="Lucida Sans Unicode"/>
                <w:szCs w:val="24"/>
                <w:lang w:eastAsia="ar-SA"/>
              </w:rPr>
              <w:t xml:space="preserve"> with a value of 0% (0x00).</w:t>
            </w:r>
            <w:r>
              <w:rPr>
                <w:rFonts w:eastAsia="Lucida Sans Unicode"/>
                <w:sz w:val="20"/>
                <w:lang w:eastAsia="ar-SA"/>
              </w:rPr>
              <w:t xml:space="preserve"> </w:t>
            </w:r>
          </w:p>
        </w:tc>
      </w:tr>
      <w:tr w:rsidR="004B2173" w:rsidRPr="00076A32" w14:paraId="29B8932B" w14:textId="77777777" w:rsidTr="008E7499">
        <w:trPr>
          <w:cantSplit/>
        </w:trPr>
        <w:tc>
          <w:tcPr>
            <w:tcW w:w="700" w:type="dxa"/>
          </w:tcPr>
          <w:p w14:paraId="14E90F5D" w14:textId="2914E0E7" w:rsidR="004B2173" w:rsidRDefault="004B2173" w:rsidP="004B2173">
            <w:pPr>
              <w:snapToGrid w:val="0"/>
              <w:jc w:val="center"/>
            </w:pPr>
            <w:r>
              <w:t>5</w:t>
            </w:r>
          </w:p>
        </w:tc>
        <w:tc>
          <w:tcPr>
            <w:tcW w:w="1418" w:type="dxa"/>
          </w:tcPr>
          <w:p w14:paraId="4BFF2818" w14:textId="4F00D561" w:rsidR="004B2173" w:rsidRPr="00E01BB9" w:rsidRDefault="0055206A" w:rsidP="004B2173">
            <w:pPr>
              <w:snapToGrid w:val="0"/>
              <w:rPr>
                <w:sz w:val="20"/>
              </w:rPr>
            </w:pPr>
            <w:proofErr w:type="gramStart"/>
            <w:r w:rsidRPr="00C12190">
              <w:t>TSTAT.S.A</w:t>
            </w:r>
            <w:proofErr w:type="gramEnd"/>
            <w:r w:rsidRPr="00C12190">
              <w:t>001C</w:t>
            </w:r>
          </w:p>
        </w:tc>
        <w:tc>
          <w:tcPr>
            <w:tcW w:w="3260" w:type="dxa"/>
          </w:tcPr>
          <w:p w14:paraId="16B1FB3C" w14:textId="106BAC09" w:rsidR="004B2173" w:rsidRPr="006A7E85" w:rsidRDefault="004B2173" w:rsidP="004B2173">
            <w:pPr>
              <w:widowControl w:val="0"/>
              <w:suppressAutoHyphens/>
              <w:autoSpaceDE w:val="0"/>
              <w:snapToGrid w:val="0"/>
              <w:spacing w:after="0"/>
              <w:rPr>
                <w:rFonts w:eastAsia="Lucida Sans Unicode"/>
                <w:szCs w:val="24"/>
                <w:lang w:eastAsia="ar-SA"/>
              </w:rPr>
            </w:pPr>
            <w:r w:rsidRPr="006A7E85">
              <w:rPr>
                <w:szCs w:val="24"/>
              </w:rPr>
              <w:t>TH</w:t>
            </w:r>
            <w:r>
              <w:rPr>
                <w:szCs w:val="24"/>
              </w:rPr>
              <w:t>1</w:t>
            </w:r>
            <w:r w:rsidRPr="006A7E85">
              <w:rPr>
                <w:szCs w:val="24"/>
              </w:rPr>
              <w:t xml:space="preserve"> unicasts a ZCL </w:t>
            </w:r>
            <w:r w:rsidRPr="006A7E85">
              <w:rPr>
                <w:i/>
                <w:szCs w:val="24"/>
              </w:rPr>
              <w:t>read attributes</w:t>
            </w:r>
            <w:r w:rsidRPr="006A7E85">
              <w:rPr>
                <w:szCs w:val="24"/>
              </w:rPr>
              <w:t xml:space="preserve"> command frame to DUT to read </w:t>
            </w:r>
            <w:r w:rsidRPr="006A7E85">
              <w:rPr>
                <w:rFonts w:eastAsia="Lucida Sans Unicode"/>
                <w:szCs w:val="24"/>
                <w:lang w:eastAsia="ar-SA"/>
              </w:rPr>
              <w:t xml:space="preserve">the </w:t>
            </w:r>
            <w:proofErr w:type="spellStart"/>
            <w:r w:rsidRPr="006A7E85">
              <w:rPr>
                <w:rFonts w:eastAsia="Lucida Sans Unicode"/>
                <w:i/>
                <w:szCs w:val="24"/>
                <w:lang w:eastAsia="ar-SA"/>
              </w:rPr>
              <w:t>SystemMode</w:t>
            </w:r>
            <w:proofErr w:type="spellEnd"/>
            <w:r w:rsidRPr="006A7E85">
              <w:rPr>
                <w:rFonts w:eastAsia="Lucida Sans Unicode"/>
                <w:szCs w:val="24"/>
                <w:lang w:eastAsia="ar-SA"/>
              </w:rPr>
              <w:t xml:space="preserve"> attribute</w:t>
            </w:r>
            <w:r>
              <w:rPr>
                <w:rFonts w:eastAsia="Lucida Sans Unicode"/>
                <w:szCs w:val="24"/>
                <w:lang w:eastAsia="ar-SA"/>
              </w:rPr>
              <w:t xml:space="preserve"> of the </w:t>
            </w:r>
            <w:r w:rsidRPr="00EA3F08">
              <w:rPr>
                <w:rFonts w:eastAsia="Lucida Sans Unicode"/>
                <w:i/>
                <w:szCs w:val="24"/>
                <w:lang w:eastAsia="ar-SA"/>
              </w:rPr>
              <w:t>thermostat</w:t>
            </w:r>
            <w:r>
              <w:rPr>
                <w:rFonts w:eastAsia="Lucida Sans Unicode"/>
                <w:szCs w:val="24"/>
                <w:lang w:eastAsia="ar-SA"/>
              </w:rPr>
              <w:t xml:space="preserve"> cluster</w:t>
            </w:r>
            <w:r w:rsidRPr="006A7E85">
              <w:rPr>
                <w:rFonts w:eastAsia="Lucida Sans Unicode"/>
                <w:szCs w:val="24"/>
                <w:lang w:eastAsia="ar-SA"/>
              </w:rPr>
              <w:t>.</w:t>
            </w:r>
          </w:p>
        </w:tc>
        <w:tc>
          <w:tcPr>
            <w:tcW w:w="3694" w:type="dxa"/>
            <w:gridSpan w:val="2"/>
            <w:shd w:val="clear" w:color="auto" w:fill="F2F2F2" w:themeFill="background1" w:themeFillShade="F2"/>
          </w:tcPr>
          <w:p w14:paraId="44FFF075" w14:textId="0BF22FB7" w:rsidR="004B2173" w:rsidRPr="008E7499" w:rsidRDefault="004B2173" w:rsidP="004B2173">
            <w:pPr>
              <w:snapToGrid w:val="0"/>
              <w:rPr>
                <w:rFonts w:eastAsia="Lucida Sans Unicode"/>
                <w:szCs w:val="24"/>
                <w:lang w:eastAsia="ar-SA"/>
              </w:rPr>
            </w:pPr>
            <w:r w:rsidRPr="006A7E85">
              <w:rPr>
                <w:szCs w:val="24"/>
              </w:rPr>
              <w:t xml:space="preserve">DUT unicasts a ZCL </w:t>
            </w:r>
            <w:r w:rsidRPr="006A7E85">
              <w:rPr>
                <w:i/>
                <w:szCs w:val="24"/>
              </w:rPr>
              <w:t xml:space="preserve">read attributes response </w:t>
            </w:r>
            <w:r w:rsidRPr="006A7E85">
              <w:rPr>
                <w:szCs w:val="24"/>
              </w:rPr>
              <w:t>command frame to TH</w:t>
            </w:r>
            <w:r>
              <w:rPr>
                <w:szCs w:val="24"/>
              </w:rPr>
              <w:t>1</w:t>
            </w:r>
            <w:r w:rsidRPr="006A7E85">
              <w:rPr>
                <w:szCs w:val="24"/>
              </w:rPr>
              <w:t xml:space="preserve"> </w:t>
            </w:r>
            <w:r>
              <w:rPr>
                <w:szCs w:val="24"/>
              </w:rPr>
              <w:t>w</w:t>
            </w:r>
            <w:r w:rsidRPr="006A7E85">
              <w:rPr>
                <w:szCs w:val="24"/>
              </w:rPr>
              <w:t xml:space="preserve">ith the </w:t>
            </w:r>
            <w:r w:rsidRPr="006A7E85">
              <w:rPr>
                <w:i/>
                <w:szCs w:val="24"/>
              </w:rPr>
              <w:t xml:space="preserve">status </w:t>
            </w:r>
            <w:r w:rsidRPr="006A7E85">
              <w:rPr>
                <w:szCs w:val="24"/>
              </w:rPr>
              <w:t xml:space="preserve">field equal to 0x00 (SUCCESS) and the </w:t>
            </w:r>
            <w:proofErr w:type="spellStart"/>
            <w:r w:rsidRPr="006A7E85">
              <w:rPr>
                <w:rFonts w:eastAsia="Lucida Sans Unicode"/>
                <w:i/>
                <w:szCs w:val="24"/>
                <w:lang w:eastAsia="ar-SA"/>
              </w:rPr>
              <w:t>SystemMode</w:t>
            </w:r>
            <w:proofErr w:type="spellEnd"/>
            <w:r w:rsidRPr="006A7E85">
              <w:rPr>
                <w:rFonts w:eastAsia="Lucida Sans Unicode"/>
                <w:i/>
                <w:szCs w:val="24"/>
                <w:lang w:eastAsia="ar-SA"/>
              </w:rPr>
              <w:t xml:space="preserve"> </w:t>
            </w:r>
            <w:r w:rsidRPr="006A7E85">
              <w:rPr>
                <w:rFonts w:eastAsia="Lucida Sans Unicode"/>
                <w:szCs w:val="24"/>
                <w:lang w:eastAsia="ar-SA"/>
              </w:rPr>
              <w:t>attribute set to 0x0</w:t>
            </w:r>
            <w:r>
              <w:rPr>
                <w:rFonts w:eastAsia="Lucida Sans Unicode"/>
                <w:szCs w:val="24"/>
                <w:lang w:eastAsia="ar-SA"/>
              </w:rPr>
              <w:t>4</w:t>
            </w:r>
            <w:r w:rsidRPr="006A7E85">
              <w:rPr>
                <w:rFonts w:eastAsia="Lucida Sans Unicode"/>
                <w:szCs w:val="24"/>
                <w:lang w:eastAsia="ar-SA"/>
              </w:rPr>
              <w:t xml:space="preserve"> (</w:t>
            </w:r>
            <w:r>
              <w:rPr>
                <w:rFonts w:eastAsia="Lucida Sans Unicode"/>
                <w:szCs w:val="24"/>
                <w:lang w:eastAsia="ar-SA"/>
              </w:rPr>
              <w:t>Heat</w:t>
            </w:r>
            <w:r w:rsidRPr="006A7E85">
              <w:rPr>
                <w:rFonts w:eastAsia="Lucida Sans Unicode"/>
                <w:szCs w:val="24"/>
                <w:lang w:eastAsia="ar-SA"/>
              </w:rPr>
              <w:t>)</w:t>
            </w:r>
            <w:r w:rsidRPr="006A7E85">
              <w:rPr>
                <w:szCs w:val="24"/>
              </w:rPr>
              <w:t>.</w:t>
            </w:r>
          </w:p>
        </w:tc>
      </w:tr>
      <w:tr w:rsidR="004B2173" w:rsidRPr="00076A32" w14:paraId="5EA9F20F" w14:textId="77777777" w:rsidTr="004B2173">
        <w:trPr>
          <w:cantSplit/>
          <w:trHeight w:val="3303"/>
        </w:trPr>
        <w:tc>
          <w:tcPr>
            <w:tcW w:w="700" w:type="dxa"/>
          </w:tcPr>
          <w:p w14:paraId="74334A8D" w14:textId="38B7FF3E" w:rsidR="004B2173" w:rsidRDefault="004B2173" w:rsidP="004B2173">
            <w:pPr>
              <w:snapToGrid w:val="0"/>
              <w:jc w:val="center"/>
            </w:pPr>
            <w:r>
              <w:t>6</w:t>
            </w:r>
          </w:p>
        </w:tc>
        <w:tc>
          <w:tcPr>
            <w:tcW w:w="1418" w:type="dxa"/>
          </w:tcPr>
          <w:p w14:paraId="1FEA5727" w14:textId="77777777" w:rsidR="0055206A" w:rsidRDefault="0055206A" w:rsidP="0055206A">
            <w:pPr>
              <w:snapToGrid w:val="0"/>
            </w:pPr>
            <w:proofErr w:type="gramStart"/>
            <w:r w:rsidRPr="0090395A">
              <w:t>TSTAT.S.A0007.Report</w:t>
            </w:r>
            <w:proofErr w:type="gramEnd"/>
            <w:r w:rsidRPr="0090395A">
              <w:t>.Tx</w:t>
            </w:r>
          </w:p>
          <w:p w14:paraId="6EBFF543" w14:textId="7C1E4343" w:rsidR="004B2173" w:rsidRPr="00E01BB9" w:rsidRDefault="0055206A" w:rsidP="0055206A">
            <w:pPr>
              <w:snapToGrid w:val="0"/>
              <w:rPr>
                <w:sz w:val="20"/>
              </w:rPr>
            </w:pPr>
            <w:proofErr w:type="gramStart"/>
            <w:r w:rsidRPr="0090395A">
              <w:t>TSTAT.S.A000</w:t>
            </w:r>
            <w:r>
              <w:t>8</w:t>
            </w:r>
            <w:r w:rsidRPr="0090395A">
              <w:t>.Report</w:t>
            </w:r>
            <w:proofErr w:type="gramEnd"/>
            <w:r w:rsidRPr="0090395A">
              <w:t>.Tx</w:t>
            </w:r>
          </w:p>
        </w:tc>
        <w:tc>
          <w:tcPr>
            <w:tcW w:w="3260" w:type="dxa"/>
          </w:tcPr>
          <w:p w14:paraId="5530F6DC" w14:textId="24C98C58" w:rsidR="004B2173" w:rsidRPr="004B2173" w:rsidRDefault="004B2173" w:rsidP="0055206A">
            <w:pPr>
              <w:widowControl w:val="0"/>
              <w:suppressAutoHyphens/>
              <w:autoSpaceDE w:val="0"/>
              <w:snapToGrid w:val="0"/>
              <w:spacing w:after="0"/>
              <w:rPr>
                <w:rFonts w:eastAsia="Lucida Sans Unicode"/>
                <w:szCs w:val="24"/>
                <w:lang w:eastAsia="ar-SA"/>
              </w:rPr>
            </w:pPr>
            <w:r w:rsidRPr="006A7E85">
              <w:rPr>
                <w:rFonts w:eastAsia="Lucida Sans Unicode"/>
                <w:szCs w:val="24"/>
                <w:lang w:eastAsia="ar-SA"/>
              </w:rPr>
              <w:t>TH</w:t>
            </w:r>
            <w:r>
              <w:rPr>
                <w:rFonts w:eastAsia="Lucida Sans Unicode"/>
                <w:szCs w:val="24"/>
                <w:lang w:eastAsia="ar-SA"/>
              </w:rPr>
              <w:t>2</w:t>
            </w:r>
            <w:r w:rsidRPr="006A7E85">
              <w:rPr>
                <w:rFonts w:eastAsia="Lucida Sans Unicode"/>
                <w:szCs w:val="24"/>
                <w:lang w:eastAsia="ar-SA"/>
              </w:rPr>
              <w:t xml:space="preserve"> </w:t>
            </w:r>
            <w:r>
              <w:rPr>
                <w:rFonts w:eastAsia="Lucida Sans Unicode"/>
                <w:szCs w:val="24"/>
                <w:lang w:eastAsia="ar-SA"/>
              </w:rPr>
              <w:t>TEMPERATURE SENSOR</w:t>
            </w:r>
            <w:r w:rsidRPr="006A7E85">
              <w:rPr>
                <w:rFonts w:eastAsia="Lucida Sans Unicode"/>
                <w:szCs w:val="24"/>
                <w:lang w:eastAsia="ar-SA"/>
              </w:rPr>
              <w:t xml:space="preserve"> starts unicasting to the DUT a ZCL </w:t>
            </w:r>
            <w:r w:rsidRPr="006A7E85">
              <w:rPr>
                <w:rFonts w:eastAsia="Lucida Sans Unicode"/>
                <w:i/>
                <w:szCs w:val="24"/>
                <w:lang w:eastAsia="ar-SA"/>
              </w:rPr>
              <w:t>attribute reporting</w:t>
            </w:r>
            <w:r w:rsidRPr="006A7E85">
              <w:rPr>
                <w:rFonts w:eastAsia="Lucida Sans Unicode"/>
                <w:szCs w:val="24"/>
                <w:lang w:eastAsia="ar-SA"/>
              </w:rPr>
              <w:t xml:space="preserve"> command carrying the </w:t>
            </w:r>
            <w:proofErr w:type="spellStart"/>
            <w:r w:rsidR="0055206A">
              <w:rPr>
                <w:rFonts w:eastAsia="Lucida Sans Unicode"/>
                <w:i/>
                <w:szCs w:val="24"/>
                <w:lang w:eastAsia="ar-SA"/>
              </w:rPr>
              <w:t>LocalTemperature</w:t>
            </w:r>
            <w:proofErr w:type="spellEnd"/>
            <w:r w:rsidR="0055206A" w:rsidRPr="006A7E85">
              <w:rPr>
                <w:rFonts w:eastAsia="Lucida Sans Unicode"/>
                <w:szCs w:val="24"/>
                <w:lang w:eastAsia="ar-SA"/>
              </w:rPr>
              <w:t xml:space="preserve"> </w:t>
            </w:r>
            <w:r w:rsidRPr="006A7E85">
              <w:rPr>
                <w:rFonts w:eastAsia="Lucida Sans Unicode"/>
                <w:szCs w:val="24"/>
                <w:lang w:eastAsia="ar-SA"/>
              </w:rPr>
              <w:t>attribute (</w:t>
            </w:r>
            <w:r w:rsidRPr="006A7E85">
              <w:rPr>
                <w:rFonts w:eastAsia="Lucida Sans Unicode"/>
                <w:b/>
                <w:szCs w:val="24"/>
                <w:lang w:eastAsia="ar-SA"/>
              </w:rPr>
              <w:t>0x0000</w:t>
            </w:r>
            <w:r w:rsidRPr="006A7E85">
              <w:rPr>
                <w:rFonts w:eastAsia="Lucida Sans Unicode"/>
                <w:szCs w:val="24"/>
                <w:lang w:eastAsia="ar-SA"/>
              </w:rPr>
              <w:t xml:space="preserve">) of the </w:t>
            </w:r>
            <w:r w:rsidR="0055206A">
              <w:rPr>
                <w:rFonts w:eastAsia="Lucida Sans Unicode"/>
                <w:i/>
                <w:szCs w:val="24"/>
                <w:lang w:eastAsia="ar-SA"/>
              </w:rPr>
              <w:t>thermostat</w:t>
            </w:r>
            <w:r w:rsidRPr="006A7E85">
              <w:rPr>
                <w:rFonts w:eastAsia="Lucida Sans Unicode"/>
                <w:i/>
                <w:szCs w:val="24"/>
                <w:lang w:eastAsia="ar-SA"/>
              </w:rPr>
              <w:t xml:space="preserve"> </w:t>
            </w:r>
            <w:r w:rsidRPr="006A7E85">
              <w:rPr>
                <w:rFonts w:eastAsia="Lucida Sans Unicode"/>
                <w:szCs w:val="24"/>
                <w:lang w:eastAsia="ar-SA"/>
              </w:rPr>
              <w:t xml:space="preserve">cluster. The </w:t>
            </w:r>
            <w:proofErr w:type="spellStart"/>
            <w:r w:rsidR="0055206A">
              <w:rPr>
                <w:rFonts w:eastAsia="Lucida Sans Unicode"/>
                <w:i/>
                <w:szCs w:val="24"/>
                <w:lang w:eastAsia="ar-SA"/>
              </w:rPr>
              <w:t>LocalTemperature</w:t>
            </w:r>
            <w:proofErr w:type="spellEnd"/>
            <w:r w:rsidR="0055206A" w:rsidRPr="006A7E85">
              <w:rPr>
                <w:rFonts w:eastAsia="Lucida Sans Unicode"/>
                <w:szCs w:val="24"/>
                <w:lang w:eastAsia="ar-SA"/>
              </w:rPr>
              <w:t xml:space="preserve"> </w:t>
            </w:r>
            <w:r w:rsidRPr="006A7E85">
              <w:rPr>
                <w:rFonts w:eastAsia="Lucida Sans Unicode"/>
                <w:szCs w:val="24"/>
                <w:lang w:eastAsia="ar-SA"/>
              </w:rPr>
              <w:t xml:space="preserve">value sent shall be between the </w:t>
            </w:r>
            <w:proofErr w:type="spellStart"/>
            <w:r w:rsidRPr="006A7E85">
              <w:rPr>
                <w:rFonts w:eastAsia="Lucida Sans Unicode"/>
                <w:i/>
                <w:szCs w:val="24"/>
                <w:lang w:eastAsia="ar-SA"/>
              </w:rPr>
              <w:t>OccupiedCoolingSetpoint</w:t>
            </w:r>
            <w:proofErr w:type="spellEnd"/>
            <w:r w:rsidRPr="006A7E85">
              <w:rPr>
                <w:rFonts w:eastAsia="Lucida Sans Unicode"/>
                <w:szCs w:val="24"/>
                <w:lang w:eastAsia="ar-SA"/>
              </w:rPr>
              <w:t xml:space="preserve"> and </w:t>
            </w:r>
            <w:proofErr w:type="spellStart"/>
            <w:r w:rsidRPr="006A7E85">
              <w:rPr>
                <w:rFonts w:eastAsia="Lucida Sans Unicode"/>
                <w:i/>
                <w:szCs w:val="24"/>
                <w:lang w:eastAsia="ar-SA"/>
              </w:rPr>
              <w:t>OccupiedHeatingSetpoint</w:t>
            </w:r>
            <w:proofErr w:type="spellEnd"/>
            <w:r w:rsidRPr="006A7E85">
              <w:rPr>
                <w:rFonts w:eastAsia="Lucida Sans Unicode"/>
                <w:i/>
                <w:szCs w:val="24"/>
                <w:lang w:eastAsia="ar-SA"/>
              </w:rPr>
              <w:t xml:space="preserve"> </w:t>
            </w:r>
            <w:r w:rsidRPr="006A7E85">
              <w:rPr>
                <w:rFonts w:eastAsia="Lucida Sans Unicode"/>
                <w:szCs w:val="24"/>
                <w:lang w:eastAsia="ar-SA"/>
              </w:rPr>
              <w:t xml:space="preserve">of the DUT, as set in step P6 above. </w:t>
            </w:r>
          </w:p>
        </w:tc>
        <w:tc>
          <w:tcPr>
            <w:tcW w:w="3694" w:type="dxa"/>
            <w:gridSpan w:val="2"/>
            <w:shd w:val="clear" w:color="auto" w:fill="F2F2F2" w:themeFill="background1" w:themeFillShade="F2"/>
          </w:tcPr>
          <w:p w14:paraId="552ECB22" w14:textId="42CCCE71" w:rsidR="004B2173" w:rsidRDefault="004B2173" w:rsidP="004B2173">
            <w:pPr>
              <w:snapToGrid w:val="0"/>
            </w:pPr>
            <w:r w:rsidRPr="008E7499">
              <w:rPr>
                <w:rFonts w:eastAsia="Lucida Sans Unicode"/>
                <w:szCs w:val="24"/>
                <w:lang w:eastAsia="ar-SA"/>
              </w:rPr>
              <w:t xml:space="preserve">DUT </w:t>
            </w:r>
            <w:r w:rsidRPr="006A7E85">
              <w:rPr>
                <w:szCs w:val="24"/>
              </w:rPr>
              <w:t xml:space="preserve">unicasts a ZCL </w:t>
            </w:r>
            <w:r w:rsidRPr="008E7499">
              <w:rPr>
                <w:i/>
                <w:szCs w:val="24"/>
              </w:rPr>
              <w:t xml:space="preserve">attribute </w:t>
            </w:r>
            <w:r w:rsidRPr="008E7499">
              <w:rPr>
                <w:rFonts w:eastAsia="Lucida Sans Unicode"/>
                <w:i/>
                <w:szCs w:val="24"/>
                <w:lang w:eastAsia="ar-SA"/>
              </w:rPr>
              <w:t>reporting</w:t>
            </w:r>
            <w:r>
              <w:rPr>
                <w:rFonts w:eastAsia="Lucida Sans Unicode"/>
                <w:szCs w:val="24"/>
                <w:lang w:eastAsia="ar-SA"/>
              </w:rPr>
              <w:t xml:space="preserve"> command</w:t>
            </w:r>
            <w:r w:rsidRPr="008E7499">
              <w:rPr>
                <w:rFonts w:eastAsia="Lucida Sans Unicode"/>
                <w:szCs w:val="24"/>
                <w:lang w:eastAsia="ar-SA"/>
              </w:rPr>
              <w:t xml:space="preserve"> </w:t>
            </w:r>
            <w:r>
              <w:rPr>
                <w:rFonts w:eastAsia="Lucida Sans Unicode"/>
                <w:szCs w:val="24"/>
                <w:lang w:eastAsia="ar-SA"/>
              </w:rPr>
              <w:t xml:space="preserve">frame to the TH1 HVAC UNIT with the </w:t>
            </w:r>
            <w:proofErr w:type="spellStart"/>
            <w:r w:rsidRPr="008E7499">
              <w:rPr>
                <w:rFonts w:eastAsia="Lucida Sans Unicode"/>
                <w:i/>
                <w:szCs w:val="24"/>
                <w:lang w:eastAsia="ar-SA"/>
              </w:rPr>
              <w:t>PIHeatingDemand</w:t>
            </w:r>
            <w:proofErr w:type="spellEnd"/>
            <w:r w:rsidRPr="008E7499">
              <w:rPr>
                <w:rFonts w:eastAsia="Lucida Sans Unicode"/>
                <w:szCs w:val="24"/>
                <w:lang w:eastAsia="ar-SA"/>
              </w:rPr>
              <w:t xml:space="preserve"> attribute </w:t>
            </w:r>
            <w:r>
              <w:rPr>
                <w:rFonts w:eastAsia="Lucida Sans Unicode"/>
                <w:szCs w:val="24"/>
                <w:lang w:eastAsia="ar-SA"/>
              </w:rPr>
              <w:t>(0x0008</w:t>
            </w:r>
            <w:r w:rsidRPr="008E7499">
              <w:rPr>
                <w:rFonts w:eastAsia="Lucida Sans Unicode"/>
                <w:szCs w:val="24"/>
                <w:lang w:eastAsia="ar-SA"/>
              </w:rPr>
              <w:t xml:space="preserve">) with a value </w:t>
            </w:r>
            <w:r>
              <w:rPr>
                <w:rFonts w:eastAsia="Lucida Sans Unicode"/>
                <w:szCs w:val="24"/>
                <w:lang w:eastAsia="ar-SA"/>
              </w:rPr>
              <w:t xml:space="preserve">of </w:t>
            </w:r>
            <w:r w:rsidRPr="008E7499">
              <w:rPr>
                <w:rFonts w:eastAsia="Lucida Sans Unicode"/>
                <w:szCs w:val="24"/>
                <w:lang w:eastAsia="ar-SA"/>
              </w:rPr>
              <w:t>0% (0x64 for 100%) and</w:t>
            </w:r>
            <w:r>
              <w:rPr>
                <w:rFonts w:eastAsia="Lucida Sans Unicode"/>
                <w:szCs w:val="24"/>
                <w:lang w:eastAsia="ar-SA"/>
              </w:rPr>
              <w:t xml:space="preserve"> </w:t>
            </w:r>
            <w:commentRangeStart w:id="4746"/>
            <w:r>
              <w:rPr>
                <w:rFonts w:eastAsia="Lucida Sans Unicode"/>
                <w:szCs w:val="24"/>
                <w:lang w:eastAsia="ar-SA"/>
              </w:rPr>
              <w:t xml:space="preserve">(same or separate ZCL </w:t>
            </w:r>
            <w:r w:rsidRPr="008E7499">
              <w:rPr>
                <w:rFonts w:eastAsia="Lucida Sans Unicode"/>
                <w:i/>
                <w:szCs w:val="24"/>
                <w:lang w:eastAsia="ar-SA"/>
              </w:rPr>
              <w:t>attribute reporting</w:t>
            </w:r>
            <w:r>
              <w:rPr>
                <w:rFonts w:eastAsia="Lucida Sans Unicode"/>
                <w:szCs w:val="24"/>
                <w:lang w:eastAsia="ar-SA"/>
              </w:rPr>
              <w:t xml:space="preserve"> command)</w:t>
            </w:r>
            <w:commentRangeEnd w:id="4746"/>
            <w:r>
              <w:rPr>
                <w:rStyle w:val="CommentReference"/>
              </w:rPr>
              <w:commentReference w:id="4746"/>
            </w:r>
            <w:r>
              <w:rPr>
                <w:rFonts w:eastAsia="Lucida Sans Unicode"/>
                <w:szCs w:val="24"/>
                <w:lang w:eastAsia="ar-SA"/>
              </w:rPr>
              <w:t xml:space="preserve"> </w:t>
            </w:r>
            <w:proofErr w:type="spellStart"/>
            <w:r w:rsidRPr="008E7499">
              <w:rPr>
                <w:rFonts w:eastAsia="Lucida Sans Unicode"/>
                <w:i/>
                <w:szCs w:val="24"/>
                <w:lang w:eastAsia="ar-SA"/>
              </w:rPr>
              <w:t>PICoolingDemand</w:t>
            </w:r>
            <w:proofErr w:type="spellEnd"/>
            <w:r w:rsidRPr="008E7499">
              <w:rPr>
                <w:rFonts w:eastAsia="Lucida Sans Unicode"/>
                <w:szCs w:val="24"/>
                <w:lang w:eastAsia="ar-SA"/>
              </w:rPr>
              <w:t xml:space="preserve"> attribute</w:t>
            </w:r>
            <w:r>
              <w:rPr>
                <w:rFonts w:eastAsia="Lucida Sans Unicode"/>
                <w:szCs w:val="24"/>
                <w:lang w:eastAsia="ar-SA"/>
              </w:rPr>
              <w:t xml:space="preserve"> (0x0007)</w:t>
            </w:r>
            <w:r w:rsidRPr="008E7499">
              <w:rPr>
                <w:rFonts w:eastAsia="Lucida Sans Unicode"/>
                <w:szCs w:val="24"/>
                <w:lang w:eastAsia="ar-SA"/>
              </w:rPr>
              <w:t xml:space="preserve"> with a value of 0% (0x00).</w:t>
            </w:r>
          </w:p>
          <w:p w14:paraId="527B48F0" w14:textId="5EA35FE0" w:rsidR="004B2173" w:rsidRPr="006A7E85" w:rsidRDefault="004B2173" w:rsidP="004B2173">
            <w:pPr>
              <w:snapToGrid w:val="0"/>
              <w:rPr>
                <w:szCs w:val="24"/>
              </w:rPr>
            </w:pPr>
            <w:r>
              <w:rPr>
                <w:szCs w:val="24"/>
              </w:rPr>
              <w:br/>
            </w:r>
          </w:p>
        </w:tc>
      </w:tr>
      <w:tr w:rsidR="004B2173" w:rsidRPr="00076A32" w14:paraId="52E08541" w14:textId="77777777" w:rsidTr="008E7499">
        <w:trPr>
          <w:cantSplit/>
        </w:trPr>
        <w:tc>
          <w:tcPr>
            <w:tcW w:w="700" w:type="dxa"/>
          </w:tcPr>
          <w:p w14:paraId="18AAEACF" w14:textId="480FD16F" w:rsidR="004B2173" w:rsidRDefault="004B2173" w:rsidP="004B2173">
            <w:pPr>
              <w:snapToGrid w:val="0"/>
              <w:jc w:val="center"/>
            </w:pPr>
            <w:r>
              <w:t>7</w:t>
            </w:r>
          </w:p>
        </w:tc>
        <w:tc>
          <w:tcPr>
            <w:tcW w:w="1418" w:type="dxa"/>
          </w:tcPr>
          <w:p w14:paraId="6FFECB15" w14:textId="6E06BD1B" w:rsidR="004B2173" w:rsidRPr="00E01BB9" w:rsidRDefault="0055206A" w:rsidP="004B2173">
            <w:pPr>
              <w:snapToGrid w:val="0"/>
              <w:rPr>
                <w:sz w:val="20"/>
              </w:rPr>
            </w:pPr>
            <w:proofErr w:type="gramStart"/>
            <w:r w:rsidRPr="00C12190">
              <w:t>TSTAT.S.A</w:t>
            </w:r>
            <w:proofErr w:type="gramEnd"/>
            <w:r w:rsidRPr="00C12190">
              <w:t>001C</w:t>
            </w:r>
          </w:p>
        </w:tc>
        <w:tc>
          <w:tcPr>
            <w:tcW w:w="3260" w:type="dxa"/>
          </w:tcPr>
          <w:p w14:paraId="1CC1D433" w14:textId="4F941CCE" w:rsidR="004B2173" w:rsidRPr="006A7E85" w:rsidRDefault="004B2173" w:rsidP="004B2173">
            <w:pPr>
              <w:widowControl w:val="0"/>
              <w:suppressAutoHyphens/>
              <w:autoSpaceDE w:val="0"/>
              <w:snapToGrid w:val="0"/>
              <w:spacing w:after="0"/>
              <w:rPr>
                <w:rFonts w:eastAsia="Lucida Sans Unicode"/>
                <w:szCs w:val="24"/>
                <w:lang w:eastAsia="ar-SA"/>
              </w:rPr>
            </w:pPr>
            <w:r w:rsidRPr="006A7E85">
              <w:rPr>
                <w:szCs w:val="24"/>
              </w:rPr>
              <w:t>TH</w:t>
            </w:r>
            <w:r>
              <w:rPr>
                <w:szCs w:val="24"/>
              </w:rPr>
              <w:t>1</w:t>
            </w:r>
            <w:r w:rsidRPr="006A7E85">
              <w:rPr>
                <w:szCs w:val="24"/>
              </w:rPr>
              <w:t xml:space="preserve"> unicasts a ZCL </w:t>
            </w:r>
            <w:r w:rsidRPr="006A7E85">
              <w:rPr>
                <w:i/>
                <w:szCs w:val="24"/>
              </w:rPr>
              <w:t>read attributes</w:t>
            </w:r>
            <w:r w:rsidRPr="006A7E85">
              <w:rPr>
                <w:szCs w:val="24"/>
              </w:rPr>
              <w:t xml:space="preserve"> command frame to DUT to read </w:t>
            </w:r>
            <w:r w:rsidRPr="006A7E85">
              <w:rPr>
                <w:rFonts w:eastAsia="Lucida Sans Unicode"/>
                <w:szCs w:val="24"/>
                <w:lang w:eastAsia="ar-SA"/>
              </w:rPr>
              <w:t xml:space="preserve">the </w:t>
            </w:r>
            <w:proofErr w:type="spellStart"/>
            <w:r w:rsidRPr="006A7E85">
              <w:rPr>
                <w:rFonts w:eastAsia="Lucida Sans Unicode"/>
                <w:i/>
                <w:szCs w:val="24"/>
                <w:lang w:eastAsia="ar-SA"/>
              </w:rPr>
              <w:t>SystemMode</w:t>
            </w:r>
            <w:proofErr w:type="spellEnd"/>
            <w:r w:rsidRPr="006A7E85">
              <w:rPr>
                <w:rFonts w:eastAsia="Lucida Sans Unicode"/>
                <w:szCs w:val="24"/>
                <w:lang w:eastAsia="ar-SA"/>
              </w:rPr>
              <w:t xml:space="preserve"> attribute</w:t>
            </w:r>
            <w:r>
              <w:rPr>
                <w:rFonts w:eastAsia="Lucida Sans Unicode"/>
                <w:szCs w:val="24"/>
                <w:lang w:eastAsia="ar-SA"/>
              </w:rPr>
              <w:t xml:space="preserve"> of the </w:t>
            </w:r>
            <w:r w:rsidRPr="00EA3F08">
              <w:rPr>
                <w:rFonts w:eastAsia="Lucida Sans Unicode"/>
                <w:i/>
                <w:szCs w:val="24"/>
                <w:lang w:eastAsia="ar-SA"/>
              </w:rPr>
              <w:t>thermostat</w:t>
            </w:r>
            <w:r>
              <w:rPr>
                <w:rFonts w:eastAsia="Lucida Sans Unicode"/>
                <w:szCs w:val="24"/>
                <w:lang w:eastAsia="ar-SA"/>
              </w:rPr>
              <w:t xml:space="preserve"> cluster</w:t>
            </w:r>
            <w:r w:rsidRPr="006A7E85">
              <w:rPr>
                <w:rFonts w:eastAsia="Lucida Sans Unicode"/>
                <w:szCs w:val="24"/>
                <w:lang w:eastAsia="ar-SA"/>
              </w:rPr>
              <w:t>.</w:t>
            </w:r>
          </w:p>
        </w:tc>
        <w:tc>
          <w:tcPr>
            <w:tcW w:w="3694" w:type="dxa"/>
            <w:gridSpan w:val="2"/>
            <w:shd w:val="clear" w:color="auto" w:fill="F2F2F2" w:themeFill="background1" w:themeFillShade="F2"/>
          </w:tcPr>
          <w:p w14:paraId="52F66DD6" w14:textId="3CA20C56" w:rsidR="004B2173" w:rsidRDefault="004B2173" w:rsidP="004B2173">
            <w:pPr>
              <w:snapToGrid w:val="0"/>
            </w:pPr>
            <w:r w:rsidRPr="006A7E85">
              <w:rPr>
                <w:szCs w:val="24"/>
              </w:rPr>
              <w:t xml:space="preserve">DUT unicasts a ZCL </w:t>
            </w:r>
            <w:r w:rsidRPr="006A7E85">
              <w:rPr>
                <w:i/>
                <w:szCs w:val="24"/>
              </w:rPr>
              <w:t xml:space="preserve">read attributes response </w:t>
            </w:r>
            <w:r w:rsidRPr="006A7E85">
              <w:rPr>
                <w:szCs w:val="24"/>
              </w:rPr>
              <w:t>command frame to TH</w:t>
            </w:r>
            <w:r>
              <w:rPr>
                <w:szCs w:val="24"/>
              </w:rPr>
              <w:t>1</w:t>
            </w:r>
            <w:r w:rsidRPr="006A7E85">
              <w:rPr>
                <w:szCs w:val="24"/>
              </w:rPr>
              <w:t xml:space="preserve"> with the </w:t>
            </w:r>
            <w:r w:rsidRPr="006A7E85">
              <w:rPr>
                <w:i/>
                <w:szCs w:val="24"/>
              </w:rPr>
              <w:t xml:space="preserve">status </w:t>
            </w:r>
            <w:r w:rsidRPr="006A7E85">
              <w:rPr>
                <w:szCs w:val="24"/>
              </w:rPr>
              <w:t xml:space="preserve">field equal to 0x00 (SUCCESS) and the </w:t>
            </w:r>
            <w:proofErr w:type="spellStart"/>
            <w:r w:rsidRPr="006A7E85">
              <w:rPr>
                <w:rFonts w:eastAsia="Lucida Sans Unicode"/>
                <w:i/>
                <w:szCs w:val="24"/>
                <w:lang w:eastAsia="ar-SA"/>
              </w:rPr>
              <w:t>SystemMode</w:t>
            </w:r>
            <w:proofErr w:type="spellEnd"/>
            <w:r w:rsidRPr="006A7E85">
              <w:rPr>
                <w:rFonts w:eastAsia="Lucida Sans Unicode"/>
                <w:i/>
                <w:szCs w:val="24"/>
                <w:lang w:eastAsia="ar-SA"/>
              </w:rPr>
              <w:t xml:space="preserve"> </w:t>
            </w:r>
            <w:r w:rsidRPr="006A7E85">
              <w:rPr>
                <w:rFonts w:eastAsia="Lucida Sans Unicode"/>
                <w:szCs w:val="24"/>
                <w:lang w:eastAsia="ar-SA"/>
              </w:rPr>
              <w:t>attribute set to 0x00 (OFF)</w:t>
            </w:r>
            <w:r w:rsidRPr="006A7E85">
              <w:rPr>
                <w:szCs w:val="24"/>
              </w:rPr>
              <w:t>.</w:t>
            </w:r>
          </w:p>
        </w:tc>
      </w:tr>
      <w:tr w:rsidR="00117D71" w:rsidRPr="00076A32" w14:paraId="3C2C9F0C" w14:textId="77777777" w:rsidTr="008E7499">
        <w:trPr>
          <w:cantSplit/>
        </w:trPr>
        <w:tc>
          <w:tcPr>
            <w:tcW w:w="700" w:type="dxa"/>
          </w:tcPr>
          <w:p w14:paraId="4F772255" w14:textId="5ACC7898" w:rsidR="00117D71" w:rsidRDefault="00117D71" w:rsidP="004B2173">
            <w:pPr>
              <w:snapToGrid w:val="0"/>
              <w:jc w:val="center"/>
            </w:pPr>
            <w:r>
              <w:lastRenderedPageBreak/>
              <w:t>8</w:t>
            </w:r>
          </w:p>
        </w:tc>
        <w:tc>
          <w:tcPr>
            <w:tcW w:w="1418" w:type="dxa"/>
          </w:tcPr>
          <w:p w14:paraId="6D13E595" w14:textId="1F7FA2D7" w:rsidR="0055206A" w:rsidRDefault="0055206A" w:rsidP="0055206A">
            <w:pPr>
              <w:snapToGrid w:val="0"/>
            </w:pPr>
            <w:proofErr w:type="gramStart"/>
            <w:r>
              <w:t>TSTAT.S.A</w:t>
            </w:r>
            <w:proofErr w:type="gramEnd"/>
            <w:r>
              <w:t>0011</w:t>
            </w:r>
          </w:p>
          <w:p w14:paraId="286CEABA" w14:textId="7E96CBDF" w:rsidR="00117D71" w:rsidRPr="00E01BB9" w:rsidRDefault="00117D71" w:rsidP="0055206A">
            <w:pPr>
              <w:snapToGrid w:val="0"/>
              <w:rPr>
                <w:sz w:val="20"/>
              </w:rPr>
            </w:pPr>
          </w:p>
        </w:tc>
        <w:tc>
          <w:tcPr>
            <w:tcW w:w="3260" w:type="dxa"/>
          </w:tcPr>
          <w:p w14:paraId="0592458D" w14:textId="77777777" w:rsidR="00117D71" w:rsidRPr="00117D71" w:rsidRDefault="00117D71" w:rsidP="004B2173">
            <w:pPr>
              <w:widowControl w:val="0"/>
              <w:suppressAutoHyphens/>
              <w:autoSpaceDE w:val="0"/>
              <w:snapToGrid w:val="0"/>
              <w:spacing w:after="0"/>
              <w:rPr>
                <w:rFonts w:eastAsia="Lucida Sans Unicode"/>
                <w:szCs w:val="24"/>
                <w:lang w:eastAsia="ar-SA"/>
              </w:rPr>
            </w:pPr>
            <w:r w:rsidRPr="00117D71">
              <w:rPr>
                <w:szCs w:val="24"/>
              </w:rPr>
              <w:t xml:space="preserve">Via UI on the DUT, </w:t>
            </w:r>
            <w:r w:rsidRPr="00117D71">
              <w:rPr>
                <w:rFonts w:eastAsia="Lucida Sans Unicode"/>
                <w:szCs w:val="24"/>
                <w:lang w:eastAsia="ar-SA"/>
              </w:rPr>
              <w:t xml:space="preserve">the DUT’s </w:t>
            </w:r>
            <w:proofErr w:type="spellStart"/>
            <w:r w:rsidRPr="00117D71">
              <w:rPr>
                <w:rFonts w:eastAsia="Lucida Sans Unicode"/>
                <w:i/>
                <w:szCs w:val="24"/>
                <w:lang w:eastAsia="ar-SA"/>
              </w:rPr>
              <w:t>OccupiedCoolingSetpoint</w:t>
            </w:r>
            <w:proofErr w:type="spellEnd"/>
            <w:r w:rsidRPr="00117D71">
              <w:rPr>
                <w:rFonts w:eastAsia="Lucida Sans Unicode"/>
                <w:szCs w:val="24"/>
                <w:lang w:eastAsia="ar-SA"/>
              </w:rPr>
              <w:t xml:space="preserve"> is set to 13°C (0x0514). </w:t>
            </w:r>
          </w:p>
          <w:p w14:paraId="75759EDC" w14:textId="5A74811A" w:rsidR="00117D71" w:rsidRPr="006A7E85" w:rsidRDefault="00117D71" w:rsidP="004B2173">
            <w:pPr>
              <w:widowControl w:val="0"/>
              <w:suppressAutoHyphens/>
              <w:autoSpaceDE w:val="0"/>
              <w:snapToGrid w:val="0"/>
              <w:spacing w:after="0"/>
              <w:rPr>
                <w:szCs w:val="24"/>
              </w:rPr>
            </w:pPr>
            <w:r w:rsidRPr="00117D71">
              <w:rPr>
                <w:szCs w:val="24"/>
              </w:rPr>
              <w:t xml:space="preserve">TH1 unicasts a ZCL </w:t>
            </w:r>
            <w:r w:rsidRPr="00117D71">
              <w:rPr>
                <w:i/>
                <w:szCs w:val="24"/>
              </w:rPr>
              <w:t>read attributes</w:t>
            </w:r>
            <w:r w:rsidRPr="00117D71">
              <w:rPr>
                <w:szCs w:val="24"/>
              </w:rPr>
              <w:t xml:space="preserve"> command frame to DUT to read </w:t>
            </w:r>
            <w:r w:rsidRPr="00117D71">
              <w:rPr>
                <w:rFonts w:eastAsia="Lucida Sans Unicode"/>
                <w:szCs w:val="24"/>
                <w:lang w:eastAsia="ar-SA"/>
              </w:rPr>
              <w:t xml:space="preserve">the </w:t>
            </w:r>
            <w:proofErr w:type="spellStart"/>
            <w:r w:rsidRPr="00117D71">
              <w:rPr>
                <w:rFonts w:eastAsia="Lucida Sans Unicode"/>
                <w:i/>
                <w:szCs w:val="24"/>
                <w:lang w:eastAsia="ar-SA"/>
              </w:rPr>
              <w:t>OccupiedCoolingSetpoint</w:t>
            </w:r>
            <w:proofErr w:type="spellEnd"/>
            <w:r w:rsidRPr="00117D71">
              <w:rPr>
                <w:rFonts w:eastAsia="Lucida Sans Unicode"/>
                <w:szCs w:val="24"/>
                <w:lang w:eastAsia="ar-SA"/>
              </w:rPr>
              <w:t xml:space="preserve"> attribute of the DUT.</w:t>
            </w:r>
          </w:p>
        </w:tc>
        <w:tc>
          <w:tcPr>
            <w:tcW w:w="3694" w:type="dxa"/>
            <w:gridSpan w:val="2"/>
            <w:shd w:val="clear" w:color="auto" w:fill="F2F2F2" w:themeFill="background1" w:themeFillShade="F2"/>
          </w:tcPr>
          <w:p w14:paraId="7EAA2F7D" w14:textId="77777777" w:rsidR="00117D71" w:rsidRDefault="00117D71" w:rsidP="004B2173">
            <w:pPr>
              <w:snapToGrid w:val="0"/>
              <w:rPr>
                <w:szCs w:val="24"/>
              </w:rPr>
            </w:pPr>
            <w:r>
              <w:rPr>
                <w:szCs w:val="24"/>
              </w:rPr>
              <w:br/>
            </w:r>
            <w:r>
              <w:rPr>
                <w:szCs w:val="24"/>
              </w:rPr>
              <w:br/>
            </w:r>
          </w:p>
          <w:p w14:paraId="3C5C4E17" w14:textId="188CDD94" w:rsidR="00117D71" w:rsidRPr="006A7E85" w:rsidRDefault="00117D71" w:rsidP="004B2173">
            <w:pPr>
              <w:snapToGrid w:val="0"/>
              <w:rPr>
                <w:szCs w:val="24"/>
              </w:rPr>
            </w:pPr>
            <w:r w:rsidRPr="006A7E85">
              <w:rPr>
                <w:szCs w:val="24"/>
              </w:rPr>
              <w:t xml:space="preserve">DUT unicasts a ZCL </w:t>
            </w:r>
            <w:r w:rsidRPr="006A7E85">
              <w:rPr>
                <w:i/>
                <w:szCs w:val="24"/>
              </w:rPr>
              <w:t xml:space="preserve">read attributes response </w:t>
            </w:r>
            <w:r w:rsidRPr="006A7E85">
              <w:rPr>
                <w:szCs w:val="24"/>
              </w:rPr>
              <w:t>command frame to TH</w:t>
            </w:r>
            <w:r>
              <w:rPr>
                <w:szCs w:val="24"/>
              </w:rPr>
              <w:t>1</w:t>
            </w:r>
            <w:r w:rsidRPr="006A7E85">
              <w:rPr>
                <w:szCs w:val="24"/>
              </w:rPr>
              <w:t xml:space="preserve"> with the </w:t>
            </w:r>
            <w:r w:rsidRPr="006A7E85">
              <w:rPr>
                <w:i/>
                <w:szCs w:val="24"/>
              </w:rPr>
              <w:t xml:space="preserve">status </w:t>
            </w:r>
            <w:r w:rsidRPr="006A7E85">
              <w:rPr>
                <w:szCs w:val="24"/>
              </w:rPr>
              <w:t xml:space="preserve">field equal to 0x00 (SUCCESS) and the </w:t>
            </w:r>
            <w:proofErr w:type="spellStart"/>
            <w:r w:rsidRPr="00117D71">
              <w:rPr>
                <w:rFonts w:eastAsia="Lucida Sans Unicode"/>
                <w:i/>
                <w:szCs w:val="24"/>
                <w:lang w:eastAsia="ar-SA"/>
              </w:rPr>
              <w:t>OccupiedCoolingSetpoint</w:t>
            </w:r>
            <w:proofErr w:type="spellEnd"/>
            <w:r w:rsidRPr="00117D71">
              <w:rPr>
                <w:rFonts w:eastAsia="Lucida Sans Unicode"/>
                <w:szCs w:val="24"/>
                <w:lang w:eastAsia="ar-SA"/>
              </w:rPr>
              <w:t xml:space="preserve"> </w:t>
            </w:r>
            <w:r w:rsidRPr="006A7E85">
              <w:rPr>
                <w:rFonts w:eastAsia="Lucida Sans Unicode"/>
                <w:szCs w:val="24"/>
                <w:lang w:eastAsia="ar-SA"/>
              </w:rPr>
              <w:t xml:space="preserve">attribute set to </w:t>
            </w:r>
            <w:r w:rsidRPr="00117D71">
              <w:rPr>
                <w:rFonts w:eastAsia="Lucida Sans Unicode"/>
                <w:szCs w:val="24"/>
                <w:lang w:eastAsia="ar-SA"/>
              </w:rPr>
              <w:t>13°C (0x0514)</w:t>
            </w:r>
            <w:r w:rsidRPr="006A7E85">
              <w:rPr>
                <w:szCs w:val="24"/>
              </w:rPr>
              <w:t>.</w:t>
            </w:r>
          </w:p>
        </w:tc>
      </w:tr>
      <w:tr w:rsidR="00117D71" w:rsidRPr="00076A32" w14:paraId="5C7AF29D" w14:textId="77777777" w:rsidTr="008E7499">
        <w:trPr>
          <w:cantSplit/>
        </w:trPr>
        <w:tc>
          <w:tcPr>
            <w:tcW w:w="700" w:type="dxa"/>
          </w:tcPr>
          <w:p w14:paraId="2E6CD6ED" w14:textId="7D9D303B" w:rsidR="00117D71" w:rsidRDefault="00736F3D" w:rsidP="00117D71">
            <w:pPr>
              <w:snapToGrid w:val="0"/>
              <w:jc w:val="center"/>
            </w:pPr>
            <w:r>
              <w:t>9</w:t>
            </w:r>
          </w:p>
        </w:tc>
        <w:tc>
          <w:tcPr>
            <w:tcW w:w="1418" w:type="dxa"/>
          </w:tcPr>
          <w:p w14:paraId="045A905D" w14:textId="77777777" w:rsidR="0055206A" w:rsidRDefault="0055206A" w:rsidP="0055206A">
            <w:pPr>
              <w:snapToGrid w:val="0"/>
            </w:pPr>
            <w:proofErr w:type="gramStart"/>
            <w:r>
              <w:t>TSTAT.S.A</w:t>
            </w:r>
            <w:proofErr w:type="gramEnd"/>
            <w:r>
              <w:t>0011</w:t>
            </w:r>
          </w:p>
          <w:p w14:paraId="207DFDF8" w14:textId="77777777" w:rsidR="00117D71" w:rsidRPr="00E01BB9" w:rsidRDefault="00117D71" w:rsidP="00117D71">
            <w:pPr>
              <w:snapToGrid w:val="0"/>
              <w:rPr>
                <w:sz w:val="20"/>
              </w:rPr>
            </w:pPr>
          </w:p>
        </w:tc>
        <w:tc>
          <w:tcPr>
            <w:tcW w:w="3260" w:type="dxa"/>
          </w:tcPr>
          <w:p w14:paraId="275C30EA" w14:textId="012E67E4" w:rsidR="00117D71" w:rsidRPr="00117D71" w:rsidRDefault="00117D71" w:rsidP="00117D71">
            <w:pPr>
              <w:widowControl w:val="0"/>
              <w:suppressAutoHyphens/>
              <w:autoSpaceDE w:val="0"/>
              <w:snapToGrid w:val="0"/>
              <w:spacing w:after="0"/>
              <w:rPr>
                <w:rFonts w:eastAsia="Lucida Sans Unicode"/>
                <w:szCs w:val="24"/>
                <w:lang w:eastAsia="ar-SA"/>
              </w:rPr>
            </w:pPr>
            <w:r w:rsidRPr="00117D71">
              <w:rPr>
                <w:szCs w:val="24"/>
              </w:rPr>
              <w:t xml:space="preserve">Via UI on the DUT, </w:t>
            </w:r>
            <w:r w:rsidRPr="00117D71">
              <w:rPr>
                <w:rFonts w:eastAsia="Lucida Sans Unicode"/>
                <w:szCs w:val="24"/>
                <w:lang w:eastAsia="ar-SA"/>
              </w:rPr>
              <w:t xml:space="preserve">the DUT’s </w:t>
            </w:r>
            <w:proofErr w:type="spellStart"/>
            <w:r w:rsidRPr="00117D71">
              <w:rPr>
                <w:rFonts w:eastAsia="Lucida Sans Unicode"/>
                <w:i/>
                <w:szCs w:val="24"/>
                <w:lang w:eastAsia="ar-SA"/>
              </w:rPr>
              <w:t>OccupiedCoolingSetpoint</w:t>
            </w:r>
            <w:proofErr w:type="spellEnd"/>
            <w:r w:rsidRPr="00117D71">
              <w:rPr>
                <w:rFonts w:eastAsia="Lucida Sans Unicode"/>
                <w:szCs w:val="24"/>
                <w:lang w:eastAsia="ar-SA"/>
              </w:rPr>
              <w:t xml:space="preserve"> is set to 12°C (0x04B0). </w:t>
            </w:r>
          </w:p>
          <w:p w14:paraId="1C84E298" w14:textId="4BAD558A" w:rsidR="00117D71" w:rsidRPr="006A7E85" w:rsidRDefault="00117D71" w:rsidP="00117D71">
            <w:pPr>
              <w:widowControl w:val="0"/>
              <w:suppressAutoHyphens/>
              <w:autoSpaceDE w:val="0"/>
              <w:snapToGrid w:val="0"/>
              <w:spacing w:after="0"/>
              <w:rPr>
                <w:szCs w:val="24"/>
              </w:rPr>
            </w:pPr>
            <w:r w:rsidRPr="00117D71">
              <w:rPr>
                <w:szCs w:val="24"/>
              </w:rPr>
              <w:t xml:space="preserve">TH1 unicasts a ZCL </w:t>
            </w:r>
            <w:r w:rsidRPr="00117D71">
              <w:rPr>
                <w:i/>
                <w:szCs w:val="24"/>
              </w:rPr>
              <w:t>read attributes</w:t>
            </w:r>
            <w:r w:rsidRPr="00117D71">
              <w:rPr>
                <w:szCs w:val="24"/>
              </w:rPr>
              <w:t xml:space="preserve"> command frame to DUT to read </w:t>
            </w:r>
            <w:r w:rsidRPr="00117D71">
              <w:rPr>
                <w:rFonts w:eastAsia="Lucida Sans Unicode"/>
                <w:szCs w:val="24"/>
                <w:lang w:eastAsia="ar-SA"/>
              </w:rPr>
              <w:t xml:space="preserve">the </w:t>
            </w:r>
            <w:proofErr w:type="spellStart"/>
            <w:r w:rsidRPr="00117D71">
              <w:rPr>
                <w:rFonts w:eastAsia="Lucida Sans Unicode"/>
                <w:i/>
                <w:szCs w:val="24"/>
                <w:lang w:eastAsia="ar-SA"/>
              </w:rPr>
              <w:t>OccupiedCoolingSetpoint</w:t>
            </w:r>
            <w:proofErr w:type="spellEnd"/>
            <w:r w:rsidRPr="00117D71">
              <w:rPr>
                <w:rFonts w:eastAsia="Lucida Sans Unicode"/>
                <w:szCs w:val="24"/>
                <w:lang w:eastAsia="ar-SA"/>
              </w:rPr>
              <w:t xml:space="preserve"> attribute of the DUT.</w:t>
            </w:r>
          </w:p>
        </w:tc>
        <w:tc>
          <w:tcPr>
            <w:tcW w:w="3694" w:type="dxa"/>
            <w:gridSpan w:val="2"/>
            <w:shd w:val="clear" w:color="auto" w:fill="F2F2F2" w:themeFill="background1" w:themeFillShade="F2"/>
          </w:tcPr>
          <w:p w14:paraId="0ED5C291" w14:textId="77777777" w:rsidR="00117D71" w:rsidRDefault="00117D71" w:rsidP="00117D71">
            <w:pPr>
              <w:snapToGrid w:val="0"/>
              <w:rPr>
                <w:szCs w:val="24"/>
              </w:rPr>
            </w:pPr>
            <w:r>
              <w:rPr>
                <w:szCs w:val="24"/>
              </w:rPr>
              <w:br/>
            </w:r>
            <w:r>
              <w:rPr>
                <w:szCs w:val="24"/>
              </w:rPr>
              <w:br/>
            </w:r>
          </w:p>
          <w:p w14:paraId="30F5B058" w14:textId="4866B36B" w:rsidR="00117D71" w:rsidRPr="006A7E85" w:rsidRDefault="00117D71" w:rsidP="00117D71">
            <w:pPr>
              <w:snapToGrid w:val="0"/>
              <w:rPr>
                <w:szCs w:val="24"/>
              </w:rPr>
            </w:pPr>
            <w:r w:rsidRPr="006A7E85">
              <w:rPr>
                <w:szCs w:val="24"/>
              </w:rPr>
              <w:t xml:space="preserve">DUT unicasts a ZCL </w:t>
            </w:r>
            <w:r w:rsidRPr="006A7E85">
              <w:rPr>
                <w:i/>
                <w:szCs w:val="24"/>
              </w:rPr>
              <w:t xml:space="preserve">read attributes response </w:t>
            </w:r>
            <w:r w:rsidRPr="006A7E85">
              <w:rPr>
                <w:szCs w:val="24"/>
              </w:rPr>
              <w:t>command frame to TH</w:t>
            </w:r>
            <w:r>
              <w:rPr>
                <w:szCs w:val="24"/>
              </w:rPr>
              <w:t>1</w:t>
            </w:r>
            <w:r w:rsidRPr="006A7E85">
              <w:rPr>
                <w:szCs w:val="24"/>
              </w:rPr>
              <w:t xml:space="preserve"> with the </w:t>
            </w:r>
            <w:r w:rsidRPr="006A7E85">
              <w:rPr>
                <w:i/>
                <w:szCs w:val="24"/>
              </w:rPr>
              <w:t xml:space="preserve">status </w:t>
            </w:r>
            <w:r w:rsidRPr="006A7E85">
              <w:rPr>
                <w:szCs w:val="24"/>
              </w:rPr>
              <w:t xml:space="preserve">field equal to 0x00 (SUCCESS) and the </w:t>
            </w:r>
            <w:proofErr w:type="spellStart"/>
            <w:r w:rsidRPr="00117D71">
              <w:rPr>
                <w:rFonts w:eastAsia="Lucida Sans Unicode"/>
                <w:i/>
                <w:szCs w:val="24"/>
                <w:lang w:eastAsia="ar-SA"/>
              </w:rPr>
              <w:t>OccupiedCoolingSetpoint</w:t>
            </w:r>
            <w:proofErr w:type="spellEnd"/>
            <w:r w:rsidRPr="00117D71">
              <w:rPr>
                <w:rFonts w:eastAsia="Lucida Sans Unicode"/>
                <w:szCs w:val="24"/>
                <w:lang w:eastAsia="ar-SA"/>
              </w:rPr>
              <w:t xml:space="preserve"> </w:t>
            </w:r>
            <w:r w:rsidRPr="006A7E85">
              <w:rPr>
                <w:rFonts w:eastAsia="Lucida Sans Unicode"/>
                <w:szCs w:val="24"/>
                <w:lang w:eastAsia="ar-SA"/>
              </w:rPr>
              <w:t xml:space="preserve">attribute </w:t>
            </w:r>
            <w:r>
              <w:rPr>
                <w:rFonts w:eastAsia="Lucida Sans Unicode"/>
                <w:szCs w:val="24"/>
                <w:lang w:eastAsia="ar-SA"/>
              </w:rPr>
              <w:t xml:space="preserve">in NOT </w:t>
            </w:r>
            <w:r w:rsidRPr="006A7E85">
              <w:rPr>
                <w:rFonts w:eastAsia="Lucida Sans Unicode"/>
                <w:szCs w:val="24"/>
                <w:lang w:eastAsia="ar-SA"/>
              </w:rPr>
              <w:t xml:space="preserve">set to </w:t>
            </w:r>
            <w:r w:rsidRPr="00117D71">
              <w:rPr>
                <w:rFonts w:eastAsia="Lucida Sans Unicode"/>
                <w:szCs w:val="24"/>
                <w:lang w:eastAsia="ar-SA"/>
              </w:rPr>
              <w:t>12°C (0x04B0)</w:t>
            </w:r>
            <w:r>
              <w:rPr>
                <w:rFonts w:eastAsia="Lucida Sans Unicode"/>
                <w:szCs w:val="24"/>
                <w:lang w:eastAsia="ar-SA"/>
              </w:rPr>
              <w:t>.</w:t>
            </w:r>
          </w:p>
        </w:tc>
      </w:tr>
      <w:tr w:rsidR="00117D71" w:rsidRPr="00076A32" w14:paraId="6DD71D0B" w14:textId="77777777" w:rsidTr="008E7499">
        <w:trPr>
          <w:cantSplit/>
        </w:trPr>
        <w:tc>
          <w:tcPr>
            <w:tcW w:w="700" w:type="dxa"/>
          </w:tcPr>
          <w:p w14:paraId="6C489083" w14:textId="125044A4" w:rsidR="00117D71" w:rsidRDefault="00736F3D" w:rsidP="00117D71">
            <w:pPr>
              <w:snapToGrid w:val="0"/>
              <w:jc w:val="center"/>
            </w:pPr>
            <w:r>
              <w:t>10</w:t>
            </w:r>
          </w:p>
        </w:tc>
        <w:tc>
          <w:tcPr>
            <w:tcW w:w="1418" w:type="dxa"/>
          </w:tcPr>
          <w:p w14:paraId="2160EEFE" w14:textId="77777777" w:rsidR="0055206A" w:rsidRDefault="0055206A" w:rsidP="0055206A">
            <w:pPr>
              <w:snapToGrid w:val="0"/>
            </w:pPr>
            <w:proofErr w:type="gramStart"/>
            <w:r>
              <w:t>TSTAT.S.A</w:t>
            </w:r>
            <w:proofErr w:type="gramEnd"/>
            <w:r>
              <w:t>0011</w:t>
            </w:r>
          </w:p>
          <w:p w14:paraId="36DCDED6" w14:textId="77777777" w:rsidR="00117D71" w:rsidRPr="00E01BB9" w:rsidRDefault="00117D71" w:rsidP="00117D71">
            <w:pPr>
              <w:snapToGrid w:val="0"/>
              <w:rPr>
                <w:sz w:val="20"/>
              </w:rPr>
            </w:pPr>
          </w:p>
        </w:tc>
        <w:tc>
          <w:tcPr>
            <w:tcW w:w="3260" w:type="dxa"/>
          </w:tcPr>
          <w:p w14:paraId="52205A96" w14:textId="49BAB127" w:rsidR="00117D71" w:rsidRPr="00117D71" w:rsidRDefault="00117D71" w:rsidP="00117D71">
            <w:pPr>
              <w:widowControl w:val="0"/>
              <w:suppressAutoHyphens/>
              <w:autoSpaceDE w:val="0"/>
              <w:snapToGrid w:val="0"/>
              <w:spacing w:after="0"/>
              <w:rPr>
                <w:rFonts w:eastAsia="Lucida Sans Unicode"/>
                <w:szCs w:val="24"/>
                <w:lang w:eastAsia="ar-SA"/>
              </w:rPr>
            </w:pPr>
            <w:r w:rsidRPr="00117D71">
              <w:rPr>
                <w:szCs w:val="24"/>
              </w:rPr>
              <w:t xml:space="preserve">Via UI on the DUT, </w:t>
            </w:r>
            <w:r w:rsidRPr="00117D71">
              <w:rPr>
                <w:rFonts w:eastAsia="Lucida Sans Unicode"/>
                <w:szCs w:val="24"/>
                <w:lang w:eastAsia="ar-SA"/>
              </w:rPr>
              <w:t xml:space="preserve">the DUT’s </w:t>
            </w:r>
            <w:proofErr w:type="spellStart"/>
            <w:r w:rsidRPr="00117D71">
              <w:rPr>
                <w:rFonts w:eastAsia="Lucida Sans Unicode"/>
                <w:i/>
                <w:szCs w:val="24"/>
                <w:lang w:eastAsia="ar-SA"/>
              </w:rPr>
              <w:t>OccupiedCoolingSetpoint</w:t>
            </w:r>
            <w:proofErr w:type="spellEnd"/>
            <w:r w:rsidRPr="00117D71">
              <w:rPr>
                <w:rFonts w:eastAsia="Lucida Sans Unicode"/>
                <w:szCs w:val="24"/>
                <w:lang w:eastAsia="ar-SA"/>
              </w:rPr>
              <w:t xml:space="preserve"> is set to 27°C (0x0A8C). </w:t>
            </w:r>
          </w:p>
          <w:p w14:paraId="525D8B49" w14:textId="3E401E4F" w:rsidR="00117D71" w:rsidRPr="006A7E85" w:rsidRDefault="00117D71" w:rsidP="00117D71">
            <w:pPr>
              <w:widowControl w:val="0"/>
              <w:suppressAutoHyphens/>
              <w:autoSpaceDE w:val="0"/>
              <w:snapToGrid w:val="0"/>
              <w:spacing w:after="0"/>
              <w:rPr>
                <w:szCs w:val="24"/>
              </w:rPr>
            </w:pPr>
            <w:r w:rsidRPr="00117D71">
              <w:rPr>
                <w:szCs w:val="24"/>
              </w:rPr>
              <w:t xml:space="preserve">TH1 unicasts a ZCL </w:t>
            </w:r>
            <w:r w:rsidRPr="00117D71">
              <w:rPr>
                <w:i/>
                <w:szCs w:val="24"/>
              </w:rPr>
              <w:t>read attributes</w:t>
            </w:r>
            <w:r w:rsidRPr="00117D71">
              <w:rPr>
                <w:szCs w:val="24"/>
              </w:rPr>
              <w:t xml:space="preserve"> command frame to DUT to read </w:t>
            </w:r>
            <w:r w:rsidRPr="00117D71">
              <w:rPr>
                <w:rFonts w:eastAsia="Lucida Sans Unicode"/>
                <w:szCs w:val="24"/>
                <w:lang w:eastAsia="ar-SA"/>
              </w:rPr>
              <w:t xml:space="preserve">the </w:t>
            </w:r>
            <w:proofErr w:type="spellStart"/>
            <w:r w:rsidRPr="00117D71">
              <w:rPr>
                <w:rFonts w:eastAsia="Lucida Sans Unicode"/>
                <w:i/>
                <w:szCs w:val="24"/>
                <w:lang w:eastAsia="ar-SA"/>
              </w:rPr>
              <w:t>OccupiedCoolingSetpoint</w:t>
            </w:r>
            <w:proofErr w:type="spellEnd"/>
            <w:r w:rsidRPr="00117D71">
              <w:rPr>
                <w:rFonts w:eastAsia="Lucida Sans Unicode"/>
                <w:szCs w:val="24"/>
                <w:lang w:eastAsia="ar-SA"/>
              </w:rPr>
              <w:t xml:space="preserve"> attribute of the DUT.</w:t>
            </w:r>
          </w:p>
        </w:tc>
        <w:tc>
          <w:tcPr>
            <w:tcW w:w="3694" w:type="dxa"/>
            <w:gridSpan w:val="2"/>
            <w:shd w:val="clear" w:color="auto" w:fill="F2F2F2" w:themeFill="background1" w:themeFillShade="F2"/>
          </w:tcPr>
          <w:p w14:paraId="3CD7932B" w14:textId="77777777" w:rsidR="00117D71" w:rsidRDefault="00117D71" w:rsidP="00117D71">
            <w:pPr>
              <w:snapToGrid w:val="0"/>
              <w:rPr>
                <w:szCs w:val="24"/>
              </w:rPr>
            </w:pPr>
            <w:r>
              <w:rPr>
                <w:szCs w:val="24"/>
              </w:rPr>
              <w:br/>
            </w:r>
            <w:r>
              <w:rPr>
                <w:szCs w:val="24"/>
              </w:rPr>
              <w:br/>
            </w:r>
          </w:p>
          <w:p w14:paraId="69B55DA9" w14:textId="10F9560C" w:rsidR="00117D71" w:rsidRPr="006A7E85" w:rsidRDefault="00117D71" w:rsidP="00117D71">
            <w:pPr>
              <w:snapToGrid w:val="0"/>
              <w:rPr>
                <w:szCs w:val="24"/>
              </w:rPr>
            </w:pPr>
            <w:r w:rsidRPr="006A7E85">
              <w:rPr>
                <w:szCs w:val="24"/>
              </w:rPr>
              <w:t xml:space="preserve">DUT unicasts a ZCL </w:t>
            </w:r>
            <w:r w:rsidRPr="006A7E85">
              <w:rPr>
                <w:i/>
                <w:szCs w:val="24"/>
              </w:rPr>
              <w:t xml:space="preserve">read attributes response </w:t>
            </w:r>
            <w:r w:rsidRPr="006A7E85">
              <w:rPr>
                <w:szCs w:val="24"/>
              </w:rPr>
              <w:t>command frame to TH</w:t>
            </w:r>
            <w:r>
              <w:rPr>
                <w:szCs w:val="24"/>
              </w:rPr>
              <w:t>1</w:t>
            </w:r>
            <w:r w:rsidRPr="006A7E85">
              <w:rPr>
                <w:szCs w:val="24"/>
              </w:rPr>
              <w:t xml:space="preserve"> with the </w:t>
            </w:r>
            <w:r w:rsidRPr="006A7E85">
              <w:rPr>
                <w:i/>
                <w:szCs w:val="24"/>
              </w:rPr>
              <w:t xml:space="preserve">status </w:t>
            </w:r>
            <w:r w:rsidRPr="006A7E85">
              <w:rPr>
                <w:szCs w:val="24"/>
              </w:rPr>
              <w:t xml:space="preserve">field equal to 0x00 (SUCCESS) and the </w:t>
            </w:r>
            <w:proofErr w:type="spellStart"/>
            <w:r w:rsidRPr="00117D71">
              <w:rPr>
                <w:rFonts w:eastAsia="Lucida Sans Unicode"/>
                <w:i/>
                <w:szCs w:val="24"/>
                <w:lang w:eastAsia="ar-SA"/>
              </w:rPr>
              <w:t>OccupiedCoolingSetpoint</w:t>
            </w:r>
            <w:proofErr w:type="spellEnd"/>
            <w:r w:rsidRPr="00117D71">
              <w:rPr>
                <w:rFonts w:eastAsia="Lucida Sans Unicode"/>
                <w:szCs w:val="24"/>
                <w:lang w:eastAsia="ar-SA"/>
              </w:rPr>
              <w:t xml:space="preserve"> </w:t>
            </w:r>
            <w:r w:rsidRPr="006A7E85">
              <w:rPr>
                <w:rFonts w:eastAsia="Lucida Sans Unicode"/>
                <w:szCs w:val="24"/>
                <w:lang w:eastAsia="ar-SA"/>
              </w:rPr>
              <w:t xml:space="preserve">attribute set to </w:t>
            </w:r>
            <w:r w:rsidRPr="00117D71">
              <w:rPr>
                <w:rFonts w:eastAsia="Lucida Sans Unicode"/>
                <w:szCs w:val="24"/>
                <w:lang w:eastAsia="ar-SA"/>
              </w:rPr>
              <w:t>27°C (0x0A8C)</w:t>
            </w:r>
            <w:r>
              <w:rPr>
                <w:rFonts w:eastAsia="Lucida Sans Unicode"/>
                <w:szCs w:val="24"/>
                <w:lang w:eastAsia="ar-SA"/>
              </w:rPr>
              <w:t>.</w:t>
            </w:r>
          </w:p>
        </w:tc>
      </w:tr>
      <w:tr w:rsidR="00117D71" w:rsidRPr="00076A32" w14:paraId="19B0AE64" w14:textId="77777777" w:rsidTr="008E7499">
        <w:trPr>
          <w:cantSplit/>
        </w:trPr>
        <w:tc>
          <w:tcPr>
            <w:tcW w:w="700" w:type="dxa"/>
          </w:tcPr>
          <w:p w14:paraId="702BC5FA" w14:textId="58B5B3E4" w:rsidR="00117D71" w:rsidRDefault="00736F3D" w:rsidP="00117D71">
            <w:pPr>
              <w:snapToGrid w:val="0"/>
              <w:jc w:val="center"/>
            </w:pPr>
            <w:r>
              <w:t>11</w:t>
            </w:r>
          </w:p>
        </w:tc>
        <w:tc>
          <w:tcPr>
            <w:tcW w:w="1418" w:type="dxa"/>
          </w:tcPr>
          <w:p w14:paraId="1EBD4A63" w14:textId="77777777" w:rsidR="0055206A" w:rsidRDefault="0055206A" w:rsidP="0055206A">
            <w:pPr>
              <w:snapToGrid w:val="0"/>
            </w:pPr>
            <w:proofErr w:type="gramStart"/>
            <w:r>
              <w:t>TSTAT.S.A</w:t>
            </w:r>
            <w:proofErr w:type="gramEnd"/>
            <w:r>
              <w:t>0011</w:t>
            </w:r>
          </w:p>
          <w:p w14:paraId="5A56F451" w14:textId="77777777" w:rsidR="00117D71" w:rsidRPr="00E01BB9" w:rsidRDefault="00117D71" w:rsidP="00117D71">
            <w:pPr>
              <w:snapToGrid w:val="0"/>
              <w:rPr>
                <w:sz w:val="20"/>
              </w:rPr>
            </w:pPr>
          </w:p>
        </w:tc>
        <w:tc>
          <w:tcPr>
            <w:tcW w:w="3260" w:type="dxa"/>
          </w:tcPr>
          <w:p w14:paraId="528F4A37" w14:textId="743F05C1" w:rsidR="00117D71" w:rsidRPr="00117D71" w:rsidRDefault="00117D71" w:rsidP="00117D71">
            <w:pPr>
              <w:widowControl w:val="0"/>
              <w:suppressAutoHyphens/>
              <w:autoSpaceDE w:val="0"/>
              <w:snapToGrid w:val="0"/>
              <w:spacing w:after="0"/>
              <w:rPr>
                <w:rFonts w:eastAsia="Lucida Sans Unicode"/>
                <w:szCs w:val="24"/>
                <w:lang w:eastAsia="ar-SA"/>
              </w:rPr>
            </w:pPr>
            <w:r w:rsidRPr="00117D71">
              <w:rPr>
                <w:szCs w:val="24"/>
              </w:rPr>
              <w:t xml:space="preserve">Via UI on the DUT, </w:t>
            </w:r>
            <w:r w:rsidRPr="00117D71">
              <w:rPr>
                <w:rFonts w:eastAsia="Lucida Sans Unicode"/>
                <w:szCs w:val="24"/>
                <w:lang w:eastAsia="ar-SA"/>
              </w:rPr>
              <w:t xml:space="preserve">the DUT’s </w:t>
            </w:r>
            <w:proofErr w:type="spellStart"/>
            <w:r w:rsidRPr="00117D71">
              <w:rPr>
                <w:rFonts w:eastAsia="Lucida Sans Unicode"/>
                <w:i/>
                <w:szCs w:val="24"/>
                <w:lang w:eastAsia="ar-SA"/>
              </w:rPr>
              <w:t>OccupiedCoolingSetpoint</w:t>
            </w:r>
            <w:proofErr w:type="spellEnd"/>
            <w:r w:rsidRPr="00117D71">
              <w:rPr>
                <w:rFonts w:eastAsia="Lucida Sans Unicode"/>
                <w:szCs w:val="24"/>
                <w:lang w:eastAsia="ar-SA"/>
              </w:rPr>
              <w:t xml:space="preserve"> is set to 28°C (0x0AF0).</w:t>
            </w:r>
          </w:p>
          <w:p w14:paraId="54E7A1DD" w14:textId="5E1EF971" w:rsidR="00117D71" w:rsidRPr="006A7E85" w:rsidRDefault="00117D71" w:rsidP="00117D71">
            <w:pPr>
              <w:widowControl w:val="0"/>
              <w:suppressAutoHyphens/>
              <w:autoSpaceDE w:val="0"/>
              <w:snapToGrid w:val="0"/>
              <w:spacing w:after="0"/>
              <w:rPr>
                <w:szCs w:val="24"/>
              </w:rPr>
            </w:pPr>
            <w:r w:rsidRPr="00117D71">
              <w:rPr>
                <w:szCs w:val="24"/>
              </w:rPr>
              <w:t xml:space="preserve">TH1 unicasts a ZCL </w:t>
            </w:r>
            <w:r w:rsidRPr="00117D71">
              <w:rPr>
                <w:i/>
                <w:szCs w:val="24"/>
              </w:rPr>
              <w:t>read attributes</w:t>
            </w:r>
            <w:r w:rsidRPr="00117D71">
              <w:rPr>
                <w:szCs w:val="24"/>
              </w:rPr>
              <w:t xml:space="preserve"> command frame to DUT to read </w:t>
            </w:r>
            <w:r w:rsidRPr="00117D71">
              <w:rPr>
                <w:rFonts w:eastAsia="Lucida Sans Unicode"/>
                <w:szCs w:val="24"/>
                <w:lang w:eastAsia="ar-SA"/>
              </w:rPr>
              <w:t xml:space="preserve">the </w:t>
            </w:r>
            <w:proofErr w:type="spellStart"/>
            <w:r w:rsidRPr="00117D71">
              <w:rPr>
                <w:rFonts w:eastAsia="Lucida Sans Unicode"/>
                <w:i/>
                <w:szCs w:val="24"/>
                <w:lang w:eastAsia="ar-SA"/>
              </w:rPr>
              <w:t>OccupiedCoolingSetpoint</w:t>
            </w:r>
            <w:proofErr w:type="spellEnd"/>
            <w:r w:rsidRPr="00117D71">
              <w:rPr>
                <w:rFonts w:eastAsia="Lucida Sans Unicode"/>
                <w:szCs w:val="24"/>
                <w:lang w:eastAsia="ar-SA"/>
              </w:rPr>
              <w:t xml:space="preserve"> attribute of the DUT.</w:t>
            </w:r>
          </w:p>
        </w:tc>
        <w:tc>
          <w:tcPr>
            <w:tcW w:w="3694" w:type="dxa"/>
            <w:gridSpan w:val="2"/>
            <w:shd w:val="clear" w:color="auto" w:fill="F2F2F2" w:themeFill="background1" w:themeFillShade="F2"/>
          </w:tcPr>
          <w:p w14:paraId="65545F9B" w14:textId="77777777" w:rsidR="00117D71" w:rsidRDefault="00117D71" w:rsidP="00117D71">
            <w:pPr>
              <w:snapToGrid w:val="0"/>
              <w:rPr>
                <w:szCs w:val="24"/>
              </w:rPr>
            </w:pPr>
            <w:r>
              <w:rPr>
                <w:szCs w:val="24"/>
              </w:rPr>
              <w:br/>
            </w:r>
            <w:r>
              <w:rPr>
                <w:szCs w:val="24"/>
              </w:rPr>
              <w:br/>
            </w:r>
          </w:p>
          <w:p w14:paraId="55397E57" w14:textId="20260AC8" w:rsidR="00117D71" w:rsidRPr="006A7E85" w:rsidRDefault="00117D71" w:rsidP="00117D71">
            <w:pPr>
              <w:snapToGrid w:val="0"/>
              <w:rPr>
                <w:szCs w:val="24"/>
              </w:rPr>
            </w:pPr>
            <w:r w:rsidRPr="006A7E85">
              <w:rPr>
                <w:szCs w:val="24"/>
              </w:rPr>
              <w:t xml:space="preserve">DUT unicasts a ZCL </w:t>
            </w:r>
            <w:r w:rsidRPr="006A7E85">
              <w:rPr>
                <w:i/>
                <w:szCs w:val="24"/>
              </w:rPr>
              <w:t xml:space="preserve">read attributes response </w:t>
            </w:r>
            <w:r w:rsidRPr="006A7E85">
              <w:rPr>
                <w:szCs w:val="24"/>
              </w:rPr>
              <w:t>command frame to TH</w:t>
            </w:r>
            <w:r>
              <w:rPr>
                <w:szCs w:val="24"/>
              </w:rPr>
              <w:t>1</w:t>
            </w:r>
            <w:r w:rsidRPr="006A7E85">
              <w:rPr>
                <w:szCs w:val="24"/>
              </w:rPr>
              <w:t xml:space="preserve"> with the </w:t>
            </w:r>
            <w:r w:rsidRPr="006A7E85">
              <w:rPr>
                <w:i/>
                <w:szCs w:val="24"/>
              </w:rPr>
              <w:t xml:space="preserve">status </w:t>
            </w:r>
            <w:r w:rsidRPr="006A7E85">
              <w:rPr>
                <w:szCs w:val="24"/>
              </w:rPr>
              <w:t xml:space="preserve">field equal to 0x00 (SUCCESS) and the </w:t>
            </w:r>
            <w:proofErr w:type="spellStart"/>
            <w:r w:rsidRPr="00117D71">
              <w:rPr>
                <w:rFonts w:eastAsia="Lucida Sans Unicode"/>
                <w:i/>
                <w:szCs w:val="24"/>
                <w:lang w:eastAsia="ar-SA"/>
              </w:rPr>
              <w:t>OccupiedCoolingSetpoint</w:t>
            </w:r>
            <w:proofErr w:type="spellEnd"/>
            <w:r w:rsidRPr="00117D71">
              <w:rPr>
                <w:rFonts w:eastAsia="Lucida Sans Unicode"/>
                <w:szCs w:val="24"/>
                <w:lang w:eastAsia="ar-SA"/>
              </w:rPr>
              <w:t xml:space="preserve"> </w:t>
            </w:r>
            <w:r w:rsidRPr="006A7E85">
              <w:rPr>
                <w:rFonts w:eastAsia="Lucida Sans Unicode"/>
                <w:szCs w:val="24"/>
                <w:lang w:eastAsia="ar-SA"/>
              </w:rPr>
              <w:t xml:space="preserve">attribute </w:t>
            </w:r>
            <w:r>
              <w:rPr>
                <w:rFonts w:eastAsia="Lucida Sans Unicode"/>
                <w:szCs w:val="24"/>
                <w:lang w:eastAsia="ar-SA"/>
              </w:rPr>
              <w:t xml:space="preserve">is NOT </w:t>
            </w:r>
            <w:r w:rsidRPr="006A7E85">
              <w:rPr>
                <w:rFonts w:eastAsia="Lucida Sans Unicode"/>
                <w:szCs w:val="24"/>
                <w:lang w:eastAsia="ar-SA"/>
              </w:rPr>
              <w:t xml:space="preserve">set to </w:t>
            </w:r>
            <w:r w:rsidRPr="00117D71">
              <w:rPr>
                <w:rFonts w:eastAsia="Lucida Sans Unicode"/>
                <w:szCs w:val="24"/>
                <w:lang w:eastAsia="ar-SA"/>
              </w:rPr>
              <w:t>28°C (0x0AF0)</w:t>
            </w:r>
            <w:r>
              <w:rPr>
                <w:rFonts w:eastAsia="Lucida Sans Unicode"/>
                <w:szCs w:val="24"/>
                <w:lang w:eastAsia="ar-SA"/>
              </w:rPr>
              <w:t>.</w:t>
            </w:r>
          </w:p>
        </w:tc>
      </w:tr>
      <w:tr w:rsidR="00117D71" w:rsidRPr="00076A32" w14:paraId="123C0F34" w14:textId="77777777" w:rsidTr="008E7499">
        <w:trPr>
          <w:cantSplit/>
        </w:trPr>
        <w:tc>
          <w:tcPr>
            <w:tcW w:w="700" w:type="dxa"/>
          </w:tcPr>
          <w:p w14:paraId="2A31E260" w14:textId="4DC31602" w:rsidR="00117D71" w:rsidRDefault="00736F3D" w:rsidP="00117D71">
            <w:pPr>
              <w:snapToGrid w:val="0"/>
              <w:jc w:val="center"/>
            </w:pPr>
            <w:r>
              <w:lastRenderedPageBreak/>
              <w:t>12</w:t>
            </w:r>
          </w:p>
        </w:tc>
        <w:tc>
          <w:tcPr>
            <w:tcW w:w="1418" w:type="dxa"/>
          </w:tcPr>
          <w:p w14:paraId="5EDB6FB6" w14:textId="3A6AE95D" w:rsidR="0055206A" w:rsidRDefault="0055206A" w:rsidP="0055206A">
            <w:pPr>
              <w:snapToGrid w:val="0"/>
            </w:pPr>
            <w:proofErr w:type="gramStart"/>
            <w:r>
              <w:t>TSTAT.S.A</w:t>
            </w:r>
            <w:proofErr w:type="gramEnd"/>
            <w:r>
              <w:t>0012</w:t>
            </w:r>
          </w:p>
          <w:p w14:paraId="56C636F2" w14:textId="77777777" w:rsidR="00117D71" w:rsidRPr="00E01BB9" w:rsidRDefault="00117D71" w:rsidP="00117D71">
            <w:pPr>
              <w:snapToGrid w:val="0"/>
              <w:rPr>
                <w:sz w:val="20"/>
              </w:rPr>
            </w:pPr>
          </w:p>
        </w:tc>
        <w:tc>
          <w:tcPr>
            <w:tcW w:w="3260" w:type="dxa"/>
          </w:tcPr>
          <w:p w14:paraId="1C6732E3" w14:textId="609AA1F6" w:rsidR="00117D71" w:rsidRPr="00117D71" w:rsidRDefault="00117D71" w:rsidP="00117D71">
            <w:pPr>
              <w:widowControl w:val="0"/>
              <w:suppressAutoHyphens/>
              <w:autoSpaceDE w:val="0"/>
              <w:snapToGrid w:val="0"/>
              <w:spacing w:after="0"/>
              <w:rPr>
                <w:rFonts w:eastAsia="Lucida Sans Unicode"/>
                <w:szCs w:val="24"/>
                <w:lang w:eastAsia="ar-SA"/>
              </w:rPr>
            </w:pPr>
            <w:r w:rsidRPr="00117D71">
              <w:rPr>
                <w:szCs w:val="24"/>
              </w:rPr>
              <w:t xml:space="preserve">Via UI on the DUT, </w:t>
            </w:r>
            <w:r w:rsidRPr="00117D71">
              <w:rPr>
                <w:rFonts w:eastAsia="Lucida Sans Unicode"/>
                <w:szCs w:val="24"/>
                <w:lang w:eastAsia="ar-SA"/>
              </w:rPr>
              <w:t xml:space="preserve">the DUT’s </w:t>
            </w:r>
            <w:proofErr w:type="spellStart"/>
            <w:r>
              <w:rPr>
                <w:rFonts w:eastAsia="Lucida Sans Unicode"/>
                <w:i/>
                <w:szCs w:val="24"/>
                <w:lang w:eastAsia="ar-SA"/>
              </w:rPr>
              <w:t>OccupiedHeat</w:t>
            </w:r>
            <w:r w:rsidRPr="00117D71">
              <w:rPr>
                <w:rFonts w:eastAsia="Lucida Sans Unicode"/>
                <w:i/>
                <w:szCs w:val="24"/>
                <w:lang w:eastAsia="ar-SA"/>
              </w:rPr>
              <w:t>ingSetpoint</w:t>
            </w:r>
            <w:proofErr w:type="spellEnd"/>
            <w:r w:rsidRPr="00117D71">
              <w:rPr>
                <w:rFonts w:eastAsia="Lucida Sans Unicode"/>
                <w:szCs w:val="24"/>
                <w:lang w:eastAsia="ar-SA"/>
              </w:rPr>
              <w:t xml:space="preserve"> is set to 13°C (0x0514).</w:t>
            </w:r>
          </w:p>
          <w:p w14:paraId="0D36B2FD" w14:textId="0BBD010D" w:rsidR="00117D71" w:rsidRPr="006A7E85" w:rsidRDefault="00117D71" w:rsidP="00117D71">
            <w:pPr>
              <w:widowControl w:val="0"/>
              <w:suppressAutoHyphens/>
              <w:autoSpaceDE w:val="0"/>
              <w:snapToGrid w:val="0"/>
              <w:spacing w:after="0"/>
              <w:rPr>
                <w:szCs w:val="24"/>
              </w:rPr>
            </w:pPr>
            <w:r w:rsidRPr="00117D71">
              <w:rPr>
                <w:szCs w:val="24"/>
              </w:rPr>
              <w:t xml:space="preserve">TH1 unicasts a ZCL </w:t>
            </w:r>
            <w:r w:rsidRPr="00117D71">
              <w:rPr>
                <w:i/>
                <w:szCs w:val="24"/>
              </w:rPr>
              <w:t>read attributes</w:t>
            </w:r>
            <w:r w:rsidRPr="00117D71">
              <w:rPr>
                <w:szCs w:val="24"/>
              </w:rPr>
              <w:t xml:space="preserve"> command frame to DUT to read </w:t>
            </w:r>
            <w:r w:rsidRPr="00117D71">
              <w:rPr>
                <w:rFonts w:eastAsia="Lucida Sans Unicode"/>
                <w:szCs w:val="24"/>
                <w:lang w:eastAsia="ar-SA"/>
              </w:rPr>
              <w:t xml:space="preserve">the </w:t>
            </w:r>
            <w:proofErr w:type="spellStart"/>
            <w:r>
              <w:rPr>
                <w:rFonts w:eastAsia="Lucida Sans Unicode"/>
                <w:i/>
                <w:szCs w:val="24"/>
                <w:lang w:eastAsia="ar-SA"/>
              </w:rPr>
              <w:t>OccupiedHeat</w:t>
            </w:r>
            <w:r w:rsidRPr="00117D71">
              <w:rPr>
                <w:rFonts w:eastAsia="Lucida Sans Unicode"/>
                <w:i/>
                <w:szCs w:val="24"/>
                <w:lang w:eastAsia="ar-SA"/>
              </w:rPr>
              <w:t>ingSetpoint</w:t>
            </w:r>
            <w:proofErr w:type="spellEnd"/>
            <w:r w:rsidRPr="00117D71">
              <w:rPr>
                <w:rFonts w:eastAsia="Lucida Sans Unicode"/>
                <w:szCs w:val="24"/>
                <w:lang w:eastAsia="ar-SA"/>
              </w:rPr>
              <w:t xml:space="preserve"> attribute of the DUT.</w:t>
            </w:r>
          </w:p>
        </w:tc>
        <w:tc>
          <w:tcPr>
            <w:tcW w:w="3694" w:type="dxa"/>
            <w:gridSpan w:val="2"/>
            <w:shd w:val="clear" w:color="auto" w:fill="F2F2F2" w:themeFill="background1" w:themeFillShade="F2"/>
          </w:tcPr>
          <w:p w14:paraId="376E7343" w14:textId="77777777" w:rsidR="00117D71" w:rsidRDefault="00117D71" w:rsidP="00117D71">
            <w:pPr>
              <w:snapToGrid w:val="0"/>
              <w:rPr>
                <w:szCs w:val="24"/>
              </w:rPr>
            </w:pPr>
            <w:r>
              <w:rPr>
                <w:szCs w:val="24"/>
              </w:rPr>
              <w:br/>
            </w:r>
            <w:r>
              <w:rPr>
                <w:szCs w:val="24"/>
              </w:rPr>
              <w:br/>
            </w:r>
          </w:p>
          <w:p w14:paraId="067D5BEC" w14:textId="5EF54C97" w:rsidR="00117D71" w:rsidRPr="006A7E85" w:rsidRDefault="00117D71" w:rsidP="00117D71">
            <w:pPr>
              <w:snapToGrid w:val="0"/>
              <w:rPr>
                <w:szCs w:val="24"/>
              </w:rPr>
            </w:pPr>
            <w:r w:rsidRPr="006A7E85">
              <w:rPr>
                <w:szCs w:val="24"/>
              </w:rPr>
              <w:t xml:space="preserve">DUT unicasts a ZCL </w:t>
            </w:r>
            <w:r w:rsidRPr="006A7E85">
              <w:rPr>
                <w:i/>
                <w:szCs w:val="24"/>
              </w:rPr>
              <w:t xml:space="preserve">read attributes response </w:t>
            </w:r>
            <w:r w:rsidRPr="006A7E85">
              <w:rPr>
                <w:szCs w:val="24"/>
              </w:rPr>
              <w:t>command frame to TH</w:t>
            </w:r>
            <w:r>
              <w:rPr>
                <w:szCs w:val="24"/>
              </w:rPr>
              <w:t>1</w:t>
            </w:r>
            <w:r w:rsidRPr="006A7E85">
              <w:rPr>
                <w:szCs w:val="24"/>
              </w:rPr>
              <w:t xml:space="preserve"> with the </w:t>
            </w:r>
            <w:r w:rsidRPr="006A7E85">
              <w:rPr>
                <w:i/>
                <w:szCs w:val="24"/>
              </w:rPr>
              <w:t xml:space="preserve">status </w:t>
            </w:r>
            <w:r w:rsidRPr="006A7E85">
              <w:rPr>
                <w:szCs w:val="24"/>
              </w:rPr>
              <w:t xml:space="preserve">field equal to 0x00 (SUCCESS) and the </w:t>
            </w:r>
            <w:proofErr w:type="spellStart"/>
            <w:r>
              <w:rPr>
                <w:rFonts w:eastAsia="Lucida Sans Unicode"/>
                <w:i/>
                <w:szCs w:val="24"/>
                <w:lang w:eastAsia="ar-SA"/>
              </w:rPr>
              <w:t>OccupiedHeat</w:t>
            </w:r>
            <w:r w:rsidRPr="00117D71">
              <w:rPr>
                <w:rFonts w:eastAsia="Lucida Sans Unicode"/>
                <w:i/>
                <w:szCs w:val="24"/>
                <w:lang w:eastAsia="ar-SA"/>
              </w:rPr>
              <w:t>ingSetpoint</w:t>
            </w:r>
            <w:proofErr w:type="spellEnd"/>
            <w:r w:rsidRPr="00117D71">
              <w:rPr>
                <w:rFonts w:eastAsia="Lucida Sans Unicode"/>
                <w:szCs w:val="24"/>
                <w:lang w:eastAsia="ar-SA"/>
              </w:rPr>
              <w:t xml:space="preserve"> </w:t>
            </w:r>
            <w:r w:rsidRPr="006A7E85">
              <w:rPr>
                <w:rFonts w:eastAsia="Lucida Sans Unicode"/>
                <w:szCs w:val="24"/>
                <w:lang w:eastAsia="ar-SA"/>
              </w:rPr>
              <w:t xml:space="preserve">attribute </w:t>
            </w:r>
            <w:r>
              <w:rPr>
                <w:rFonts w:eastAsia="Lucida Sans Unicode"/>
                <w:szCs w:val="24"/>
                <w:lang w:eastAsia="ar-SA"/>
              </w:rPr>
              <w:t xml:space="preserve">is </w:t>
            </w:r>
            <w:r w:rsidRPr="006A7E85">
              <w:rPr>
                <w:rFonts w:eastAsia="Lucida Sans Unicode"/>
                <w:szCs w:val="24"/>
                <w:lang w:eastAsia="ar-SA"/>
              </w:rPr>
              <w:t xml:space="preserve">set to </w:t>
            </w:r>
            <w:r w:rsidRPr="00117D71">
              <w:rPr>
                <w:rFonts w:eastAsia="Lucida Sans Unicode"/>
                <w:szCs w:val="24"/>
                <w:lang w:eastAsia="ar-SA"/>
              </w:rPr>
              <w:t>13°C (0x0514)</w:t>
            </w:r>
            <w:r>
              <w:rPr>
                <w:rFonts w:eastAsia="Lucida Sans Unicode"/>
                <w:szCs w:val="24"/>
                <w:lang w:eastAsia="ar-SA"/>
              </w:rPr>
              <w:t xml:space="preserve">. </w:t>
            </w:r>
          </w:p>
        </w:tc>
      </w:tr>
      <w:tr w:rsidR="00736F3D" w:rsidRPr="00076A32" w14:paraId="0D88AF00" w14:textId="77777777" w:rsidTr="008E7499">
        <w:trPr>
          <w:cantSplit/>
        </w:trPr>
        <w:tc>
          <w:tcPr>
            <w:tcW w:w="700" w:type="dxa"/>
          </w:tcPr>
          <w:p w14:paraId="4EB41B3C" w14:textId="50301EF2" w:rsidR="00736F3D" w:rsidRDefault="00736F3D" w:rsidP="00736F3D">
            <w:pPr>
              <w:snapToGrid w:val="0"/>
              <w:jc w:val="center"/>
            </w:pPr>
            <w:r>
              <w:t>13</w:t>
            </w:r>
          </w:p>
        </w:tc>
        <w:tc>
          <w:tcPr>
            <w:tcW w:w="1418" w:type="dxa"/>
          </w:tcPr>
          <w:p w14:paraId="122170FD" w14:textId="77777777" w:rsidR="0055206A" w:rsidRDefault="0055206A" w:rsidP="0055206A">
            <w:pPr>
              <w:snapToGrid w:val="0"/>
            </w:pPr>
            <w:proofErr w:type="gramStart"/>
            <w:r>
              <w:t>TSTAT.S.A</w:t>
            </w:r>
            <w:proofErr w:type="gramEnd"/>
            <w:r>
              <w:t>0012</w:t>
            </w:r>
          </w:p>
          <w:p w14:paraId="6E85AA74" w14:textId="77777777" w:rsidR="00736F3D" w:rsidRPr="00E01BB9" w:rsidRDefault="00736F3D" w:rsidP="00736F3D">
            <w:pPr>
              <w:snapToGrid w:val="0"/>
              <w:rPr>
                <w:sz w:val="20"/>
              </w:rPr>
            </w:pPr>
          </w:p>
        </w:tc>
        <w:tc>
          <w:tcPr>
            <w:tcW w:w="3260" w:type="dxa"/>
          </w:tcPr>
          <w:p w14:paraId="4D82B719" w14:textId="1316A3F8" w:rsidR="00736F3D" w:rsidRPr="00736F3D" w:rsidRDefault="00736F3D" w:rsidP="00736F3D">
            <w:pPr>
              <w:widowControl w:val="0"/>
              <w:suppressAutoHyphens/>
              <w:autoSpaceDE w:val="0"/>
              <w:snapToGrid w:val="0"/>
              <w:spacing w:after="0"/>
              <w:rPr>
                <w:rFonts w:eastAsia="Lucida Sans Unicode"/>
                <w:szCs w:val="24"/>
                <w:lang w:eastAsia="ar-SA"/>
              </w:rPr>
            </w:pPr>
            <w:r w:rsidRPr="00117D71">
              <w:rPr>
                <w:szCs w:val="24"/>
              </w:rPr>
              <w:t xml:space="preserve">Via UI on the DUT, </w:t>
            </w:r>
            <w:r w:rsidRPr="00117D71">
              <w:rPr>
                <w:rFonts w:eastAsia="Lucida Sans Unicode"/>
                <w:szCs w:val="24"/>
                <w:lang w:eastAsia="ar-SA"/>
              </w:rPr>
              <w:t xml:space="preserve">the DUT’s </w:t>
            </w:r>
            <w:proofErr w:type="spellStart"/>
            <w:r w:rsidRPr="00736F3D">
              <w:rPr>
                <w:rFonts w:eastAsia="Lucida Sans Unicode"/>
                <w:i/>
                <w:szCs w:val="24"/>
                <w:lang w:eastAsia="ar-SA"/>
              </w:rPr>
              <w:t>OccupiedHeatingSetpoint</w:t>
            </w:r>
            <w:proofErr w:type="spellEnd"/>
            <w:r w:rsidRPr="00736F3D">
              <w:rPr>
                <w:rFonts w:eastAsia="Lucida Sans Unicode"/>
                <w:szCs w:val="24"/>
                <w:lang w:eastAsia="ar-SA"/>
              </w:rPr>
              <w:t xml:space="preserve"> is set to 12°C (0x04B0).</w:t>
            </w:r>
          </w:p>
          <w:p w14:paraId="18E9264B" w14:textId="2AB70B4E" w:rsidR="00736F3D" w:rsidRPr="006A7E85" w:rsidRDefault="00736F3D" w:rsidP="00736F3D">
            <w:pPr>
              <w:widowControl w:val="0"/>
              <w:suppressAutoHyphens/>
              <w:autoSpaceDE w:val="0"/>
              <w:snapToGrid w:val="0"/>
              <w:spacing w:after="0"/>
              <w:rPr>
                <w:szCs w:val="24"/>
              </w:rPr>
            </w:pPr>
            <w:r w:rsidRPr="00117D71">
              <w:rPr>
                <w:szCs w:val="24"/>
              </w:rPr>
              <w:t xml:space="preserve">TH1 unicasts a ZCL </w:t>
            </w:r>
            <w:r w:rsidRPr="00117D71">
              <w:rPr>
                <w:i/>
                <w:szCs w:val="24"/>
              </w:rPr>
              <w:t>read attributes</w:t>
            </w:r>
            <w:r w:rsidRPr="00117D71">
              <w:rPr>
                <w:szCs w:val="24"/>
              </w:rPr>
              <w:t xml:space="preserve"> command frame to DUT to read </w:t>
            </w:r>
            <w:r w:rsidRPr="00117D71">
              <w:rPr>
                <w:rFonts w:eastAsia="Lucida Sans Unicode"/>
                <w:szCs w:val="24"/>
                <w:lang w:eastAsia="ar-SA"/>
              </w:rPr>
              <w:t xml:space="preserve">the </w:t>
            </w:r>
            <w:proofErr w:type="spellStart"/>
            <w:r>
              <w:rPr>
                <w:rFonts w:eastAsia="Lucida Sans Unicode"/>
                <w:i/>
                <w:szCs w:val="24"/>
                <w:lang w:eastAsia="ar-SA"/>
              </w:rPr>
              <w:t>OccupiedHeat</w:t>
            </w:r>
            <w:r w:rsidRPr="00117D71">
              <w:rPr>
                <w:rFonts w:eastAsia="Lucida Sans Unicode"/>
                <w:i/>
                <w:szCs w:val="24"/>
                <w:lang w:eastAsia="ar-SA"/>
              </w:rPr>
              <w:t>ingSetpoint</w:t>
            </w:r>
            <w:proofErr w:type="spellEnd"/>
            <w:r w:rsidRPr="00117D71">
              <w:rPr>
                <w:rFonts w:eastAsia="Lucida Sans Unicode"/>
                <w:szCs w:val="24"/>
                <w:lang w:eastAsia="ar-SA"/>
              </w:rPr>
              <w:t xml:space="preserve"> attribute of the DUT.</w:t>
            </w:r>
          </w:p>
        </w:tc>
        <w:tc>
          <w:tcPr>
            <w:tcW w:w="3694" w:type="dxa"/>
            <w:gridSpan w:val="2"/>
            <w:shd w:val="clear" w:color="auto" w:fill="F2F2F2" w:themeFill="background1" w:themeFillShade="F2"/>
          </w:tcPr>
          <w:p w14:paraId="4B398547" w14:textId="77777777" w:rsidR="00736F3D" w:rsidRDefault="00736F3D" w:rsidP="00736F3D">
            <w:pPr>
              <w:snapToGrid w:val="0"/>
              <w:rPr>
                <w:szCs w:val="24"/>
              </w:rPr>
            </w:pPr>
            <w:r>
              <w:rPr>
                <w:szCs w:val="24"/>
              </w:rPr>
              <w:br/>
            </w:r>
            <w:r>
              <w:rPr>
                <w:szCs w:val="24"/>
              </w:rPr>
              <w:br/>
            </w:r>
          </w:p>
          <w:p w14:paraId="436ED25A" w14:textId="3DA14100" w:rsidR="00736F3D" w:rsidRPr="006A7E85" w:rsidRDefault="00736F3D" w:rsidP="00736F3D">
            <w:pPr>
              <w:snapToGrid w:val="0"/>
              <w:rPr>
                <w:szCs w:val="24"/>
              </w:rPr>
            </w:pPr>
            <w:r w:rsidRPr="006A7E85">
              <w:rPr>
                <w:szCs w:val="24"/>
              </w:rPr>
              <w:t xml:space="preserve">DUT unicasts a ZCL </w:t>
            </w:r>
            <w:r w:rsidRPr="006A7E85">
              <w:rPr>
                <w:i/>
                <w:szCs w:val="24"/>
              </w:rPr>
              <w:t xml:space="preserve">read attributes response </w:t>
            </w:r>
            <w:r w:rsidRPr="006A7E85">
              <w:rPr>
                <w:szCs w:val="24"/>
              </w:rPr>
              <w:t>command frame to TH</w:t>
            </w:r>
            <w:r>
              <w:rPr>
                <w:szCs w:val="24"/>
              </w:rPr>
              <w:t>1</w:t>
            </w:r>
            <w:r w:rsidRPr="006A7E85">
              <w:rPr>
                <w:szCs w:val="24"/>
              </w:rPr>
              <w:t xml:space="preserve"> with the </w:t>
            </w:r>
            <w:r w:rsidRPr="006A7E85">
              <w:rPr>
                <w:i/>
                <w:szCs w:val="24"/>
              </w:rPr>
              <w:t xml:space="preserve">status </w:t>
            </w:r>
            <w:r w:rsidRPr="006A7E85">
              <w:rPr>
                <w:szCs w:val="24"/>
              </w:rPr>
              <w:t xml:space="preserve">field equal to 0x00 (SUCCESS) and the </w:t>
            </w:r>
            <w:proofErr w:type="spellStart"/>
            <w:r>
              <w:rPr>
                <w:rFonts w:eastAsia="Lucida Sans Unicode"/>
                <w:i/>
                <w:szCs w:val="24"/>
                <w:lang w:eastAsia="ar-SA"/>
              </w:rPr>
              <w:t>OccupiedHeat</w:t>
            </w:r>
            <w:r w:rsidRPr="00117D71">
              <w:rPr>
                <w:rFonts w:eastAsia="Lucida Sans Unicode"/>
                <w:i/>
                <w:szCs w:val="24"/>
                <w:lang w:eastAsia="ar-SA"/>
              </w:rPr>
              <w:t>ingSetpoint</w:t>
            </w:r>
            <w:proofErr w:type="spellEnd"/>
            <w:r w:rsidRPr="00117D71">
              <w:rPr>
                <w:rFonts w:eastAsia="Lucida Sans Unicode"/>
                <w:szCs w:val="24"/>
                <w:lang w:eastAsia="ar-SA"/>
              </w:rPr>
              <w:t xml:space="preserve"> </w:t>
            </w:r>
            <w:r w:rsidRPr="006A7E85">
              <w:rPr>
                <w:rFonts w:eastAsia="Lucida Sans Unicode"/>
                <w:szCs w:val="24"/>
                <w:lang w:eastAsia="ar-SA"/>
              </w:rPr>
              <w:t xml:space="preserve">attribute </w:t>
            </w:r>
            <w:r>
              <w:rPr>
                <w:rFonts w:eastAsia="Lucida Sans Unicode"/>
                <w:szCs w:val="24"/>
                <w:lang w:eastAsia="ar-SA"/>
              </w:rPr>
              <w:t xml:space="preserve">is NOT set to </w:t>
            </w:r>
            <w:r w:rsidRPr="00736F3D">
              <w:rPr>
                <w:rFonts w:eastAsia="Lucida Sans Unicode"/>
                <w:szCs w:val="24"/>
                <w:lang w:eastAsia="ar-SA"/>
              </w:rPr>
              <w:t>12°C (0x04B0)</w:t>
            </w:r>
            <w:r>
              <w:rPr>
                <w:rFonts w:eastAsia="Lucida Sans Unicode"/>
                <w:szCs w:val="24"/>
                <w:lang w:eastAsia="ar-SA"/>
              </w:rPr>
              <w:t xml:space="preserve">. </w:t>
            </w:r>
          </w:p>
        </w:tc>
      </w:tr>
      <w:tr w:rsidR="00736F3D" w:rsidRPr="00076A32" w14:paraId="07E47A4F" w14:textId="77777777" w:rsidTr="008E7499">
        <w:trPr>
          <w:cantSplit/>
        </w:trPr>
        <w:tc>
          <w:tcPr>
            <w:tcW w:w="700" w:type="dxa"/>
          </w:tcPr>
          <w:p w14:paraId="35F680A7" w14:textId="4F5849A9" w:rsidR="00736F3D" w:rsidRDefault="00736F3D" w:rsidP="00736F3D">
            <w:pPr>
              <w:snapToGrid w:val="0"/>
              <w:jc w:val="center"/>
            </w:pPr>
            <w:r>
              <w:t>14</w:t>
            </w:r>
          </w:p>
        </w:tc>
        <w:tc>
          <w:tcPr>
            <w:tcW w:w="1418" w:type="dxa"/>
          </w:tcPr>
          <w:p w14:paraId="27F84E49" w14:textId="77777777" w:rsidR="0055206A" w:rsidRDefault="0055206A" w:rsidP="0055206A">
            <w:pPr>
              <w:snapToGrid w:val="0"/>
            </w:pPr>
            <w:proofErr w:type="gramStart"/>
            <w:r>
              <w:t>TSTAT.S.A</w:t>
            </w:r>
            <w:proofErr w:type="gramEnd"/>
            <w:r>
              <w:t>0012</w:t>
            </w:r>
          </w:p>
          <w:p w14:paraId="4CB24D53" w14:textId="77777777" w:rsidR="00736F3D" w:rsidRPr="00E01BB9" w:rsidRDefault="00736F3D" w:rsidP="00736F3D">
            <w:pPr>
              <w:snapToGrid w:val="0"/>
              <w:rPr>
                <w:sz w:val="20"/>
              </w:rPr>
            </w:pPr>
          </w:p>
        </w:tc>
        <w:tc>
          <w:tcPr>
            <w:tcW w:w="3260" w:type="dxa"/>
          </w:tcPr>
          <w:p w14:paraId="6DAE191C" w14:textId="5A710900" w:rsidR="00736F3D" w:rsidRPr="00117D71" w:rsidRDefault="00736F3D" w:rsidP="00736F3D">
            <w:pPr>
              <w:widowControl w:val="0"/>
              <w:suppressAutoHyphens/>
              <w:autoSpaceDE w:val="0"/>
              <w:snapToGrid w:val="0"/>
              <w:spacing w:after="0"/>
              <w:rPr>
                <w:rFonts w:eastAsia="Lucida Sans Unicode"/>
                <w:szCs w:val="24"/>
                <w:lang w:eastAsia="ar-SA"/>
              </w:rPr>
            </w:pPr>
            <w:r w:rsidRPr="00117D71">
              <w:rPr>
                <w:szCs w:val="24"/>
              </w:rPr>
              <w:t xml:space="preserve">Via UI on the DUT, </w:t>
            </w:r>
            <w:r w:rsidRPr="00117D71">
              <w:rPr>
                <w:rFonts w:eastAsia="Lucida Sans Unicode"/>
                <w:szCs w:val="24"/>
                <w:lang w:eastAsia="ar-SA"/>
              </w:rPr>
              <w:t xml:space="preserve">the DUT’s </w:t>
            </w:r>
            <w:proofErr w:type="spellStart"/>
            <w:r w:rsidRPr="00736F3D">
              <w:rPr>
                <w:rFonts w:eastAsia="Lucida Sans Unicode"/>
                <w:i/>
                <w:szCs w:val="24"/>
                <w:lang w:eastAsia="ar-SA"/>
              </w:rPr>
              <w:t>OccupiedHeatingSetpoint</w:t>
            </w:r>
            <w:proofErr w:type="spellEnd"/>
            <w:r w:rsidRPr="00117D71">
              <w:rPr>
                <w:rFonts w:eastAsia="Lucida Sans Unicode"/>
                <w:szCs w:val="24"/>
                <w:lang w:eastAsia="ar-SA"/>
              </w:rPr>
              <w:t xml:space="preserve"> is set to </w:t>
            </w:r>
            <w:r w:rsidRPr="00736F3D">
              <w:rPr>
                <w:rFonts w:eastAsia="Lucida Sans Unicode"/>
                <w:szCs w:val="24"/>
                <w:lang w:eastAsia="ar-SA"/>
              </w:rPr>
              <w:t>27°C (0x0A8C)</w:t>
            </w:r>
            <w:r w:rsidRPr="00117D71">
              <w:rPr>
                <w:rFonts w:eastAsia="Lucida Sans Unicode"/>
                <w:szCs w:val="24"/>
                <w:lang w:eastAsia="ar-SA"/>
              </w:rPr>
              <w:t>.</w:t>
            </w:r>
          </w:p>
          <w:p w14:paraId="6F4D4E01" w14:textId="4B064760" w:rsidR="00736F3D" w:rsidRPr="006A7E85" w:rsidRDefault="00736F3D" w:rsidP="00736F3D">
            <w:pPr>
              <w:widowControl w:val="0"/>
              <w:suppressAutoHyphens/>
              <w:autoSpaceDE w:val="0"/>
              <w:snapToGrid w:val="0"/>
              <w:spacing w:after="0"/>
              <w:rPr>
                <w:szCs w:val="24"/>
              </w:rPr>
            </w:pPr>
            <w:r w:rsidRPr="00117D71">
              <w:rPr>
                <w:szCs w:val="24"/>
              </w:rPr>
              <w:t xml:space="preserve">TH1 unicasts a ZCL </w:t>
            </w:r>
            <w:r w:rsidRPr="00117D71">
              <w:rPr>
                <w:i/>
                <w:szCs w:val="24"/>
              </w:rPr>
              <w:t>read attributes</w:t>
            </w:r>
            <w:r w:rsidRPr="00117D71">
              <w:rPr>
                <w:szCs w:val="24"/>
              </w:rPr>
              <w:t xml:space="preserve"> command frame to DUT to read </w:t>
            </w:r>
            <w:r w:rsidRPr="00117D71">
              <w:rPr>
                <w:rFonts w:eastAsia="Lucida Sans Unicode"/>
                <w:szCs w:val="24"/>
                <w:lang w:eastAsia="ar-SA"/>
              </w:rPr>
              <w:t xml:space="preserve">the </w:t>
            </w:r>
            <w:proofErr w:type="spellStart"/>
            <w:r>
              <w:rPr>
                <w:rFonts w:eastAsia="Lucida Sans Unicode"/>
                <w:i/>
                <w:szCs w:val="24"/>
                <w:lang w:eastAsia="ar-SA"/>
              </w:rPr>
              <w:t>OccupiedHeat</w:t>
            </w:r>
            <w:r w:rsidRPr="00117D71">
              <w:rPr>
                <w:rFonts w:eastAsia="Lucida Sans Unicode"/>
                <w:i/>
                <w:szCs w:val="24"/>
                <w:lang w:eastAsia="ar-SA"/>
              </w:rPr>
              <w:t>ingSetpoint</w:t>
            </w:r>
            <w:proofErr w:type="spellEnd"/>
            <w:r w:rsidRPr="00117D71">
              <w:rPr>
                <w:rFonts w:eastAsia="Lucida Sans Unicode"/>
                <w:szCs w:val="24"/>
                <w:lang w:eastAsia="ar-SA"/>
              </w:rPr>
              <w:t xml:space="preserve"> attribute of the DUT.</w:t>
            </w:r>
          </w:p>
        </w:tc>
        <w:tc>
          <w:tcPr>
            <w:tcW w:w="3694" w:type="dxa"/>
            <w:gridSpan w:val="2"/>
            <w:shd w:val="clear" w:color="auto" w:fill="F2F2F2" w:themeFill="background1" w:themeFillShade="F2"/>
          </w:tcPr>
          <w:p w14:paraId="4AECFF9F" w14:textId="77777777" w:rsidR="00736F3D" w:rsidRDefault="00736F3D" w:rsidP="00736F3D">
            <w:pPr>
              <w:snapToGrid w:val="0"/>
              <w:rPr>
                <w:szCs w:val="24"/>
              </w:rPr>
            </w:pPr>
            <w:r>
              <w:rPr>
                <w:szCs w:val="24"/>
              </w:rPr>
              <w:br/>
            </w:r>
            <w:r>
              <w:rPr>
                <w:szCs w:val="24"/>
              </w:rPr>
              <w:br/>
            </w:r>
          </w:p>
          <w:p w14:paraId="03B668F0" w14:textId="1024C535" w:rsidR="00736F3D" w:rsidRPr="006A7E85" w:rsidRDefault="00736F3D" w:rsidP="00736F3D">
            <w:pPr>
              <w:snapToGrid w:val="0"/>
              <w:rPr>
                <w:szCs w:val="24"/>
              </w:rPr>
            </w:pPr>
            <w:r w:rsidRPr="006A7E85">
              <w:rPr>
                <w:szCs w:val="24"/>
              </w:rPr>
              <w:t xml:space="preserve">DUT unicasts a ZCL </w:t>
            </w:r>
            <w:r w:rsidRPr="006A7E85">
              <w:rPr>
                <w:i/>
                <w:szCs w:val="24"/>
              </w:rPr>
              <w:t xml:space="preserve">read attributes response </w:t>
            </w:r>
            <w:r w:rsidRPr="006A7E85">
              <w:rPr>
                <w:szCs w:val="24"/>
              </w:rPr>
              <w:t>command frame to TH</w:t>
            </w:r>
            <w:r>
              <w:rPr>
                <w:szCs w:val="24"/>
              </w:rPr>
              <w:t>1</w:t>
            </w:r>
            <w:r w:rsidRPr="006A7E85">
              <w:rPr>
                <w:szCs w:val="24"/>
              </w:rPr>
              <w:t xml:space="preserve"> with the </w:t>
            </w:r>
            <w:r w:rsidRPr="006A7E85">
              <w:rPr>
                <w:i/>
                <w:szCs w:val="24"/>
              </w:rPr>
              <w:t xml:space="preserve">status </w:t>
            </w:r>
            <w:r w:rsidRPr="006A7E85">
              <w:rPr>
                <w:szCs w:val="24"/>
              </w:rPr>
              <w:t xml:space="preserve">field equal to 0x00 (SUCCESS) and the </w:t>
            </w:r>
            <w:proofErr w:type="spellStart"/>
            <w:r>
              <w:rPr>
                <w:rFonts w:eastAsia="Lucida Sans Unicode"/>
                <w:i/>
                <w:szCs w:val="24"/>
                <w:lang w:eastAsia="ar-SA"/>
              </w:rPr>
              <w:t>OccupiedHeat</w:t>
            </w:r>
            <w:r w:rsidRPr="00117D71">
              <w:rPr>
                <w:rFonts w:eastAsia="Lucida Sans Unicode"/>
                <w:i/>
                <w:szCs w:val="24"/>
                <w:lang w:eastAsia="ar-SA"/>
              </w:rPr>
              <w:t>ingSetpoint</w:t>
            </w:r>
            <w:proofErr w:type="spellEnd"/>
            <w:r w:rsidRPr="00117D71">
              <w:rPr>
                <w:rFonts w:eastAsia="Lucida Sans Unicode"/>
                <w:szCs w:val="24"/>
                <w:lang w:eastAsia="ar-SA"/>
              </w:rPr>
              <w:t xml:space="preserve"> </w:t>
            </w:r>
            <w:r w:rsidRPr="006A7E85">
              <w:rPr>
                <w:rFonts w:eastAsia="Lucida Sans Unicode"/>
                <w:szCs w:val="24"/>
                <w:lang w:eastAsia="ar-SA"/>
              </w:rPr>
              <w:t xml:space="preserve">attribute </w:t>
            </w:r>
            <w:r>
              <w:rPr>
                <w:rFonts w:eastAsia="Lucida Sans Unicode"/>
                <w:szCs w:val="24"/>
                <w:lang w:eastAsia="ar-SA"/>
              </w:rPr>
              <w:t xml:space="preserve">is </w:t>
            </w:r>
            <w:r w:rsidRPr="006A7E85">
              <w:rPr>
                <w:rFonts w:eastAsia="Lucida Sans Unicode"/>
                <w:szCs w:val="24"/>
                <w:lang w:eastAsia="ar-SA"/>
              </w:rPr>
              <w:t xml:space="preserve">set to </w:t>
            </w:r>
            <w:r w:rsidRPr="00736F3D">
              <w:rPr>
                <w:rFonts w:eastAsia="Lucida Sans Unicode"/>
                <w:szCs w:val="24"/>
                <w:lang w:eastAsia="ar-SA"/>
              </w:rPr>
              <w:t>27°C (0x0A8C)</w:t>
            </w:r>
          </w:p>
        </w:tc>
      </w:tr>
      <w:tr w:rsidR="00736F3D" w:rsidRPr="00076A32" w14:paraId="307C52B5" w14:textId="77777777" w:rsidTr="008E7499">
        <w:trPr>
          <w:cantSplit/>
        </w:trPr>
        <w:tc>
          <w:tcPr>
            <w:tcW w:w="700" w:type="dxa"/>
          </w:tcPr>
          <w:p w14:paraId="5DD9B6DC" w14:textId="090EB310" w:rsidR="00736F3D" w:rsidRDefault="00736F3D" w:rsidP="00736F3D">
            <w:pPr>
              <w:snapToGrid w:val="0"/>
              <w:jc w:val="center"/>
            </w:pPr>
            <w:r>
              <w:t>15</w:t>
            </w:r>
          </w:p>
        </w:tc>
        <w:tc>
          <w:tcPr>
            <w:tcW w:w="1418" w:type="dxa"/>
          </w:tcPr>
          <w:p w14:paraId="1E9B49D3" w14:textId="77777777" w:rsidR="0055206A" w:rsidRDefault="0055206A" w:rsidP="0055206A">
            <w:pPr>
              <w:snapToGrid w:val="0"/>
            </w:pPr>
            <w:proofErr w:type="gramStart"/>
            <w:r>
              <w:t>TSTAT.S.A</w:t>
            </w:r>
            <w:proofErr w:type="gramEnd"/>
            <w:r>
              <w:t>0012</w:t>
            </w:r>
          </w:p>
          <w:p w14:paraId="0448F5C2" w14:textId="77777777" w:rsidR="00736F3D" w:rsidRPr="00E01BB9" w:rsidRDefault="00736F3D" w:rsidP="00736F3D">
            <w:pPr>
              <w:snapToGrid w:val="0"/>
              <w:rPr>
                <w:sz w:val="20"/>
              </w:rPr>
            </w:pPr>
          </w:p>
        </w:tc>
        <w:tc>
          <w:tcPr>
            <w:tcW w:w="3260" w:type="dxa"/>
          </w:tcPr>
          <w:p w14:paraId="77760A5D" w14:textId="0CD0F795" w:rsidR="00736F3D" w:rsidRPr="00736F3D" w:rsidRDefault="00736F3D" w:rsidP="00736F3D">
            <w:pPr>
              <w:widowControl w:val="0"/>
              <w:suppressAutoHyphens/>
              <w:autoSpaceDE w:val="0"/>
              <w:snapToGrid w:val="0"/>
              <w:spacing w:after="0"/>
              <w:rPr>
                <w:rFonts w:eastAsia="Lucida Sans Unicode"/>
                <w:szCs w:val="24"/>
                <w:lang w:eastAsia="ar-SA"/>
              </w:rPr>
            </w:pPr>
            <w:r w:rsidRPr="00117D71">
              <w:rPr>
                <w:szCs w:val="24"/>
              </w:rPr>
              <w:t xml:space="preserve">Via UI on the DUT, </w:t>
            </w:r>
            <w:r w:rsidRPr="00117D71">
              <w:rPr>
                <w:rFonts w:eastAsia="Lucida Sans Unicode"/>
                <w:szCs w:val="24"/>
                <w:lang w:eastAsia="ar-SA"/>
              </w:rPr>
              <w:t xml:space="preserve">the DUT’s </w:t>
            </w:r>
            <w:proofErr w:type="spellStart"/>
            <w:r w:rsidRPr="00736F3D">
              <w:rPr>
                <w:rFonts w:eastAsia="Lucida Sans Unicode"/>
                <w:i/>
                <w:szCs w:val="24"/>
                <w:lang w:eastAsia="ar-SA"/>
              </w:rPr>
              <w:t>OccupiedHeatingSetpoint</w:t>
            </w:r>
            <w:proofErr w:type="spellEnd"/>
            <w:r w:rsidRPr="00736F3D">
              <w:rPr>
                <w:rFonts w:eastAsia="Lucida Sans Unicode"/>
                <w:szCs w:val="24"/>
                <w:lang w:eastAsia="ar-SA"/>
              </w:rPr>
              <w:t xml:space="preserve"> is set to 28°C (0x0AF0).</w:t>
            </w:r>
          </w:p>
          <w:p w14:paraId="7E08D32A" w14:textId="06788448" w:rsidR="00736F3D" w:rsidRPr="006A7E85" w:rsidRDefault="00736F3D" w:rsidP="00736F3D">
            <w:pPr>
              <w:widowControl w:val="0"/>
              <w:suppressAutoHyphens/>
              <w:autoSpaceDE w:val="0"/>
              <w:snapToGrid w:val="0"/>
              <w:spacing w:after="0"/>
              <w:rPr>
                <w:szCs w:val="24"/>
              </w:rPr>
            </w:pPr>
            <w:r w:rsidRPr="00117D71">
              <w:rPr>
                <w:szCs w:val="24"/>
              </w:rPr>
              <w:t xml:space="preserve">TH1 unicasts a ZCL </w:t>
            </w:r>
            <w:r w:rsidRPr="00117D71">
              <w:rPr>
                <w:i/>
                <w:szCs w:val="24"/>
              </w:rPr>
              <w:t>read attributes</w:t>
            </w:r>
            <w:r w:rsidRPr="00117D71">
              <w:rPr>
                <w:szCs w:val="24"/>
              </w:rPr>
              <w:t xml:space="preserve"> command frame to DUT to read </w:t>
            </w:r>
            <w:r w:rsidRPr="00117D71">
              <w:rPr>
                <w:rFonts w:eastAsia="Lucida Sans Unicode"/>
                <w:szCs w:val="24"/>
                <w:lang w:eastAsia="ar-SA"/>
              </w:rPr>
              <w:t xml:space="preserve">the </w:t>
            </w:r>
            <w:proofErr w:type="spellStart"/>
            <w:r>
              <w:rPr>
                <w:rFonts w:eastAsia="Lucida Sans Unicode"/>
                <w:i/>
                <w:szCs w:val="24"/>
                <w:lang w:eastAsia="ar-SA"/>
              </w:rPr>
              <w:t>OccupiedHeat</w:t>
            </w:r>
            <w:r w:rsidRPr="00117D71">
              <w:rPr>
                <w:rFonts w:eastAsia="Lucida Sans Unicode"/>
                <w:i/>
                <w:szCs w:val="24"/>
                <w:lang w:eastAsia="ar-SA"/>
              </w:rPr>
              <w:t>ingSetpoint</w:t>
            </w:r>
            <w:proofErr w:type="spellEnd"/>
            <w:r w:rsidRPr="00117D71">
              <w:rPr>
                <w:rFonts w:eastAsia="Lucida Sans Unicode"/>
                <w:szCs w:val="24"/>
                <w:lang w:eastAsia="ar-SA"/>
              </w:rPr>
              <w:t xml:space="preserve"> attribute of the DUT.</w:t>
            </w:r>
          </w:p>
        </w:tc>
        <w:tc>
          <w:tcPr>
            <w:tcW w:w="3694" w:type="dxa"/>
            <w:gridSpan w:val="2"/>
            <w:shd w:val="clear" w:color="auto" w:fill="F2F2F2" w:themeFill="background1" w:themeFillShade="F2"/>
          </w:tcPr>
          <w:p w14:paraId="58776BC9" w14:textId="77777777" w:rsidR="00736F3D" w:rsidRDefault="00736F3D" w:rsidP="00736F3D">
            <w:pPr>
              <w:snapToGrid w:val="0"/>
              <w:rPr>
                <w:szCs w:val="24"/>
              </w:rPr>
            </w:pPr>
            <w:r>
              <w:rPr>
                <w:szCs w:val="24"/>
              </w:rPr>
              <w:br/>
            </w:r>
            <w:r>
              <w:rPr>
                <w:szCs w:val="24"/>
              </w:rPr>
              <w:br/>
            </w:r>
          </w:p>
          <w:p w14:paraId="3399DB3C" w14:textId="446C300B" w:rsidR="00736F3D" w:rsidRPr="006A7E85" w:rsidRDefault="00736F3D" w:rsidP="00736F3D">
            <w:pPr>
              <w:snapToGrid w:val="0"/>
              <w:rPr>
                <w:szCs w:val="24"/>
              </w:rPr>
            </w:pPr>
            <w:r w:rsidRPr="006A7E85">
              <w:rPr>
                <w:szCs w:val="24"/>
              </w:rPr>
              <w:t xml:space="preserve">DUT unicasts a ZCL </w:t>
            </w:r>
            <w:r w:rsidRPr="006A7E85">
              <w:rPr>
                <w:i/>
                <w:szCs w:val="24"/>
              </w:rPr>
              <w:t xml:space="preserve">read attributes response </w:t>
            </w:r>
            <w:r w:rsidRPr="006A7E85">
              <w:rPr>
                <w:szCs w:val="24"/>
              </w:rPr>
              <w:t>command frame to TH</w:t>
            </w:r>
            <w:r>
              <w:rPr>
                <w:szCs w:val="24"/>
              </w:rPr>
              <w:t>1</w:t>
            </w:r>
            <w:r w:rsidRPr="006A7E85">
              <w:rPr>
                <w:szCs w:val="24"/>
              </w:rPr>
              <w:t xml:space="preserve"> with the </w:t>
            </w:r>
            <w:r w:rsidRPr="006A7E85">
              <w:rPr>
                <w:i/>
                <w:szCs w:val="24"/>
              </w:rPr>
              <w:t xml:space="preserve">status </w:t>
            </w:r>
            <w:r w:rsidRPr="006A7E85">
              <w:rPr>
                <w:szCs w:val="24"/>
              </w:rPr>
              <w:t xml:space="preserve">field equal to 0x00 (SUCCESS) and the </w:t>
            </w:r>
            <w:proofErr w:type="spellStart"/>
            <w:r>
              <w:rPr>
                <w:rFonts w:eastAsia="Lucida Sans Unicode"/>
                <w:i/>
                <w:szCs w:val="24"/>
                <w:lang w:eastAsia="ar-SA"/>
              </w:rPr>
              <w:t>OccupiedHeat</w:t>
            </w:r>
            <w:r w:rsidRPr="00117D71">
              <w:rPr>
                <w:rFonts w:eastAsia="Lucida Sans Unicode"/>
                <w:i/>
                <w:szCs w:val="24"/>
                <w:lang w:eastAsia="ar-SA"/>
              </w:rPr>
              <w:t>ingSetpoint</w:t>
            </w:r>
            <w:proofErr w:type="spellEnd"/>
            <w:r w:rsidRPr="00117D71">
              <w:rPr>
                <w:rFonts w:eastAsia="Lucida Sans Unicode"/>
                <w:szCs w:val="24"/>
                <w:lang w:eastAsia="ar-SA"/>
              </w:rPr>
              <w:t xml:space="preserve"> </w:t>
            </w:r>
            <w:r w:rsidRPr="006A7E85">
              <w:rPr>
                <w:rFonts w:eastAsia="Lucida Sans Unicode"/>
                <w:szCs w:val="24"/>
                <w:lang w:eastAsia="ar-SA"/>
              </w:rPr>
              <w:t xml:space="preserve">attribute </w:t>
            </w:r>
            <w:r>
              <w:rPr>
                <w:rFonts w:eastAsia="Lucida Sans Unicode"/>
                <w:szCs w:val="24"/>
                <w:lang w:eastAsia="ar-SA"/>
              </w:rPr>
              <w:t xml:space="preserve">is NOT set to </w:t>
            </w:r>
            <w:r w:rsidRPr="00736F3D">
              <w:rPr>
                <w:rFonts w:eastAsia="Lucida Sans Unicode"/>
                <w:szCs w:val="24"/>
                <w:lang w:eastAsia="ar-SA"/>
              </w:rPr>
              <w:t>28°C (0x0AF0)</w:t>
            </w:r>
            <w:r>
              <w:rPr>
                <w:rFonts w:eastAsia="Lucida Sans Unicode"/>
                <w:szCs w:val="24"/>
                <w:lang w:eastAsia="ar-SA"/>
              </w:rPr>
              <w:t>.</w:t>
            </w:r>
          </w:p>
        </w:tc>
      </w:tr>
      <w:tr w:rsidR="00736F3D" w:rsidRPr="00B52A96" w14:paraId="52E4C7EF" w14:textId="77777777" w:rsidTr="008E7499">
        <w:trPr>
          <w:gridAfter w:val="1"/>
          <w:wAfter w:w="10" w:type="dxa"/>
          <w:cantSplit/>
          <w:trHeight w:val="221"/>
        </w:trPr>
        <w:tc>
          <w:tcPr>
            <w:tcW w:w="9062" w:type="dxa"/>
            <w:gridSpan w:val="4"/>
            <w:tcBorders>
              <w:left w:val="nil"/>
              <w:bottom w:val="nil"/>
              <w:right w:val="nil"/>
            </w:tcBorders>
          </w:tcPr>
          <w:p w14:paraId="30DABF2C" w14:textId="2D792B45" w:rsidR="00736F3D" w:rsidRDefault="00736F3D" w:rsidP="00736F3D">
            <w:pPr>
              <w:snapToGrid w:val="0"/>
              <w:jc w:val="center"/>
              <w:rPr>
                <w:rFonts w:cs="Tahoma"/>
                <w:i/>
              </w:rPr>
            </w:pPr>
            <w:r>
              <w:rPr>
                <w:rFonts w:cs="Tahoma"/>
                <w:i/>
              </w:rPr>
              <w:t>--- End of test case TSTAT-TC-04S ---</w:t>
            </w:r>
          </w:p>
        </w:tc>
      </w:tr>
    </w:tbl>
    <w:p w14:paraId="75320D44" w14:textId="77777777" w:rsidR="007265E4" w:rsidRDefault="007265E4" w:rsidP="007265E4">
      <w:pPr>
        <w:pStyle w:val="Body"/>
      </w:pPr>
    </w:p>
    <w:p w14:paraId="0F451396" w14:textId="77777777" w:rsidR="007265E4" w:rsidRDefault="007265E4">
      <w:pPr>
        <w:spacing w:before="0" w:after="0"/>
        <w:rPr>
          <w:rFonts w:ascii="Arial" w:hAnsi="Arial"/>
          <w:b/>
          <w:snapToGrid w:val="0"/>
          <w:color w:val="000080"/>
          <w:spacing w:val="20"/>
          <w:sz w:val="22"/>
        </w:rPr>
      </w:pPr>
      <w:r>
        <w:br w:type="page"/>
      </w:r>
    </w:p>
    <w:p w14:paraId="544E2E5F" w14:textId="36D2064F" w:rsidR="004D2CD8" w:rsidRDefault="00736F3D" w:rsidP="004D2CD8">
      <w:pPr>
        <w:pStyle w:val="Heading3"/>
      </w:pPr>
      <w:bookmarkStart w:id="4747" w:name="_Ref494983079"/>
      <w:bookmarkStart w:id="4748" w:name="_Toc494983561"/>
      <w:r>
        <w:lastRenderedPageBreak/>
        <w:t>TSTAT-TC-05</w:t>
      </w:r>
      <w:r w:rsidR="004D2CD8">
        <w:t>S: Scenes functionality with server as DUT</w:t>
      </w:r>
      <w:bookmarkEnd w:id="4735"/>
      <w:bookmarkEnd w:id="4736"/>
      <w:bookmarkEnd w:id="4737"/>
      <w:r w:rsidR="00B26474">
        <w:t xml:space="preserve"> (!!!)</w:t>
      </w:r>
      <w:bookmarkEnd w:id="4747"/>
      <w:bookmarkEnd w:id="4748"/>
    </w:p>
    <w:p w14:paraId="5655CBFA" w14:textId="4859BDB6" w:rsidR="004D2CD8" w:rsidRPr="00751A19" w:rsidRDefault="004D2CD8" w:rsidP="004D2CD8">
      <w:r>
        <w:t xml:space="preserve">This test case verifies the scenes functionality of the </w:t>
      </w:r>
      <w:r w:rsidR="00736F3D">
        <w:rPr>
          <w:i/>
        </w:rPr>
        <w:t>thermostat</w:t>
      </w:r>
      <w:r>
        <w:t xml:space="preserve"> cluster server.</w:t>
      </w:r>
    </w:p>
    <w:p w14:paraId="347F0B04" w14:textId="77777777" w:rsidR="004D2CD8" w:rsidRDefault="004D2CD8" w:rsidP="004D2CD8">
      <w:pPr>
        <w:pStyle w:val="Heading4"/>
      </w:pPr>
      <w:r>
        <w:t>Scope</w:t>
      </w:r>
    </w:p>
    <w:p w14:paraId="08D66017" w14:textId="77777777" w:rsidR="004D2CD8" w:rsidRPr="00C85992" w:rsidRDefault="004D2CD8" w:rsidP="004D2CD8">
      <w:r w:rsidRPr="00C85992">
        <w:t>General:</w:t>
      </w:r>
    </w:p>
    <w:p w14:paraId="2330F859" w14:textId="77777777" w:rsidR="004D2CD8" w:rsidRPr="00C85992" w:rsidRDefault="004D2CD8" w:rsidP="004D2CD8">
      <w:pPr>
        <w:pStyle w:val="ListParagraph"/>
        <w:numPr>
          <w:ilvl w:val="0"/>
          <w:numId w:val="26"/>
        </w:numPr>
      </w:pPr>
      <w:r w:rsidRPr="00C85992">
        <w:rPr>
          <w:i/>
        </w:rPr>
        <w:t xml:space="preserve">Read attributes </w:t>
      </w:r>
      <w:r w:rsidRPr="00C85992">
        <w:t>command (0x00)</w:t>
      </w:r>
    </w:p>
    <w:p w14:paraId="28B42555" w14:textId="77777777" w:rsidR="004D2CD8" w:rsidRPr="00C85992" w:rsidRDefault="004D2CD8" w:rsidP="004D2CD8">
      <w:pPr>
        <w:pStyle w:val="ListParagraph"/>
        <w:numPr>
          <w:ilvl w:val="0"/>
          <w:numId w:val="26"/>
        </w:numPr>
      </w:pPr>
      <w:r w:rsidRPr="00C85992">
        <w:rPr>
          <w:i/>
        </w:rPr>
        <w:t xml:space="preserve">Read attributes response </w:t>
      </w:r>
      <w:r w:rsidRPr="00C85992">
        <w:t>command (0x01)</w:t>
      </w:r>
    </w:p>
    <w:p w14:paraId="2208EDCB" w14:textId="77777777" w:rsidR="004D2CD8" w:rsidRPr="00C85992" w:rsidRDefault="004D2CD8" w:rsidP="004D2CD8">
      <w:pPr>
        <w:pStyle w:val="ListParagraph"/>
        <w:numPr>
          <w:ilvl w:val="0"/>
          <w:numId w:val="26"/>
        </w:numPr>
      </w:pPr>
      <w:r w:rsidRPr="00C85992">
        <w:rPr>
          <w:i/>
        </w:rPr>
        <w:t xml:space="preserve">Default response </w:t>
      </w:r>
      <w:r w:rsidRPr="00C85992">
        <w:t>command (0x0b)</w:t>
      </w:r>
    </w:p>
    <w:p w14:paraId="4B975C43" w14:textId="77777777" w:rsidR="004D2CD8" w:rsidRPr="00C85992" w:rsidRDefault="004D2CD8" w:rsidP="004D2CD8">
      <w:r w:rsidRPr="00C85992">
        <w:rPr>
          <w:i/>
        </w:rPr>
        <w:t xml:space="preserve">Groups </w:t>
      </w:r>
      <w:r w:rsidRPr="00C85992">
        <w:t>cluster (0x0004):</w:t>
      </w:r>
    </w:p>
    <w:p w14:paraId="08BB562D" w14:textId="77777777" w:rsidR="004D2CD8" w:rsidRPr="00C85992" w:rsidRDefault="004D2CD8" w:rsidP="004D2CD8">
      <w:pPr>
        <w:pStyle w:val="ListParagraph"/>
        <w:numPr>
          <w:ilvl w:val="0"/>
          <w:numId w:val="42"/>
        </w:numPr>
      </w:pPr>
      <w:r w:rsidRPr="00C85992">
        <w:rPr>
          <w:i/>
        </w:rPr>
        <w:t xml:space="preserve">Add group </w:t>
      </w:r>
      <w:r w:rsidRPr="00C85992">
        <w:t>command (0x00)</w:t>
      </w:r>
    </w:p>
    <w:p w14:paraId="15E5BC0A" w14:textId="77777777" w:rsidR="004D2CD8" w:rsidRPr="00C85992" w:rsidRDefault="004D2CD8" w:rsidP="004D2CD8">
      <w:pPr>
        <w:pStyle w:val="ListParagraph"/>
        <w:numPr>
          <w:ilvl w:val="0"/>
          <w:numId w:val="42"/>
        </w:numPr>
      </w:pPr>
      <w:r w:rsidRPr="00C85992">
        <w:rPr>
          <w:i/>
        </w:rPr>
        <w:t xml:space="preserve">Add group response </w:t>
      </w:r>
      <w:r w:rsidRPr="00C85992">
        <w:t>command (0x00)</w:t>
      </w:r>
    </w:p>
    <w:p w14:paraId="296B8E3F" w14:textId="77777777" w:rsidR="004D2CD8" w:rsidRPr="00C85992" w:rsidRDefault="004D2CD8" w:rsidP="004D2CD8">
      <w:pPr>
        <w:pStyle w:val="ListParagraph"/>
        <w:numPr>
          <w:ilvl w:val="0"/>
          <w:numId w:val="42"/>
        </w:numPr>
      </w:pPr>
      <w:r w:rsidRPr="00C85992">
        <w:rPr>
          <w:i/>
        </w:rPr>
        <w:t xml:space="preserve">Get group membership </w:t>
      </w:r>
      <w:r w:rsidRPr="00C85992">
        <w:t>command (0x02)</w:t>
      </w:r>
    </w:p>
    <w:p w14:paraId="1E3CCCB9" w14:textId="77777777" w:rsidR="004D2CD8" w:rsidRPr="00C85992" w:rsidRDefault="004D2CD8" w:rsidP="004D2CD8">
      <w:pPr>
        <w:pStyle w:val="ListParagraph"/>
        <w:numPr>
          <w:ilvl w:val="0"/>
          <w:numId w:val="42"/>
        </w:numPr>
      </w:pPr>
      <w:r w:rsidRPr="00C85992">
        <w:rPr>
          <w:i/>
        </w:rPr>
        <w:t xml:space="preserve">Get group membership response </w:t>
      </w:r>
      <w:r w:rsidRPr="00C85992">
        <w:t>command (0x02)</w:t>
      </w:r>
    </w:p>
    <w:p w14:paraId="1D8693C6" w14:textId="77777777" w:rsidR="004D2CD8" w:rsidRPr="00C85992" w:rsidRDefault="004D2CD8" w:rsidP="004D2CD8">
      <w:pPr>
        <w:pStyle w:val="ListParagraph"/>
        <w:numPr>
          <w:ilvl w:val="0"/>
          <w:numId w:val="42"/>
        </w:numPr>
      </w:pPr>
      <w:r w:rsidRPr="00C85992">
        <w:rPr>
          <w:i/>
        </w:rPr>
        <w:t xml:space="preserve">Remove all groups </w:t>
      </w:r>
      <w:r w:rsidRPr="00C85992">
        <w:t>command (0x04)</w:t>
      </w:r>
    </w:p>
    <w:p w14:paraId="4EDFE01B" w14:textId="77777777" w:rsidR="004D2CD8" w:rsidRPr="00C85992" w:rsidRDefault="004D2CD8" w:rsidP="004D2CD8">
      <w:r w:rsidRPr="00C85992">
        <w:rPr>
          <w:i/>
        </w:rPr>
        <w:t xml:space="preserve">Scenes </w:t>
      </w:r>
      <w:r w:rsidRPr="00C85992">
        <w:t>cluster (0x0005):</w:t>
      </w:r>
    </w:p>
    <w:p w14:paraId="7DA54917" w14:textId="77777777" w:rsidR="004D2CD8" w:rsidRPr="00C85992" w:rsidRDefault="004D2CD8" w:rsidP="004D2CD8">
      <w:pPr>
        <w:pStyle w:val="ListParagraph"/>
        <w:numPr>
          <w:ilvl w:val="0"/>
          <w:numId w:val="43"/>
        </w:numPr>
      </w:pPr>
      <w:r w:rsidRPr="00C85992">
        <w:rPr>
          <w:i/>
        </w:rPr>
        <w:t xml:space="preserve">Remove all scenes </w:t>
      </w:r>
      <w:r w:rsidRPr="00C85992">
        <w:t>command (0x03)</w:t>
      </w:r>
    </w:p>
    <w:p w14:paraId="48F1FD07" w14:textId="77777777" w:rsidR="004D2CD8" w:rsidRPr="00C85992" w:rsidRDefault="004D2CD8" w:rsidP="004D2CD8">
      <w:pPr>
        <w:pStyle w:val="ListParagraph"/>
        <w:numPr>
          <w:ilvl w:val="0"/>
          <w:numId w:val="43"/>
        </w:numPr>
      </w:pPr>
      <w:r w:rsidRPr="00C85992">
        <w:rPr>
          <w:i/>
        </w:rPr>
        <w:t xml:space="preserve">Remove all scenes response </w:t>
      </w:r>
      <w:r w:rsidRPr="00C85992">
        <w:t>command (0x03)</w:t>
      </w:r>
    </w:p>
    <w:p w14:paraId="0684D12F" w14:textId="77777777" w:rsidR="004D2CD8" w:rsidRPr="00C85992" w:rsidRDefault="004D2CD8" w:rsidP="004D2CD8">
      <w:pPr>
        <w:pStyle w:val="ListParagraph"/>
        <w:numPr>
          <w:ilvl w:val="0"/>
          <w:numId w:val="43"/>
        </w:numPr>
      </w:pPr>
      <w:r w:rsidRPr="00C85992">
        <w:rPr>
          <w:i/>
        </w:rPr>
        <w:t xml:space="preserve">Store scene </w:t>
      </w:r>
      <w:r w:rsidRPr="00C85992">
        <w:t>command (0x04)</w:t>
      </w:r>
    </w:p>
    <w:p w14:paraId="3059B12C" w14:textId="77777777" w:rsidR="004D2CD8" w:rsidRPr="00C85992" w:rsidRDefault="004D2CD8" w:rsidP="004D2CD8">
      <w:pPr>
        <w:pStyle w:val="ListParagraph"/>
        <w:numPr>
          <w:ilvl w:val="0"/>
          <w:numId w:val="43"/>
        </w:numPr>
      </w:pPr>
      <w:r w:rsidRPr="00C85992">
        <w:rPr>
          <w:i/>
        </w:rPr>
        <w:t xml:space="preserve">Store scene response </w:t>
      </w:r>
      <w:r w:rsidRPr="00C85992">
        <w:t>command (0x04)</w:t>
      </w:r>
    </w:p>
    <w:p w14:paraId="7BEEA831" w14:textId="77777777" w:rsidR="004D2CD8" w:rsidRPr="00C85992" w:rsidRDefault="004D2CD8" w:rsidP="004D2CD8">
      <w:pPr>
        <w:pStyle w:val="ListParagraph"/>
        <w:numPr>
          <w:ilvl w:val="0"/>
          <w:numId w:val="43"/>
        </w:numPr>
      </w:pPr>
      <w:r w:rsidRPr="00C85992">
        <w:rPr>
          <w:i/>
        </w:rPr>
        <w:t xml:space="preserve">Recall scene </w:t>
      </w:r>
      <w:r w:rsidRPr="00C85992">
        <w:t>command (0x05)</w:t>
      </w:r>
    </w:p>
    <w:p w14:paraId="0DB75D62" w14:textId="6FA0938C" w:rsidR="004D2CD8" w:rsidRPr="00121EBF" w:rsidRDefault="00121EBF" w:rsidP="004D2CD8">
      <w:pPr>
        <w:rPr>
          <w:szCs w:val="24"/>
        </w:rPr>
      </w:pPr>
      <w:r w:rsidRPr="00121EBF">
        <w:rPr>
          <w:i/>
          <w:szCs w:val="24"/>
        </w:rPr>
        <w:t>Thermostat</w:t>
      </w:r>
      <w:r w:rsidR="004D2CD8" w:rsidRPr="00121EBF">
        <w:rPr>
          <w:i/>
          <w:szCs w:val="24"/>
        </w:rPr>
        <w:t xml:space="preserve"> </w:t>
      </w:r>
      <w:r w:rsidRPr="00121EBF">
        <w:rPr>
          <w:szCs w:val="24"/>
        </w:rPr>
        <w:t>cluster (0x0201</w:t>
      </w:r>
      <w:r w:rsidR="004D2CD8" w:rsidRPr="00121EBF">
        <w:rPr>
          <w:szCs w:val="24"/>
        </w:rPr>
        <w:t>):</w:t>
      </w:r>
    </w:p>
    <w:p w14:paraId="4E863C90" w14:textId="61E20D04" w:rsidR="004D2CD8" w:rsidRPr="00121EBF" w:rsidRDefault="00121EBF" w:rsidP="004D2CD8">
      <w:pPr>
        <w:pStyle w:val="ListParagraph"/>
        <w:numPr>
          <w:ilvl w:val="0"/>
          <w:numId w:val="27"/>
        </w:numPr>
        <w:rPr>
          <w:szCs w:val="24"/>
          <w:lang w:eastAsia="ja-JP"/>
        </w:rPr>
      </w:pPr>
      <w:proofErr w:type="spellStart"/>
      <w:r w:rsidRPr="00121EBF">
        <w:rPr>
          <w:i/>
          <w:iCs/>
          <w:szCs w:val="24"/>
        </w:rPr>
        <w:t>OccupiedCoolingSetpoint</w:t>
      </w:r>
      <w:proofErr w:type="spellEnd"/>
      <w:r w:rsidR="004D2CD8" w:rsidRPr="00121EBF">
        <w:rPr>
          <w:i/>
          <w:szCs w:val="24"/>
          <w:lang w:eastAsia="ja-JP"/>
        </w:rPr>
        <w:t xml:space="preserve"> </w:t>
      </w:r>
      <w:r w:rsidRPr="00121EBF">
        <w:rPr>
          <w:szCs w:val="24"/>
          <w:lang w:eastAsia="ja-JP"/>
        </w:rPr>
        <w:t>attribute (0x0011</w:t>
      </w:r>
      <w:r w:rsidR="004D2CD8" w:rsidRPr="00121EBF">
        <w:rPr>
          <w:szCs w:val="24"/>
          <w:lang w:eastAsia="ja-JP"/>
        </w:rPr>
        <w:t>)</w:t>
      </w:r>
    </w:p>
    <w:p w14:paraId="0ECE307D" w14:textId="1532C958" w:rsidR="004D2CD8" w:rsidRPr="00121EBF" w:rsidRDefault="00121EBF" w:rsidP="004D2CD8">
      <w:pPr>
        <w:pStyle w:val="ListParagraph"/>
        <w:numPr>
          <w:ilvl w:val="0"/>
          <w:numId w:val="27"/>
        </w:numPr>
        <w:rPr>
          <w:szCs w:val="24"/>
          <w:lang w:eastAsia="ja-JP"/>
        </w:rPr>
      </w:pPr>
      <w:proofErr w:type="spellStart"/>
      <w:r w:rsidRPr="00121EBF">
        <w:rPr>
          <w:i/>
          <w:iCs/>
          <w:szCs w:val="24"/>
        </w:rPr>
        <w:t>OccupiedHeatingSetpoint</w:t>
      </w:r>
      <w:proofErr w:type="spellEnd"/>
      <w:r w:rsidR="004D2CD8" w:rsidRPr="00121EBF">
        <w:rPr>
          <w:i/>
          <w:szCs w:val="24"/>
          <w:lang w:eastAsia="ja-JP"/>
        </w:rPr>
        <w:t xml:space="preserve"> </w:t>
      </w:r>
      <w:r w:rsidRPr="00121EBF">
        <w:rPr>
          <w:szCs w:val="24"/>
          <w:lang w:eastAsia="ja-JP"/>
        </w:rPr>
        <w:t xml:space="preserve">attribute </w:t>
      </w:r>
      <w:r w:rsidR="004D2CD8" w:rsidRPr="00121EBF">
        <w:rPr>
          <w:szCs w:val="24"/>
          <w:lang w:eastAsia="ja-JP"/>
        </w:rPr>
        <w:t>(0x00</w:t>
      </w:r>
      <w:r w:rsidRPr="00121EBF">
        <w:rPr>
          <w:szCs w:val="24"/>
          <w:lang w:eastAsia="ja-JP"/>
        </w:rPr>
        <w:t>12</w:t>
      </w:r>
      <w:r w:rsidR="004D2CD8" w:rsidRPr="00121EBF">
        <w:rPr>
          <w:szCs w:val="24"/>
          <w:lang w:eastAsia="ja-JP"/>
        </w:rPr>
        <w:t>)</w:t>
      </w:r>
    </w:p>
    <w:p w14:paraId="1726EC87" w14:textId="181F1B6E" w:rsidR="004D2CD8" w:rsidRPr="00121EBF" w:rsidRDefault="00121EBF" w:rsidP="004D2CD8">
      <w:pPr>
        <w:pStyle w:val="ListParagraph"/>
        <w:numPr>
          <w:ilvl w:val="0"/>
          <w:numId w:val="27"/>
        </w:numPr>
        <w:rPr>
          <w:szCs w:val="24"/>
          <w:lang w:eastAsia="ja-JP"/>
        </w:rPr>
      </w:pPr>
      <w:proofErr w:type="spellStart"/>
      <w:r w:rsidRPr="00121EBF">
        <w:rPr>
          <w:i/>
          <w:szCs w:val="24"/>
          <w:lang w:eastAsia="ja-JP"/>
        </w:rPr>
        <w:t>SystemMode</w:t>
      </w:r>
      <w:proofErr w:type="spellEnd"/>
      <w:r w:rsidR="004D2CD8" w:rsidRPr="00121EBF">
        <w:rPr>
          <w:i/>
          <w:szCs w:val="24"/>
          <w:lang w:eastAsia="ja-JP"/>
        </w:rPr>
        <w:t xml:space="preserve"> </w:t>
      </w:r>
      <w:r w:rsidRPr="00121EBF">
        <w:rPr>
          <w:szCs w:val="24"/>
          <w:lang w:eastAsia="ja-JP"/>
        </w:rPr>
        <w:t xml:space="preserve">attribute </w:t>
      </w:r>
      <w:r w:rsidR="004D2CD8" w:rsidRPr="00121EBF">
        <w:rPr>
          <w:szCs w:val="24"/>
          <w:lang w:eastAsia="ja-JP"/>
        </w:rPr>
        <w:t>(0x0</w:t>
      </w:r>
      <w:r w:rsidRPr="00121EBF">
        <w:rPr>
          <w:szCs w:val="24"/>
          <w:lang w:eastAsia="ja-JP"/>
        </w:rPr>
        <w:t>01C</w:t>
      </w:r>
      <w:r w:rsidR="004D2CD8" w:rsidRPr="00121EBF">
        <w:rPr>
          <w:szCs w:val="24"/>
          <w:lang w:eastAsia="ja-JP"/>
        </w:rPr>
        <w:t>)</w:t>
      </w:r>
    </w:p>
    <w:p w14:paraId="4B4CA499" w14:textId="77777777" w:rsidR="004D2CD8" w:rsidRPr="00C85992" w:rsidRDefault="004D2CD8" w:rsidP="004D2CD8">
      <w:pPr>
        <w:rPr>
          <w:lang w:eastAsia="ja-JP"/>
        </w:rPr>
      </w:pPr>
      <w:r w:rsidRPr="00C85992">
        <w:rPr>
          <w:lang w:eastAsia="ja-JP"/>
        </w:rPr>
        <w:t>PICS:</w:t>
      </w:r>
    </w:p>
    <w:p w14:paraId="56536C34" w14:textId="77777777" w:rsidR="004D2CD8" w:rsidRPr="00C85992" w:rsidRDefault="004D2CD8" w:rsidP="004D2CD8">
      <w:pPr>
        <w:pStyle w:val="ListParagraph"/>
        <w:numPr>
          <w:ilvl w:val="0"/>
          <w:numId w:val="42"/>
        </w:numPr>
        <w:rPr>
          <w:lang w:eastAsia="ja-JP"/>
        </w:rPr>
      </w:pPr>
      <w:r w:rsidRPr="00C85992">
        <w:rPr>
          <w:lang w:eastAsia="ja-JP"/>
        </w:rPr>
        <w:t xml:space="preserve">G.S, S.S, </w:t>
      </w:r>
      <w:proofErr w:type="gramStart"/>
      <w:r w:rsidRPr="00C85992">
        <w:rPr>
          <w:lang w:eastAsia="ja-JP"/>
        </w:rPr>
        <w:t>OO.S</w:t>
      </w:r>
      <w:proofErr w:type="gramEnd"/>
    </w:p>
    <w:p w14:paraId="596AF2F0" w14:textId="77777777" w:rsidR="004D2CD8" w:rsidRPr="00C85992" w:rsidRDefault="004D2CD8" w:rsidP="004D2CD8">
      <w:pPr>
        <w:pStyle w:val="ListParagraph"/>
        <w:numPr>
          <w:ilvl w:val="0"/>
          <w:numId w:val="42"/>
        </w:numPr>
        <w:rPr>
          <w:lang w:eastAsia="ja-JP"/>
        </w:rPr>
      </w:pPr>
      <w:r w:rsidRPr="00C85992">
        <w:rPr>
          <w:lang w:eastAsia="ja-JP"/>
        </w:rPr>
        <w:t>G.</w:t>
      </w:r>
      <w:proofErr w:type="gramStart"/>
      <w:r w:rsidRPr="00C85992">
        <w:rPr>
          <w:lang w:eastAsia="ja-JP"/>
        </w:rPr>
        <w:t>S.C00.Rsp</w:t>
      </w:r>
      <w:proofErr w:type="gramEnd"/>
      <w:r w:rsidRPr="00C85992">
        <w:rPr>
          <w:lang w:eastAsia="ja-JP"/>
        </w:rPr>
        <w:t>, G.S.C02.Rsp-G.S.C04.Rsp</w:t>
      </w:r>
    </w:p>
    <w:p w14:paraId="76F6B82D" w14:textId="77777777" w:rsidR="004D2CD8" w:rsidRPr="00C85992" w:rsidRDefault="004D2CD8" w:rsidP="004D2CD8">
      <w:pPr>
        <w:pStyle w:val="ListParagraph"/>
        <w:numPr>
          <w:ilvl w:val="0"/>
          <w:numId w:val="42"/>
        </w:numPr>
        <w:rPr>
          <w:lang w:eastAsia="ja-JP"/>
        </w:rPr>
      </w:pPr>
      <w:r w:rsidRPr="00C85992">
        <w:rPr>
          <w:lang w:eastAsia="ja-JP"/>
        </w:rPr>
        <w:t>G.</w:t>
      </w:r>
      <w:proofErr w:type="gramStart"/>
      <w:r w:rsidRPr="00C85992">
        <w:rPr>
          <w:lang w:eastAsia="ja-JP"/>
        </w:rPr>
        <w:t>S.C00.Tx</w:t>
      </w:r>
      <w:proofErr w:type="gramEnd"/>
      <w:r w:rsidRPr="00C85992">
        <w:rPr>
          <w:lang w:eastAsia="ja-JP"/>
        </w:rPr>
        <w:t>, G.S.C02.Tx, G.S.C03.Tx</w:t>
      </w:r>
    </w:p>
    <w:p w14:paraId="72049220" w14:textId="77777777" w:rsidR="004D2CD8" w:rsidRPr="00C85992" w:rsidRDefault="004D2CD8" w:rsidP="004D2CD8">
      <w:pPr>
        <w:pStyle w:val="ListParagraph"/>
        <w:numPr>
          <w:ilvl w:val="0"/>
          <w:numId w:val="42"/>
        </w:numPr>
        <w:rPr>
          <w:lang w:eastAsia="ja-JP"/>
        </w:rPr>
      </w:pPr>
      <w:r w:rsidRPr="00C85992">
        <w:rPr>
          <w:lang w:eastAsia="ja-JP"/>
        </w:rPr>
        <w:t>S.</w:t>
      </w:r>
      <w:proofErr w:type="gramStart"/>
      <w:r w:rsidRPr="00C85992">
        <w:rPr>
          <w:lang w:eastAsia="ja-JP"/>
        </w:rPr>
        <w:t>S.C04.Rsp</w:t>
      </w:r>
      <w:proofErr w:type="gramEnd"/>
      <w:r w:rsidRPr="00C85992">
        <w:rPr>
          <w:lang w:eastAsia="ja-JP"/>
        </w:rPr>
        <w:t>, S.S.C05.Rsp</w:t>
      </w:r>
    </w:p>
    <w:p w14:paraId="3466D887" w14:textId="77777777" w:rsidR="004D2CD8" w:rsidRPr="00C85992" w:rsidRDefault="004D2CD8" w:rsidP="004D2CD8">
      <w:pPr>
        <w:pStyle w:val="ListParagraph"/>
        <w:numPr>
          <w:ilvl w:val="0"/>
          <w:numId w:val="42"/>
        </w:numPr>
        <w:rPr>
          <w:lang w:eastAsia="ja-JP"/>
        </w:rPr>
      </w:pPr>
      <w:r w:rsidRPr="00C85992">
        <w:rPr>
          <w:lang w:eastAsia="ja-JP"/>
        </w:rPr>
        <w:t>S.</w:t>
      </w:r>
      <w:proofErr w:type="gramStart"/>
      <w:r w:rsidRPr="00C85992">
        <w:rPr>
          <w:lang w:eastAsia="ja-JP"/>
        </w:rPr>
        <w:t>S.C04.Tx</w:t>
      </w:r>
      <w:proofErr w:type="gramEnd"/>
    </w:p>
    <w:p w14:paraId="688D731B" w14:textId="1D48C673" w:rsidR="004D2CD8" w:rsidRPr="00121EBF" w:rsidRDefault="00121EBF" w:rsidP="004D2CD8">
      <w:pPr>
        <w:pStyle w:val="ListParagraph"/>
        <w:numPr>
          <w:ilvl w:val="0"/>
          <w:numId w:val="42"/>
        </w:numPr>
        <w:rPr>
          <w:lang w:eastAsia="ja-JP"/>
        </w:rPr>
      </w:pPr>
      <w:proofErr w:type="gramStart"/>
      <w:r w:rsidRPr="00121EBF">
        <w:rPr>
          <w:lang w:eastAsia="ja-JP"/>
        </w:rPr>
        <w:t>TSTAT.S.A</w:t>
      </w:r>
      <w:proofErr w:type="gramEnd"/>
      <w:r w:rsidRPr="00121EBF">
        <w:rPr>
          <w:lang w:eastAsia="ja-JP"/>
        </w:rPr>
        <w:t>0011</w:t>
      </w:r>
      <w:r w:rsidR="004D2CD8" w:rsidRPr="00121EBF">
        <w:rPr>
          <w:lang w:eastAsia="ja-JP"/>
        </w:rPr>
        <w:t xml:space="preserve">, </w:t>
      </w:r>
      <w:r w:rsidRPr="00121EBF">
        <w:rPr>
          <w:lang w:eastAsia="ja-JP"/>
        </w:rPr>
        <w:t>TSTAT.S.A0011.Scene, TSTAT.S.A0012, TSTAT.S.A0012.Scene, TSTAT.S.A001C, TSTAT.S.A001C.Scene</w:t>
      </w:r>
    </w:p>
    <w:p w14:paraId="45FAB9EE" w14:textId="77777777" w:rsidR="004D2CD8" w:rsidRDefault="004D2CD8" w:rsidP="004D2CD8">
      <w:pPr>
        <w:pStyle w:val="Heading4"/>
      </w:pPr>
      <w:r>
        <w:lastRenderedPageBreak/>
        <w:t>Required devices</w:t>
      </w:r>
    </w:p>
    <w:tbl>
      <w:tblPr>
        <w:tblStyle w:val="TableGrid"/>
        <w:tblW w:w="0" w:type="auto"/>
        <w:tblLook w:val="04A0" w:firstRow="1" w:lastRow="0" w:firstColumn="1" w:lastColumn="0" w:noHBand="0" w:noVBand="1"/>
      </w:tblPr>
      <w:tblGrid>
        <w:gridCol w:w="1677"/>
        <w:gridCol w:w="1718"/>
        <w:gridCol w:w="5128"/>
      </w:tblGrid>
      <w:tr w:rsidR="004D2CD8" w14:paraId="49A5352F" w14:textId="77777777" w:rsidTr="00BF1D8D">
        <w:tc>
          <w:tcPr>
            <w:tcW w:w="1677" w:type="dxa"/>
          </w:tcPr>
          <w:p w14:paraId="3EBBC643" w14:textId="77777777" w:rsidR="004D2CD8" w:rsidRPr="00FB0830" w:rsidRDefault="004D2CD8" w:rsidP="00BF1D8D">
            <w:pPr>
              <w:keepNext/>
              <w:jc w:val="center"/>
              <w:rPr>
                <w:b/>
              </w:rPr>
            </w:pPr>
            <w:r w:rsidRPr="00FB0830">
              <w:rPr>
                <w:b/>
              </w:rPr>
              <w:t>Designation</w:t>
            </w:r>
          </w:p>
        </w:tc>
        <w:tc>
          <w:tcPr>
            <w:tcW w:w="1718" w:type="dxa"/>
          </w:tcPr>
          <w:p w14:paraId="44B1DA45" w14:textId="77777777" w:rsidR="004D2CD8" w:rsidRPr="00FB0830" w:rsidRDefault="004D2CD8" w:rsidP="00BF1D8D">
            <w:pPr>
              <w:keepNext/>
              <w:jc w:val="center"/>
              <w:rPr>
                <w:b/>
              </w:rPr>
            </w:pPr>
            <w:r>
              <w:rPr>
                <w:b/>
              </w:rPr>
              <w:t>Symbol</w:t>
            </w:r>
          </w:p>
        </w:tc>
        <w:tc>
          <w:tcPr>
            <w:tcW w:w="5128" w:type="dxa"/>
          </w:tcPr>
          <w:p w14:paraId="760F726A" w14:textId="77777777" w:rsidR="004D2CD8" w:rsidRPr="00FB0830" w:rsidRDefault="004D2CD8" w:rsidP="00BF1D8D">
            <w:pPr>
              <w:keepNext/>
              <w:rPr>
                <w:b/>
              </w:rPr>
            </w:pPr>
            <w:r>
              <w:rPr>
                <w:b/>
              </w:rPr>
              <w:t>Description</w:t>
            </w:r>
          </w:p>
        </w:tc>
      </w:tr>
      <w:tr w:rsidR="004D2CD8" w14:paraId="520648A3" w14:textId="77777777" w:rsidTr="00BF1D8D">
        <w:tc>
          <w:tcPr>
            <w:tcW w:w="1677" w:type="dxa"/>
          </w:tcPr>
          <w:p w14:paraId="61F61C78" w14:textId="77777777" w:rsidR="004D2CD8" w:rsidRDefault="004D2CD8" w:rsidP="00BF1D8D">
            <w:pPr>
              <w:keepNext/>
              <w:jc w:val="center"/>
            </w:pPr>
            <w:r>
              <w:t>TH</w:t>
            </w:r>
            <w:r>
              <w:br/>
              <w:t>CLIENT</w:t>
            </w:r>
          </w:p>
        </w:tc>
        <w:tc>
          <w:tcPr>
            <w:tcW w:w="1718" w:type="dxa"/>
          </w:tcPr>
          <w:p w14:paraId="39AF23FA" w14:textId="77777777" w:rsidR="004D2CD8" w:rsidRDefault="00876FBC" w:rsidP="00BF1D8D">
            <w:pPr>
              <w:keepNext/>
              <w:jc w:val="center"/>
            </w:pPr>
            <w:r>
              <w:rPr>
                <w:noProof/>
              </w:rPr>
              <w:object w:dxaOrig="849" w:dyaOrig="651" w14:anchorId="3A4B74E5">
                <v:shape id="_x0000_i1046" type="#_x0000_t75" alt="" style="width:44.25pt;height:36.75pt;mso-width-percent:0;mso-height-percent:0;mso-width-percent:0;mso-height-percent:0" o:ole="">
                  <v:imagedata r:id="rId53" o:title=""/>
                </v:shape>
                <o:OLEObject Type="Embed" ProgID="Visio.Drawing.11" ShapeID="_x0000_i1046" DrawAspect="Content" ObjectID="_1631009155" r:id="rId54"/>
              </w:object>
            </w:r>
          </w:p>
        </w:tc>
        <w:tc>
          <w:tcPr>
            <w:tcW w:w="5128" w:type="dxa"/>
          </w:tcPr>
          <w:p w14:paraId="0F03F561" w14:textId="77777777" w:rsidR="004D2CD8" w:rsidRDefault="004D2CD8" w:rsidP="00BF1D8D">
            <w:pPr>
              <w:keepNext/>
              <w:rPr>
                <w:rFonts w:cs="Tahoma"/>
              </w:rPr>
            </w:pPr>
            <w:r>
              <w:rPr>
                <w:rFonts w:cs="Tahoma"/>
              </w:rPr>
              <w:t>Test harness client implementing:</w:t>
            </w:r>
          </w:p>
          <w:p w14:paraId="25E94FA0" w14:textId="77777777" w:rsidR="004D2CD8" w:rsidRDefault="004D2CD8" w:rsidP="00BF1D8D">
            <w:pPr>
              <w:pStyle w:val="ListParagraph"/>
              <w:keepNext/>
              <w:numPr>
                <w:ilvl w:val="0"/>
                <w:numId w:val="42"/>
              </w:numPr>
              <w:rPr>
                <w:rFonts w:cs="Tahoma"/>
              </w:rPr>
            </w:pPr>
            <w:r>
              <w:rPr>
                <w:rFonts w:cs="Tahoma"/>
              </w:rPr>
              <w:t xml:space="preserve">The </w:t>
            </w:r>
            <w:r>
              <w:rPr>
                <w:rFonts w:cs="Tahoma"/>
                <w:i/>
              </w:rPr>
              <w:t xml:space="preserve">groups </w:t>
            </w:r>
            <w:r>
              <w:rPr>
                <w:rFonts w:cs="Tahoma"/>
              </w:rPr>
              <w:t>cluster client,</w:t>
            </w:r>
          </w:p>
          <w:p w14:paraId="02A0683F" w14:textId="77777777" w:rsidR="004D2CD8" w:rsidRDefault="004D2CD8" w:rsidP="00BF1D8D">
            <w:pPr>
              <w:pStyle w:val="ListParagraph"/>
              <w:keepNext/>
              <w:numPr>
                <w:ilvl w:val="0"/>
                <w:numId w:val="42"/>
              </w:numPr>
              <w:rPr>
                <w:rFonts w:cs="Tahoma"/>
              </w:rPr>
            </w:pPr>
            <w:r>
              <w:rPr>
                <w:rFonts w:cs="Tahoma"/>
              </w:rPr>
              <w:t xml:space="preserve">The </w:t>
            </w:r>
            <w:r w:rsidRPr="00250813">
              <w:rPr>
                <w:rFonts w:cs="Tahoma"/>
                <w:i/>
              </w:rPr>
              <w:t xml:space="preserve">scenes </w:t>
            </w:r>
            <w:r w:rsidRPr="00250813">
              <w:rPr>
                <w:rFonts w:cs="Tahoma"/>
              </w:rPr>
              <w:t>cluster client</w:t>
            </w:r>
            <w:r>
              <w:rPr>
                <w:rFonts w:cs="Tahoma"/>
              </w:rPr>
              <w:t xml:space="preserve"> and</w:t>
            </w:r>
          </w:p>
          <w:p w14:paraId="5ECBF86D" w14:textId="7C93969B" w:rsidR="004D2CD8" w:rsidRPr="00250813" w:rsidRDefault="004D2CD8" w:rsidP="00C85992">
            <w:pPr>
              <w:pStyle w:val="ListParagraph"/>
              <w:keepNext/>
              <w:numPr>
                <w:ilvl w:val="0"/>
                <w:numId w:val="42"/>
              </w:numPr>
              <w:rPr>
                <w:rFonts w:cs="Tahoma"/>
              </w:rPr>
            </w:pPr>
            <w:r>
              <w:rPr>
                <w:rFonts w:cs="Tahoma"/>
              </w:rPr>
              <w:t>T</w:t>
            </w:r>
            <w:r w:rsidRPr="00250813">
              <w:rPr>
                <w:rFonts w:cs="Tahoma"/>
              </w:rPr>
              <w:t xml:space="preserve">he </w:t>
            </w:r>
            <w:r w:rsidR="00C85992">
              <w:rPr>
                <w:rFonts w:cs="Tahoma"/>
                <w:i/>
              </w:rPr>
              <w:t>thermostat</w:t>
            </w:r>
            <w:r w:rsidRPr="00250813">
              <w:rPr>
                <w:rFonts w:cs="Tahoma"/>
              </w:rPr>
              <w:t xml:space="preserve"> cluster client</w:t>
            </w:r>
            <w:r>
              <w:rPr>
                <w:rFonts w:cs="Tahoma"/>
              </w:rPr>
              <w:t>.</w:t>
            </w:r>
          </w:p>
        </w:tc>
      </w:tr>
      <w:tr w:rsidR="004D2CD8" w14:paraId="53E9AB90" w14:textId="77777777" w:rsidTr="00BF1D8D">
        <w:trPr>
          <w:trHeight w:val="296"/>
        </w:trPr>
        <w:tc>
          <w:tcPr>
            <w:tcW w:w="1677" w:type="dxa"/>
          </w:tcPr>
          <w:p w14:paraId="561D7A4B" w14:textId="77777777" w:rsidR="004D2CD8" w:rsidRDefault="004D2CD8" w:rsidP="00BF1D8D">
            <w:pPr>
              <w:keepNext/>
              <w:jc w:val="center"/>
            </w:pPr>
            <w:r>
              <w:t>DUT</w:t>
            </w:r>
            <w:r>
              <w:br/>
              <w:t>SERVER</w:t>
            </w:r>
          </w:p>
        </w:tc>
        <w:tc>
          <w:tcPr>
            <w:tcW w:w="1718" w:type="dxa"/>
          </w:tcPr>
          <w:p w14:paraId="43E96A5C" w14:textId="77777777" w:rsidR="004D2CD8" w:rsidRDefault="00876FBC" w:rsidP="00BF1D8D">
            <w:pPr>
              <w:keepNext/>
              <w:jc w:val="center"/>
              <w:rPr>
                <w:noProof/>
              </w:rPr>
            </w:pPr>
            <w:r>
              <w:rPr>
                <w:noProof/>
              </w:rPr>
              <w:object w:dxaOrig="825" w:dyaOrig="630" w14:anchorId="18AA74C9">
                <v:shape id="_x0000_i1047" type="#_x0000_t75" alt="" style="width:41.25pt;height:31.5pt;mso-width-percent:0;mso-height-percent:0;mso-width-percent:0;mso-height-percent:0" o:ole="">
                  <v:imagedata r:id="rId55" o:title=""/>
                </v:shape>
                <o:OLEObject Type="Embed" ProgID="Visio.Drawing.15" ShapeID="_x0000_i1047" DrawAspect="Content" ObjectID="_1631009156" r:id="rId56"/>
              </w:object>
            </w:r>
          </w:p>
        </w:tc>
        <w:tc>
          <w:tcPr>
            <w:tcW w:w="5128" w:type="dxa"/>
          </w:tcPr>
          <w:p w14:paraId="6CA22077" w14:textId="77777777" w:rsidR="004D2CD8" w:rsidRDefault="004D2CD8" w:rsidP="00BF1D8D">
            <w:pPr>
              <w:keepNext/>
              <w:rPr>
                <w:rFonts w:cs="Tahoma"/>
              </w:rPr>
            </w:pPr>
            <w:r>
              <w:rPr>
                <w:rFonts w:cs="Tahoma"/>
              </w:rPr>
              <w:t>Device under test server implementing:</w:t>
            </w:r>
          </w:p>
          <w:p w14:paraId="22C4554A" w14:textId="77777777" w:rsidR="004D2CD8" w:rsidRDefault="004D2CD8" w:rsidP="00BF1D8D">
            <w:pPr>
              <w:pStyle w:val="ListParagraph"/>
              <w:keepNext/>
              <w:numPr>
                <w:ilvl w:val="0"/>
                <w:numId w:val="42"/>
              </w:numPr>
              <w:rPr>
                <w:rFonts w:cs="Tahoma"/>
              </w:rPr>
            </w:pPr>
            <w:r>
              <w:rPr>
                <w:rFonts w:cs="Tahoma"/>
              </w:rPr>
              <w:t xml:space="preserve">The </w:t>
            </w:r>
            <w:r>
              <w:rPr>
                <w:rFonts w:cs="Tahoma"/>
                <w:i/>
              </w:rPr>
              <w:t xml:space="preserve">groups </w:t>
            </w:r>
            <w:r>
              <w:rPr>
                <w:rFonts w:cs="Tahoma"/>
              </w:rPr>
              <w:t>cluster server,</w:t>
            </w:r>
          </w:p>
          <w:p w14:paraId="6108CCA0" w14:textId="77777777" w:rsidR="004D2CD8" w:rsidRDefault="004D2CD8" w:rsidP="00BF1D8D">
            <w:pPr>
              <w:pStyle w:val="ListParagraph"/>
              <w:keepNext/>
              <w:numPr>
                <w:ilvl w:val="0"/>
                <w:numId w:val="42"/>
              </w:numPr>
              <w:rPr>
                <w:rFonts w:cs="Tahoma"/>
              </w:rPr>
            </w:pPr>
            <w:r>
              <w:rPr>
                <w:rFonts w:cs="Tahoma"/>
              </w:rPr>
              <w:t>T</w:t>
            </w:r>
            <w:r w:rsidRPr="00250813">
              <w:rPr>
                <w:rFonts w:cs="Tahoma"/>
              </w:rPr>
              <w:t xml:space="preserve">he </w:t>
            </w:r>
            <w:r w:rsidRPr="00250813">
              <w:rPr>
                <w:rFonts w:cs="Tahoma"/>
                <w:i/>
              </w:rPr>
              <w:t xml:space="preserve">scenes </w:t>
            </w:r>
            <w:r w:rsidRPr="00250813">
              <w:rPr>
                <w:rFonts w:cs="Tahoma"/>
              </w:rPr>
              <w:t xml:space="preserve">cluster </w:t>
            </w:r>
            <w:r>
              <w:rPr>
                <w:rFonts w:cs="Tahoma"/>
              </w:rPr>
              <w:t>server and</w:t>
            </w:r>
          </w:p>
          <w:p w14:paraId="299F00AD" w14:textId="30715AC0" w:rsidR="004D2CD8" w:rsidRDefault="004D2CD8" w:rsidP="00BF1D8D">
            <w:pPr>
              <w:pStyle w:val="ListParagraph"/>
              <w:keepNext/>
              <w:numPr>
                <w:ilvl w:val="0"/>
                <w:numId w:val="42"/>
              </w:numPr>
              <w:rPr>
                <w:rFonts w:cs="Tahoma"/>
              </w:rPr>
            </w:pPr>
            <w:r>
              <w:rPr>
                <w:rFonts w:cs="Tahoma"/>
              </w:rPr>
              <w:t xml:space="preserve">The </w:t>
            </w:r>
            <w:r w:rsidR="00C85992">
              <w:rPr>
                <w:rFonts w:cs="Tahoma"/>
                <w:i/>
              </w:rPr>
              <w:t>thermostat</w:t>
            </w:r>
            <w:r w:rsidR="00C85992" w:rsidRPr="00250813">
              <w:rPr>
                <w:rFonts w:cs="Tahoma"/>
              </w:rPr>
              <w:t xml:space="preserve"> </w:t>
            </w:r>
            <w:r w:rsidRPr="00250813">
              <w:rPr>
                <w:rFonts w:cs="Tahoma"/>
              </w:rPr>
              <w:t xml:space="preserve">cluster </w:t>
            </w:r>
            <w:r>
              <w:rPr>
                <w:rFonts w:cs="Tahoma"/>
              </w:rPr>
              <w:t>server</w:t>
            </w:r>
            <w:r w:rsidRPr="00250813">
              <w:rPr>
                <w:rFonts w:cs="Tahoma"/>
              </w:rPr>
              <w:t>.</w:t>
            </w:r>
          </w:p>
        </w:tc>
      </w:tr>
    </w:tbl>
    <w:p w14:paraId="0DCFC0A5" w14:textId="77777777" w:rsidR="004D2CD8" w:rsidRDefault="004D2CD8" w:rsidP="004D2CD8">
      <w:pPr>
        <w:pStyle w:val="Heading4"/>
      </w:pPr>
      <w:r>
        <w:t>Initial conditions</w:t>
      </w:r>
    </w:p>
    <w:tbl>
      <w:tblPr>
        <w:tblStyle w:val="TableGrid"/>
        <w:tblW w:w="0" w:type="auto"/>
        <w:tblLook w:val="04A0" w:firstRow="1" w:lastRow="0" w:firstColumn="1" w:lastColumn="0" w:noHBand="0" w:noVBand="1"/>
      </w:tblPr>
      <w:tblGrid>
        <w:gridCol w:w="812"/>
        <w:gridCol w:w="8358"/>
      </w:tblGrid>
      <w:tr w:rsidR="004D2CD8" w14:paraId="15B789E3" w14:textId="77777777" w:rsidTr="00BF1D8D">
        <w:tc>
          <w:tcPr>
            <w:tcW w:w="816" w:type="dxa"/>
          </w:tcPr>
          <w:p w14:paraId="761E33A2" w14:textId="77777777" w:rsidR="004D2CD8" w:rsidRPr="007502C6" w:rsidRDefault="004D2CD8" w:rsidP="00BF1D8D">
            <w:pPr>
              <w:keepNext/>
              <w:jc w:val="center"/>
              <w:rPr>
                <w:b/>
              </w:rPr>
            </w:pPr>
            <w:r w:rsidRPr="007502C6">
              <w:rPr>
                <w:b/>
              </w:rPr>
              <w:t>Item</w:t>
            </w:r>
          </w:p>
        </w:tc>
        <w:tc>
          <w:tcPr>
            <w:tcW w:w="8562" w:type="dxa"/>
          </w:tcPr>
          <w:p w14:paraId="7FAFC8CE" w14:textId="77777777" w:rsidR="004D2CD8" w:rsidRPr="007502C6" w:rsidRDefault="004D2CD8" w:rsidP="00BF1D8D">
            <w:pPr>
              <w:keepNext/>
              <w:rPr>
                <w:rFonts w:cs="Tahoma"/>
                <w:b/>
              </w:rPr>
            </w:pPr>
            <w:r w:rsidRPr="007502C6">
              <w:rPr>
                <w:rFonts w:cs="Tahoma"/>
                <w:b/>
              </w:rPr>
              <w:t>Initial Conditions</w:t>
            </w:r>
          </w:p>
        </w:tc>
      </w:tr>
      <w:tr w:rsidR="004D2CD8" w14:paraId="551B0064" w14:textId="77777777" w:rsidTr="00BF1D8D">
        <w:tc>
          <w:tcPr>
            <w:tcW w:w="816" w:type="dxa"/>
          </w:tcPr>
          <w:p w14:paraId="3D319777" w14:textId="77777777" w:rsidR="004D2CD8" w:rsidRPr="004D746F" w:rsidRDefault="004D2CD8" w:rsidP="00BF1D8D">
            <w:pPr>
              <w:keepNext/>
              <w:jc w:val="center"/>
            </w:pPr>
            <w:r>
              <w:t>1</w:t>
            </w:r>
          </w:p>
        </w:tc>
        <w:tc>
          <w:tcPr>
            <w:tcW w:w="8562" w:type="dxa"/>
          </w:tcPr>
          <w:p w14:paraId="328C8D71" w14:textId="77777777" w:rsidR="004D2CD8" w:rsidRDefault="004D2CD8" w:rsidP="00BF1D8D">
            <w:pPr>
              <w:keepNext/>
              <w:rPr>
                <w:rFonts w:cs="Tahoma"/>
              </w:rPr>
            </w:pPr>
            <w:r>
              <w:rPr>
                <w:rFonts w:cs="Tahoma"/>
              </w:rPr>
              <w:t>A packet sniffer shall be observing the communication over the air interface.</w:t>
            </w:r>
          </w:p>
        </w:tc>
      </w:tr>
      <w:tr w:rsidR="004D2CD8" w14:paraId="16242100" w14:textId="77777777" w:rsidTr="00BF1D8D">
        <w:tc>
          <w:tcPr>
            <w:tcW w:w="816" w:type="dxa"/>
          </w:tcPr>
          <w:p w14:paraId="07EADC17" w14:textId="77777777" w:rsidR="004D2CD8" w:rsidRPr="004D746F" w:rsidRDefault="004D2CD8" w:rsidP="00BF1D8D">
            <w:pPr>
              <w:keepNext/>
              <w:jc w:val="center"/>
            </w:pPr>
            <w:r>
              <w:t>2</w:t>
            </w:r>
          </w:p>
        </w:tc>
        <w:tc>
          <w:tcPr>
            <w:tcW w:w="8562" w:type="dxa"/>
          </w:tcPr>
          <w:p w14:paraId="580A1713" w14:textId="77777777" w:rsidR="004D2CD8" w:rsidRPr="004D746F" w:rsidRDefault="004D2CD8" w:rsidP="00BF1D8D">
            <w:pPr>
              <w:keepNext/>
              <w:rPr>
                <w:rFonts w:cs="Tahoma"/>
              </w:rPr>
            </w:pPr>
            <w:r>
              <w:rPr>
                <w:rFonts w:cs="Tahoma"/>
              </w:rPr>
              <w:t>All devices are factory new and powered off until used.</w:t>
            </w:r>
          </w:p>
        </w:tc>
      </w:tr>
    </w:tbl>
    <w:p w14:paraId="0312C276" w14:textId="77777777" w:rsidR="004D2CD8" w:rsidRDefault="004D2CD8" w:rsidP="004D2CD8">
      <w:pPr>
        <w:rPr>
          <w:rFonts w:cs="Tahoma"/>
        </w:rPr>
      </w:pPr>
    </w:p>
    <w:p w14:paraId="01BAEAF5" w14:textId="77777777" w:rsidR="004D2CD8" w:rsidRDefault="004D2CD8" w:rsidP="004D2CD8">
      <w:pPr>
        <w:spacing w:before="0" w:after="0"/>
        <w:rPr>
          <w:rFonts w:ascii="Arial" w:hAnsi="Arial"/>
          <w:b/>
          <w:color w:val="000080"/>
          <w:spacing w:val="20"/>
          <w:sz w:val="20"/>
        </w:rPr>
      </w:pPr>
      <w:r>
        <w:br w:type="page"/>
      </w:r>
    </w:p>
    <w:p w14:paraId="7AD4746C" w14:textId="77777777" w:rsidR="004D2CD8" w:rsidRDefault="004D2CD8" w:rsidP="004D2CD8">
      <w:pPr>
        <w:pStyle w:val="Heading4"/>
      </w:pPr>
      <w:r>
        <w:lastRenderedPageBreak/>
        <w:t>Test preparation</w:t>
      </w:r>
    </w:p>
    <w:tbl>
      <w:tblPr>
        <w:tblW w:w="9205" w:type="dxa"/>
        <w:tblInd w:w="-25" w:type="dxa"/>
        <w:tblLayout w:type="fixed"/>
        <w:tblLook w:val="0000" w:firstRow="0" w:lastRow="0" w:firstColumn="0" w:lastColumn="0" w:noHBand="0" w:noVBand="0"/>
      </w:tblPr>
      <w:tblGrid>
        <w:gridCol w:w="4602"/>
        <w:gridCol w:w="4603"/>
      </w:tblGrid>
      <w:tr w:rsidR="004D2CD8" w:rsidRPr="00076A32" w14:paraId="1E13AB3A" w14:textId="77777777" w:rsidTr="00BF1D8D">
        <w:trPr>
          <w:cantSplit/>
        </w:trPr>
        <w:tc>
          <w:tcPr>
            <w:tcW w:w="9205" w:type="dxa"/>
            <w:gridSpan w:val="2"/>
            <w:tcBorders>
              <w:top w:val="single" w:sz="4" w:space="0" w:color="000000"/>
              <w:left w:val="single" w:sz="4" w:space="0" w:color="000000"/>
              <w:bottom w:val="single" w:sz="4" w:space="0" w:color="000000"/>
              <w:right w:val="single" w:sz="4" w:space="0" w:color="000000"/>
            </w:tcBorders>
          </w:tcPr>
          <w:p w14:paraId="438345A5" w14:textId="77777777" w:rsidR="004D2CD8" w:rsidRPr="00076A32" w:rsidRDefault="004D2CD8" w:rsidP="00BF1D8D">
            <w:pPr>
              <w:keepNext/>
              <w:snapToGrid w:val="0"/>
              <w:jc w:val="center"/>
              <w:rPr>
                <w:b/>
              </w:rPr>
            </w:pPr>
            <w:r>
              <w:rPr>
                <w:b/>
              </w:rPr>
              <w:t>Link TH CLIENT with DUT SERVER</w:t>
            </w:r>
          </w:p>
        </w:tc>
      </w:tr>
      <w:tr w:rsidR="004D2CD8" w:rsidRPr="00076A32" w14:paraId="2B1F4602" w14:textId="77777777" w:rsidTr="00BF1D8D">
        <w:trPr>
          <w:cantSplit/>
        </w:trPr>
        <w:tc>
          <w:tcPr>
            <w:tcW w:w="4602" w:type="dxa"/>
            <w:tcBorders>
              <w:top w:val="single" w:sz="4" w:space="0" w:color="000000"/>
              <w:left w:val="single" w:sz="4" w:space="0" w:color="000000"/>
              <w:right w:val="single" w:sz="4" w:space="0" w:color="000000"/>
            </w:tcBorders>
          </w:tcPr>
          <w:p w14:paraId="739C9334" w14:textId="77777777" w:rsidR="004D2CD8" w:rsidRDefault="004D2CD8" w:rsidP="00BF1D8D">
            <w:pPr>
              <w:keepNext/>
              <w:snapToGrid w:val="0"/>
              <w:jc w:val="center"/>
            </w:pPr>
          </w:p>
          <w:p w14:paraId="58C82880" w14:textId="77777777" w:rsidR="004D2CD8" w:rsidRPr="00076A32" w:rsidRDefault="00876FBC" w:rsidP="00BF1D8D">
            <w:pPr>
              <w:keepNext/>
              <w:snapToGrid w:val="0"/>
              <w:jc w:val="center"/>
              <w:rPr>
                <w:b/>
              </w:rPr>
            </w:pPr>
            <w:r>
              <w:rPr>
                <w:noProof/>
              </w:rPr>
              <w:object w:dxaOrig="2460" w:dyaOrig="1171" w14:anchorId="679B254F">
                <v:shape id="_x0000_i1048" type="#_x0000_t75" alt="" style="width:123pt;height:58.5pt;mso-width-percent:0;mso-height-percent:0;mso-width-percent:0;mso-height-percent:0" o:ole="">
                  <v:imagedata r:id="rId57" o:title=""/>
                </v:shape>
                <o:OLEObject Type="Embed" ProgID="Visio.Drawing.15" ShapeID="_x0000_i1048" DrawAspect="Content" ObjectID="_1631009157" r:id="rId58"/>
              </w:object>
            </w:r>
          </w:p>
        </w:tc>
        <w:tc>
          <w:tcPr>
            <w:tcW w:w="4603" w:type="dxa"/>
            <w:tcBorders>
              <w:top w:val="single" w:sz="4" w:space="0" w:color="000000"/>
              <w:left w:val="single" w:sz="4" w:space="0" w:color="000000"/>
              <w:right w:val="single" w:sz="4" w:space="0" w:color="000000"/>
            </w:tcBorders>
          </w:tcPr>
          <w:p w14:paraId="11C6A506" w14:textId="77777777" w:rsidR="004D2CD8" w:rsidRDefault="004D2CD8" w:rsidP="00BF1D8D">
            <w:pPr>
              <w:keepNext/>
              <w:snapToGrid w:val="0"/>
              <w:jc w:val="center"/>
              <w:rPr>
                <w:b/>
              </w:rPr>
            </w:pPr>
          </w:p>
          <w:p w14:paraId="0CB58796" w14:textId="77777777" w:rsidR="004D2CD8" w:rsidRPr="00076A32" w:rsidRDefault="00876FBC" w:rsidP="00BF1D8D">
            <w:pPr>
              <w:keepNext/>
              <w:snapToGrid w:val="0"/>
              <w:jc w:val="center"/>
              <w:rPr>
                <w:b/>
              </w:rPr>
            </w:pPr>
            <w:r>
              <w:rPr>
                <w:noProof/>
              </w:rPr>
              <w:object w:dxaOrig="2521" w:dyaOrig="1171" w14:anchorId="0DF74E04">
                <v:shape id="_x0000_i1049" type="#_x0000_t75" alt="" style="width:126pt;height:58.5pt;mso-width-percent:0;mso-height-percent:0;mso-width-percent:0;mso-height-percent:0" o:ole="">
                  <v:imagedata r:id="rId59" o:title=""/>
                </v:shape>
                <o:OLEObject Type="Embed" ProgID="Visio.Drawing.15" ShapeID="_x0000_i1049" DrawAspect="Content" ObjectID="_1631009158" r:id="rId60"/>
              </w:object>
            </w:r>
          </w:p>
        </w:tc>
      </w:tr>
      <w:tr w:rsidR="004D2CD8" w:rsidRPr="00571F69" w14:paraId="64919BB9" w14:textId="77777777" w:rsidTr="00BF1D8D">
        <w:trPr>
          <w:cantSplit/>
        </w:trPr>
        <w:tc>
          <w:tcPr>
            <w:tcW w:w="4602" w:type="dxa"/>
            <w:tcBorders>
              <w:left w:val="single" w:sz="4" w:space="0" w:color="000000"/>
              <w:bottom w:val="single" w:sz="4" w:space="0" w:color="000000"/>
              <w:right w:val="single" w:sz="4" w:space="0" w:color="000000"/>
            </w:tcBorders>
          </w:tcPr>
          <w:p w14:paraId="69CD7D43" w14:textId="77777777" w:rsidR="004D2CD8" w:rsidRPr="00571F69" w:rsidRDefault="004D2CD8" w:rsidP="00BF1D8D">
            <w:pPr>
              <w:keepNext/>
              <w:snapToGrid w:val="0"/>
              <w:jc w:val="center"/>
              <w:rPr>
                <w:i/>
              </w:rPr>
            </w:pPr>
            <w:r w:rsidRPr="00571F69">
              <w:rPr>
                <w:i/>
              </w:rPr>
              <w:t>Before</w:t>
            </w:r>
          </w:p>
        </w:tc>
        <w:tc>
          <w:tcPr>
            <w:tcW w:w="4603" w:type="dxa"/>
            <w:tcBorders>
              <w:left w:val="single" w:sz="4" w:space="0" w:color="000000"/>
              <w:bottom w:val="single" w:sz="4" w:space="0" w:color="000000"/>
              <w:right w:val="single" w:sz="4" w:space="0" w:color="000000"/>
            </w:tcBorders>
          </w:tcPr>
          <w:p w14:paraId="0B4B5892" w14:textId="77777777" w:rsidR="004D2CD8" w:rsidRPr="00571F69" w:rsidRDefault="004D2CD8" w:rsidP="00BF1D8D">
            <w:pPr>
              <w:keepNext/>
              <w:snapToGrid w:val="0"/>
              <w:jc w:val="center"/>
              <w:rPr>
                <w:i/>
              </w:rPr>
            </w:pPr>
            <w:r w:rsidRPr="00571F69">
              <w:rPr>
                <w:i/>
              </w:rPr>
              <w:t>After</w:t>
            </w:r>
          </w:p>
        </w:tc>
      </w:tr>
    </w:tbl>
    <w:p w14:paraId="410FFB5F" w14:textId="77777777" w:rsidR="004D2CD8" w:rsidRDefault="004D2CD8" w:rsidP="004D2CD8"/>
    <w:tbl>
      <w:tblPr>
        <w:tblW w:w="9205" w:type="dxa"/>
        <w:tblInd w:w="-25" w:type="dxa"/>
        <w:tblLayout w:type="fixed"/>
        <w:tblLook w:val="0000" w:firstRow="0" w:lastRow="0" w:firstColumn="0" w:lastColumn="0" w:noHBand="0" w:noVBand="0"/>
      </w:tblPr>
      <w:tblGrid>
        <w:gridCol w:w="708"/>
        <w:gridCol w:w="4248"/>
        <w:gridCol w:w="4249"/>
      </w:tblGrid>
      <w:tr w:rsidR="004D2CD8" w:rsidRPr="00DE62B0" w14:paraId="211BB358" w14:textId="77777777" w:rsidTr="00BF1D8D">
        <w:trPr>
          <w:cantSplit/>
          <w:tblHeader/>
        </w:trPr>
        <w:tc>
          <w:tcPr>
            <w:tcW w:w="9205" w:type="dxa"/>
            <w:gridSpan w:val="3"/>
            <w:tcBorders>
              <w:top w:val="single" w:sz="4" w:space="0" w:color="000000"/>
              <w:left w:val="single" w:sz="4" w:space="0" w:color="000000"/>
              <w:bottom w:val="single" w:sz="4" w:space="0" w:color="000000"/>
              <w:right w:val="single" w:sz="4" w:space="0" w:color="000000"/>
            </w:tcBorders>
          </w:tcPr>
          <w:p w14:paraId="1D2B4C52" w14:textId="3799D69C" w:rsidR="004D2CD8" w:rsidRDefault="00C85992" w:rsidP="00BF1D8D">
            <w:pPr>
              <w:snapToGrid w:val="0"/>
              <w:jc w:val="center"/>
              <w:rPr>
                <w:b/>
              </w:rPr>
            </w:pPr>
            <w:r>
              <w:rPr>
                <w:b/>
              </w:rPr>
              <w:t>TSTAT-TC-05</w:t>
            </w:r>
            <w:r w:rsidR="004D2CD8">
              <w:rPr>
                <w:b/>
              </w:rPr>
              <w:t>S: Scenes functionality with server as DUT</w:t>
            </w:r>
          </w:p>
        </w:tc>
      </w:tr>
      <w:tr w:rsidR="004D2CD8" w:rsidRPr="00DE62B0" w14:paraId="6FAB8F9F" w14:textId="77777777" w:rsidTr="00BF1D8D">
        <w:trPr>
          <w:cantSplit/>
          <w:tblHeader/>
        </w:trPr>
        <w:tc>
          <w:tcPr>
            <w:tcW w:w="708" w:type="dxa"/>
            <w:tcBorders>
              <w:top w:val="single" w:sz="4" w:space="0" w:color="000000"/>
              <w:left w:val="single" w:sz="4" w:space="0" w:color="000000"/>
              <w:bottom w:val="single" w:sz="4" w:space="0" w:color="000000"/>
            </w:tcBorders>
          </w:tcPr>
          <w:p w14:paraId="3EBBEA5F" w14:textId="77777777" w:rsidR="004D2CD8" w:rsidRPr="00DE62B0" w:rsidRDefault="004D2CD8" w:rsidP="00BF1D8D">
            <w:pPr>
              <w:snapToGrid w:val="0"/>
              <w:jc w:val="center"/>
              <w:rPr>
                <w:b/>
              </w:rPr>
            </w:pPr>
            <w:r w:rsidRPr="00076A32">
              <w:rPr>
                <w:b/>
              </w:rPr>
              <w:t>Item</w:t>
            </w:r>
          </w:p>
        </w:tc>
        <w:tc>
          <w:tcPr>
            <w:tcW w:w="4248" w:type="dxa"/>
            <w:tcBorders>
              <w:top w:val="single" w:sz="4" w:space="0" w:color="000000"/>
              <w:left w:val="single" w:sz="4" w:space="0" w:color="000000"/>
              <w:bottom w:val="single" w:sz="4" w:space="0" w:color="000000"/>
            </w:tcBorders>
          </w:tcPr>
          <w:p w14:paraId="4A1B0937" w14:textId="77777777" w:rsidR="004D2CD8" w:rsidRPr="00DE62B0" w:rsidRDefault="004D2CD8" w:rsidP="00BF1D8D">
            <w:pPr>
              <w:snapToGrid w:val="0"/>
              <w:rPr>
                <w:b/>
              </w:rPr>
            </w:pPr>
            <w:r>
              <w:rPr>
                <w:b/>
              </w:rPr>
              <w:t>Preparation</w:t>
            </w:r>
            <w:r w:rsidRPr="00076A32">
              <w:rPr>
                <w:b/>
              </w:rPr>
              <w:t xml:space="preserve"> Step</w:t>
            </w:r>
          </w:p>
        </w:tc>
        <w:tc>
          <w:tcPr>
            <w:tcW w:w="4249" w:type="dxa"/>
            <w:tcBorders>
              <w:top w:val="single" w:sz="4" w:space="0" w:color="000000"/>
              <w:left w:val="single" w:sz="4" w:space="0" w:color="000000"/>
              <w:bottom w:val="single" w:sz="4" w:space="0" w:color="000000"/>
              <w:right w:val="single" w:sz="4" w:space="0" w:color="000000"/>
            </w:tcBorders>
          </w:tcPr>
          <w:p w14:paraId="0A3D607F" w14:textId="77777777" w:rsidR="004D2CD8" w:rsidRPr="00DE62B0" w:rsidRDefault="004D2CD8" w:rsidP="00BF1D8D">
            <w:pPr>
              <w:snapToGrid w:val="0"/>
              <w:rPr>
                <w:b/>
              </w:rPr>
            </w:pPr>
            <w:r>
              <w:rPr>
                <w:b/>
              </w:rPr>
              <w:t>Observation</w:t>
            </w:r>
          </w:p>
        </w:tc>
      </w:tr>
      <w:tr w:rsidR="004D2CD8" w:rsidRPr="00076A32" w:rsidDel="00DB417D" w14:paraId="0930BDC5" w14:textId="77777777" w:rsidTr="00BF1D8D">
        <w:trPr>
          <w:cantSplit/>
        </w:trPr>
        <w:tc>
          <w:tcPr>
            <w:tcW w:w="708" w:type="dxa"/>
            <w:tcBorders>
              <w:top w:val="single" w:sz="4" w:space="0" w:color="000000"/>
              <w:left w:val="single" w:sz="4" w:space="0" w:color="000000"/>
              <w:bottom w:val="single" w:sz="4" w:space="0" w:color="auto"/>
            </w:tcBorders>
          </w:tcPr>
          <w:p w14:paraId="23B1BC67" w14:textId="77777777" w:rsidR="004D2CD8" w:rsidRDefault="004D2CD8" w:rsidP="00BF1D8D">
            <w:pPr>
              <w:snapToGrid w:val="0"/>
              <w:jc w:val="center"/>
            </w:pPr>
            <w:r>
              <w:t>P1</w:t>
            </w:r>
          </w:p>
        </w:tc>
        <w:tc>
          <w:tcPr>
            <w:tcW w:w="4248" w:type="dxa"/>
            <w:tcBorders>
              <w:top w:val="single" w:sz="4" w:space="0" w:color="000000"/>
              <w:left w:val="single" w:sz="4" w:space="0" w:color="000000"/>
              <w:bottom w:val="single" w:sz="4" w:space="0" w:color="auto"/>
            </w:tcBorders>
          </w:tcPr>
          <w:p w14:paraId="749575C9" w14:textId="77777777" w:rsidR="004D2CD8" w:rsidRDefault="004D2CD8" w:rsidP="00BF1D8D">
            <w:pPr>
              <w:snapToGrid w:val="0"/>
              <w:spacing w:after="120"/>
            </w:pPr>
            <w:r>
              <w:t>Form a ZigBee network.</w:t>
            </w:r>
          </w:p>
        </w:tc>
        <w:tc>
          <w:tcPr>
            <w:tcW w:w="4249" w:type="dxa"/>
            <w:tcBorders>
              <w:top w:val="single" w:sz="4" w:space="0" w:color="000000"/>
              <w:left w:val="single" w:sz="4" w:space="0" w:color="000000"/>
              <w:bottom w:val="single" w:sz="4" w:space="0" w:color="auto"/>
              <w:right w:val="single" w:sz="4" w:space="0" w:color="000000"/>
            </w:tcBorders>
          </w:tcPr>
          <w:p w14:paraId="24D48CF8" w14:textId="77777777" w:rsidR="004D2CD8" w:rsidRDefault="004D2CD8" w:rsidP="00BF1D8D">
            <w:pPr>
              <w:snapToGrid w:val="0"/>
            </w:pPr>
            <w:r>
              <w:t>Observe appropriate command frame to form the network.</w:t>
            </w:r>
          </w:p>
        </w:tc>
      </w:tr>
      <w:tr w:rsidR="004D2CD8" w:rsidRPr="00076A32" w:rsidDel="00DB417D" w14:paraId="5A34A98E" w14:textId="77777777" w:rsidTr="00BF1D8D">
        <w:trPr>
          <w:cantSplit/>
        </w:trPr>
        <w:tc>
          <w:tcPr>
            <w:tcW w:w="708" w:type="dxa"/>
            <w:tcBorders>
              <w:top w:val="single" w:sz="4" w:space="0" w:color="auto"/>
              <w:left w:val="single" w:sz="4" w:space="0" w:color="auto"/>
              <w:bottom w:val="single" w:sz="4" w:space="0" w:color="auto"/>
              <w:right w:val="single" w:sz="4" w:space="0" w:color="auto"/>
            </w:tcBorders>
          </w:tcPr>
          <w:p w14:paraId="2DECE078" w14:textId="77777777" w:rsidR="004D2CD8" w:rsidRPr="00DB417D" w:rsidRDefault="004D2CD8" w:rsidP="00BF1D8D">
            <w:pPr>
              <w:snapToGrid w:val="0"/>
              <w:jc w:val="center"/>
            </w:pPr>
            <w:r>
              <w:t>P2</w:t>
            </w:r>
          </w:p>
        </w:tc>
        <w:tc>
          <w:tcPr>
            <w:tcW w:w="4248" w:type="dxa"/>
            <w:tcBorders>
              <w:top w:val="single" w:sz="4" w:space="0" w:color="auto"/>
              <w:left w:val="single" w:sz="4" w:space="0" w:color="auto"/>
              <w:bottom w:val="single" w:sz="4" w:space="0" w:color="auto"/>
              <w:right w:val="single" w:sz="4" w:space="0" w:color="auto"/>
            </w:tcBorders>
          </w:tcPr>
          <w:p w14:paraId="736C3462" w14:textId="77777777" w:rsidR="004D2CD8" w:rsidRPr="00076A32" w:rsidRDefault="004D2CD8" w:rsidP="00BF1D8D">
            <w:pPr>
              <w:snapToGrid w:val="0"/>
              <w:spacing w:after="120"/>
              <w:rPr>
                <w:b/>
              </w:rPr>
            </w:pPr>
            <w:r>
              <w:t>Power on TH CLIENT and DUT SERVER.</w:t>
            </w:r>
          </w:p>
        </w:tc>
        <w:tc>
          <w:tcPr>
            <w:tcW w:w="4249" w:type="dxa"/>
            <w:tcBorders>
              <w:top w:val="single" w:sz="4" w:space="0" w:color="auto"/>
              <w:left w:val="single" w:sz="4" w:space="0" w:color="auto"/>
              <w:bottom w:val="single" w:sz="4" w:space="0" w:color="auto"/>
              <w:right w:val="single" w:sz="4" w:space="0" w:color="auto"/>
            </w:tcBorders>
          </w:tcPr>
          <w:p w14:paraId="192276CF" w14:textId="77777777" w:rsidR="004D2CD8" w:rsidRPr="00076A32" w:rsidRDefault="004D2CD8" w:rsidP="00BF1D8D">
            <w:pPr>
              <w:snapToGrid w:val="0"/>
              <w:rPr>
                <w:b/>
              </w:rPr>
            </w:pPr>
            <w:r>
              <w:t>TH CLIENT and DUT SERVER are powered on.</w:t>
            </w:r>
          </w:p>
        </w:tc>
      </w:tr>
      <w:tr w:rsidR="004D2CD8" w:rsidRPr="00076A32" w:rsidDel="00DB417D" w14:paraId="5856EDEC" w14:textId="77777777" w:rsidTr="00BF1D8D">
        <w:trPr>
          <w:cantSplit/>
        </w:trPr>
        <w:tc>
          <w:tcPr>
            <w:tcW w:w="708" w:type="dxa"/>
            <w:tcBorders>
              <w:top w:val="single" w:sz="4" w:space="0" w:color="auto"/>
              <w:left w:val="single" w:sz="4" w:space="0" w:color="auto"/>
              <w:bottom w:val="single" w:sz="4" w:space="0" w:color="auto"/>
              <w:right w:val="single" w:sz="4" w:space="0" w:color="auto"/>
            </w:tcBorders>
          </w:tcPr>
          <w:p w14:paraId="31599BEE" w14:textId="77777777" w:rsidR="004D2CD8" w:rsidRPr="00DB417D" w:rsidRDefault="004D2CD8" w:rsidP="00BF1D8D">
            <w:pPr>
              <w:snapToGrid w:val="0"/>
              <w:jc w:val="center"/>
            </w:pPr>
            <w:r>
              <w:t>P3</w:t>
            </w:r>
          </w:p>
        </w:tc>
        <w:tc>
          <w:tcPr>
            <w:tcW w:w="4248" w:type="dxa"/>
            <w:tcBorders>
              <w:top w:val="single" w:sz="4" w:space="0" w:color="auto"/>
              <w:left w:val="single" w:sz="4" w:space="0" w:color="auto"/>
              <w:bottom w:val="single" w:sz="4" w:space="0" w:color="auto"/>
              <w:right w:val="single" w:sz="4" w:space="0" w:color="auto"/>
            </w:tcBorders>
          </w:tcPr>
          <w:p w14:paraId="55BFD027" w14:textId="77777777" w:rsidR="004D2CD8" w:rsidRPr="00C936A5" w:rsidRDefault="004D2CD8" w:rsidP="00BF1D8D">
            <w:pPr>
              <w:snapToGrid w:val="0"/>
              <w:spacing w:after="120"/>
            </w:pPr>
            <w:r>
              <w:t>Join TH CLIENT and DUT SERVER to a ZigBee network.</w:t>
            </w:r>
          </w:p>
        </w:tc>
        <w:tc>
          <w:tcPr>
            <w:tcW w:w="4249" w:type="dxa"/>
            <w:tcBorders>
              <w:top w:val="single" w:sz="4" w:space="0" w:color="auto"/>
              <w:left w:val="single" w:sz="4" w:space="0" w:color="auto"/>
              <w:bottom w:val="single" w:sz="4" w:space="0" w:color="auto"/>
              <w:right w:val="single" w:sz="4" w:space="0" w:color="auto"/>
            </w:tcBorders>
          </w:tcPr>
          <w:p w14:paraId="3AA14814" w14:textId="77777777" w:rsidR="004D2CD8" w:rsidRPr="00076A32" w:rsidRDefault="004D2CD8" w:rsidP="00BF1D8D">
            <w:pPr>
              <w:snapToGrid w:val="0"/>
              <w:rPr>
                <w:b/>
              </w:rPr>
            </w:pPr>
            <w:r>
              <w:rPr>
                <w:rFonts w:cs="Tahoma"/>
              </w:rPr>
              <w:t>Observe appropriate communication between TH CLIENT, DUT SERVER and any other relevant node on the ZigBee network.</w:t>
            </w:r>
          </w:p>
        </w:tc>
      </w:tr>
      <w:tr w:rsidR="004D2CD8" w:rsidRPr="00076A32" w:rsidDel="00DB417D" w14:paraId="01B07611" w14:textId="77777777" w:rsidTr="00BF1D8D">
        <w:trPr>
          <w:cantSplit/>
        </w:trPr>
        <w:tc>
          <w:tcPr>
            <w:tcW w:w="9205" w:type="dxa"/>
            <w:gridSpan w:val="3"/>
            <w:tcBorders>
              <w:top w:val="single" w:sz="4" w:space="0" w:color="auto"/>
            </w:tcBorders>
          </w:tcPr>
          <w:p w14:paraId="19F25B97" w14:textId="09FDB785" w:rsidR="004D2CD8" w:rsidRDefault="00C85992" w:rsidP="00BF1D8D">
            <w:pPr>
              <w:snapToGrid w:val="0"/>
              <w:jc w:val="center"/>
              <w:rPr>
                <w:rFonts w:cs="Tahoma"/>
              </w:rPr>
            </w:pPr>
            <w:r>
              <w:rPr>
                <w:rFonts w:cs="Tahoma"/>
                <w:i/>
              </w:rPr>
              <w:t>--- End of test case TSTAT-TC-05</w:t>
            </w:r>
            <w:r w:rsidR="004D2CD8">
              <w:rPr>
                <w:rFonts w:cs="Tahoma"/>
                <w:i/>
              </w:rPr>
              <w:t>S preparation ---</w:t>
            </w:r>
          </w:p>
        </w:tc>
      </w:tr>
    </w:tbl>
    <w:p w14:paraId="69AE2538" w14:textId="77777777" w:rsidR="004D2CD8" w:rsidRDefault="004D2CD8" w:rsidP="004D2CD8"/>
    <w:p w14:paraId="58D6B447" w14:textId="77777777" w:rsidR="004D2CD8" w:rsidRDefault="004D2CD8" w:rsidP="004D2CD8">
      <w:pPr>
        <w:spacing w:before="0" w:after="0"/>
        <w:rPr>
          <w:rFonts w:ascii="Arial" w:hAnsi="Arial" w:cs="Arial"/>
          <w:iCs/>
          <w:color w:val="1F497D" w:themeColor="text2"/>
          <w:kern w:val="32"/>
          <w:szCs w:val="28"/>
        </w:rPr>
      </w:pPr>
      <w:r>
        <w:br w:type="page"/>
      </w:r>
    </w:p>
    <w:p w14:paraId="3FCEFDF5" w14:textId="77777777" w:rsidR="004D2CD8" w:rsidRDefault="004D2CD8" w:rsidP="004D2CD8">
      <w:pPr>
        <w:pStyle w:val="Heading4"/>
      </w:pPr>
      <w:r>
        <w:lastRenderedPageBreak/>
        <w:t>Test procedure</w:t>
      </w:r>
    </w:p>
    <w:tbl>
      <w:tblPr>
        <w:tblW w:w="9072" w:type="dxa"/>
        <w:tblInd w:w="-25" w:type="dxa"/>
        <w:tblLayout w:type="fixed"/>
        <w:tblLook w:val="0000" w:firstRow="0" w:lastRow="0" w:firstColumn="0" w:lastColumn="0" w:noHBand="0" w:noVBand="0"/>
      </w:tblPr>
      <w:tblGrid>
        <w:gridCol w:w="706"/>
        <w:gridCol w:w="1412"/>
        <w:gridCol w:w="3544"/>
        <w:gridCol w:w="3400"/>
        <w:gridCol w:w="10"/>
      </w:tblGrid>
      <w:tr w:rsidR="004D2CD8" w:rsidRPr="00DE62B0" w14:paraId="01AEA9BE" w14:textId="77777777" w:rsidTr="00BF1D8D">
        <w:trPr>
          <w:cantSplit/>
          <w:tblHeader/>
        </w:trPr>
        <w:tc>
          <w:tcPr>
            <w:tcW w:w="9072" w:type="dxa"/>
            <w:gridSpan w:val="5"/>
            <w:tcBorders>
              <w:top w:val="single" w:sz="4" w:space="0" w:color="000000"/>
              <w:left w:val="single" w:sz="4" w:space="0" w:color="000000"/>
              <w:bottom w:val="single" w:sz="4" w:space="0" w:color="000000"/>
              <w:right w:val="single" w:sz="4" w:space="0" w:color="000000"/>
            </w:tcBorders>
          </w:tcPr>
          <w:p w14:paraId="02F164A4" w14:textId="701F14B7" w:rsidR="004D2CD8" w:rsidRDefault="00576F1E" w:rsidP="00BF1D8D">
            <w:pPr>
              <w:snapToGrid w:val="0"/>
              <w:jc w:val="center"/>
              <w:rPr>
                <w:b/>
              </w:rPr>
            </w:pPr>
            <w:r>
              <w:rPr>
                <w:b/>
              </w:rPr>
              <w:t>TSTAT-TC-05</w:t>
            </w:r>
            <w:r w:rsidR="004D2CD8">
              <w:rPr>
                <w:b/>
              </w:rPr>
              <w:t>S: Scene functionality with server as DUT</w:t>
            </w:r>
          </w:p>
        </w:tc>
      </w:tr>
      <w:tr w:rsidR="004D2CD8" w:rsidRPr="00DE62B0" w14:paraId="7D5417E1" w14:textId="77777777" w:rsidTr="00BF1D8D">
        <w:trPr>
          <w:cantSplit/>
          <w:tblHeader/>
        </w:trPr>
        <w:tc>
          <w:tcPr>
            <w:tcW w:w="706" w:type="dxa"/>
            <w:tcBorders>
              <w:top w:val="single" w:sz="4" w:space="0" w:color="000000"/>
              <w:left w:val="single" w:sz="4" w:space="0" w:color="000000"/>
              <w:bottom w:val="single" w:sz="4" w:space="0" w:color="000000"/>
            </w:tcBorders>
          </w:tcPr>
          <w:p w14:paraId="24B2A06A" w14:textId="77777777" w:rsidR="004D2CD8" w:rsidRDefault="004D2CD8" w:rsidP="00BF1D8D">
            <w:pPr>
              <w:snapToGrid w:val="0"/>
              <w:jc w:val="center"/>
              <w:rPr>
                <w:b/>
              </w:rPr>
            </w:pPr>
            <w:r w:rsidRPr="00076A32">
              <w:rPr>
                <w:b/>
              </w:rPr>
              <w:t>Item</w:t>
            </w:r>
          </w:p>
        </w:tc>
        <w:tc>
          <w:tcPr>
            <w:tcW w:w="1412" w:type="dxa"/>
            <w:tcBorders>
              <w:top w:val="single" w:sz="4" w:space="0" w:color="000000"/>
              <w:left w:val="single" w:sz="4" w:space="0" w:color="000000"/>
              <w:bottom w:val="single" w:sz="4" w:space="0" w:color="000000"/>
            </w:tcBorders>
          </w:tcPr>
          <w:p w14:paraId="73C0CA6E" w14:textId="77777777" w:rsidR="004D2CD8" w:rsidRDefault="004D2CD8" w:rsidP="00BF1D8D">
            <w:pPr>
              <w:snapToGrid w:val="0"/>
              <w:rPr>
                <w:b/>
              </w:rPr>
            </w:pPr>
            <w:r>
              <w:rPr>
                <w:b/>
              </w:rPr>
              <w:t>PICS</w:t>
            </w:r>
          </w:p>
        </w:tc>
        <w:tc>
          <w:tcPr>
            <w:tcW w:w="3544" w:type="dxa"/>
            <w:tcBorders>
              <w:top w:val="single" w:sz="4" w:space="0" w:color="000000"/>
              <w:left w:val="single" w:sz="4" w:space="0" w:color="000000"/>
              <w:bottom w:val="single" w:sz="4" w:space="0" w:color="000000"/>
            </w:tcBorders>
          </w:tcPr>
          <w:p w14:paraId="4622E4E8" w14:textId="77777777" w:rsidR="004D2CD8" w:rsidRDefault="004D2CD8" w:rsidP="00BF1D8D">
            <w:pPr>
              <w:snapToGrid w:val="0"/>
              <w:rPr>
                <w:b/>
              </w:rPr>
            </w:pPr>
            <w:r w:rsidRPr="00076A32">
              <w:rPr>
                <w:b/>
              </w:rPr>
              <w:t xml:space="preserve">Test </w:t>
            </w:r>
            <w:r>
              <w:rPr>
                <w:b/>
              </w:rPr>
              <w:t xml:space="preserve">Harness </w:t>
            </w:r>
            <w:r w:rsidRPr="00076A32">
              <w:rPr>
                <w:b/>
              </w:rPr>
              <w:t>Step</w:t>
            </w:r>
          </w:p>
        </w:tc>
        <w:tc>
          <w:tcPr>
            <w:tcW w:w="341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3B4775E" w14:textId="77777777" w:rsidR="004D2CD8" w:rsidRDefault="004D2CD8" w:rsidP="00BF1D8D">
            <w:pPr>
              <w:snapToGrid w:val="0"/>
              <w:rPr>
                <w:b/>
              </w:rPr>
            </w:pPr>
            <w:r>
              <w:rPr>
                <w:b/>
              </w:rPr>
              <w:t>DUT Pass Verification</w:t>
            </w:r>
          </w:p>
        </w:tc>
      </w:tr>
      <w:tr w:rsidR="004D2CD8" w:rsidRPr="00DE62B0" w14:paraId="0E3F384B" w14:textId="77777777" w:rsidTr="00BF1D8D">
        <w:trPr>
          <w:cantSplit/>
        </w:trPr>
        <w:tc>
          <w:tcPr>
            <w:tcW w:w="706" w:type="dxa"/>
            <w:tcBorders>
              <w:top w:val="single" w:sz="4" w:space="0" w:color="000000"/>
              <w:left w:val="single" w:sz="4" w:space="0" w:color="000000"/>
              <w:bottom w:val="single" w:sz="4" w:space="0" w:color="auto"/>
            </w:tcBorders>
          </w:tcPr>
          <w:p w14:paraId="1E24FE90" w14:textId="77777777" w:rsidR="004D2CD8" w:rsidRPr="00DD1763" w:rsidRDefault="004D2CD8" w:rsidP="00BF1D8D">
            <w:pPr>
              <w:snapToGrid w:val="0"/>
              <w:jc w:val="center"/>
            </w:pPr>
            <w:r w:rsidRPr="00DE1F34">
              <w:t>1</w:t>
            </w:r>
            <w:r>
              <w:t>a</w:t>
            </w:r>
          </w:p>
        </w:tc>
        <w:tc>
          <w:tcPr>
            <w:tcW w:w="1412" w:type="dxa"/>
            <w:tcBorders>
              <w:top w:val="single" w:sz="4" w:space="0" w:color="000000"/>
              <w:left w:val="single" w:sz="4" w:space="0" w:color="000000"/>
              <w:bottom w:val="single" w:sz="4" w:space="0" w:color="000000"/>
            </w:tcBorders>
          </w:tcPr>
          <w:p w14:paraId="0C469C7A" w14:textId="77777777" w:rsidR="004D2CD8" w:rsidRPr="003D7582" w:rsidRDefault="004D2CD8" w:rsidP="00BF1D8D">
            <w:pPr>
              <w:snapToGrid w:val="0"/>
              <w:rPr>
                <w:sz w:val="20"/>
              </w:rPr>
            </w:pPr>
            <w:r w:rsidRPr="003D7582">
              <w:rPr>
                <w:sz w:val="20"/>
              </w:rPr>
              <w:t>G.</w:t>
            </w:r>
            <w:proofErr w:type="gramStart"/>
            <w:r w:rsidRPr="003D7582">
              <w:rPr>
                <w:sz w:val="20"/>
              </w:rPr>
              <w:t>S.C04.Rsp</w:t>
            </w:r>
            <w:proofErr w:type="gramEnd"/>
          </w:p>
        </w:tc>
        <w:tc>
          <w:tcPr>
            <w:tcW w:w="3544" w:type="dxa"/>
            <w:tcBorders>
              <w:top w:val="single" w:sz="4" w:space="0" w:color="000000"/>
              <w:left w:val="single" w:sz="4" w:space="0" w:color="000000"/>
              <w:bottom w:val="single" w:sz="4" w:space="0" w:color="000000"/>
            </w:tcBorders>
          </w:tcPr>
          <w:p w14:paraId="0BEDB6B6" w14:textId="77777777" w:rsidR="004D2CD8" w:rsidRDefault="004D2CD8" w:rsidP="00BF1D8D">
            <w:pPr>
              <w:snapToGrid w:val="0"/>
              <w:spacing w:after="120"/>
            </w:pPr>
            <w:r>
              <w:t xml:space="preserve">TH CLIENT unicasts a ZCL </w:t>
            </w:r>
            <w:r>
              <w:rPr>
                <w:i/>
              </w:rPr>
              <w:t xml:space="preserve">remove all groups </w:t>
            </w:r>
            <w:r>
              <w:t>command frame to DUT SERVER.</w:t>
            </w:r>
          </w:p>
        </w:tc>
        <w:tc>
          <w:tcPr>
            <w:tcW w:w="341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987150C" w14:textId="77777777" w:rsidR="004D2CD8" w:rsidRPr="005115E9" w:rsidRDefault="004D2CD8" w:rsidP="00BF1D8D">
            <w:pPr>
              <w:snapToGrid w:val="0"/>
              <w:rPr>
                <w:rFonts w:cs="Tahoma"/>
              </w:rPr>
            </w:pPr>
            <w:r>
              <w:t xml:space="preserve">If requested, DUT SERVER unicasts a ZCL </w:t>
            </w:r>
            <w:r>
              <w:rPr>
                <w:i/>
              </w:rPr>
              <w:t>default response</w:t>
            </w:r>
            <w:r>
              <w:t xml:space="preserve"> command frame to TH CLIENT with the </w:t>
            </w:r>
            <w:r>
              <w:rPr>
                <w:i/>
              </w:rPr>
              <w:t xml:space="preserve">status </w:t>
            </w:r>
            <w:r>
              <w:t>field equal to 0x00 (SUCCESS).</w:t>
            </w:r>
          </w:p>
        </w:tc>
      </w:tr>
      <w:tr w:rsidR="004D2CD8" w:rsidRPr="00DE62B0" w14:paraId="166650D7" w14:textId="77777777" w:rsidTr="00BF1D8D">
        <w:trPr>
          <w:cantSplit/>
        </w:trPr>
        <w:tc>
          <w:tcPr>
            <w:tcW w:w="706" w:type="dxa"/>
            <w:tcBorders>
              <w:top w:val="single" w:sz="4" w:space="0" w:color="000000"/>
              <w:left w:val="single" w:sz="4" w:space="0" w:color="000000"/>
              <w:bottom w:val="single" w:sz="4" w:space="0" w:color="auto"/>
            </w:tcBorders>
          </w:tcPr>
          <w:p w14:paraId="2A5F3AF0" w14:textId="77777777" w:rsidR="004D2CD8" w:rsidRPr="00DE1F34" w:rsidRDefault="004D2CD8" w:rsidP="00BF1D8D">
            <w:pPr>
              <w:snapToGrid w:val="0"/>
              <w:jc w:val="center"/>
            </w:pPr>
            <w:r>
              <w:t>1b</w:t>
            </w:r>
          </w:p>
        </w:tc>
        <w:tc>
          <w:tcPr>
            <w:tcW w:w="1412" w:type="dxa"/>
            <w:tcBorders>
              <w:top w:val="single" w:sz="4" w:space="0" w:color="000000"/>
              <w:left w:val="single" w:sz="4" w:space="0" w:color="000000"/>
              <w:bottom w:val="single" w:sz="4" w:space="0" w:color="000000"/>
            </w:tcBorders>
          </w:tcPr>
          <w:p w14:paraId="2264CAAD" w14:textId="77777777" w:rsidR="004D2CD8" w:rsidRPr="003D7582" w:rsidRDefault="004D2CD8" w:rsidP="00BF1D8D">
            <w:pPr>
              <w:snapToGrid w:val="0"/>
              <w:rPr>
                <w:sz w:val="20"/>
              </w:rPr>
            </w:pPr>
            <w:r>
              <w:rPr>
                <w:sz w:val="20"/>
              </w:rPr>
              <w:t>G.</w:t>
            </w:r>
            <w:proofErr w:type="gramStart"/>
            <w:r>
              <w:rPr>
                <w:sz w:val="20"/>
              </w:rPr>
              <w:t>S.C02.Rsp</w:t>
            </w:r>
            <w:proofErr w:type="gramEnd"/>
            <w:r>
              <w:rPr>
                <w:sz w:val="20"/>
              </w:rPr>
              <w:t>, G.S.C02.Tx</w:t>
            </w:r>
          </w:p>
        </w:tc>
        <w:tc>
          <w:tcPr>
            <w:tcW w:w="3544" w:type="dxa"/>
            <w:tcBorders>
              <w:top w:val="single" w:sz="4" w:space="0" w:color="000000"/>
              <w:left w:val="single" w:sz="4" w:space="0" w:color="000000"/>
              <w:bottom w:val="single" w:sz="4" w:space="0" w:color="000000"/>
            </w:tcBorders>
          </w:tcPr>
          <w:p w14:paraId="0FC01F40" w14:textId="77777777" w:rsidR="004D2CD8" w:rsidRDefault="004D2CD8" w:rsidP="00BF1D8D">
            <w:pPr>
              <w:snapToGrid w:val="0"/>
              <w:spacing w:after="120"/>
            </w:pPr>
            <w:r>
              <w:t xml:space="preserve">TH CLIENT unicasts a ZCL </w:t>
            </w:r>
            <w:r>
              <w:rPr>
                <w:i/>
              </w:rPr>
              <w:t xml:space="preserve">get group membership </w:t>
            </w:r>
            <w:r>
              <w:t xml:space="preserve">command frame to DUT SERVER with the </w:t>
            </w:r>
            <w:r>
              <w:rPr>
                <w:i/>
              </w:rPr>
              <w:t xml:space="preserve">group count </w:t>
            </w:r>
            <w:r>
              <w:t>field set to 0x00.</w:t>
            </w:r>
          </w:p>
        </w:tc>
        <w:tc>
          <w:tcPr>
            <w:tcW w:w="341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87B89E7" w14:textId="77777777" w:rsidR="004D2CD8" w:rsidRPr="004D2957" w:rsidRDefault="004D2CD8" w:rsidP="00BF1D8D">
            <w:pPr>
              <w:snapToGrid w:val="0"/>
              <w:rPr>
                <w:rFonts w:cs="Tahoma"/>
              </w:rPr>
            </w:pPr>
            <w:r>
              <w:rPr>
                <w:rFonts w:cs="Tahoma"/>
              </w:rPr>
              <w:t xml:space="preserve">DUT SERVER unicasts a ZCL </w:t>
            </w:r>
            <w:r>
              <w:rPr>
                <w:rFonts w:cs="Tahoma"/>
                <w:i/>
              </w:rPr>
              <w:t xml:space="preserve">get group membership response </w:t>
            </w:r>
            <w:r>
              <w:rPr>
                <w:rFonts w:cs="Tahoma"/>
              </w:rPr>
              <w:t xml:space="preserve">command frame with the </w:t>
            </w:r>
            <w:r>
              <w:rPr>
                <w:rFonts w:cs="Tahoma"/>
                <w:i/>
              </w:rPr>
              <w:t xml:space="preserve">group count </w:t>
            </w:r>
            <w:r>
              <w:rPr>
                <w:rFonts w:cs="Tahoma"/>
              </w:rPr>
              <w:t>field equal to 0x00.</w:t>
            </w:r>
          </w:p>
        </w:tc>
      </w:tr>
      <w:tr w:rsidR="004D2CD8" w:rsidRPr="00DE62B0" w14:paraId="75D4014A" w14:textId="77777777" w:rsidTr="00BF1D8D">
        <w:trPr>
          <w:cantSplit/>
        </w:trPr>
        <w:tc>
          <w:tcPr>
            <w:tcW w:w="706" w:type="dxa"/>
            <w:tcBorders>
              <w:top w:val="single" w:sz="4" w:space="0" w:color="000000"/>
              <w:left w:val="single" w:sz="4" w:space="0" w:color="000000"/>
              <w:bottom w:val="single" w:sz="4" w:space="0" w:color="auto"/>
            </w:tcBorders>
          </w:tcPr>
          <w:p w14:paraId="6E380D7D" w14:textId="77777777" w:rsidR="004D2CD8" w:rsidRDefault="004D2CD8" w:rsidP="00BF1D8D">
            <w:pPr>
              <w:snapToGrid w:val="0"/>
              <w:jc w:val="center"/>
            </w:pPr>
            <w:r>
              <w:t>1c</w:t>
            </w:r>
          </w:p>
        </w:tc>
        <w:tc>
          <w:tcPr>
            <w:tcW w:w="1412" w:type="dxa"/>
            <w:tcBorders>
              <w:top w:val="single" w:sz="4" w:space="0" w:color="000000"/>
              <w:left w:val="single" w:sz="4" w:space="0" w:color="000000"/>
              <w:bottom w:val="single" w:sz="4" w:space="0" w:color="000000"/>
            </w:tcBorders>
          </w:tcPr>
          <w:p w14:paraId="776A55E4" w14:textId="77777777" w:rsidR="004D2CD8" w:rsidRPr="003D7582" w:rsidRDefault="004D2CD8" w:rsidP="00BF1D8D">
            <w:pPr>
              <w:snapToGrid w:val="0"/>
              <w:rPr>
                <w:sz w:val="20"/>
              </w:rPr>
            </w:pPr>
            <w:r>
              <w:rPr>
                <w:sz w:val="20"/>
              </w:rPr>
              <w:t>G.</w:t>
            </w:r>
            <w:proofErr w:type="gramStart"/>
            <w:r>
              <w:rPr>
                <w:sz w:val="20"/>
              </w:rPr>
              <w:t>S.C00.Rsp</w:t>
            </w:r>
            <w:proofErr w:type="gramEnd"/>
            <w:r>
              <w:rPr>
                <w:sz w:val="20"/>
              </w:rPr>
              <w:t>, G.S.C00.Tx</w:t>
            </w:r>
          </w:p>
        </w:tc>
        <w:tc>
          <w:tcPr>
            <w:tcW w:w="3544" w:type="dxa"/>
            <w:tcBorders>
              <w:top w:val="single" w:sz="4" w:space="0" w:color="000000"/>
              <w:left w:val="single" w:sz="4" w:space="0" w:color="000000"/>
              <w:bottom w:val="single" w:sz="4" w:space="0" w:color="000000"/>
            </w:tcBorders>
          </w:tcPr>
          <w:p w14:paraId="456DF1CE" w14:textId="77777777" w:rsidR="004D2CD8" w:rsidRPr="005115E9" w:rsidRDefault="004D2CD8" w:rsidP="00BF1D8D">
            <w:pPr>
              <w:snapToGrid w:val="0"/>
              <w:spacing w:after="120"/>
            </w:pPr>
            <w:r>
              <w:t xml:space="preserve">TH CLIENT unicasts ZCL </w:t>
            </w:r>
            <w:r>
              <w:rPr>
                <w:i/>
              </w:rPr>
              <w:t xml:space="preserve">add group </w:t>
            </w:r>
            <w:r>
              <w:t>command to DUT SERVER</w:t>
            </w:r>
            <w:r>
              <w:rPr>
                <w:rFonts w:cs="Tahoma"/>
              </w:rPr>
              <w:t xml:space="preserve">, with the </w:t>
            </w:r>
            <w:r>
              <w:rPr>
                <w:rFonts w:cs="Tahoma"/>
                <w:i/>
              </w:rPr>
              <w:t xml:space="preserve">group ID </w:t>
            </w:r>
            <w:r>
              <w:rPr>
                <w:rFonts w:cs="Tahoma"/>
              </w:rPr>
              <w:t>field set to 0x0001.</w:t>
            </w:r>
          </w:p>
        </w:tc>
        <w:tc>
          <w:tcPr>
            <w:tcW w:w="341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5E24DEB" w14:textId="77777777" w:rsidR="004D2CD8" w:rsidRPr="002F2E6D" w:rsidRDefault="004D2CD8" w:rsidP="00BF1D8D">
            <w:pPr>
              <w:snapToGrid w:val="0"/>
              <w:rPr>
                <w:rFonts w:cs="Tahoma"/>
              </w:rPr>
            </w:pPr>
            <w:r>
              <w:rPr>
                <w:rFonts w:cs="Tahoma"/>
              </w:rPr>
              <w:t xml:space="preserve">DUT SERVER unicasts a ZCL </w:t>
            </w:r>
            <w:r>
              <w:rPr>
                <w:rFonts w:cs="Tahoma"/>
                <w:i/>
              </w:rPr>
              <w:t xml:space="preserve">add group response </w:t>
            </w:r>
            <w:r>
              <w:rPr>
                <w:rFonts w:cs="Tahoma"/>
              </w:rPr>
              <w:t xml:space="preserve">command frame to TH CLIENT with the </w:t>
            </w:r>
            <w:r>
              <w:rPr>
                <w:rFonts w:cs="Tahoma"/>
                <w:i/>
              </w:rPr>
              <w:t xml:space="preserve">status </w:t>
            </w:r>
            <w:r>
              <w:rPr>
                <w:rFonts w:cs="Tahoma"/>
              </w:rPr>
              <w:t xml:space="preserve">field equal to 0x00 (SUCCESS) and the </w:t>
            </w:r>
            <w:r>
              <w:rPr>
                <w:rFonts w:cs="Tahoma"/>
                <w:i/>
              </w:rPr>
              <w:t xml:space="preserve">group ID </w:t>
            </w:r>
            <w:r>
              <w:rPr>
                <w:rFonts w:cs="Tahoma"/>
              </w:rPr>
              <w:t>field equal to 0x0001.</w:t>
            </w:r>
          </w:p>
        </w:tc>
      </w:tr>
      <w:tr w:rsidR="004D2CD8" w:rsidRPr="00DE62B0" w14:paraId="2CA04756" w14:textId="77777777" w:rsidTr="00BF1D8D">
        <w:trPr>
          <w:cantSplit/>
        </w:trPr>
        <w:tc>
          <w:tcPr>
            <w:tcW w:w="706" w:type="dxa"/>
            <w:tcBorders>
              <w:top w:val="single" w:sz="4" w:space="0" w:color="000000"/>
              <w:left w:val="single" w:sz="4" w:space="0" w:color="000000"/>
              <w:bottom w:val="single" w:sz="4" w:space="0" w:color="auto"/>
            </w:tcBorders>
          </w:tcPr>
          <w:p w14:paraId="61427AAD" w14:textId="77777777" w:rsidR="004D2CD8" w:rsidRPr="00DD1763" w:rsidRDefault="004D2CD8" w:rsidP="00BF1D8D">
            <w:pPr>
              <w:snapToGrid w:val="0"/>
              <w:jc w:val="center"/>
            </w:pPr>
            <w:r>
              <w:t>2</w:t>
            </w:r>
          </w:p>
        </w:tc>
        <w:tc>
          <w:tcPr>
            <w:tcW w:w="1412" w:type="dxa"/>
            <w:tcBorders>
              <w:top w:val="single" w:sz="4" w:space="0" w:color="000000"/>
              <w:left w:val="single" w:sz="4" w:space="0" w:color="000000"/>
              <w:bottom w:val="single" w:sz="4" w:space="0" w:color="000000"/>
            </w:tcBorders>
          </w:tcPr>
          <w:p w14:paraId="4E69365C" w14:textId="77777777" w:rsidR="004D2CD8" w:rsidRPr="003D7582" w:rsidRDefault="004D2CD8" w:rsidP="00BF1D8D">
            <w:pPr>
              <w:snapToGrid w:val="0"/>
              <w:rPr>
                <w:sz w:val="20"/>
              </w:rPr>
            </w:pPr>
            <w:r>
              <w:rPr>
                <w:sz w:val="20"/>
              </w:rPr>
              <w:t>S.</w:t>
            </w:r>
            <w:proofErr w:type="gramStart"/>
            <w:r>
              <w:rPr>
                <w:sz w:val="20"/>
              </w:rPr>
              <w:t>S.C03.Rsp</w:t>
            </w:r>
            <w:proofErr w:type="gramEnd"/>
            <w:r>
              <w:rPr>
                <w:sz w:val="20"/>
              </w:rPr>
              <w:t>, S.S.C03.Tx</w:t>
            </w:r>
          </w:p>
        </w:tc>
        <w:tc>
          <w:tcPr>
            <w:tcW w:w="3544" w:type="dxa"/>
            <w:tcBorders>
              <w:top w:val="single" w:sz="4" w:space="0" w:color="000000"/>
              <w:left w:val="single" w:sz="4" w:space="0" w:color="000000"/>
              <w:bottom w:val="single" w:sz="4" w:space="0" w:color="000000"/>
            </w:tcBorders>
          </w:tcPr>
          <w:p w14:paraId="35573666" w14:textId="77777777" w:rsidR="004D2CD8" w:rsidRPr="002F2E6D" w:rsidRDefault="004D2CD8" w:rsidP="00BF1D8D">
            <w:pPr>
              <w:snapToGrid w:val="0"/>
            </w:pPr>
            <w:r>
              <w:t xml:space="preserve">TH CLIENT unicasts a ZCL </w:t>
            </w:r>
            <w:r>
              <w:rPr>
                <w:i/>
              </w:rPr>
              <w:t xml:space="preserve">remove all scenes </w:t>
            </w:r>
            <w:r>
              <w:t xml:space="preserve">command frame to DUT SERVER with the </w:t>
            </w:r>
            <w:r>
              <w:rPr>
                <w:i/>
              </w:rPr>
              <w:t xml:space="preserve">group ID </w:t>
            </w:r>
            <w:r>
              <w:t>field set to 0x0001.</w:t>
            </w:r>
          </w:p>
        </w:tc>
        <w:tc>
          <w:tcPr>
            <w:tcW w:w="341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DCEABC3" w14:textId="77777777" w:rsidR="004D2CD8" w:rsidRDefault="004D2CD8" w:rsidP="00BF1D8D">
            <w:pPr>
              <w:snapToGrid w:val="0"/>
              <w:rPr>
                <w:b/>
              </w:rPr>
            </w:pPr>
            <w:r>
              <w:rPr>
                <w:rFonts w:cs="Tahoma"/>
              </w:rPr>
              <w:t xml:space="preserve">DUT SERVER unicasts a ZCL </w:t>
            </w:r>
            <w:r>
              <w:rPr>
                <w:rFonts w:cs="Tahoma"/>
                <w:i/>
              </w:rPr>
              <w:t xml:space="preserve">remove all scenes response </w:t>
            </w:r>
            <w:r>
              <w:rPr>
                <w:rFonts w:cs="Tahoma"/>
              </w:rPr>
              <w:t xml:space="preserve">command frame to TH CLIENT with the </w:t>
            </w:r>
            <w:r>
              <w:rPr>
                <w:rFonts w:cs="Tahoma"/>
                <w:i/>
              </w:rPr>
              <w:t xml:space="preserve">status </w:t>
            </w:r>
            <w:r>
              <w:rPr>
                <w:rFonts w:cs="Tahoma"/>
              </w:rPr>
              <w:t xml:space="preserve">field equal to 0x00 (SUCCESS) and the </w:t>
            </w:r>
            <w:r>
              <w:rPr>
                <w:rFonts w:cs="Tahoma"/>
                <w:i/>
              </w:rPr>
              <w:t xml:space="preserve">group ID </w:t>
            </w:r>
            <w:r>
              <w:rPr>
                <w:rFonts w:cs="Tahoma"/>
              </w:rPr>
              <w:t>field equal to 0x0001.</w:t>
            </w:r>
          </w:p>
        </w:tc>
      </w:tr>
      <w:tr w:rsidR="004D2CD8" w:rsidRPr="00DE62B0" w14:paraId="19A82EE1" w14:textId="77777777" w:rsidTr="00BF1D8D">
        <w:trPr>
          <w:cantSplit/>
        </w:trPr>
        <w:tc>
          <w:tcPr>
            <w:tcW w:w="706" w:type="dxa"/>
            <w:tcBorders>
              <w:top w:val="single" w:sz="4" w:space="0" w:color="000000"/>
              <w:left w:val="single" w:sz="4" w:space="0" w:color="000000"/>
              <w:bottom w:val="single" w:sz="4" w:space="0" w:color="auto"/>
            </w:tcBorders>
          </w:tcPr>
          <w:p w14:paraId="1BDD6C83" w14:textId="77777777" w:rsidR="004D2CD8" w:rsidRDefault="004D2CD8" w:rsidP="00BF1D8D">
            <w:pPr>
              <w:snapToGrid w:val="0"/>
              <w:jc w:val="center"/>
            </w:pPr>
            <w:r>
              <w:t>3a</w:t>
            </w:r>
          </w:p>
        </w:tc>
        <w:tc>
          <w:tcPr>
            <w:tcW w:w="1412" w:type="dxa"/>
            <w:tcBorders>
              <w:top w:val="single" w:sz="4" w:space="0" w:color="000000"/>
              <w:left w:val="single" w:sz="4" w:space="0" w:color="000000"/>
              <w:bottom w:val="single" w:sz="4" w:space="0" w:color="000000"/>
            </w:tcBorders>
          </w:tcPr>
          <w:p w14:paraId="319F4F5A" w14:textId="77777777" w:rsidR="004D2CD8" w:rsidRDefault="00576F1E" w:rsidP="00576F1E">
            <w:pPr>
              <w:snapToGrid w:val="0"/>
              <w:rPr>
                <w:sz w:val="20"/>
              </w:rPr>
            </w:pPr>
            <w:proofErr w:type="gramStart"/>
            <w:r>
              <w:rPr>
                <w:sz w:val="20"/>
              </w:rPr>
              <w:t>TSTAT.S.A</w:t>
            </w:r>
            <w:proofErr w:type="gramEnd"/>
            <w:r w:rsidR="004D2CD8">
              <w:rPr>
                <w:sz w:val="20"/>
              </w:rPr>
              <w:t>0</w:t>
            </w:r>
            <w:r>
              <w:rPr>
                <w:sz w:val="20"/>
              </w:rPr>
              <w:t>0</w:t>
            </w:r>
            <w:r w:rsidR="006B3A47">
              <w:rPr>
                <w:sz w:val="20"/>
              </w:rPr>
              <w:t>11,</w:t>
            </w:r>
          </w:p>
          <w:p w14:paraId="61016A28" w14:textId="77777777" w:rsidR="006B3A47" w:rsidRDefault="006B3A47" w:rsidP="00576F1E">
            <w:pPr>
              <w:snapToGrid w:val="0"/>
              <w:rPr>
                <w:sz w:val="20"/>
              </w:rPr>
            </w:pPr>
            <w:proofErr w:type="gramStart"/>
            <w:r>
              <w:rPr>
                <w:sz w:val="20"/>
              </w:rPr>
              <w:t>TSTAT.S.A</w:t>
            </w:r>
            <w:proofErr w:type="gramEnd"/>
            <w:r>
              <w:rPr>
                <w:sz w:val="20"/>
              </w:rPr>
              <w:t>0012,</w:t>
            </w:r>
          </w:p>
          <w:p w14:paraId="18988EE5" w14:textId="3B90D6CD" w:rsidR="006B3A47" w:rsidRPr="003D7582" w:rsidRDefault="006B3A47" w:rsidP="00576F1E">
            <w:pPr>
              <w:snapToGrid w:val="0"/>
              <w:rPr>
                <w:sz w:val="20"/>
              </w:rPr>
            </w:pPr>
            <w:proofErr w:type="gramStart"/>
            <w:r>
              <w:rPr>
                <w:sz w:val="20"/>
              </w:rPr>
              <w:t>TSTAT.S.A</w:t>
            </w:r>
            <w:proofErr w:type="gramEnd"/>
            <w:r>
              <w:rPr>
                <w:sz w:val="20"/>
              </w:rPr>
              <w:t>001C</w:t>
            </w:r>
          </w:p>
        </w:tc>
        <w:tc>
          <w:tcPr>
            <w:tcW w:w="3544" w:type="dxa"/>
            <w:tcBorders>
              <w:top w:val="single" w:sz="4" w:space="0" w:color="000000"/>
              <w:left w:val="single" w:sz="4" w:space="0" w:color="000000"/>
              <w:bottom w:val="single" w:sz="4" w:space="0" w:color="000000"/>
            </w:tcBorders>
          </w:tcPr>
          <w:p w14:paraId="729B1AD1" w14:textId="77777777" w:rsidR="00576F1E" w:rsidRDefault="004D2CD8" w:rsidP="00576F1E">
            <w:pPr>
              <w:snapToGrid w:val="0"/>
            </w:pPr>
            <w:r>
              <w:t xml:space="preserve">TH </w:t>
            </w:r>
            <w:r w:rsidRPr="00913135">
              <w:t>CLIENT un</w:t>
            </w:r>
            <w:r>
              <w:t xml:space="preserve">icasts a ZCL </w:t>
            </w:r>
            <w:r w:rsidR="00576F1E">
              <w:rPr>
                <w:i/>
              </w:rPr>
              <w:t>write attributes</w:t>
            </w:r>
            <w:r>
              <w:rPr>
                <w:i/>
              </w:rPr>
              <w:t xml:space="preserve"> </w:t>
            </w:r>
            <w:r>
              <w:t>command frame to DUT SERVER</w:t>
            </w:r>
            <w:r w:rsidR="00576F1E">
              <w:t>, to set:</w:t>
            </w:r>
          </w:p>
          <w:p w14:paraId="16C58B35" w14:textId="2CBEFEB2" w:rsidR="006B3A47" w:rsidRDefault="00576F1E" w:rsidP="006B3A47">
            <w:pPr>
              <w:snapToGrid w:val="0"/>
              <w:rPr>
                <w:szCs w:val="24"/>
              </w:rPr>
            </w:pPr>
            <w:r>
              <w:t xml:space="preserve">- </w:t>
            </w:r>
            <w:commentRangeStart w:id="4749"/>
            <w:proofErr w:type="spellStart"/>
            <w:r w:rsidRPr="00121EBF">
              <w:rPr>
                <w:i/>
                <w:iCs/>
                <w:szCs w:val="24"/>
              </w:rPr>
              <w:t>Occupied</w:t>
            </w:r>
            <w:r w:rsidR="00F83333">
              <w:rPr>
                <w:i/>
                <w:iCs/>
                <w:szCs w:val="24"/>
              </w:rPr>
              <w:t>Heat</w:t>
            </w:r>
            <w:r w:rsidRPr="00121EBF">
              <w:rPr>
                <w:i/>
                <w:iCs/>
                <w:szCs w:val="24"/>
              </w:rPr>
              <w:t>ingSetpoint</w:t>
            </w:r>
            <w:commentRangeEnd w:id="4749"/>
            <w:proofErr w:type="spellEnd"/>
            <w:r w:rsidR="00F83333">
              <w:rPr>
                <w:rStyle w:val="CommentReference"/>
              </w:rPr>
              <w:commentReference w:id="4749"/>
            </w:r>
            <w:r w:rsidRPr="00121EBF">
              <w:rPr>
                <w:i/>
                <w:szCs w:val="24"/>
                <w:lang w:eastAsia="ja-JP"/>
              </w:rPr>
              <w:t xml:space="preserve"> </w:t>
            </w:r>
            <w:r w:rsidR="006B3A47">
              <w:rPr>
                <w:szCs w:val="24"/>
                <w:lang w:eastAsia="ja-JP"/>
              </w:rPr>
              <w:t xml:space="preserve">attribute to </w:t>
            </w:r>
            <w:r w:rsidR="006B3A47">
              <w:rPr>
                <w:szCs w:val="24"/>
              </w:rPr>
              <w:t>0x06a4 (17</w:t>
            </w:r>
            <w:r w:rsidR="006B3A47" w:rsidRPr="00453291">
              <w:rPr>
                <w:szCs w:val="24"/>
              </w:rPr>
              <w:t>°C)</w:t>
            </w:r>
            <w:r w:rsidR="006B3A47">
              <w:rPr>
                <w:szCs w:val="24"/>
              </w:rPr>
              <w:t>;</w:t>
            </w:r>
          </w:p>
          <w:p w14:paraId="6536D026" w14:textId="363DC310" w:rsidR="00576F1E" w:rsidRPr="00121EBF" w:rsidRDefault="006B3A47" w:rsidP="006B3A47">
            <w:pPr>
              <w:snapToGrid w:val="0"/>
              <w:rPr>
                <w:szCs w:val="24"/>
                <w:lang w:eastAsia="ja-JP"/>
              </w:rPr>
            </w:pPr>
            <w:r>
              <w:rPr>
                <w:szCs w:val="24"/>
              </w:rPr>
              <w:t xml:space="preserve">- </w:t>
            </w:r>
            <w:proofErr w:type="spellStart"/>
            <w:r w:rsidR="00576F1E" w:rsidRPr="00121EBF">
              <w:rPr>
                <w:i/>
                <w:iCs/>
                <w:szCs w:val="24"/>
              </w:rPr>
              <w:t>Occupied</w:t>
            </w:r>
            <w:r w:rsidR="00F83333">
              <w:rPr>
                <w:i/>
                <w:iCs/>
                <w:szCs w:val="24"/>
              </w:rPr>
              <w:t>Cool</w:t>
            </w:r>
            <w:r w:rsidR="00576F1E" w:rsidRPr="00121EBF">
              <w:rPr>
                <w:i/>
                <w:iCs/>
                <w:szCs w:val="24"/>
              </w:rPr>
              <w:t>ingSetpoint</w:t>
            </w:r>
            <w:proofErr w:type="spellEnd"/>
            <w:r w:rsidR="00576F1E" w:rsidRPr="00121EBF">
              <w:rPr>
                <w:i/>
                <w:szCs w:val="24"/>
                <w:lang w:eastAsia="ja-JP"/>
              </w:rPr>
              <w:t xml:space="preserve"> </w:t>
            </w:r>
            <w:r w:rsidR="00576F1E" w:rsidRPr="00121EBF">
              <w:rPr>
                <w:szCs w:val="24"/>
                <w:lang w:eastAsia="ja-JP"/>
              </w:rPr>
              <w:t xml:space="preserve">attribute </w:t>
            </w:r>
            <w:r>
              <w:rPr>
                <w:szCs w:val="24"/>
                <w:lang w:eastAsia="ja-JP"/>
              </w:rPr>
              <w:t xml:space="preserve">to </w:t>
            </w:r>
            <w:r w:rsidRPr="00453291">
              <w:rPr>
                <w:szCs w:val="24"/>
              </w:rPr>
              <w:t>0x07d0 (20°C)</w:t>
            </w:r>
            <w:r>
              <w:rPr>
                <w:szCs w:val="24"/>
              </w:rPr>
              <w:t>;</w:t>
            </w:r>
          </w:p>
          <w:p w14:paraId="2FAEAE99" w14:textId="6A44BFE8" w:rsidR="00576F1E" w:rsidRDefault="006B3A47" w:rsidP="006B3A47">
            <w:pPr>
              <w:snapToGrid w:val="0"/>
            </w:pPr>
            <w:r>
              <w:rPr>
                <w:i/>
                <w:szCs w:val="24"/>
                <w:lang w:eastAsia="ja-JP"/>
              </w:rPr>
              <w:t xml:space="preserve">- </w:t>
            </w:r>
            <w:proofErr w:type="spellStart"/>
            <w:r w:rsidR="00576F1E" w:rsidRPr="00121EBF">
              <w:rPr>
                <w:i/>
                <w:szCs w:val="24"/>
                <w:lang w:eastAsia="ja-JP"/>
              </w:rPr>
              <w:t>SystemMode</w:t>
            </w:r>
            <w:proofErr w:type="spellEnd"/>
            <w:r w:rsidR="00576F1E" w:rsidRPr="00121EBF">
              <w:rPr>
                <w:i/>
                <w:szCs w:val="24"/>
                <w:lang w:eastAsia="ja-JP"/>
              </w:rPr>
              <w:t xml:space="preserve"> </w:t>
            </w:r>
            <w:r w:rsidR="00576F1E" w:rsidRPr="00121EBF">
              <w:rPr>
                <w:szCs w:val="24"/>
                <w:lang w:eastAsia="ja-JP"/>
              </w:rPr>
              <w:t xml:space="preserve">attribute </w:t>
            </w:r>
            <w:r>
              <w:rPr>
                <w:szCs w:val="24"/>
                <w:lang w:eastAsia="ja-JP"/>
              </w:rPr>
              <w:t>to 0x01 (Auto).</w:t>
            </w:r>
          </w:p>
        </w:tc>
        <w:tc>
          <w:tcPr>
            <w:tcW w:w="341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B6D0164" w14:textId="4A8DDC5D" w:rsidR="004D2CD8" w:rsidRDefault="004D2CD8" w:rsidP="00BF1D8D">
            <w:pPr>
              <w:snapToGrid w:val="0"/>
            </w:pPr>
            <w:r>
              <w:t xml:space="preserve">If requested, DUT SERVER unicasts a ZCL </w:t>
            </w:r>
            <w:r w:rsidR="006B3A47">
              <w:rPr>
                <w:i/>
              </w:rPr>
              <w:t>write attributes response</w:t>
            </w:r>
            <w:r>
              <w:t xml:space="preserve"> command frame to TH CLIENT with the </w:t>
            </w:r>
            <w:r>
              <w:rPr>
                <w:i/>
              </w:rPr>
              <w:t xml:space="preserve">status </w:t>
            </w:r>
            <w:r>
              <w:t>field equal to 0x00 (SUCCESS).</w:t>
            </w:r>
          </w:p>
          <w:p w14:paraId="7FDB430C" w14:textId="5C94FA07" w:rsidR="004D2CD8" w:rsidRDefault="006B3A47" w:rsidP="006B3A47">
            <w:pPr>
              <w:snapToGrid w:val="0"/>
            </w:pPr>
            <w:r>
              <w:t>DUT SERVER starts adapting the temperature.</w:t>
            </w:r>
          </w:p>
        </w:tc>
      </w:tr>
      <w:tr w:rsidR="004D2CD8" w:rsidRPr="00DE62B0" w14:paraId="1595D26F" w14:textId="77777777" w:rsidTr="00BF1D8D">
        <w:trPr>
          <w:cantSplit/>
        </w:trPr>
        <w:tc>
          <w:tcPr>
            <w:tcW w:w="706" w:type="dxa"/>
            <w:tcBorders>
              <w:top w:val="single" w:sz="4" w:space="0" w:color="000000"/>
              <w:left w:val="single" w:sz="4" w:space="0" w:color="000000"/>
              <w:bottom w:val="single" w:sz="4" w:space="0" w:color="auto"/>
            </w:tcBorders>
          </w:tcPr>
          <w:p w14:paraId="641B299B" w14:textId="77777777" w:rsidR="004D2CD8" w:rsidRDefault="004D2CD8" w:rsidP="00BF1D8D">
            <w:pPr>
              <w:snapToGrid w:val="0"/>
              <w:jc w:val="center"/>
            </w:pPr>
            <w:r>
              <w:t>3b</w:t>
            </w:r>
          </w:p>
        </w:tc>
        <w:tc>
          <w:tcPr>
            <w:tcW w:w="1412" w:type="dxa"/>
            <w:tcBorders>
              <w:top w:val="single" w:sz="4" w:space="0" w:color="000000"/>
              <w:left w:val="single" w:sz="4" w:space="0" w:color="000000"/>
              <w:bottom w:val="single" w:sz="4" w:space="0" w:color="000000"/>
            </w:tcBorders>
          </w:tcPr>
          <w:p w14:paraId="01A4FFBE" w14:textId="77777777" w:rsidR="006B3A47" w:rsidRDefault="006B3A47" w:rsidP="00BF1D8D">
            <w:pPr>
              <w:snapToGrid w:val="0"/>
              <w:rPr>
                <w:sz w:val="20"/>
              </w:rPr>
            </w:pPr>
            <w:proofErr w:type="gramStart"/>
            <w:r>
              <w:rPr>
                <w:sz w:val="20"/>
              </w:rPr>
              <w:t>TSTAT.S.A0011</w:t>
            </w:r>
            <w:r w:rsidR="004D2CD8">
              <w:rPr>
                <w:sz w:val="20"/>
              </w:rPr>
              <w:t>.Scene</w:t>
            </w:r>
            <w:proofErr w:type="gramEnd"/>
            <w:r w:rsidR="004D2CD8">
              <w:rPr>
                <w:sz w:val="20"/>
              </w:rPr>
              <w:t xml:space="preserve">, </w:t>
            </w:r>
          </w:p>
          <w:p w14:paraId="6BB6D545" w14:textId="77777777" w:rsidR="006B3A47" w:rsidRDefault="006B3A47" w:rsidP="00BF1D8D">
            <w:pPr>
              <w:snapToGrid w:val="0"/>
              <w:rPr>
                <w:sz w:val="20"/>
              </w:rPr>
            </w:pPr>
            <w:proofErr w:type="gramStart"/>
            <w:r>
              <w:rPr>
                <w:sz w:val="20"/>
              </w:rPr>
              <w:t>TSTAT.S.A0012.Scene</w:t>
            </w:r>
            <w:proofErr w:type="gramEnd"/>
            <w:r>
              <w:rPr>
                <w:sz w:val="20"/>
              </w:rPr>
              <w:t xml:space="preserve">, </w:t>
            </w:r>
          </w:p>
          <w:p w14:paraId="0117FE2C" w14:textId="4B3AEB3C" w:rsidR="004D2CD8" w:rsidRPr="003D7582" w:rsidRDefault="006B3A47" w:rsidP="00BF1D8D">
            <w:pPr>
              <w:snapToGrid w:val="0"/>
              <w:rPr>
                <w:sz w:val="20"/>
              </w:rPr>
            </w:pPr>
            <w:proofErr w:type="gramStart"/>
            <w:r>
              <w:rPr>
                <w:sz w:val="20"/>
              </w:rPr>
              <w:t>TSTAT.S.A001C.Scene</w:t>
            </w:r>
            <w:proofErr w:type="gramEnd"/>
            <w:r>
              <w:rPr>
                <w:sz w:val="20"/>
              </w:rPr>
              <w:t xml:space="preserve">, </w:t>
            </w:r>
            <w:r w:rsidR="004D2CD8">
              <w:rPr>
                <w:sz w:val="20"/>
              </w:rPr>
              <w:t>S.S.C04.Rsp, S.S.C04.Tx</w:t>
            </w:r>
          </w:p>
        </w:tc>
        <w:tc>
          <w:tcPr>
            <w:tcW w:w="3544" w:type="dxa"/>
            <w:tcBorders>
              <w:top w:val="single" w:sz="4" w:space="0" w:color="000000"/>
              <w:left w:val="single" w:sz="4" w:space="0" w:color="000000"/>
              <w:bottom w:val="single" w:sz="4" w:space="0" w:color="000000"/>
            </w:tcBorders>
          </w:tcPr>
          <w:p w14:paraId="107E8FD1" w14:textId="77777777" w:rsidR="004D2CD8" w:rsidRDefault="004D2CD8" w:rsidP="00BF1D8D">
            <w:pPr>
              <w:snapToGrid w:val="0"/>
            </w:pPr>
            <w:r>
              <w:t xml:space="preserve">TH CLIENT unicasts a ZCL </w:t>
            </w:r>
            <w:r>
              <w:rPr>
                <w:i/>
              </w:rPr>
              <w:t>store scene</w:t>
            </w:r>
            <w:r>
              <w:t xml:space="preserve"> command frame to DUT SERVER with the </w:t>
            </w:r>
            <w:r>
              <w:rPr>
                <w:i/>
              </w:rPr>
              <w:t>group ID</w:t>
            </w:r>
            <w:r>
              <w:t xml:space="preserve"> field set to 0x0001 and the </w:t>
            </w:r>
            <w:r>
              <w:rPr>
                <w:i/>
              </w:rPr>
              <w:t xml:space="preserve">scene ID </w:t>
            </w:r>
            <w:r>
              <w:t>field set to 0x01.</w:t>
            </w:r>
          </w:p>
        </w:tc>
        <w:tc>
          <w:tcPr>
            <w:tcW w:w="341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25FF062" w14:textId="77777777" w:rsidR="004D2CD8" w:rsidRDefault="004D2CD8" w:rsidP="00BF1D8D">
            <w:pPr>
              <w:snapToGrid w:val="0"/>
            </w:pPr>
            <w:r>
              <w:t xml:space="preserve">DUT SERVER unicasts a ZCL </w:t>
            </w:r>
            <w:r>
              <w:rPr>
                <w:i/>
              </w:rPr>
              <w:t xml:space="preserve">store scene response </w:t>
            </w:r>
            <w:r>
              <w:t xml:space="preserve">command frame to TH CLIENT with the </w:t>
            </w:r>
            <w:r>
              <w:rPr>
                <w:i/>
              </w:rPr>
              <w:t xml:space="preserve">status </w:t>
            </w:r>
            <w:r>
              <w:t xml:space="preserve">field set to 0x00 (SUCCESS), the </w:t>
            </w:r>
            <w:r>
              <w:rPr>
                <w:i/>
              </w:rPr>
              <w:t>group ID</w:t>
            </w:r>
            <w:r>
              <w:t xml:space="preserve"> field set to 0x0001 and the </w:t>
            </w:r>
            <w:r>
              <w:rPr>
                <w:i/>
              </w:rPr>
              <w:t xml:space="preserve">scene ID </w:t>
            </w:r>
            <w:r w:rsidRPr="00F548DF">
              <w:t>field</w:t>
            </w:r>
            <w:r>
              <w:t xml:space="preserve"> set to 0x01.</w:t>
            </w:r>
          </w:p>
        </w:tc>
      </w:tr>
      <w:tr w:rsidR="004D2CD8" w:rsidRPr="00DE62B0" w14:paraId="4D8E693F" w14:textId="77777777" w:rsidTr="00BF1D8D">
        <w:trPr>
          <w:cantSplit/>
        </w:trPr>
        <w:tc>
          <w:tcPr>
            <w:tcW w:w="706" w:type="dxa"/>
            <w:tcBorders>
              <w:top w:val="single" w:sz="4" w:space="0" w:color="000000"/>
              <w:left w:val="single" w:sz="4" w:space="0" w:color="000000"/>
              <w:bottom w:val="single" w:sz="4" w:space="0" w:color="auto"/>
            </w:tcBorders>
          </w:tcPr>
          <w:p w14:paraId="2FB69AA2" w14:textId="77777777" w:rsidR="004D2CD8" w:rsidRDefault="004D2CD8" w:rsidP="00BF1D8D">
            <w:pPr>
              <w:snapToGrid w:val="0"/>
              <w:jc w:val="center"/>
            </w:pPr>
            <w:r>
              <w:lastRenderedPageBreak/>
              <w:t>3c</w:t>
            </w:r>
          </w:p>
        </w:tc>
        <w:tc>
          <w:tcPr>
            <w:tcW w:w="1412" w:type="dxa"/>
            <w:tcBorders>
              <w:top w:val="single" w:sz="4" w:space="0" w:color="000000"/>
              <w:left w:val="single" w:sz="4" w:space="0" w:color="000000"/>
              <w:bottom w:val="single" w:sz="4" w:space="0" w:color="000000"/>
            </w:tcBorders>
          </w:tcPr>
          <w:p w14:paraId="2F679220" w14:textId="77777777" w:rsidR="004D2CD8" w:rsidRDefault="006B3A47" w:rsidP="006B3A47">
            <w:pPr>
              <w:snapToGrid w:val="0"/>
              <w:rPr>
                <w:sz w:val="20"/>
              </w:rPr>
            </w:pPr>
            <w:proofErr w:type="gramStart"/>
            <w:r>
              <w:rPr>
                <w:sz w:val="20"/>
              </w:rPr>
              <w:t>TSTAT.S.A</w:t>
            </w:r>
            <w:proofErr w:type="gramEnd"/>
            <w:r>
              <w:rPr>
                <w:sz w:val="20"/>
              </w:rPr>
              <w:t>0011,</w:t>
            </w:r>
          </w:p>
          <w:p w14:paraId="7CF7B4D6" w14:textId="77777777" w:rsidR="006B3A47" w:rsidRDefault="006B3A47" w:rsidP="006B3A47">
            <w:pPr>
              <w:snapToGrid w:val="0"/>
              <w:rPr>
                <w:sz w:val="20"/>
              </w:rPr>
            </w:pPr>
            <w:proofErr w:type="gramStart"/>
            <w:r>
              <w:rPr>
                <w:sz w:val="20"/>
              </w:rPr>
              <w:t>TSTAT.S.A</w:t>
            </w:r>
            <w:proofErr w:type="gramEnd"/>
            <w:r>
              <w:rPr>
                <w:sz w:val="20"/>
              </w:rPr>
              <w:t>0012.</w:t>
            </w:r>
          </w:p>
          <w:p w14:paraId="0B56F612" w14:textId="6AB6E1A3" w:rsidR="006B3A47" w:rsidRPr="003D7582" w:rsidRDefault="006B3A47" w:rsidP="006B3A47">
            <w:pPr>
              <w:snapToGrid w:val="0"/>
              <w:rPr>
                <w:sz w:val="20"/>
              </w:rPr>
            </w:pPr>
            <w:proofErr w:type="gramStart"/>
            <w:r>
              <w:rPr>
                <w:sz w:val="20"/>
              </w:rPr>
              <w:t>TSTAT.S.A</w:t>
            </w:r>
            <w:proofErr w:type="gramEnd"/>
            <w:r>
              <w:rPr>
                <w:sz w:val="20"/>
              </w:rPr>
              <w:t>001C</w:t>
            </w:r>
          </w:p>
        </w:tc>
        <w:tc>
          <w:tcPr>
            <w:tcW w:w="3544" w:type="dxa"/>
            <w:tcBorders>
              <w:top w:val="single" w:sz="4" w:space="0" w:color="000000"/>
              <w:left w:val="single" w:sz="4" w:space="0" w:color="000000"/>
              <w:bottom w:val="single" w:sz="4" w:space="0" w:color="000000"/>
            </w:tcBorders>
          </w:tcPr>
          <w:p w14:paraId="222AD361" w14:textId="2FEC058F" w:rsidR="004D2CD8" w:rsidRDefault="004D2CD8" w:rsidP="006B3A47">
            <w:pPr>
              <w:snapToGrid w:val="0"/>
            </w:pPr>
            <w:r>
              <w:t xml:space="preserve">TH CLIENT unicasts a ZCL </w:t>
            </w:r>
            <w:r>
              <w:rPr>
                <w:i/>
              </w:rPr>
              <w:t>read attributes</w:t>
            </w:r>
            <w:r>
              <w:t xml:space="preserve"> command frame for the </w:t>
            </w:r>
            <w:proofErr w:type="spellStart"/>
            <w:r w:rsidR="006B3A47" w:rsidRPr="00121EBF">
              <w:rPr>
                <w:i/>
                <w:iCs/>
                <w:szCs w:val="24"/>
              </w:rPr>
              <w:t>OccupiedCoolingSetpoint</w:t>
            </w:r>
            <w:proofErr w:type="spellEnd"/>
            <w:r w:rsidR="006B3A47">
              <w:rPr>
                <w:i/>
                <w:iCs/>
                <w:szCs w:val="24"/>
              </w:rPr>
              <w:t xml:space="preserve">, </w:t>
            </w:r>
            <w:proofErr w:type="spellStart"/>
            <w:r w:rsidR="006B3A47" w:rsidRPr="00121EBF">
              <w:rPr>
                <w:i/>
                <w:iCs/>
                <w:szCs w:val="24"/>
              </w:rPr>
              <w:t>Occupied</w:t>
            </w:r>
            <w:r w:rsidR="006B3A47">
              <w:rPr>
                <w:i/>
                <w:iCs/>
                <w:szCs w:val="24"/>
              </w:rPr>
              <w:t>Heatin</w:t>
            </w:r>
            <w:r w:rsidR="006B3A47" w:rsidRPr="00121EBF">
              <w:rPr>
                <w:i/>
                <w:iCs/>
                <w:szCs w:val="24"/>
              </w:rPr>
              <w:t>Setpoint</w:t>
            </w:r>
            <w:proofErr w:type="spellEnd"/>
            <w:r w:rsidR="006B3A47">
              <w:rPr>
                <w:i/>
                <w:iCs/>
                <w:szCs w:val="24"/>
              </w:rPr>
              <w:t xml:space="preserve"> </w:t>
            </w:r>
            <w:r w:rsidR="006B3A47">
              <w:rPr>
                <w:iCs/>
                <w:szCs w:val="24"/>
              </w:rPr>
              <w:t xml:space="preserve">and </w:t>
            </w:r>
            <w:proofErr w:type="spellStart"/>
            <w:r w:rsidR="006B3A47">
              <w:rPr>
                <w:i/>
                <w:iCs/>
                <w:szCs w:val="24"/>
              </w:rPr>
              <w:t>SystemMode</w:t>
            </w:r>
            <w:proofErr w:type="spellEnd"/>
            <w:r>
              <w:t xml:space="preserve"> </w:t>
            </w:r>
            <w:r w:rsidRPr="00076A32">
              <w:t>attribute</w:t>
            </w:r>
            <w:r>
              <w:t xml:space="preserve"> to DUT SERVER. </w:t>
            </w:r>
          </w:p>
        </w:tc>
        <w:tc>
          <w:tcPr>
            <w:tcW w:w="341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FFBE49D" w14:textId="77777777" w:rsidR="004D2CD8" w:rsidRDefault="004D2CD8" w:rsidP="00BF1D8D">
            <w:pPr>
              <w:snapToGrid w:val="0"/>
            </w:pPr>
            <w:r>
              <w:t xml:space="preserve">DUT SERVER unicasts a ZCL </w:t>
            </w:r>
            <w:r>
              <w:rPr>
                <w:i/>
              </w:rPr>
              <w:t>read attributes response</w:t>
            </w:r>
            <w:r>
              <w:t xml:space="preserve"> command frame to TH CLIENT.</w:t>
            </w:r>
          </w:p>
          <w:p w14:paraId="5D7E3399" w14:textId="287108DC" w:rsidR="004D2CD8" w:rsidRPr="00524E7A" w:rsidRDefault="006B3A47" w:rsidP="00BF1D8D">
            <w:pPr>
              <w:snapToGrid w:val="0"/>
              <w:rPr>
                <w:i/>
              </w:rPr>
            </w:pPr>
            <w:r>
              <w:t xml:space="preserve">The </w:t>
            </w:r>
            <w:r w:rsidR="004D2CD8" w:rsidRPr="00524E7A">
              <w:t>attribute</w:t>
            </w:r>
            <w:r>
              <w:t>s have</w:t>
            </w:r>
            <w:r w:rsidR="004D2CD8" w:rsidRPr="00524E7A">
              <w:t xml:space="preserve"> </w:t>
            </w:r>
            <w:r w:rsidR="004D2CD8">
              <w:t>the value</w:t>
            </w:r>
            <w:r>
              <w:t>s as written in step 3b.</w:t>
            </w:r>
          </w:p>
        </w:tc>
      </w:tr>
      <w:tr w:rsidR="006B3A47" w:rsidRPr="00DE62B0" w14:paraId="7890D4DF" w14:textId="77777777" w:rsidTr="00BF1D8D">
        <w:trPr>
          <w:cantSplit/>
        </w:trPr>
        <w:tc>
          <w:tcPr>
            <w:tcW w:w="706" w:type="dxa"/>
            <w:tcBorders>
              <w:top w:val="single" w:sz="4" w:space="0" w:color="000000"/>
              <w:left w:val="single" w:sz="4" w:space="0" w:color="000000"/>
              <w:bottom w:val="single" w:sz="4" w:space="0" w:color="auto"/>
            </w:tcBorders>
          </w:tcPr>
          <w:p w14:paraId="56F54C60" w14:textId="45E1757F" w:rsidR="006B3A47" w:rsidRDefault="006B3A47" w:rsidP="006B3A47">
            <w:pPr>
              <w:snapToGrid w:val="0"/>
              <w:jc w:val="center"/>
            </w:pPr>
            <w:r>
              <w:t>3d</w:t>
            </w:r>
          </w:p>
        </w:tc>
        <w:tc>
          <w:tcPr>
            <w:tcW w:w="1412" w:type="dxa"/>
            <w:tcBorders>
              <w:top w:val="single" w:sz="4" w:space="0" w:color="000000"/>
              <w:left w:val="single" w:sz="4" w:space="0" w:color="000000"/>
              <w:bottom w:val="single" w:sz="4" w:space="0" w:color="000000"/>
            </w:tcBorders>
          </w:tcPr>
          <w:p w14:paraId="009380CD" w14:textId="77777777" w:rsidR="006B3A47" w:rsidRDefault="006B3A47" w:rsidP="006B3A47">
            <w:pPr>
              <w:snapToGrid w:val="0"/>
              <w:rPr>
                <w:sz w:val="20"/>
              </w:rPr>
            </w:pPr>
            <w:proofErr w:type="gramStart"/>
            <w:r>
              <w:rPr>
                <w:sz w:val="20"/>
              </w:rPr>
              <w:t>TSTAT.S.A</w:t>
            </w:r>
            <w:proofErr w:type="gramEnd"/>
            <w:r>
              <w:rPr>
                <w:sz w:val="20"/>
              </w:rPr>
              <w:t>0011,</w:t>
            </w:r>
          </w:p>
          <w:p w14:paraId="35C0EBE0" w14:textId="77777777" w:rsidR="006B3A47" w:rsidRDefault="006B3A47" w:rsidP="006B3A47">
            <w:pPr>
              <w:snapToGrid w:val="0"/>
              <w:rPr>
                <w:sz w:val="20"/>
              </w:rPr>
            </w:pPr>
            <w:proofErr w:type="gramStart"/>
            <w:r>
              <w:rPr>
                <w:sz w:val="20"/>
              </w:rPr>
              <w:t>TSTAT.S.A</w:t>
            </w:r>
            <w:proofErr w:type="gramEnd"/>
            <w:r>
              <w:rPr>
                <w:sz w:val="20"/>
              </w:rPr>
              <w:t>0012.</w:t>
            </w:r>
          </w:p>
          <w:p w14:paraId="1B7FD6D8" w14:textId="4525BB14" w:rsidR="006B3A47" w:rsidRPr="003D7582" w:rsidRDefault="006B3A47" w:rsidP="006B3A47">
            <w:pPr>
              <w:snapToGrid w:val="0"/>
              <w:rPr>
                <w:sz w:val="20"/>
              </w:rPr>
            </w:pPr>
            <w:proofErr w:type="gramStart"/>
            <w:r>
              <w:rPr>
                <w:sz w:val="20"/>
              </w:rPr>
              <w:t>TSTAT.S.A</w:t>
            </w:r>
            <w:proofErr w:type="gramEnd"/>
            <w:r>
              <w:rPr>
                <w:sz w:val="20"/>
              </w:rPr>
              <w:t>001C</w:t>
            </w:r>
          </w:p>
        </w:tc>
        <w:tc>
          <w:tcPr>
            <w:tcW w:w="3544" w:type="dxa"/>
            <w:tcBorders>
              <w:top w:val="single" w:sz="4" w:space="0" w:color="000000"/>
              <w:left w:val="single" w:sz="4" w:space="0" w:color="000000"/>
              <w:bottom w:val="single" w:sz="4" w:space="0" w:color="000000"/>
            </w:tcBorders>
          </w:tcPr>
          <w:p w14:paraId="68BF3B4A" w14:textId="77777777" w:rsidR="006B3A47" w:rsidRDefault="006B3A47" w:rsidP="006B3A47">
            <w:pPr>
              <w:snapToGrid w:val="0"/>
            </w:pPr>
            <w:r>
              <w:t xml:space="preserve">TH </w:t>
            </w:r>
            <w:r w:rsidRPr="00913135">
              <w:t>CLIENT un</w:t>
            </w:r>
            <w:r>
              <w:t xml:space="preserve">icasts a ZCL </w:t>
            </w:r>
            <w:r>
              <w:rPr>
                <w:i/>
              </w:rPr>
              <w:t xml:space="preserve">write attributes </w:t>
            </w:r>
            <w:r>
              <w:t>command frame to DUT SERVER, to set:</w:t>
            </w:r>
          </w:p>
          <w:p w14:paraId="0B5272AF" w14:textId="7A7112D4" w:rsidR="006B3A47" w:rsidRDefault="006B3A47" w:rsidP="006B3A47">
            <w:pPr>
              <w:snapToGrid w:val="0"/>
              <w:rPr>
                <w:szCs w:val="24"/>
              </w:rPr>
            </w:pPr>
            <w:r>
              <w:t xml:space="preserve">- </w:t>
            </w:r>
            <w:commentRangeStart w:id="4750"/>
            <w:proofErr w:type="spellStart"/>
            <w:r w:rsidRPr="00121EBF">
              <w:rPr>
                <w:i/>
                <w:iCs/>
                <w:szCs w:val="24"/>
              </w:rPr>
              <w:t>Occupied</w:t>
            </w:r>
            <w:r w:rsidR="00F83333">
              <w:rPr>
                <w:i/>
                <w:iCs/>
                <w:szCs w:val="24"/>
              </w:rPr>
              <w:t>Heat</w:t>
            </w:r>
            <w:r w:rsidRPr="00121EBF">
              <w:rPr>
                <w:i/>
                <w:iCs/>
                <w:szCs w:val="24"/>
              </w:rPr>
              <w:t>ingSetpoint</w:t>
            </w:r>
            <w:commentRangeEnd w:id="4750"/>
            <w:proofErr w:type="spellEnd"/>
            <w:r w:rsidR="00F83333">
              <w:rPr>
                <w:rStyle w:val="CommentReference"/>
              </w:rPr>
              <w:commentReference w:id="4750"/>
            </w:r>
            <w:r w:rsidRPr="00121EBF">
              <w:rPr>
                <w:i/>
                <w:szCs w:val="24"/>
                <w:lang w:eastAsia="ja-JP"/>
              </w:rPr>
              <w:t xml:space="preserve"> </w:t>
            </w:r>
            <w:r>
              <w:rPr>
                <w:szCs w:val="24"/>
                <w:lang w:eastAsia="ja-JP"/>
              </w:rPr>
              <w:t xml:space="preserve">attribute to </w:t>
            </w:r>
            <w:r w:rsidRPr="00453291">
              <w:rPr>
                <w:szCs w:val="24"/>
              </w:rPr>
              <w:t>0x07d0 (20°C)</w:t>
            </w:r>
            <w:r>
              <w:rPr>
                <w:szCs w:val="24"/>
              </w:rPr>
              <w:t>;</w:t>
            </w:r>
          </w:p>
          <w:p w14:paraId="75066429" w14:textId="5EEC3CEF" w:rsidR="006B3A47" w:rsidRPr="00121EBF" w:rsidRDefault="006B3A47" w:rsidP="006B3A47">
            <w:pPr>
              <w:snapToGrid w:val="0"/>
              <w:rPr>
                <w:szCs w:val="24"/>
                <w:lang w:eastAsia="ja-JP"/>
              </w:rPr>
            </w:pPr>
            <w:r>
              <w:rPr>
                <w:szCs w:val="24"/>
              </w:rPr>
              <w:t xml:space="preserve">- </w:t>
            </w:r>
            <w:proofErr w:type="spellStart"/>
            <w:r w:rsidRPr="00121EBF">
              <w:rPr>
                <w:i/>
                <w:iCs/>
                <w:szCs w:val="24"/>
              </w:rPr>
              <w:t>Occupied</w:t>
            </w:r>
            <w:r w:rsidR="00F83333">
              <w:rPr>
                <w:i/>
                <w:iCs/>
                <w:szCs w:val="24"/>
              </w:rPr>
              <w:t>Cool</w:t>
            </w:r>
            <w:r w:rsidRPr="00121EBF">
              <w:rPr>
                <w:i/>
                <w:iCs/>
                <w:szCs w:val="24"/>
              </w:rPr>
              <w:t>ingSetpoint</w:t>
            </w:r>
            <w:proofErr w:type="spellEnd"/>
            <w:r w:rsidRPr="00121EBF">
              <w:rPr>
                <w:i/>
                <w:szCs w:val="24"/>
                <w:lang w:eastAsia="ja-JP"/>
              </w:rPr>
              <w:t xml:space="preserve"> </w:t>
            </w:r>
            <w:r w:rsidRPr="00121EBF">
              <w:rPr>
                <w:szCs w:val="24"/>
                <w:lang w:eastAsia="ja-JP"/>
              </w:rPr>
              <w:t xml:space="preserve">attribute </w:t>
            </w:r>
            <w:r>
              <w:rPr>
                <w:szCs w:val="24"/>
                <w:lang w:eastAsia="ja-JP"/>
              </w:rPr>
              <w:t xml:space="preserve">to </w:t>
            </w:r>
            <w:r>
              <w:rPr>
                <w:szCs w:val="24"/>
              </w:rPr>
              <w:t>0x08fc (23</w:t>
            </w:r>
            <w:r w:rsidRPr="00453291">
              <w:rPr>
                <w:szCs w:val="24"/>
              </w:rPr>
              <w:t>°C)</w:t>
            </w:r>
            <w:r>
              <w:rPr>
                <w:szCs w:val="24"/>
              </w:rPr>
              <w:t>;</w:t>
            </w:r>
          </w:p>
          <w:p w14:paraId="1261D963" w14:textId="1BDAAFD2" w:rsidR="006B3A47" w:rsidRDefault="006B3A47" w:rsidP="006B3A47">
            <w:pPr>
              <w:snapToGrid w:val="0"/>
            </w:pPr>
            <w:r>
              <w:rPr>
                <w:i/>
                <w:szCs w:val="24"/>
                <w:lang w:eastAsia="ja-JP"/>
              </w:rPr>
              <w:t xml:space="preserve">- </w:t>
            </w:r>
            <w:proofErr w:type="spellStart"/>
            <w:r w:rsidRPr="00121EBF">
              <w:rPr>
                <w:i/>
                <w:szCs w:val="24"/>
                <w:lang w:eastAsia="ja-JP"/>
              </w:rPr>
              <w:t>SystemMode</w:t>
            </w:r>
            <w:proofErr w:type="spellEnd"/>
            <w:r w:rsidRPr="00121EBF">
              <w:rPr>
                <w:i/>
                <w:szCs w:val="24"/>
                <w:lang w:eastAsia="ja-JP"/>
              </w:rPr>
              <w:t xml:space="preserve"> </w:t>
            </w:r>
            <w:r w:rsidRPr="00121EBF">
              <w:rPr>
                <w:szCs w:val="24"/>
                <w:lang w:eastAsia="ja-JP"/>
              </w:rPr>
              <w:t xml:space="preserve">attribute </w:t>
            </w:r>
            <w:r>
              <w:rPr>
                <w:szCs w:val="24"/>
                <w:lang w:eastAsia="ja-JP"/>
              </w:rPr>
              <w:t>to 0x00 (Off).</w:t>
            </w:r>
          </w:p>
        </w:tc>
        <w:tc>
          <w:tcPr>
            <w:tcW w:w="341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033CA36" w14:textId="77777777" w:rsidR="006B3A47" w:rsidRDefault="006B3A47" w:rsidP="006B3A47">
            <w:pPr>
              <w:snapToGrid w:val="0"/>
            </w:pPr>
            <w:r>
              <w:t xml:space="preserve">If requested, DUT SERVER unicasts a ZCL </w:t>
            </w:r>
            <w:r>
              <w:rPr>
                <w:i/>
              </w:rPr>
              <w:t>write attributes response</w:t>
            </w:r>
            <w:r>
              <w:t xml:space="preserve"> command frame to TH CLIENT with the </w:t>
            </w:r>
            <w:r>
              <w:rPr>
                <w:i/>
              </w:rPr>
              <w:t xml:space="preserve">status </w:t>
            </w:r>
            <w:r>
              <w:t>field equal to 0x00 (SUCCESS).</w:t>
            </w:r>
          </w:p>
          <w:p w14:paraId="566DB9DD" w14:textId="775EEA11" w:rsidR="006B3A47" w:rsidRDefault="006B3A47" w:rsidP="006B3A47">
            <w:pPr>
              <w:snapToGrid w:val="0"/>
            </w:pPr>
            <w:r>
              <w:t>DUT SERVER turns off.</w:t>
            </w:r>
          </w:p>
          <w:p w14:paraId="215C9A1B" w14:textId="7BE8E205" w:rsidR="006B3A47" w:rsidRDefault="006B3A47" w:rsidP="006B3A47">
            <w:pPr>
              <w:snapToGrid w:val="0"/>
            </w:pPr>
          </w:p>
        </w:tc>
      </w:tr>
      <w:tr w:rsidR="006B3A47" w:rsidRPr="00DE62B0" w14:paraId="2F0E091D" w14:textId="77777777" w:rsidTr="00BF1D8D">
        <w:trPr>
          <w:cantSplit/>
        </w:trPr>
        <w:tc>
          <w:tcPr>
            <w:tcW w:w="706" w:type="dxa"/>
            <w:tcBorders>
              <w:top w:val="single" w:sz="4" w:space="0" w:color="000000"/>
              <w:left w:val="single" w:sz="4" w:space="0" w:color="000000"/>
              <w:bottom w:val="single" w:sz="4" w:space="0" w:color="auto"/>
            </w:tcBorders>
          </w:tcPr>
          <w:p w14:paraId="674371C2" w14:textId="77777777" w:rsidR="006B3A47" w:rsidRDefault="006B3A47" w:rsidP="006B3A47">
            <w:pPr>
              <w:snapToGrid w:val="0"/>
              <w:jc w:val="center"/>
            </w:pPr>
            <w:r>
              <w:t>3e</w:t>
            </w:r>
          </w:p>
        </w:tc>
        <w:tc>
          <w:tcPr>
            <w:tcW w:w="1412" w:type="dxa"/>
            <w:tcBorders>
              <w:top w:val="single" w:sz="4" w:space="0" w:color="000000"/>
              <w:left w:val="single" w:sz="4" w:space="0" w:color="000000"/>
              <w:bottom w:val="single" w:sz="4" w:space="0" w:color="000000"/>
            </w:tcBorders>
          </w:tcPr>
          <w:p w14:paraId="6741F810" w14:textId="77777777" w:rsidR="006B3A47" w:rsidRDefault="006B3A47" w:rsidP="006B3A47">
            <w:pPr>
              <w:snapToGrid w:val="0"/>
              <w:rPr>
                <w:sz w:val="20"/>
              </w:rPr>
            </w:pPr>
            <w:proofErr w:type="gramStart"/>
            <w:r>
              <w:rPr>
                <w:sz w:val="20"/>
              </w:rPr>
              <w:t>TSTAT.S.A</w:t>
            </w:r>
            <w:proofErr w:type="gramEnd"/>
            <w:r>
              <w:rPr>
                <w:sz w:val="20"/>
              </w:rPr>
              <w:t>0011,</w:t>
            </w:r>
          </w:p>
          <w:p w14:paraId="68D6795E" w14:textId="77777777" w:rsidR="006B3A47" w:rsidRDefault="006B3A47" w:rsidP="006B3A47">
            <w:pPr>
              <w:snapToGrid w:val="0"/>
              <w:rPr>
                <w:sz w:val="20"/>
              </w:rPr>
            </w:pPr>
            <w:proofErr w:type="gramStart"/>
            <w:r>
              <w:rPr>
                <w:sz w:val="20"/>
              </w:rPr>
              <w:t>TSTAT.S.A</w:t>
            </w:r>
            <w:proofErr w:type="gramEnd"/>
            <w:r>
              <w:rPr>
                <w:sz w:val="20"/>
              </w:rPr>
              <w:t>0012.</w:t>
            </w:r>
          </w:p>
          <w:p w14:paraId="21701E55" w14:textId="06FAF926" w:rsidR="006B3A47" w:rsidRPr="003D7582" w:rsidRDefault="006B3A47" w:rsidP="006B3A47">
            <w:pPr>
              <w:snapToGrid w:val="0"/>
              <w:rPr>
                <w:sz w:val="20"/>
              </w:rPr>
            </w:pPr>
            <w:proofErr w:type="gramStart"/>
            <w:r>
              <w:rPr>
                <w:sz w:val="20"/>
              </w:rPr>
              <w:t>TSTAT.S.A</w:t>
            </w:r>
            <w:proofErr w:type="gramEnd"/>
            <w:r>
              <w:rPr>
                <w:sz w:val="20"/>
              </w:rPr>
              <w:t>001C</w:t>
            </w:r>
          </w:p>
        </w:tc>
        <w:tc>
          <w:tcPr>
            <w:tcW w:w="3544" w:type="dxa"/>
            <w:tcBorders>
              <w:top w:val="single" w:sz="4" w:space="0" w:color="000000"/>
              <w:left w:val="single" w:sz="4" w:space="0" w:color="000000"/>
              <w:bottom w:val="single" w:sz="4" w:space="0" w:color="000000"/>
            </w:tcBorders>
          </w:tcPr>
          <w:p w14:paraId="65486A35" w14:textId="35A1651C" w:rsidR="006B3A47" w:rsidRDefault="006B3A47" w:rsidP="006B3A47">
            <w:pPr>
              <w:snapToGrid w:val="0"/>
            </w:pPr>
            <w:r>
              <w:t xml:space="preserve">TH CLIENT unicasts a ZCL </w:t>
            </w:r>
            <w:r>
              <w:rPr>
                <w:i/>
              </w:rPr>
              <w:t>read attributes</w:t>
            </w:r>
            <w:r>
              <w:t xml:space="preserve"> command frame for the </w:t>
            </w:r>
            <w:proofErr w:type="spellStart"/>
            <w:r w:rsidRPr="00121EBF">
              <w:rPr>
                <w:i/>
                <w:iCs/>
                <w:szCs w:val="24"/>
              </w:rPr>
              <w:t>OccupiedCoolingSetpoint</w:t>
            </w:r>
            <w:proofErr w:type="spellEnd"/>
            <w:r>
              <w:rPr>
                <w:i/>
                <w:iCs/>
                <w:szCs w:val="24"/>
              </w:rPr>
              <w:t xml:space="preserve">, </w:t>
            </w:r>
            <w:proofErr w:type="spellStart"/>
            <w:r w:rsidRPr="00121EBF">
              <w:rPr>
                <w:i/>
                <w:iCs/>
                <w:szCs w:val="24"/>
              </w:rPr>
              <w:t>Occupied</w:t>
            </w:r>
            <w:r>
              <w:rPr>
                <w:i/>
                <w:iCs/>
                <w:szCs w:val="24"/>
              </w:rPr>
              <w:t>Heatin</w:t>
            </w:r>
            <w:r w:rsidRPr="00121EBF">
              <w:rPr>
                <w:i/>
                <w:iCs/>
                <w:szCs w:val="24"/>
              </w:rPr>
              <w:t>Setpoint</w:t>
            </w:r>
            <w:proofErr w:type="spellEnd"/>
            <w:r>
              <w:rPr>
                <w:i/>
                <w:iCs/>
                <w:szCs w:val="24"/>
              </w:rPr>
              <w:t xml:space="preserve"> </w:t>
            </w:r>
            <w:r>
              <w:rPr>
                <w:iCs/>
                <w:szCs w:val="24"/>
              </w:rPr>
              <w:t xml:space="preserve">and </w:t>
            </w:r>
            <w:proofErr w:type="spellStart"/>
            <w:r>
              <w:rPr>
                <w:i/>
                <w:iCs/>
                <w:szCs w:val="24"/>
              </w:rPr>
              <w:t>SystemMode</w:t>
            </w:r>
            <w:proofErr w:type="spellEnd"/>
            <w:r>
              <w:t xml:space="preserve"> </w:t>
            </w:r>
            <w:r w:rsidRPr="00076A32">
              <w:t>attribute</w:t>
            </w:r>
            <w:r>
              <w:t xml:space="preserve"> to DUT SERVER. </w:t>
            </w:r>
          </w:p>
        </w:tc>
        <w:tc>
          <w:tcPr>
            <w:tcW w:w="341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26D5A83" w14:textId="77777777" w:rsidR="006B3A47" w:rsidRDefault="006B3A47" w:rsidP="006B3A47">
            <w:pPr>
              <w:snapToGrid w:val="0"/>
            </w:pPr>
            <w:r>
              <w:t xml:space="preserve">DUT SERVER unicasts a ZCL </w:t>
            </w:r>
            <w:r>
              <w:rPr>
                <w:i/>
              </w:rPr>
              <w:t>read attributes response</w:t>
            </w:r>
            <w:r>
              <w:t xml:space="preserve"> command frame to TH CLIENT.</w:t>
            </w:r>
          </w:p>
          <w:p w14:paraId="1F2A265A" w14:textId="5194B503" w:rsidR="006B3A47" w:rsidRPr="00524E7A" w:rsidRDefault="006B3A47" w:rsidP="006B3A47">
            <w:pPr>
              <w:snapToGrid w:val="0"/>
              <w:rPr>
                <w:i/>
              </w:rPr>
            </w:pPr>
            <w:r>
              <w:t xml:space="preserve">The </w:t>
            </w:r>
            <w:r w:rsidRPr="00524E7A">
              <w:t>attribute</w:t>
            </w:r>
            <w:r>
              <w:t>s have</w:t>
            </w:r>
            <w:r w:rsidRPr="00524E7A">
              <w:t xml:space="preserve"> </w:t>
            </w:r>
            <w:r>
              <w:t>the values as written in step 3d.</w:t>
            </w:r>
          </w:p>
        </w:tc>
      </w:tr>
      <w:tr w:rsidR="004D2CD8" w:rsidRPr="00DE62B0" w14:paraId="4DF30506" w14:textId="77777777" w:rsidTr="00BF1D8D">
        <w:trPr>
          <w:cantSplit/>
        </w:trPr>
        <w:tc>
          <w:tcPr>
            <w:tcW w:w="706" w:type="dxa"/>
            <w:tcBorders>
              <w:top w:val="single" w:sz="4" w:space="0" w:color="000000"/>
              <w:left w:val="single" w:sz="4" w:space="0" w:color="000000"/>
              <w:bottom w:val="single" w:sz="4" w:space="0" w:color="auto"/>
            </w:tcBorders>
          </w:tcPr>
          <w:p w14:paraId="48805CC6" w14:textId="77777777" w:rsidR="004D2CD8" w:rsidRDefault="004D2CD8" w:rsidP="00BF1D8D">
            <w:pPr>
              <w:snapToGrid w:val="0"/>
              <w:jc w:val="center"/>
            </w:pPr>
            <w:r>
              <w:t>3f</w:t>
            </w:r>
          </w:p>
        </w:tc>
        <w:tc>
          <w:tcPr>
            <w:tcW w:w="1412" w:type="dxa"/>
            <w:tcBorders>
              <w:top w:val="single" w:sz="4" w:space="0" w:color="000000"/>
              <w:left w:val="single" w:sz="4" w:space="0" w:color="000000"/>
              <w:bottom w:val="single" w:sz="4" w:space="0" w:color="000000"/>
            </w:tcBorders>
          </w:tcPr>
          <w:p w14:paraId="69A14ACD" w14:textId="77777777" w:rsidR="006B3A47" w:rsidRDefault="006B3A47" w:rsidP="006B3A47">
            <w:pPr>
              <w:snapToGrid w:val="0"/>
              <w:rPr>
                <w:sz w:val="20"/>
              </w:rPr>
            </w:pPr>
            <w:proofErr w:type="gramStart"/>
            <w:r>
              <w:rPr>
                <w:sz w:val="20"/>
              </w:rPr>
              <w:t>TSTAT.S.A0011.Scene</w:t>
            </w:r>
            <w:proofErr w:type="gramEnd"/>
            <w:r>
              <w:rPr>
                <w:sz w:val="20"/>
              </w:rPr>
              <w:t xml:space="preserve">, </w:t>
            </w:r>
          </w:p>
          <w:p w14:paraId="6BBF85D8" w14:textId="77777777" w:rsidR="006B3A47" w:rsidRDefault="006B3A47" w:rsidP="006B3A47">
            <w:pPr>
              <w:snapToGrid w:val="0"/>
              <w:rPr>
                <w:sz w:val="20"/>
              </w:rPr>
            </w:pPr>
            <w:proofErr w:type="gramStart"/>
            <w:r>
              <w:rPr>
                <w:sz w:val="20"/>
              </w:rPr>
              <w:t>TSTAT.S.A0012.Scene</w:t>
            </w:r>
            <w:proofErr w:type="gramEnd"/>
            <w:r>
              <w:rPr>
                <w:sz w:val="20"/>
              </w:rPr>
              <w:t xml:space="preserve">, </w:t>
            </w:r>
          </w:p>
          <w:p w14:paraId="7F73FD74" w14:textId="2D7E9FF0" w:rsidR="004D2CD8" w:rsidRPr="003D7582" w:rsidRDefault="006B3A47" w:rsidP="006B3A47">
            <w:pPr>
              <w:snapToGrid w:val="0"/>
              <w:rPr>
                <w:sz w:val="20"/>
              </w:rPr>
            </w:pPr>
            <w:proofErr w:type="gramStart"/>
            <w:r>
              <w:rPr>
                <w:sz w:val="20"/>
              </w:rPr>
              <w:t>TSTAT.S.A001C.Scene</w:t>
            </w:r>
            <w:proofErr w:type="gramEnd"/>
            <w:r>
              <w:rPr>
                <w:sz w:val="20"/>
              </w:rPr>
              <w:t xml:space="preserve">, </w:t>
            </w:r>
            <w:r w:rsidR="004D2CD8">
              <w:rPr>
                <w:sz w:val="20"/>
              </w:rPr>
              <w:t>S.S.C05.Rsp</w:t>
            </w:r>
          </w:p>
        </w:tc>
        <w:tc>
          <w:tcPr>
            <w:tcW w:w="3544" w:type="dxa"/>
            <w:tcBorders>
              <w:top w:val="single" w:sz="4" w:space="0" w:color="000000"/>
              <w:left w:val="single" w:sz="4" w:space="0" w:color="000000"/>
              <w:bottom w:val="single" w:sz="4" w:space="0" w:color="000000"/>
            </w:tcBorders>
          </w:tcPr>
          <w:p w14:paraId="1FCF5011" w14:textId="77777777" w:rsidR="004D2CD8" w:rsidRDefault="004D2CD8" w:rsidP="00BF1D8D">
            <w:pPr>
              <w:snapToGrid w:val="0"/>
            </w:pPr>
            <w:r>
              <w:t xml:space="preserve">TH CLIENT unicasts a ZCL </w:t>
            </w:r>
            <w:r>
              <w:rPr>
                <w:i/>
              </w:rPr>
              <w:t>recall scene</w:t>
            </w:r>
            <w:r>
              <w:t xml:space="preserve"> command frame to DUT SERVER with the </w:t>
            </w:r>
            <w:r>
              <w:rPr>
                <w:i/>
              </w:rPr>
              <w:t>group ID</w:t>
            </w:r>
            <w:r>
              <w:t xml:space="preserve"> field set to 0x0001 and the </w:t>
            </w:r>
            <w:r>
              <w:rPr>
                <w:i/>
              </w:rPr>
              <w:t xml:space="preserve">scene ID </w:t>
            </w:r>
            <w:r>
              <w:t>field set to 0x01.</w:t>
            </w:r>
          </w:p>
        </w:tc>
        <w:tc>
          <w:tcPr>
            <w:tcW w:w="341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F3F58A4" w14:textId="77777777" w:rsidR="004D2CD8" w:rsidRDefault="004D2CD8" w:rsidP="00BF1D8D">
            <w:pPr>
              <w:snapToGrid w:val="0"/>
            </w:pPr>
            <w:r>
              <w:t xml:space="preserve">If requested, DUT SERVER unicasts a ZCL </w:t>
            </w:r>
            <w:r>
              <w:rPr>
                <w:i/>
              </w:rPr>
              <w:t>default response</w:t>
            </w:r>
            <w:r>
              <w:t xml:space="preserve"> command frame to TH CLIENT with the </w:t>
            </w:r>
            <w:r>
              <w:rPr>
                <w:i/>
              </w:rPr>
              <w:t xml:space="preserve">status </w:t>
            </w:r>
            <w:r>
              <w:t>field equal to 0x00 (SUCCESS).</w:t>
            </w:r>
          </w:p>
          <w:p w14:paraId="6C387BD1" w14:textId="6BEFC949" w:rsidR="004D2CD8" w:rsidRDefault="006B3A47" w:rsidP="00BF1D8D">
            <w:pPr>
              <w:snapToGrid w:val="0"/>
            </w:pPr>
            <w:r>
              <w:t>DUT SERVER starts adapting the temperature.</w:t>
            </w:r>
          </w:p>
        </w:tc>
      </w:tr>
      <w:tr w:rsidR="006B3A47" w:rsidRPr="00DE62B0" w14:paraId="6AD3DFCF" w14:textId="77777777" w:rsidTr="00BF1D8D">
        <w:trPr>
          <w:cantSplit/>
        </w:trPr>
        <w:tc>
          <w:tcPr>
            <w:tcW w:w="706" w:type="dxa"/>
            <w:tcBorders>
              <w:top w:val="single" w:sz="4" w:space="0" w:color="000000"/>
              <w:left w:val="single" w:sz="4" w:space="0" w:color="000000"/>
              <w:bottom w:val="single" w:sz="4" w:space="0" w:color="auto"/>
            </w:tcBorders>
          </w:tcPr>
          <w:p w14:paraId="7F149A02" w14:textId="77777777" w:rsidR="006B3A47" w:rsidRDefault="006B3A47" w:rsidP="006B3A47">
            <w:pPr>
              <w:snapToGrid w:val="0"/>
              <w:jc w:val="center"/>
            </w:pPr>
            <w:r>
              <w:t>3g</w:t>
            </w:r>
          </w:p>
        </w:tc>
        <w:tc>
          <w:tcPr>
            <w:tcW w:w="1412" w:type="dxa"/>
            <w:tcBorders>
              <w:top w:val="single" w:sz="4" w:space="0" w:color="000000"/>
              <w:left w:val="single" w:sz="4" w:space="0" w:color="000000"/>
              <w:bottom w:val="single" w:sz="4" w:space="0" w:color="000000"/>
            </w:tcBorders>
          </w:tcPr>
          <w:p w14:paraId="79328F10" w14:textId="77777777" w:rsidR="006B3A47" w:rsidRDefault="006B3A47" w:rsidP="006B3A47">
            <w:pPr>
              <w:snapToGrid w:val="0"/>
              <w:rPr>
                <w:sz w:val="20"/>
              </w:rPr>
            </w:pPr>
            <w:proofErr w:type="gramStart"/>
            <w:r>
              <w:rPr>
                <w:sz w:val="20"/>
              </w:rPr>
              <w:t>TSTAT.S.A</w:t>
            </w:r>
            <w:proofErr w:type="gramEnd"/>
            <w:r>
              <w:rPr>
                <w:sz w:val="20"/>
              </w:rPr>
              <w:t>0011,</w:t>
            </w:r>
          </w:p>
          <w:p w14:paraId="23A74AEE" w14:textId="77777777" w:rsidR="006B3A47" w:rsidRDefault="006B3A47" w:rsidP="006B3A47">
            <w:pPr>
              <w:snapToGrid w:val="0"/>
              <w:rPr>
                <w:sz w:val="20"/>
              </w:rPr>
            </w:pPr>
            <w:proofErr w:type="gramStart"/>
            <w:r>
              <w:rPr>
                <w:sz w:val="20"/>
              </w:rPr>
              <w:t>TSTAT.S.A</w:t>
            </w:r>
            <w:proofErr w:type="gramEnd"/>
            <w:r>
              <w:rPr>
                <w:sz w:val="20"/>
              </w:rPr>
              <w:t>0012.</w:t>
            </w:r>
          </w:p>
          <w:p w14:paraId="54652EF8" w14:textId="63F25883" w:rsidR="006B3A47" w:rsidRPr="003D7582" w:rsidRDefault="006B3A47" w:rsidP="006B3A47">
            <w:pPr>
              <w:snapToGrid w:val="0"/>
              <w:rPr>
                <w:sz w:val="20"/>
              </w:rPr>
            </w:pPr>
            <w:proofErr w:type="gramStart"/>
            <w:r>
              <w:rPr>
                <w:sz w:val="20"/>
              </w:rPr>
              <w:t>TSTAT.S.A</w:t>
            </w:r>
            <w:proofErr w:type="gramEnd"/>
            <w:r>
              <w:rPr>
                <w:sz w:val="20"/>
              </w:rPr>
              <w:t>001C</w:t>
            </w:r>
          </w:p>
        </w:tc>
        <w:tc>
          <w:tcPr>
            <w:tcW w:w="3544" w:type="dxa"/>
            <w:tcBorders>
              <w:top w:val="single" w:sz="4" w:space="0" w:color="000000"/>
              <w:left w:val="single" w:sz="4" w:space="0" w:color="000000"/>
              <w:bottom w:val="single" w:sz="4" w:space="0" w:color="000000"/>
            </w:tcBorders>
          </w:tcPr>
          <w:p w14:paraId="48C7BDD4" w14:textId="56849C73" w:rsidR="006B3A47" w:rsidRDefault="006B3A47" w:rsidP="006B3A47">
            <w:pPr>
              <w:snapToGrid w:val="0"/>
            </w:pPr>
            <w:r>
              <w:t xml:space="preserve">TH CLIENT unicasts a ZCL </w:t>
            </w:r>
            <w:r>
              <w:rPr>
                <w:i/>
              </w:rPr>
              <w:t>read attributes</w:t>
            </w:r>
            <w:r>
              <w:t xml:space="preserve"> command frame for the </w:t>
            </w:r>
            <w:proofErr w:type="spellStart"/>
            <w:r w:rsidRPr="00121EBF">
              <w:rPr>
                <w:i/>
                <w:iCs/>
                <w:szCs w:val="24"/>
              </w:rPr>
              <w:t>OccupiedCoolingSetpoint</w:t>
            </w:r>
            <w:proofErr w:type="spellEnd"/>
            <w:r>
              <w:rPr>
                <w:i/>
                <w:iCs/>
                <w:szCs w:val="24"/>
              </w:rPr>
              <w:t xml:space="preserve">, </w:t>
            </w:r>
            <w:proofErr w:type="spellStart"/>
            <w:r w:rsidRPr="00121EBF">
              <w:rPr>
                <w:i/>
                <w:iCs/>
                <w:szCs w:val="24"/>
              </w:rPr>
              <w:t>Occupied</w:t>
            </w:r>
            <w:r>
              <w:rPr>
                <w:i/>
                <w:iCs/>
                <w:szCs w:val="24"/>
              </w:rPr>
              <w:t>Heatin</w:t>
            </w:r>
            <w:r w:rsidRPr="00121EBF">
              <w:rPr>
                <w:i/>
                <w:iCs/>
                <w:szCs w:val="24"/>
              </w:rPr>
              <w:t>Setpoint</w:t>
            </w:r>
            <w:proofErr w:type="spellEnd"/>
            <w:r>
              <w:rPr>
                <w:i/>
                <w:iCs/>
                <w:szCs w:val="24"/>
              </w:rPr>
              <w:t xml:space="preserve"> </w:t>
            </w:r>
            <w:r>
              <w:rPr>
                <w:iCs/>
                <w:szCs w:val="24"/>
              </w:rPr>
              <w:t xml:space="preserve">and </w:t>
            </w:r>
            <w:proofErr w:type="spellStart"/>
            <w:r>
              <w:rPr>
                <w:i/>
                <w:iCs/>
                <w:szCs w:val="24"/>
              </w:rPr>
              <w:t>SystemMode</w:t>
            </w:r>
            <w:proofErr w:type="spellEnd"/>
            <w:r>
              <w:t xml:space="preserve"> </w:t>
            </w:r>
            <w:r w:rsidRPr="00076A32">
              <w:t>attribute</w:t>
            </w:r>
            <w:r>
              <w:t xml:space="preserve"> to DUT SERVER. </w:t>
            </w:r>
          </w:p>
        </w:tc>
        <w:tc>
          <w:tcPr>
            <w:tcW w:w="3410"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4E802AB" w14:textId="77777777" w:rsidR="006B3A47" w:rsidRDefault="006B3A47" w:rsidP="006B3A47">
            <w:pPr>
              <w:snapToGrid w:val="0"/>
            </w:pPr>
            <w:r>
              <w:t xml:space="preserve">DUT SERVER unicasts a ZCL </w:t>
            </w:r>
            <w:r>
              <w:rPr>
                <w:i/>
              </w:rPr>
              <w:t>read attributes response</w:t>
            </w:r>
            <w:r>
              <w:t xml:space="preserve"> command frame to TH CLIENT.</w:t>
            </w:r>
          </w:p>
          <w:p w14:paraId="39897ED7" w14:textId="73BB1F80" w:rsidR="006B3A47" w:rsidRDefault="006B3A47" w:rsidP="006B3A47">
            <w:pPr>
              <w:snapToGrid w:val="0"/>
            </w:pPr>
            <w:r>
              <w:t xml:space="preserve">The </w:t>
            </w:r>
            <w:r w:rsidRPr="00524E7A">
              <w:t>attribute</w:t>
            </w:r>
            <w:r>
              <w:t>s have</w:t>
            </w:r>
            <w:r w:rsidRPr="00524E7A">
              <w:t xml:space="preserve"> </w:t>
            </w:r>
            <w:r>
              <w:t>the values as written in step 3b.</w:t>
            </w:r>
          </w:p>
        </w:tc>
      </w:tr>
      <w:tr w:rsidR="004D2CD8" w:rsidRPr="00B52A96" w14:paraId="2F06327A" w14:textId="77777777" w:rsidTr="00BF1D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Pr>
        <w:tc>
          <w:tcPr>
            <w:tcW w:w="9062" w:type="dxa"/>
            <w:gridSpan w:val="4"/>
            <w:tcBorders>
              <w:left w:val="nil"/>
              <w:bottom w:val="nil"/>
              <w:right w:val="nil"/>
            </w:tcBorders>
          </w:tcPr>
          <w:p w14:paraId="5D3E0301" w14:textId="7F363E59" w:rsidR="004D2CD8" w:rsidRDefault="007265E4" w:rsidP="00BF1D8D">
            <w:pPr>
              <w:snapToGrid w:val="0"/>
              <w:jc w:val="center"/>
              <w:rPr>
                <w:rFonts w:cs="Tahoma"/>
                <w:i/>
              </w:rPr>
            </w:pPr>
            <w:r>
              <w:rPr>
                <w:rFonts w:cs="Tahoma"/>
                <w:i/>
              </w:rPr>
              <w:t>--- End of test case TSTAT-TC-05</w:t>
            </w:r>
            <w:r w:rsidR="004D2CD8">
              <w:rPr>
                <w:rFonts w:cs="Tahoma"/>
                <w:i/>
              </w:rPr>
              <w:t>S ---</w:t>
            </w:r>
          </w:p>
        </w:tc>
      </w:tr>
    </w:tbl>
    <w:p w14:paraId="5EFEEB65" w14:textId="4A3DE9F5" w:rsidR="00BC282E" w:rsidRDefault="00F4422E" w:rsidP="00BC282E">
      <w:pPr>
        <w:pStyle w:val="Heading3"/>
      </w:pPr>
      <w:bookmarkStart w:id="4751" w:name="_Ref494983174"/>
      <w:bookmarkStart w:id="4752" w:name="_Toc494983562"/>
      <w:r>
        <w:t>TSTAT</w:t>
      </w:r>
      <w:r w:rsidR="007265E4">
        <w:t>-TC-06</w:t>
      </w:r>
      <w:r w:rsidR="00BC282E">
        <w:t>S: Reporting functionality with server as DUT</w:t>
      </w:r>
      <w:bookmarkEnd w:id="4738"/>
      <w:bookmarkEnd w:id="4739"/>
      <w:bookmarkEnd w:id="4740"/>
      <w:bookmarkEnd w:id="4751"/>
      <w:bookmarkEnd w:id="4752"/>
    </w:p>
    <w:p w14:paraId="74997CF2" w14:textId="4EC863E4" w:rsidR="00BC282E" w:rsidRDefault="00BC282E" w:rsidP="00BC282E">
      <w:r>
        <w:t xml:space="preserve">This case test verifies the attribute reporting behavior of the </w:t>
      </w:r>
      <w:r w:rsidR="00F4422E">
        <w:rPr>
          <w:i/>
        </w:rPr>
        <w:t>thermostat</w:t>
      </w:r>
      <w:r>
        <w:t xml:space="preserve"> cluster server.</w:t>
      </w:r>
    </w:p>
    <w:p w14:paraId="3995210C" w14:textId="0D4692C1" w:rsidR="007265E4" w:rsidRDefault="007265E4" w:rsidP="00BC282E">
      <w:commentRangeStart w:id="4753"/>
      <w:r w:rsidRPr="007265E4">
        <w:rPr>
          <w:highlight w:val="yellow"/>
        </w:rPr>
        <w:t>Test 5.20.5 of ZHA test specification (07-5340r15) not copied, pending clarification.</w:t>
      </w:r>
      <w:commentRangeEnd w:id="4753"/>
      <w:r w:rsidR="0060079E">
        <w:rPr>
          <w:rStyle w:val="CommentReference"/>
        </w:rPr>
        <w:commentReference w:id="4753"/>
      </w:r>
    </w:p>
    <w:p w14:paraId="7C51EED8" w14:textId="77777777" w:rsidR="00FD5CBE" w:rsidRPr="00861813" w:rsidRDefault="00FD5CBE" w:rsidP="00FD5CBE">
      <w:r>
        <w:t xml:space="preserve">This test case verifies the primary functionality of the </w:t>
      </w:r>
      <w:r>
        <w:rPr>
          <w:i/>
        </w:rPr>
        <w:t>thermostat</w:t>
      </w:r>
      <w:r>
        <w:t xml:space="preserve"> cluster server in respect to storing and updating schedules.</w:t>
      </w:r>
    </w:p>
    <w:p w14:paraId="6E44C8D4" w14:textId="77777777" w:rsidR="00FD5CBE" w:rsidRPr="0060079E" w:rsidRDefault="00FD5CBE" w:rsidP="00FD5CBE">
      <w:pPr>
        <w:pStyle w:val="Heading4"/>
      </w:pPr>
      <w:r w:rsidRPr="0060079E">
        <w:lastRenderedPageBreak/>
        <w:t>Scope</w:t>
      </w:r>
    </w:p>
    <w:p w14:paraId="5FD970AA" w14:textId="77777777" w:rsidR="00FD5CBE" w:rsidRPr="0060079E" w:rsidRDefault="00FD5CBE" w:rsidP="00FD5CBE">
      <w:r w:rsidRPr="0060079E">
        <w:t>General:</w:t>
      </w:r>
    </w:p>
    <w:p w14:paraId="163C659F" w14:textId="77777777" w:rsidR="00FD5CBE" w:rsidRPr="00160A7A" w:rsidRDefault="00FD5CBE" w:rsidP="00FD5CBE">
      <w:pPr>
        <w:pStyle w:val="ListParagraph"/>
        <w:numPr>
          <w:ilvl w:val="0"/>
          <w:numId w:val="26"/>
        </w:numPr>
      </w:pPr>
      <w:r w:rsidRPr="00160A7A">
        <w:rPr>
          <w:i/>
        </w:rPr>
        <w:t xml:space="preserve">Configure reporting </w:t>
      </w:r>
      <w:r w:rsidRPr="00160A7A">
        <w:t>command (0x06)</w:t>
      </w:r>
    </w:p>
    <w:p w14:paraId="26133AB6" w14:textId="77777777" w:rsidR="00FD5CBE" w:rsidRPr="00160A7A" w:rsidRDefault="00FD5CBE" w:rsidP="00FD5CBE">
      <w:pPr>
        <w:pStyle w:val="ListParagraph"/>
        <w:numPr>
          <w:ilvl w:val="0"/>
          <w:numId w:val="26"/>
        </w:numPr>
      </w:pPr>
      <w:r w:rsidRPr="00160A7A">
        <w:rPr>
          <w:i/>
        </w:rPr>
        <w:t xml:space="preserve">Configure reporting response </w:t>
      </w:r>
      <w:r w:rsidRPr="00160A7A">
        <w:t>command (0x07)</w:t>
      </w:r>
    </w:p>
    <w:p w14:paraId="4AC02990" w14:textId="77777777" w:rsidR="00FD5CBE" w:rsidRPr="0060079E" w:rsidRDefault="00FD5CBE" w:rsidP="00FD5CBE">
      <w:pPr>
        <w:pStyle w:val="ListParagraph"/>
        <w:numPr>
          <w:ilvl w:val="0"/>
          <w:numId w:val="26"/>
        </w:numPr>
      </w:pPr>
      <w:r w:rsidRPr="0060079E">
        <w:rPr>
          <w:i/>
        </w:rPr>
        <w:t xml:space="preserve">Read reporting configuration </w:t>
      </w:r>
      <w:r w:rsidRPr="0060079E">
        <w:t>command (0x08)</w:t>
      </w:r>
    </w:p>
    <w:p w14:paraId="49076429" w14:textId="77777777" w:rsidR="00FD5CBE" w:rsidRPr="0060079E" w:rsidRDefault="00FD5CBE" w:rsidP="00FD5CBE">
      <w:pPr>
        <w:pStyle w:val="ListParagraph"/>
        <w:numPr>
          <w:ilvl w:val="0"/>
          <w:numId w:val="26"/>
        </w:numPr>
      </w:pPr>
      <w:r w:rsidRPr="0060079E">
        <w:rPr>
          <w:i/>
        </w:rPr>
        <w:t xml:space="preserve">Read reporting configuration response </w:t>
      </w:r>
      <w:r w:rsidRPr="0060079E">
        <w:t>command (0x09)</w:t>
      </w:r>
    </w:p>
    <w:p w14:paraId="3B9A537C" w14:textId="77777777" w:rsidR="00FD5CBE" w:rsidRPr="0060079E" w:rsidRDefault="00FD5CBE" w:rsidP="00FD5CBE">
      <w:pPr>
        <w:pStyle w:val="ListParagraph"/>
        <w:numPr>
          <w:ilvl w:val="0"/>
          <w:numId w:val="26"/>
        </w:numPr>
      </w:pPr>
      <w:r w:rsidRPr="0060079E">
        <w:rPr>
          <w:i/>
        </w:rPr>
        <w:t xml:space="preserve">Report attributes </w:t>
      </w:r>
      <w:r w:rsidRPr="0060079E">
        <w:t>command (0x0a)</w:t>
      </w:r>
    </w:p>
    <w:p w14:paraId="3DE4F0EA" w14:textId="77777777" w:rsidR="00FD5CBE" w:rsidRPr="0060079E" w:rsidRDefault="00FD5CBE" w:rsidP="00FD5CBE">
      <w:r w:rsidRPr="0060079E">
        <w:rPr>
          <w:i/>
        </w:rPr>
        <w:t xml:space="preserve">Thermostat </w:t>
      </w:r>
      <w:r w:rsidRPr="0060079E">
        <w:t>cluster (0x0201):</w:t>
      </w:r>
    </w:p>
    <w:p w14:paraId="12FB0499" w14:textId="552C431C" w:rsidR="00FD5CBE" w:rsidRPr="0060079E" w:rsidRDefault="0060079E" w:rsidP="00FD5CBE">
      <w:pPr>
        <w:pStyle w:val="ListParagraph"/>
        <w:numPr>
          <w:ilvl w:val="0"/>
          <w:numId w:val="25"/>
        </w:numPr>
        <w:rPr>
          <w:i/>
        </w:rPr>
      </w:pPr>
      <w:proofErr w:type="spellStart"/>
      <w:r w:rsidRPr="0060079E">
        <w:rPr>
          <w:rFonts w:eastAsia="Lucida Sans Unicode"/>
          <w:i/>
          <w:szCs w:val="24"/>
          <w:lang w:eastAsia="ar-SA"/>
        </w:rPr>
        <w:t>LocalTemperature</w:t>
      </w:r>
      <w:proofErr w:type="spellEnd"/>
      <w:r w:rsidR="00FD5CBE" w:rsidRPr="0060079E">
        <w:rPr>
          <w:rFonts w:eastAsia="Lucida Sans Unicode"/>
          <w:i/>
          <w:szCs w:val="24"/>
          <w:lang w:eastAsia="ar-SA"/>
        </w:rPr>
        <w:t xml:space="preserve"> </w:t>
      </w:r>
      <w:r w:rsidRPr="0060079E">
        <w:t>attribute (0x0000</w:t>
      </w:r>
      <w:r w:rsidR="00FD5CBE" w:rsidRPr="0060079E">
        <w:t>)</w:t>
      </w:r>
    </w:p>
    <w:p w14:paraId="42EC25EB" w14:textId="32B97AA6" w:rsidR="00FD5CBE" w:rsidRPr="0060079E" w:rsidRDefault="0060079E" w:rsidP="00FD5CBE">
      <w:pPr>
        <w:pStyle w:val="ListParagraph"/>
        <w:numPr>
          <w:ilvl w:val="0"/>
          <w:numId w:val="25"/>
        </w:numPr>
        <w:rPr>
          <w:i/>
        </w:rPr>
      </w:pPr>
      <w:proofErr w:type="spellStart"/>
      <w:r w:rsidRPr="0060079E">
        <w:rPr>
          <w:rFonts w:eastAsia="Lucida Sans Unicode"/>
          <w:i/>
          <w:szCs w:val="24"/>
          <w:lang w:eastAsia="ar-SA"/>
        </w:rPr>
        <w:t>PICoolingDemand</w:t>
      </w:r>
      <w:proofErr w:type="spellEnd"/>
      <w:r w:rsidRPr="0060079E">
        <w:rPr>
          <w:rFonts w:eastAsia="Lucida Sans Unicode"/>
          <w:szCs w:val="24"/>
          <w:lang w:eastAsia="ar-SA"/>
        </w:rPr>
        <w:t xml:space="preserve"> attribute (0x0007</w:t>
      </w:r>
      <w:r w:rsidR="00FD5CBE" w:rsidRPr="0060079E">
        <w:rPr>
          <w:rFonts w:eastAsia="Lucida Sans Unicode"/>
          <w:szCs w:val="24"/>
          <w:lang w:eastAsia="ar-SA"/>
        </w:rPr>
        <w:t>)</w:t>
      </w:r>
    </w:p>
    <w:p w14:paraId="2A04C8AD" w14:textId="76E3BEA7" w:rsidR="0060079E" w:rsidRPr="0060079E" w:rsidRDefault="0060079E" w:rsidP="0060079E">
      <w:pPr>
        <w:pStyle w:val="ListParagraph"/>
        <w:numPr>
          <w:ilvl w:val="0"/>
          <w:numId w:val="25"/>
        </w:numPr>
        <w:rPr>
          <w:i/>
        </w:rPr>
      </w:pPr>
      <w:proofErr w:type="spellStart"/>
      <w:r w:rsidRPr="0060079E">
        <w:rPr>
          <w:rFonts w:eastAsia="Lucida Sans Unicode"/>
          <w:i/>
          <w:szCs w:val="24"/>
          <w:lang w:eastAsia="ar-SA"/>
        </w:rPr>
        <w:t>PICoolingDemand</w:t>
      </w:r>
      <w:proofErr w:type="spellEnd"/>
      <w:r w:rsidRPr="0060079E">
        <w:rPr>
          <w:rFonts w:eastAsia="Lucida Sans Unicode"/>
          <w:szCs w:val="24"/>
          <w:lang w:eastAsia="ar-SA"/>
        </w:rPr>
        <w:t xml:space="preserve"> attribute (0x0008)</w:t>
      </w:r>
    </w:p>
    <w:p w14:paraId="26563313" w14:textId="77777777" w:rsidR="00FD5CBE" w:rsidRPr="0060079E" w:rsidRDefault="00FD5CBE" w:rsidP="00FD5CBE">
      <w:r w:rsidRPr="0060079E">
        <w:t>PICS:</w:t>
      </w:r>
    </w:p>
    <w:p w14:paraId="53F2292E" w14:textId="77777777" w:rsidR="00FD5CBE" w:rsidRPr="0060079E" w:rsidRDefault="00FD5CBE" w:rsidP="00FD5CBE">
      <w:pPr>
        <w:pStyle w:val="ListParagraph"/>
        <w:numPr>
          <w:ilvl w:val="0"/>
          <w:numId w:val="25"/>
        </w:numPr>
      </w:pPr>
      <w:r w:rsidRPr="0060079E">
        <w:t>TSTAT.S</w:t>
      </w:r>
    </w:p>
    <w:p w14:paraId="0C22BC48" w14:textId="55EF241C" w:rsidR="00FD5CBE" w:rsidRPr="0060079E" w:rsidRDefault="0060079E" w:rsidP="00FD5CBE">
      <w:pPr>
        <w:pStyle w:val="ListParagraph"/>
        <w:numPr>
          <w:ilvl w:val="0"/>
          <w:numId w:val="25"/>
        </w:numPr>
      </w:pPr>
      <w:proofErr w:type="gramStart"/>
      <w:r w:rsidRPr="0060079E">
        <w:t>TSTAT.S.A</w:t>
      </w:r>
      <w:proofErr w:type="gramEnd"/>
      <w:r w:rsidRPr="0060079E">
        <w:t>0000, TSTAT.S.A0000.Report.Tx</w:t>
      </w:r>
      <w:r w:rsidR="00FD5CBE" w:rsidRPr="0060079E">
        <w:t xml:space="preserve">, </w:t>
      </w:r>
      <w:r w:rsidRPr="0060079E">
        <w:t>TSTAT.S.A0007, TSTAT.S.A0007.Report.Tx, TSTAT.S.A0008, TSTAT.S.A0008.Report.Tx,</w:t>
      </w:r>
    </w:p>
    <w:p w14:paraId="5DBD8F80" w14:textId="77777777" w:rsidR="00FD5CBE" w:rsidRDefault="00FD5CBE" w:rsidP="00FD5CBE">
      <w:pPr>
        <w:pStyle w:val="Heading4"/>
      </w:pPr>
      <w:r>
        <w:t>Required devices</w:t>
      </w:r>
    </w:p>
    <w:tbl>
      <w:tblPr>
        <w:tblStyle w:val="TableGrid"/>
        <w:tblW w:w="9209" w:type="dxa"/>
        <w:tblLook w:val="04A0" w:firstRow="1" w:lastRow="0" w:firstColumn="1" w:lastColumn="0" w:noHBand="0" w:noVBand="1"/>
      </w:tblPr>
      <w:tblGrid>
        <w:gridCol w:w="1677"/>
        <w:gridCol w:w="1720"/>
        <w:gridCol w:w="5812"/>
      </w:tblGrid>
      <w:tr w:rsidR="00FD5CBE" w14:paraId="7D1843FC" w14:textId="77777777" w:rsidTr="007F4413">
        <w:tc>
          <w:tcPr>
            <w:tcW w:w="1677" w:type="dxa"/>
          </w:tcPr>
          <w:p w14:paraId="4C36F844" w14:textId="77777777" w:rsidR="00FD5CBE" w:rsidRPr="00FB0830" w:rsidRDefault="00FD5CBE" w:rsidP="007F4413">
            <w:pPr>
              <w:jc w:val="center"/>
              <w:rPr>
                <w:b/>
              </w:rPr>
            </w:pPr>
            <w:r w:rsidRPr="00FB0830">
              <w:rPr>
                <w:b/>
              </w:rPr>
              <w:t>Designation</w:t>
            </w:r>
          </w:p>
        </w:tc>
        <w:tc>
          <w:tcPr>
            <w:tcW w:w="1720" w:type="dxa"/>
          </w:tcPr>
          <w:p w14:paraId="73DF2F94" w14:textId="77777777" w:rsidR="00FD5CBE" w:rsidRPr="00FB0830" w:rsidRDefault="00FD5CBE" w:rsidP="007F4413">
            <w:pPr>
              <w:jc w:val="center"/>
              <w:rPr>
                <w:b/>
              </w:rPr>
            </w:pPr>
            <w:r>
              <w:rPr>
                <w:b/>
              </w:rPr>
              <w:t>Symbol</w:t>
            </w:r>
          </w:p>
        </w:tc>
        <w:tc>
          <w:tcPr>
            <w:tcW w:w="5812" w:type="dxa"/>
          </w:tcPr>
          <w:p w14:paraId="543129AA" w14:textId="77777777" w:rsidR="00FD5CBE" w:rsidRPr="00FB0830" w:rsidRDefault="00FD5CBE" w:rsidP="007F4413">
            <w:pPr>
              <w:rPr>
                <w:b/>
              </w:rPr>
            </w:pPr>
            <w:r>
              <w:rPr>
                <w:b/>
              </w:rPr>
              <w:t>Description</w:t>
            </w:r>
          </w:p>
        </w:tc>
      </w:tr>
      <w:tr w:rsidR="00FD5CBE" w14:paraId="4AA710E9" w14:textId="77777777" w:rsidTr="007F4413">
        <w:tc>
          <w:tcPr>
            <w:tcW w:w="1677" w:type="dxa"/>
          </w:tcPr>
          <w:p w14:paraId="26F50399" w14:textId="77777777" w:rsidR="00FD5CBE" w:rsidRDefault="00FD5CBE" w:rsidP="007F4413">
            <w:pPr>
              <w:jc w:val="center"/>
            </w:pPr>
            <w:r>
              <w:t>TH</w:t>
            </w:r>
            <w:r>
              <w:br/>
              <w:t>CLIENT</w:t>
            </w:r>
          </w:p>
        </w:tc>
        <w:tc>
          <w:tcPr>
            <w:tcW w:w="1720" w:type="dxa"/>
          </w:tcPr>
          <w:p w14:paraId="2097D189" w14:textId="77777777" w:rsidR="00FD5CBE" w:rsidRDefault="00876FBC" w:rsidP="007F4413">
            <w:pPr>
              <w:jc w:val="center"/>
            </w:pPr>
            <w:r>
              <w:rPr>
                <w:noProof/>
              </w:rPr>
              <w:object w:dxaOrig="825" w:dyaOrig="600" w14:anchorId="4FB6C1FB">
                <v:shape id="_x0000_i1050" type="#_x0000_t75" alt="" style="width:41.25pt;height:30.75pt;mso-width-percent:0;mso-height-percent:0;mso-width-percent:0;mso-height-percent:0" o:ole="">
                  <v:imagedata r:id="rId29" o:title=""/>
                </v:shape>
                <o:OLEObject Type="Embed" ProgID="Visio.Drawing.15" ShapeID="_x0000_i1050" DrawAspect="Content" ObjectID="_1631009159" r:id="rId61"/>
              </w:object>
            </w:r>
          </w:p>
        </w:tc>
        <w:tc>
          <w:tcPr>
            <w:tcW w:w="5812" w:type="dxa"/>
          </w:tcPr>
          <w:p w14:paraId="7B4E3D26" w14:textId="77777777" w:rsidR="00FD5CBE" w:rsidRDefault="00FD5CBE" w:rsidP="007F4413">
            <w:pPr>
              <w:rPr>
                <w:rFonts w:cs="Tahoma"/>
              </w:rPr>
            </w:pPr>
            <w:r>
              <w:rPr>
                <w:rFonts w:cs="Tahoma"/>
              </w:rPr>
              <w:t>Test harness client implementing:</w:t>
            </w:r>
          </w:p>
          <w:p w14:paraId="038CC67B" w14:textId="77777777" w:rsidR="00FD5CBE" w:rsidRPr="007A1038" w:rsidRDefault="00FD5CBE" w:rsidP="007F4413">
            <w:pPr>
              <w:pStyle w:val="ListParagraph"/>
              <w:numPr>
                <w:ilvl w:val="0"/>
                <w:numId w:val="36"/>
              </w:numPr>
              <w:rPr>
                <w:rFonts w:cs="Tahoma"/>
              </w:rPr>
            </w:pPr>
            <w:r>
              <w:rPr>
                <w:rFonts w:cs="Tahoma"/>
              </w:rPr>
              <w:t xml:space="preserve">The </w:t>
            </w:r>
            <w:r>
              <w:rPr>
                <w:rFonts w:cs="Tahoma"/>
                <w:i/>
              </w:rPr>
              <w:t>thermostat</w:t>
            </w:r>
            <w:r w:rsidRPr="007A1038">
              <w:rPr>
                <w:rFonts w:cs="Tahoma"/>
              </w:rPr>
              <w:t xml:space="preserve"> cluster client.</w:t>
            </w:r>
          </w:p>
        </w:tc>
      </w:tr>
      <w:tr w:rsidR="00FD5CBE" w14:paraId="62C663C4" w14:textId="77777777" w:rsidTr="007F4413">
        <w:trPr>
          <w:trHeight w:val="296"/>
        </w:trPr>
        <w:tc>
          <w:tcPr>
            <w:tcW w:w="1677" w:type="dxa"/>
          </w:tcPr>
          <w:p w14:paraId="06408547" w14:textId="77777777" w:rsidR="00FD5CBE" w:rsidRDefault="00FD5CBE" w:rsidP="007F4413">
            <w:pPr>
              <w:jc w:val="center"/>
            </w:pPr>
            <w:r>
              <w:t>DUT</w:t>
            </w:r>
            <w:r>
              <w:br/>
              <w:t>SERVER</w:t>
            </w:r>
          </w:p>
        </w:tc>
        <w:tc>
          <w:tcPr>
            <w:tcW w:w="1720" w:type="dxa"/>
          </w:tcPr>
          <w:p w14:paraId="7445A4F8" w14:textId="77777777" w:rsidR="00FD5CBE" w:rsidRDefault="00876FBC" w:rsidP="007F4413">
            <w:pPr>
              <w:jc w:val="center"/>
              <w:rPr>
                <w:noProof/>
              </w:rPr>
            </w:pPr>
            <w:r>
              <w:rPr>
                <w:noProof/>
              </w:rPr>
              <w:object w:dxaOrig="825" w:dyaOrig="600" w14:anchorId="7215EC8A">
                <v:shape id="_x0000_i1051" type="#_x0000_t75" alt="" style="width:41.25pt;height:30.75pt;mso-width-percent:0;mso-height-percent:0;mso-width-percent:0;mso-height-percent:0" o:ole="">
                  <v:imagedata r:id="rId31" o:title=""/>
                </v:shape>
                <o:OLEObject Type="Embed" ProgID="Visio.Drawing.15" ShapeID="_x0000_i1051" DrawAspect="Content" ObjectID="_1631009160" r:id="rId62"/>
              </w:object>
            </w:r>
          </w:p>
        </w:tc>
        <w:tc>
          <w:tcPr>
            <w:tcW w:w="5812" w:type="dxa"/>
          </w:tcPr>
          <w:p w14:paraId="2ED6B66E" w14:textId="77777777" w:rsidR="00FD5CBE" w:rsidRDefault="00FD5CBE" w:rsidP="007F4413">
            <w:pPr>
              <w:rPr>
                <w:rFonts w:cs="Tahoma"/>
              </w:rPr>
            </w:pPr>
            <w:r>
              <w:rPr>
                <w:rFonts w:cs="Tahoma"/>
              </w:rPr>
              <w:t>Device under test server:</w:t>
            </w:r>
          </w:p>
          <w:p w14:paraId="7E216902" w14:textId="77777777" w:rsidR="00FD5CBE" w:rsidRPr="007A1038" w:rsidRDefault="00FD5CBE" w:rsidP="007F4413">
            <w:pPr>
              <w:pStyle w:val="ListParagraph"/>
              <w:numPr>
                <w:ilvl w:val="0"/>
                <w:numId w:val="36"/>
              </w:numPr>
              <w:rPr>
                <w:rFonts w:cs="Tahoma"/>
              </w:rPr>
            </w:pPr>
            <w:r>
              <w:rPr>
                <w:rFonts w:cs="Tahoma"/>
              </w:rPr>
              <w:t xml:space="preserve">The </w:t>
            </w:r>
            <w:r>
              <w:rPr>
                <w:rFonts w:cs="Tahoma"/>
                <w:i/>
              </w:rPr>
              <w:t>thermostat</w:t>
            </w:r>
            <w:r w:rsidRPr="007A1038">
              <w:rPr>
                <w:rFonts w:cs="Tahoma"/>
              </w:rPr>
              <w:t xml:space="preserve"> cluster server.</w:t>
            </w:r>
          </w:p>
        </w:tc>
      </w:tr>
      <w:tr w:rsidR="00CD3337" w14:paraId="3C9F590F" w14:textId="77777777" w:rsidTr="007F4413">
        <w:trPr>
          <w:trHeight w:val="296"/>
        </w:trPr>
        <w:tc>
          <w:tcPr>
            <w:tcW w:w="1677" w:type="dxa"/>
          </w:tcPr>
          <w:p w14:paraId="7903664C" w14:textId="3C0573A0" w:rsidR="00CD3337" w:rsidRDefault="00CD3337" w:rsidP="007F4413">
            <w:pPr>
              <w:jc w:val="center"/>
            </w:pPr>
            <w:r>
              <w:t>-</w:t>
            </w:r>
          </w:p>
        </w:tc>
        <w:tc>
          <w:tcPr>
            <w:tcW w:w="1720" w:type="dxa"/>
          </w:tcPr>
          <w:p w14:paraId="127871D1" w14:textId="3831853C" w:rsidR="00CD3337" w:rsidRDefault="00CD3337" w:rsidP="007F4413">
            <w:pPr>
              <w:jc w:val="center"/>
            </w:pPr>
            <w:r>
              <w:t>-</w:t>
            </w:r>
          </w:p>
        </w:tc>
        <w:tc>
          <w:tcPr>
            <w:tcW w:w="5812" w:type="dxa"/>
          </w:tcPr>
          <w:p w14:paraId="31B30A4F" w14:textId="33124AE5" w:rsidR="00CD3337" w:rsidRDefault="00E70797" w:rsidP="007F4413">
            <w:pPr>
              <w:rPr>
                <w:rFonts w:cs="Tahoma"/>
              </w:rPr>
            </w:pPr>
            <w:r>
              <w:rPr>
                <w:rFonts w:cs="Tahoma"/>
              </w:rPr>
              <w:t>H</w:t>
            </w:r>
            <w:r w:rsidRPr="00E70797">
              <w:rPr>
                <w:rFonts w:cs="Tahoma"/>
              </w:rPr>
              <w:t>eat and cooling source (warm finger and coolant/freeze-spray can do the trick)</w:t>
            </w:r>
          </w:p>
        </w:tc>
      </w:tr>
    </w:tbl>
    <w:p w14:paraId="225C4926" w14:textId="77777777" w:rsidR="00FD5CBE" w:rsidRDefault="00FD5CBE" w:rsidP="00FD5CBE">
      <w:pPr>
        <w:pStyle w:val="Heading4"/>
      </w:pPr>
      <w:r>
        <w:lastRenderedPageBreak/>
        <w:t>Initial conditions</w:t>
      </w:r>
    </w:p>
    <w:tbl>
      <w:tblPr>
        <w:tblStyle w:val="TableGrid"/>
        <w:tblW w:w="0" w:type="auto"/>
        <w:tblLook w:val="04A0" w:firstRow="1" w:lastRow="0" w:firstColumn="1" w:lastColumn="0" w:noHBand="0" w:noVBand="1"/>
      </w:tblPr>
      <w:tblGrid>
        <w:gridCol w:w="812"/>
        <w:gridCol w:w="8358"/>
      </w:tblGrid>
      <w:tr w:rsidR="00FD5CBE" w14:paraId="5ED1538B" w14:textId="77777777" w:rsidTr="007F4413">
        <w:tc>
          <w:tcPr>
            <w:tcW w:w="816" w:type="dxa"/>
          </w:tcPr>
          <w:p w14:paraId="496F02DB" w14:textId="77777777" w:rsidR="00FD5CBE" w:rsidRPr="007502C6" w:rsidRDefault="00FD5CBE" w:rsidP="007F4413">
            <w:pPr>
              <w:keepNext/>
              <w:jc w:val="center"/>
              <w:rPr>
                <w:b/>
              </w:rPr>
            </w:pPr>
            <w:r w:rsidRPr="007502C6">
              <w:rPr>
                <w:b/>
              </w:rPr>
              <w:t>Item</w:t>
            </w:r>
          </w:p>
        </w:tc>
        <w:tc>
          <w:tcPr>
            <w:tcW w:w="8562" w:type="dxa"/>
          </w:tcPr>
          <w:p w14:paraId="42CD7369" w14:textId="77777777" w:rsidR="00FD5CBE" w:rsidRPr="007502C6" w:rsidRDefault="00FD5CBE" w:rsidP="007F4413">
            <w:pPr>
              <w:keepNext/>
              <w:rPr>
                <w:rFonts w:cs="Tahoma"/>
                <w:b/>
              </w:rPr>
            </w:pPr>
            <w:r w:rsidRPr="007502C6">
              <w:rPr>
                <w:rFonts w:cs="Tahoma"/>
                <w:b/>
              </w:rPr>
              <w:t>Initial Conditions</w:t>
            </w:r>
          </w:p>
        </w:tc>
      </w:tr>
      <w:tr w:rsidR="00FD5CBE" w14:paraId="150D72FA" w14:textId="77777777" w:rsidTr="007F4413">
        <w:tc>
          <w:tcPr>
            <w:tcW w:w="816" w:type="dxa"/>
          </w:tcPr>
          <w:p w14:paraId="1F7ED184" w14:textId="77777777" w:rsidR="00FD5CBE" w:rsidRPr="004D746F" w:rsidRDefault="00FD5CBE" w:rsidP="007F4413">
            <w:pPr>
              <w:keepNext/>
              <w:jc w:val="center"/>
            </w:pPr>
            <w:r>
              <w:t>1</w:t>
            </w:r>
          </w:p>
        </w:tc>
        <w:tc>
          <w:tcPr>
            <w:tcW w:w="8562" w:type="dxa"/>
          </w:tcPr>
          <w:p w14:paraId="5F387C82" w14:textId="77777777" w:rsidR="00FD5CBE" w:rsidRDefault="00FD5CBE" w:rsidP="007F4413">
            <w:pPr>
              <w:keepNext/>
              <w:rPr>
                <w:rFonts w:cs="Tahoma"/>
              </w:rPr>
            </w:pPr>
            <w:r>
              <w:rPr>
                <w:rFonts w:cs="Tahoma"/>
              </w:rPr>
              <w:t>A packet sniffer shall be observing the communication over the air interface.</w:t>
            </w:r>
          </w:p>
        </w:tc>
      </w:tr>
      <w:tr w:rsidR="00FD5CBE" w14:paraId="14874965" w14:textId="77777777" w:rsidTr="007F4413">
        <w:tc>
          <w:tcPr>
            <w:tcW w:w="816" w:type="dxa"/>
          </w:tcPr>
          <w:p w14:paraId="40009BF0" w14:textId="77777777" w:rsidR="00FD5CBE" w:rsidRPr="004D746F" w:rsidRDefault="00FD5CBE" w:rsidP="007F4413">
            <w:pPr>
              <w:keepNext/>
              <w:jc w:val="center"/>
            </w:pPr>
            <w:r>
              <w:t>2</w:t>
            </w:r>
          </w:p>
        </w:tc>
        <w:tc>
          <w:tcPr>
            <w:tcW w:w="8562" w:type="dxa"/>
          </w:tcPr>
          <w:p w14:paraId="726B2C16" w14:textId="77777777" w:rsidR="00FD5CBE" w:rsidRPr="004D746F" w:rsidRDefault="00FD5CBE" w:rsidP="007F4413">
            <w:pPr>
              <w:keepNext/>
              <w:rPr>
                <w:rFonts w:cs="Tahoma"/>
              </w:rPr>
            </w:pPr>
            <w:r>
              <w:rPr>
                <w:rFonts w:cs="Tahoma"/>
              </w:rPr>
              <w:t>All devices are factory new and powered off until used.</w:t>
            </w:r>
          </w:p>
        </w:tc>
      </w:tr>
    </w:tbl>
    <w:p w14:paraId="1010A442" w14:textId="77777777" w:rsidR="00FD5CBE" w:rsidRDefault="00FD5CBE" w:rsidP="00FD5CBE">
      <w:pPr>
        <w:pStyle w:val="Heading4"/>
      </w:pPr>
      <w:r>
        <w:t>Test preparation</w:t>
      </w:r>
    </w:p>
    <w:tbl>
      <w:tblPr>
        <w:tblW w:w="8780" w:type="dxa"/>
        <w:tblInd w:w="-25" w:type="dxa"/>
        <w:tblLayout w:type="fixed"/>
        <w:tblLook w:val="0000" w:firstRow="0" w:lastRow="0" w:firstColumn="0" w:lastColumn="0" w:noHBand="0" w:noVBand="0"/>
      </w:tblPr>
      <w:tblGrid>
        <w:gridCol w:w="4390"/>
        <w:gridCol w:w="4390"/>
      </w:tblGrid>
      <w:tr w:rsidR="00FD5CBE" w:rsidRPr="00076A32" w14:paraId="0D6C23A1" w14:textId="77777777" w:rsidTr="007F4413">
        <w:trPr>
          <w:cantSplit/>
        </w:trPr>
        <w:tc>
          <w:tcPr>
            <w:tcW w:w="8780" w:type="dxa"/>
            <w:gridSpan w:val="2"/>
            <w:tcBorders>
              <w:top w:val="single" w:sz="4" w:space="0" w:color="000000"/>
              <w:left w:val="single" w:sz="4" w:space="0" w:color="000000"/>
              <w:bottom w:val="single" w:sz="4" w:space="0" w:color="000000"/>
              <w:right w:val="single" w:sz="4" w:space="0" w:color="000000"/>
            </w:tcBorders>
          </w:tcPr>
          <w:p w14:paraId="697A21B6" w14:textId="77777777" w:rsidR="00FD5CBE" w:rsidRPr="00076A32" w:rsidRDefault="00FD5CBE" w:rsidP="007F4413">
            <w:pPr>
              <w:keepNext/>
              <w:snapToGrid w:val="0"/>
              <w:jc w:val="center"/>
              <w:rPr>
                <w:b/>
              </w:rPr>
            </w:pPr>
            <w:r>
              <w:rPr>
                <w:b/>
              </w:rPr>
              <w:t>Add TH CLIENT and DUT SERVER to a ZigBee network</w:t>
            </w:r>
          </w:p>
        </w:tc>
      </w:tr>
      <w:tr w:rsidR="00FD5CBE" w:rsidRPr="00076A32" w14:paraId="3ECCD25E" w14:textId="77777777" w:rsidTr="007F4413">
        <w:trPr>
          <w:cantSplit/>
        </w:trPr>
        <w:tc>
          <w:tcPr>
            <w:tcW w:w="4390" w:type="dxa"/>
            <w:tcBorders>
              <w:top w:val="single" w:sz="4" w:space="0" w:color="000000"/>
              <w:left w:val="single" w:sz="4" w:space="0" w:color="000000"/>
              <w:right w:val="single" w:sz="4" w:space="0" w:color="000000"/>
            </w:tcBorders>
          </w:tcPr>
          <w:p w14:paraId="089F892B" w14:textId="77777777" w:rsidR="00FD5CBE" w:rsidRDefault="00FD5CBE" w:rsidP="007F4413">
            <w:pPr>
              <w:keepNext/>
              <w:snapToGrid w:val="0"/>
              <w:jc w:val="center"/>
            </w:pPr>
          </w:p>
          <w:p w14:paraId="6B5DFA81" w14:textId="77777777" w:rsidR="00FD5CBE" w:rsidRPr="00076A32" w:rsidRDefault="00876FBC" w:rsidP="007F4413">
            <w:pPr>
              <w:keepNext/>
              <w:snapToGrid w:val="0"/>
              <w:jc w:val="center"/>
              <w:rPr>
                <w:b/>
              </w:rPr>
            </w:pPr>
            <w:r>
              <w:rPr>
                <w:noProof/>
              </w:rPr>
              <w:object w:dxaOrig="3211" w:dyaOrig="1470" w14:anchorId="194D047D">
                <v:shape id="_x0000_i1052" type="#_x0000_t75" alt="" style="width:161.25pt;height:73.5pt;mso-width-percent:0;mso-height-percent:0;mso-width-percent:0;mso-height-percent:0" o:ole="">
                  <v:imagedata r:id="rId33" o:title=""/>
                </v:shape>
                <o:OLEObject Type="Embed" ProgID="Visio.Drawing.15" ShapeID="_x0000_i1052" DrawAspect="Content" ObjectID="_1631009161" r:id="rId63"/>
              </w:object>
            </w:r>
          </w:p>
        </w:tc>
        <w:tc>
          <w:tcPr>
            <w:tcW w:w="4390" w:type="dxa"/>
            <w:tcBorders>
              <w:top w:val="single" w:sz="4" w:space="0" w:color="000000"/>
              <w:left w:val="single" w:sz="4" w:space="0" w:color="000000"/>
              <w:right w:val="single" w:sz="4" w:space="0" w:color="000000"/>
            </w:tcBorders>
          </w:tcPr>
          <w:p w14:paraId="0F60166F" w14:textId="77777777" w:rsidR="00FD5CBE" w:rsidRDefault="00FD5CBE" w:rsidP="007F4413">
            <w:pPr>
              <w:keepNext/>
              <w:snapToGrid w:val="0"/>
              <w:jc w:val="center"/>
              <w:rPr>
                <w:b/>
              </w:rPr>
            </w:pPr>
          </w:p>
          <w:p w14:paraId="744965A1" w14:textId="77777777" w:rsidR="00FD5CBE" w:rsidRPr="00076A32" w:rsidRDefault="00876FBC" w:rsidP="007F4413">
            <w:pPr>
              <w:keepNext/>
              <w:snapToGrid w:val="0"/>
              <w:jc w:val="center"/>
              <w:rPr>
                <w:b/>
              </w:rPr>
            </w:pPr>
            <w:r>
              <w:rPr>
                <w:noProof/>
              </w:rPr>
              <w:object w:dxaOrig="2535" w:dyaOrig="1141" w14:anchorId="644459D7">
                <v:shape id="_x0000_i1053" type="#_x0000_t75" alt="" style="width:125.25pt;height:56.25pt;mso-width-percent:0;mso-height-percent:0;mso-width-percent:0;mso-height-percent:0" o:ole="">
                  <v:imagedata r:id="rId35" o:title=""/>
                </v:shape>
                <o:OLEObject Type="Embed" ProgID="Visio.Drawing.15" ShapeID="_x0000_i1053" DrawAspect="Content" ObjectID="_1631009162" r:id="rId64"/>
              </w:object>
            </w:r>
          </w:p>
        </w:tc>
      </w:tr>
      <w:tr w:rsidR="00FD5CBE" w:rsidRPr="00571F69" w14:paraId="52916DE2" w14:textId="77777777" w:rsidTr="007F4413">
        <w:trPr>
          <w:cantSplit/>
        </w:trPr>
        <w:tc>
          <w:tcPr>
            <w:tcW w:w="4390" w:type="dxa"/>
            <w:tcBorders>
              <w:left w:val="single" w:sz="4" w:space="0" w:color="000000"/>
              <w:bottom w:val="single" w:sz="4" w:space="0" w:color="000000"/>
              <w:right w:val="single" w:sz="4" w:space="0" w:color="000000"/>
            </w:tcBorders>
          </w:tcPr>
          <w:p w14:paraId="52AF23CF" w14:textId="77777777" w:rsidR="00FD5CBE" w:rsidRPr="00571F69" w:rsidRDefault="00FD5CBE" w:rsidP="007F4413">
            <w:pPr>
              <w:keepNext/>
              <w:snapToGrid w:val="0"/>
              <w:jc w:val="center"/>
              <w:rPr>
                <w:i/>
              </w:rPr>
            </w:pPr>
            <w:r w:rsidRPr="00571F69">
              <w:rPr>
                <w:i/>
              </w:rPr>
              <w:t>Before</w:t>
            </w:r>
          </w:p>
        </w:tc>
        <w:tc>
          <w:tcPr>
            <w:tcW w:w="4390" w:type="dxa"/>
            <w:tcBorders>
              <w:left w:val="single" w:sz="4" w:space="0" w:color="000000"/>
              <w:bottom w:val="single" w:sz="4" w:space="0" w:color="000000"/>
              <w:right w:val="single" w:sz="4" w:space="0" w:color="000000"/>
            </w:tcBorders>
          </w:tcPr>
          <w:p w14:paraId="23FD96DD" w14:textId="77777777" w:rsidR="00FD5CBE" w:rsidRPr="00571F69" w:rsidRDefault="00FD5CBE" w:rsidP="007F4413">
            <w:pPr>
              <w:keepNext/>
              <w:snapToGrid w:val="0"/>
              <w:jc w:val="center"/>
              <w:rPr>
                <w:i/>
              </w:rPr>
            </w:pPr>
            <w:r w:rsidRPr="00571F69">
              <w:rPr>
                <w:i/>
              </w:rPr>
              <w:t>After</w:t>
            </w:r>
          </w:p>
        </w:tc>
      </w:tr>
    </w:tbl>
    <w:p w14:paraId="30314986" w14:textId="77777777" w:rsidR="00FD5CBE" w:rsidRDefault="00FD5CBE" w:rsidP="00FD5CBE"/>
    <w:tbl>
      <w:tblPr>
        <w:tblW w:w="878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0"/>
        <w:gridCol w:w="4040"/>
        <w:gridCol w:w="4040"/>
      </w:tblGrid>
      <w:tr w:rsidR="00FD5CBE" w:rsidRPr="00DE62B0" w14:paraId="08E313ED" w14:textId="77777777" w:rsidTr="007F4413">
        <w:trPr>
          <w:cantSplit/>
          <w:tblHeader/>
        </w:trPr>
        <w:tc>
          <w:tcPr>
            <w:tcW w:w="8780" w:type="dxa"/>
            <w:gridSpan w:val="3"/>
          </w:tcPr>
          <w:p w14:paraId="6DDE6C06" w14:textId="0C0106DD" w:rsidR="00FD5CBE" w:rsidRDefault="00FD5CBE" w:rsidP="00FD5CBE">
            <w:pPr>
              <w:keepNext/>
              <w:snapToGrid w:val="0"/>
              <w:jc w:val="center"/>
              <w:rPr>
                <w:b/>
              </w:rPr>
            </w:pPr>
            <w:r>
              <w:rPr>
                <w:b/>
              </w:rPr>
              <w:t>TSTAT-TC-06S: Reporting attributes</w:t>
            </w:r>
            <w:r w:rsidRPr="00FC4745">
              <w:rPr>
                <w:b/>
              </w:rPr>
              <w:t xml:space="preserve"> with server as a DUT</w:t>
            </w:r>
          </w:p>
        </w:tc>
      </w:tr>
      <w:tr w:rsidR="00FD5CBE" w:rsidRPr="00DE62B0" w14:paraId="792F10F7" w14:textId="77777777" w:rsidTr="007F4413">
        <w:trPr>
          <w:cantSplit/>
          <w:tblHeader/>
        </w:trPr>
        <w:tc>
          <w:tcPr>
            <w:tcW w:w="700" w:type="dxa"/>
          </w:tcPr>
          <w:p w14:paraId="0A801463" w14:textId="77777777" w:rsidR="00FD5CBE" w:rsidRPr="00DE62B0" w:rsidRDefault="00FD5CBE" w:rsidP="007F4413">
            <w:pPr>
              <w:keepNext/>
              <w:snapToGrid w:val="0"/>
              <w:jc w:val="center"/>
              <w:rPr>
                <w:b/>
              </w:rPr>
            </w:pPr>
            <w:r w:rsidRPr="00076A32">
              <w:rPr>
                <w:b/>
              </w:rPr>
              <w:t>Item</w:t>
            </w:r>
          </w:p>
        </w:tc>
        <w:tc>
          <w:tcPr>
            <w:tcW w:w="4040" w:type="dxa"/>
          </w:tcPr>
          <w:p w14:paraId="6E9AD0A9" w14:textId="77777777" w:rsidR="00FD5CBE" w:rsidRDefault="00FD5CBE" w:rsidP="007F4413">
            <w:pPr>
              <w:keepNext/>
              <w:snapToGrid w:val="0"/>
              <w:rPr>
                <w:b/>
              </w:rPr>
            </w:pPr>
            <w:r>
              <w:rPr>
                <w:b/>
              </w:rPr>
              <w:t>Preparation</w:t>
            </w:r>
            <w:r w:rsidRPr="00076A32">
              <w:rPr>
                <w:b/>
              </w:rPr>
              <w:t xml:space="preserve"> Step</w:t>
            </w:r>
          </w:p>
        </w:tc>
        <w:tc>
          <w:tcPr>
            <w:tcW w:w="4040" w:type="dxa"/>
          </w:tcPr>
          <w:p w14:paraId="4443D429" w14:textId="77777777" w:rsidR="00FD5CBE" w:rsidRPr="00DE62B0" w:rsidRDefault="00FD5CBE" w:rsidP="007F4413">
            <w:pPr>
              <w:keepNext/>
              <w:snapToGrid w:val="0"/>
              <w:rPr>
                <w:b/>
              </w:rPr>
            </w:pPr>
            <w:r>
              <w:rPr>
                <w:b/>
              </w:rPr>
              <w:t>Observation</w:t>
            </w:r>
          </w:p>
        </w:tc>
      </w:tr>
      <w:tr w:rsidR="00FD5CBE" w:rsidRPr="00076A32" w14:paraId="3AAF064B" w14:textId="77777777" w:rsidTr="007F4413">
        <w:trPr>
          <w:cantSplit/>
        </w:trPr>
        <w:tc>
          <w:tcPr>
            <w:tcW w:w="700" w:type="dxa"/>
          </w:tcPr>
          <w:p w14:paraId="1DAADF66" w14:textId="77777777" w:rsidR="00FD5CBE" w:rsidRDefault="00FD5CBE" w:rsidP="007F4413">
            <w:pPr>
              <w:snapToGrid w:val="0"/>
              <w:jc w:val="center"/>
            </w:pPr>
            <w:r>
              <w:t>P1</w:t>
            </w:r>
          </w:p>
        </w:tc>
        <w:tc>
          <w:tcPr>
            <w:tcW w:w="4040" w:type="dxa"/>
          </w:tcPr>
          <w:p w14:paraId="3F4915B6" w14:textId="77777777" w:rsidR="00FD5CBE" w:rsidRDefault="00FD5CBE" w:rsidP="007F4413">
            <w:pPr>
              <w:snapToGrid w:val="0"/>
              <w:spacing w:after="120"/>
            </w:pPr>
            <w:r>
              <w:t>Form a ZigBee network.</w:t>
            </w:r>
          </w:p>
        </w:tc>
        <w:tc>
          <w:tcPr>
            <w:tcW w:w="4040" w:type="dxa"/>
          </w:tcPr>
          <w:p w14:paraId="71D2AFCB" w14:textId="77777777" w:rsidR="00FD5CBE" w:rsidRDefault="00FD5CBE" w:rsidP="007F4413">
            <w:pPr>
              <w:snapToGrid w:val="0"/>
            </w:pPr>
            <w:r>
              <w:t>Observe appropriate command frame to form the network.</w:t>
            </w:r>
          </w:p>
        </w:tc>
      </w:tr>
      <w:tr w:rsidR="00FD5CBE" w:rsidRPr="00076A32" w14:paraId="1E84FA74" w14:textId="77777777" w:rsidTr="007F4413">
        <w:trPr>
          <w:cantSplit/>
        </w:trPr>
        <w:tc>
          <w:tcPr>
            <w:tcW w:w="700" w:type="dxa"/>
          </w:tcPr>
          <w:p w14:paraId="67913559" w14:textId="77777777" w:rsidR="00FD5CBE" w:rsidRPr="00076A32" w:rsidRDefault="00FD5CBE" w:rsidP="007F4413">
            <w:pPr>
              <w:snapToGrid w:val="0"/>
              <w:jc w:val="center"/>
              <w:rPr>
                <w:b/>
              </w:rPr>
            </w:pPr>
            <w:r>
              <w:t>P2</w:t>
            </w:r>
          </w:p>
        </w:tc>
        <w:tc>
          <w:tcPr>
            <w:tcW w:w="4040" w:type="dxa"/>
          </w:tcPr>
          <w:p w14:paraId="48B889D2" w14:textId="77777777" w:rsidR="00FD5CBE" w:rsidRPr="00076A32" w:rsidRDefault="00FD5CBE" w:rsidP="007F4413">
            <w:pPr>
              <w:snapToGrid w:val="0"/>
              <w:spacing w:after="120"/>
              <w:rPr>
                <w:b/>
              </w:rPr>
            </w:pPr>
            <w:r>
              <w:t>Power on TH CLIENT and DUT SERVER.</w:t>
            </w:r>
          </w:p>
        </w:tc>
        <w:tc>
          <w:tcPr>
            <w:tcW w:w="4040" w:type="dxa"/>
          </w:tcPr>
          <w:p w14:paraId="6A8C2C1B" w14:textId="77777777" w:rsidR="00FD5CBE" w:rsidRPr="00076A32" w:rsidRDefault="00FD5CBE" w:rsidP="007F4413">
            <w:pPr>
              <w:snapToGrid w:val="0"/>
              <w:rPr>
                <w:b/>
              </w:rPr>
            </w:pPr>
            <w:r>
              <w:t>TH CLIENT and DUT SERVER are powered on.</w:t>
            </w:r>
          </w:p>
        </w:tc>
      </w:tr>
      <w:tr w:rsidR="00FD5CBE" w:rsidRPr="00076A32" w14:paraId="2B50C85C" w14:textId="77777777" w:rsidTr="007F4413">
        <w:trPr>
          <w:cantSplit/>
        </w:trPr>
        <w:tc>
          <w:tcPr>
            <w:tcW w:w="700" w:type="dxa"/>
            <w:tcBorders>
              <w:bottom w:val="single" w:sz="4" w:space="0" w:color="auto"/>
            </w:tcBorders>
          </w:tcPr>
          <w:p w14:paraId="6E88E42B" w14:textId="77777777" w:rsidR="00FD5CBE" w:rsidRPr="00076A32" w:rsidRDefault="00FD5CBE" w:rsidP="007F4413">
            <w:pPr>
              <w:snapToGrid w:val="0"/>
              <w:jc w:val="center"/>
              <w:rPr>
                <w:b/>
              </w:rPr>
            </w:pPr>
            <w:r>
              <w:t>P3</w:t>
            </w:r>
          </w:p>
        </w:tc>
        <w:tc>
          <w:tcPr>
            <w:tcW w:w="4040" w:type="dxa"/>
            <w:tcBorders>
              <w:bottom w:val="single" w:sz="4" w:space="0" w:color="auto"/>
            </w:tcBorders>
          </w:tcPr>
          <w:p w14:paraId="14A63006" w14:textId="77777777" w:rsidR="00FD5CBE" w:rsidRPr="00C936A5" w:rsidRDefault="00FD5CBE" w:rsidP="007F4413">
            <w:pPr>
              <w:snapToGrid w:val="0"/>
              <w:spacing w:after="120"/>
            </w:pPr>
            <w:r>
              <w:t>Join TH CLIENT and DUT SERVER to a ZigBee network.</w:t>
            </w:r>
          </w:p>
        </w:tc>
        <w:tc>
          <w:tcPr>
            <w:tcW w:w="4040" w:type="dxa"/>
            <w:tcBorders>
              <w:bottom w:val="single" w:sz="4" w:space="0" w:color="auto"/>
            </w:tcBorders>
          </w:tcPr>
          <w:p w14:paraId="468D06F5" w14:textId="77777777" w:rsidR="00FD5CBE" w:rsidRPr="00A65961" w:rsidRDefault="00FD5CBE" w:rsidP="007F4413">
            <w:pPr>
              <w:snapToGrid w:val="0"/>
              <w:rPr>
                <w:rFonts w:cs="Tahoma"/>
              </w:rPr>
            </w:pPr>
            <w:r>
              <w:rPr>
                <w:rFonts w:cs="Tahoma"/>
              </w:rPr>
              <w:t>Observe appropriate communication between TH CLIENT, DUT SERVER and any other relevant node on the ZigBee network.</w:t>
            </w:r>
          </w:p>
        </w:tc>
      </w:tr>
      <w:tr w:rsidR="00CD3337" w:rsidRPr="00076A32" w14:paraId="6BE476E5" w14:textId="77777777" w:rsidTr="007F4413">
        <w:trPr>
          <w:cantSplit/>
        </w:trPr>
        <w:tc>
          <w:tcPr>
            <w:tcW w:w="700" w:type="dxa"/>
            <w:tcBorders>
              <w:bottom w:val="single" w:sz="4" w:space="0" w:color="auto"/>
            </w:tcBorders>
          </w:tcPr>
          <w:p w14:paraId="4676D6B5" w14:textId="02B05A71" w:rsidR="00CD3337" w:rsidRDefault="00CD3337" w:rsidP="00CD3337">
            <w:pPr>
              <w:snapToGrid w:val="0"/>
              <w:jc w:val="center"/>
            </w:pPr>
            <w:r>
              <w:t>P4</w:t>
            </w:r>
          </w:p>
        </w:tc>
        <w:tc>
          <w:tcPr>
            <w:tcW w:w="4040" w:type="dxa"/>
            <w:tcBorders>
              <w:bottom w:val="single" w:sz="4" w:space="0" w:color="auto"/>
            </w:tcBorders>
          </w:tcPr>
          <w:p w14:paraId="5817AA1B" w14:textId="1BA2910A" w:rsidR="00CD3337" w:rsidRDefault="00CD3337" w:rsidP="00CD3337">
            <w:pPr>
              <w:snapToGrid w:val="0"/>
              <w:spacing w:after="120"/>
            </w:pPr>
            <w:r w:rsidRPr="00160A7A">
              <w:t xml:space="preserve">Establish a binding link from an endpoint on DUT SERVER to a corresponding endpoint on TH CLIENT that both support the </w:t>
            </w:r>
            <w:r>
              <w:rPr>
                <w:i/>
              </w:rPr>
              <w:t>thermostat</w:t>
            </w:r>
            <w:r w:rsidRPr="00160A7A">
              <w:t xml:space="preserve"> cluster.</w:t>
            </w:r>
          </w:p>
        </w:tc>
        <w:tc>
          <w:tcPr>
            <w:tcW w:w="4040" w:type="dxa"/>
            <w:tcBorders>
              <w:bottom w:val="single" w:sz="4" w:space="0" w:color="auto"/>
            </w:tcBorders>
          </w:tcPr>
          <w:p w14:paraId="1EE5AB2C" w14:textId="67103106" w:rsidR="00CD3337" w:rsidRDefault="00CD3337" w:rsidP="00CD3337">
            <w:pPr>
              <w:snapToGrid w:val="0"/>
              <w:rPr>
                <w:rFonts w:cs="Tahoma"/>
              </w:rPr>
            </w:pPr>
            <w:r w:rsidRPr="00160A7A">
              <w:rPr>
                <w:rFonts w:cs="Tahoma"/>
              </w:rPr>
              <w:t>Observe appropriate communication between DUT SERVER, TH CLIENT and any other relevant node on the ZigBee network.</w:t>
            </w:r>
          </w:p>
        </w:tc>
      </w:tr>
      <w:tr w:rsidR="00CD3337" w:rsidRPr="00076A32" w14:paraId="45366495" w14:textId="77777777" w:rsidTr="007F4413">
        <w:trPr>
          <w:cantSplit/>
        </w:trPr>
        <w:tc>
          <w:tcPr>
            <w:tcW w:w="8780" w:type="dxa"/>
            <w:gridSpan w:val="3"/>
            <w:tcBorders>
              <w:top w:val="single" w:sz="4" w:space="0" w:color="auto"/>
              <w:left w:val="nil"/>
              <w:bottom w:val="nil"/>
              <w:right w:val="nil"/>
            </w:tcBorders>
          </w:tcPr>
          <w:p w14:paraId="552345B7" w14:textId="010316BA" w:rsidR="00CD3337" w:rsidRDefault="00CD3337" w:rsidP="00CD3337">
            <w:pPr>
              <w:snapToGrid w:val="0"/>
              <w:jc w:val="center"/>
              <w:rPr>
                <w:rFonts w:cs="Tahoma"/>
              </w:rPr>
            </w:pPr>
            <w:r>
              <w:rPr>
                <w:rFonts w:cs="Tahoma"/>
                <w:i/>
              </w:rPr>
              <w:t>--- End of test case TSTAT-TC-06S preparation ---</w:t>
            </w:r>
          </w:p>
        </w:tc>
      </w:tr>
    </w:tbl>
    <w:p w14:paraId="52BD7F92" w14:textId="77777777" w:rsidR="00FD5CBE" w:rsidRDefault="00FD5CBE" w:rsidP="00FD5CBE">
      <w:pPr>
        <w:spacing w:before="0" w:after="0"/>
        <w:rPr>
          <w:rFonts w:ascii="Arial" w:hAnsi="Arial"/>
          <w:b/>
          <w:snapToGrid w:val="0"/>
          <w:color w:val="000080"/>
          <w:spacing w:val="20"/>
          <w:sz w:val="22"/>
        </w:rPr>
      </w:pPr>
      <w:r>
        <w:br w:type="page"/>
      </w:r>
    </w:p>
    <w:p w14:paraId="4AD3DCE7" w14:textId="77777777" w:rsidR="00FD5CBE" w:rsidRDefault="00FD5CBE" w:rsidP="00FD5CBE">
      <w:pPr>
        <w:pStyle w:val="Heading4"/>
      </w:pPr>
      <w:r>
        <w:lastRenderedPageBreak/>
        <w:t>Test procedure</w:t>
      </w:r>
    </w:p>
    <w:tbl>
      <w:tblPr>
        <w:tblW w:w="9072"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0"/>
        <w:gridCol w:w="1418"/>
        <w:gridCol w:w="3260"/>
        <w:gridCol w:w="3684"/>
        <w:gridCol w:w="10"/>
      </w:tblGrid>
      <w:tr w:rsidR="00FD5CBE" w:rsidRPr="00076A32" w:rsidDel="00B655AE" w14:paraId="209C031C" w14:textId="77777777" w:rsidTr="007F4413">
        <w:trPr>
          <w:cantSplit/>
          <w:tblHeader/>
        </w:trPr>
        <w:tc>
          <w:tcPr>
            <w:tcW w:w="9072" w:type="dxa"/>
            <w:gridSpan w:val="5"/>
          </w:tcPr>
          <w:p w14:paraId="26DDA8A8" w14:textId="27EA88A6" w:rsidR="00FD5CBE" w:rsidRDefault="00FD5CBE" w:rsidP="00952395">
            <w:pPr>
              <w:keepNext/>
              <w:snapToGrid w:val="0"/>
              <w:jc w:val="center"/>
              <w:rPr>
                <w:b/>
              </w:rPr>
            </w:pPr>
            <w:r>
              <w:rPr>
                <w:b/>
              </w:rPr>
              <w:t>TSTAT-TC-</w:t>
            </w:r>
            <w:commentRangeStart w:id="4754"/>
            <w:r>
              <w:rPr>
                <w:b/>
              </w:rPr>
              <w:t>06</w:t>
            </w:r>
            <w:r w:rsidR="00952395">
              <w:rPr>
                <w:b/>
              </w:rPr>
              <w:t>S</w:t>
            </w:r>
            <w:commentRangeEnd w:id="4754"/>
            <w:r w:rsidR="00952395">
              <w:rPr>
                <w:rStyle w:val="CommentReference"/>
              </w:rPr>
              <w:commentReference w:id="4754"/>
            </w:r>
            <w:r>
              <w:rPr>
                <w:b/>
              </w:rPr>
              <w:t>: Reporting attributes with server as a DUT</w:t>
            </w:r>
          </w:p>
        </w:tc>
      </w:tr>
      <w:tr w:rsidR="00FD5CBE" w:rsidRPr="00DE62B0" w14:paraId="6F847B2A" w14:textId="77777777" w:rsidTr="007F4413">
        <w:trPr>
          <w:cantSplit/>
          <w:tblHeader/>
        </w:trPr>
        <w:tc>
          <w:tcPr>
            <w:tcW w:w="700" w:type="dxa"/>
          </w:tcPr>
          <w:p w14:paraId="1C301DFE" w14:textId="77777777" w:rsidR="00FD5CBE" w:rsidRDefault="00FD5CBE" w:rsidP="007F4413">
            <w:pPr>
              <w:keepNext/>
              <w:snapToGrid w:val="0"/>
              <w:jc w:val="center"/>
              <w:rPr>
                <w:b/>
              </w:rPr>
            </w:pPr>
            <w:r w:rsidRPr="00076A32">
              <w:rPr>
                <w:b/>
              </w:rPr>
              <w:t>Item</w:t>
            </w:r>
          </w:p>
        </w:tc>
        <w:tc>
          <w:tcPr>
            <w:tcW w:w="1418" w:type="dxa"/>
          </w:tcPr>
          <w:p w14:paraId="7CFB646C" w14:textId="77777777" w:rsidR="00FD5CBE" w:rsidRDefault="00FD5CBE" w:rsidP="007F4413">
            <w:pPr>
              <w:keepNext/>
              <w:snapToGrid w:val="0"/>
              <w:rPr>
                <w:b/>
              </w:rPr>
            </w:pPr>
            <w:r>
              <w:rPr>
                <w:b/>
              </w:rPr>
              <w:t>PICS</w:t>
            </w:r>
          </w:p>
        </w:tc>
        <w:tc>
          <w:tcPr>
            <w:tcW w:w="3260" w:type="dxa"/>
          </w:tcPr>
          <w:p w14:paraId="53488A8E" w14:textId="77777777" w:rsidR="00FD5CBE" w:rsidRDefault="00FD5CBE" w:rsidP="007F4413">
            <w:pPr>
              <w:keepNext/>
              <w:snapToGrid w:val="0"/>
              <w:rPr>
                <w:b/>
              </w:rPr>
            </w:pPr>
            <w:r w:rsidRPr="00076A32">
              <w:rPr>
                <w:b/>
              </w:rPr>
              <w:t xml:space="preserve">Test </w:t>
            </w:r>
            <w:r>
              <w:rPr>
                <w:b/>
              </w:rPr>
              <w:t xml:space="preserve">Harness </w:t>
            </w:r>
            <w:r w:rsidRPr="00076A32">
              <w:rPr>
                <w:b/>
              </w:rPr>
              <w:t>Step</w:t>
            </w:r>
          </w:p>
        </w:tc>
        <w:tc>
          <w:tcPr>
            <w:tcW w:w="3694" w:type="dxa"/>
            <w:gridSpan w:val="2"/>
            <w:shd w:val="clear" w:color="auto" w:fill="F2F2F2" w:themeFill="background1" w:themeFillShade="F2"/>
          </w:tcPr>
          <w:p w14:paraId="20F8453A" w14:textId="77777777" w:rsidR="00FD5CBE" w:rsidRDefault="00FD5CBE" w:rsidP="007F4413">
            <w:pPr>
              <w:keepNext/>
              <w:snapToGrid w:val="0"/>
              <w:rPr>
                <w:b/>
              </w:rPr>
            </w:pPr>
            <w:r>
              <w:rPr>
                <w:b/>
              </w:rPr>
              <w:t>DUT pass Verification</w:t>
            </w:r>
          </w:p>
        </w:tc>
      </w:tr>
      <w:tr w:rsidR="00E70797" w:rsidRPr="00076A32" w14:paraId="06BCA8AE" w14:textId="77777777" w:rsidTr="007F4413">
        <w:trPr>
          <w:cantSplit/>
        </w:trPr>
        <w:tc>
          <w:tcPr>
            <w:tcW w:w="9072" w:type="dxa"/>
            <w:gridSpan w:val="5"/>
          </w:tcPr>
          <w:p w14:paraId="0697C065" w14:textId="24C0C358" w:rsidR="00E70797" w:rsidRPr="00160A7A" w:rsidRDefault="00E70797" w:rsidP="00CD3337">
            <w:pPr>
              <w:snapToGrid w:val="0"/>
              <w:spacing w:before="0" w:after="0"/>
            </w:pPr>
            <w:proofErr w:type="spellStart"/>
            <w:r>
              <w:rPr>
                <w:i/>
              </w:rPr>
              <w:t>LocalTemperature</w:t>
            </w:r>
            <w:proofErr w:type="spellEnd"/>
            <w:r w:rsidRPr="00160A7A">
              <w:t xml:space="preserve"> attribute</w:t>
            </w:r>
          </w:p>
        </w:tc>
      </w:tr>
      <w:tr w:rsidR="00CD3337" w:rsidRPr="00076A32" w14:paraId="1D66B80A" w14:textId="77777777" w:rsidTr="007F4413">
        <w:trPr>
          <w:cantSplit/>
        </w:trPr>
        <w:tc>
          <w:tcPr>
            <w:tcW w:w="700" w:type="dxa"/>
          </w:tcPr>
          <w:p w14:paraId="1EE7CB31" w14:textId="7AA7EE0C" w:rsidR="00CD3337" w:rsidRPr="00DE1F34" w:rsidRDefault="00C96DFB" w:rsidP="00CD3337">
            <w:pPr>
              <w:snapToGrid w:val="0"/>
              <w:jc w:val="center"/>
            </w:pPr>
            <w:r>
              <w:rPr>
                <w:rFonts w:eastAsia="Lucida Sans Unicode"/>
                <w:szCs w:val="24"/>
                <w:lang w:eastAsia="ar-SA"/>
              </w:rPr>
              <w:t>1</w:t>
            </w:r>
            <w:r w:rsidR="00CD3337" w:rsidRPr="00160A7A">
              <w:rPr>
                <w:rFonts w:eastAsia="Lucida Sans Unicode"/>
                <w:szCs w:val="24"/>
                <w:lang w:eastAsia="ar-SA"/>
              </w:rPr>
              <w:t>a</w:t>
            </w:r>
          </w:p>
        </w:tc>
        <w:tc>
          <w:tcPr>
            <w:tcW w:w="1418" w:type="dxa"/>
          </w:tcPr>
          <w:p w14:paraId="10BCC04B" w14:textId="77777777" w:rsidR="00CD3337" w:rsidRDefault="00CD3337" w:rsidP="00CD3337">
            <w:pPr>
              <w:snapToGrid w:val="0"/>
              <w:rPr>
                <w:sz w:val="20"/>
              </w:rPr>
            </w:pPr>
            <w:proofErr w:type="gramStart"/>
            <w:r>
              <w:rPr>
                <w:sz w:val="20"/>
              </w:rPr>
              <w:t>TSTAT.</w:t>
            </w:r>
            <w:r w:rsidRPr="00E01BB9">
              <w:rPr>
                <w:sz w:val="20"/>
              </w:rPr>
              <w:t>S.</w:t>
            </w:r>
            <w:r w:rsidRPr="00FD5CBE">
              <w:rPr>
                <w:sz w:val="20"/>
              </w:rPr>
              <w:t>A</w:t>
            </w:r>
            <w:proofErr w:type="gramEnd"/>
            <w:r>
              <w:rPr>
                <w:sz w:val="20"/>
              </w:rPr>
              <w:t>0000</w:t>
            </w:r>
          </w:p>
          <w:p w14:paraId="5B0256C4" w14:textId="7A50A8BE" w:rsidR="00CD3337" w:rsidRPr="00CD3337" w:rsidRDefault="00CD3337" w:rsidP="00CD3337">
            <w:pPr>
              <w:snapToGrid w:val="0"/>
              <w:rPr>
                <w:sz w:val="20"/>
              </w:rPr>
            </w:pPr>
            <w:proofErr w:type="gramStart"/>
            <w:r>
              <w:rPr>
                <w:sz w:val="20"/>
              </w:rPr>
              <w:t>TSTAT.</w:t>
            </w:r>
            <w:r w:rsidRPr="00E01BB9">
              <w:rPr>
                <w:sz w:val="20"/>
              </w:rPr>
              <w:t>S.</w:t>
            </w:r>
            <w:r w:rsidRPr="00FD5CBE">
              <w:rPr>
                <w:sz w:val="20"/>
              </w:rPr>
              <w:t>A</w:t>
            </w:r>
            <w:r>
              <w:rPr>
                <w:sz w:val="20"/>
              </w:rPr>
              <w:t>0000.Report</w:t>
            </w:r>
            <w:proofErr w:type="gramEnd"/>
            <w:r>
              <w:rPr>
                <w:sz w:val="20"/>
              </w:rPr>
              <w:t>.Tx</w:t>
            </w:r>
          </w:p>
        </w:tc>
        <w:tc>
          <w:tcPr>
            <w:tcW w:w="3260" w:type="dxa"/>
          </w:tcPr>
          <w:p w14:paraId="46B36262" w14:textId="642AF2C2" w:rsidR="00CD3337" w:rsidRDefault="00CD3337" w:rsidP="00CD3337">
            <w:pPr>
              <w:widowControl w:val="0"/>
              <w:suppressAutoHyphens/>
              <w:autoSpaceDE w:val="0"/>
              <w:snapToGrid w:val="0"/>
              <w:spacing w:after="0"/>
              <w:rPr>
                <w:rFonts w:eastAsia="Lucida Sans Unicode"/>
                <w:szCs w:val="24"/>
                <w:lang w:eastAsia="ar-SA"/>
              </w:rPr>
            </w:pPr>
            <w:r w:rsidRPr="00160A7A">
              <w:t xml:space="preserve">TH CLIENT unicasts a ZCL </w:t>
            </w:r>
            <w:r w:rsidRPr="00160A7A">
              <w:rPr>
                <w:i/>
              </w:rPr>
              <w:t xml:space="preserve">read reporting configuration </w:t>
            </w:r>
            <w:r w:rsidRPr="00160A7A">
              <w:t xml:space="preserve">command to DUT SERVER for the </w:t>
            </w:r>
            <w:proofErr w:type="spellStart"/>
            <w:r>
              <w:rPr>
                <w:i/>
              </w:rPr>
              <w:t>LocalTemperature</w:t>
            </w:r>
            <w:proofErr w:type="spellEnd"/>
            <w:r w:rsidRPr="00160A7A">
              <w:t xml:space="preserve"> attribute of the </w:t>
            </w:r>
            <w:r>
              <w:rPr>
                <w:i/>
              </w:rPr>
              <w:t>thermostat</w:t>
            </w:r>
            <w:r w:rsidRPr="00160A7A">
              <w:t xml:space="preserve"> cluster.</w:t>
            </w:r>
          </w:p>
        </w:tc>
        <w:tc>
          <w:tcPr>
            <w:tcW w:w="3694" w:type="dxa"/>
            <w:gridSpan w:val="2"/>
            <w:shd w:val="clear" w:color="auto" w:fill="F2F2F2" w:themeFill="background1" w:themeFillShade="F2"/>
          </w:tcPr>
          <w:p w14:paraId="656B7F4D" w14:textId="7D05A56D" w:rsidR="00CD3337" w:rsidRPr="00160A7A" w:rsidRDefault="00CD3337" w:rsidP="00CD3337">
            <w:pPr>
              <w:snapToGrid w:val="0"/>
              <w:spacing w:before="0" w:after="0"/>
            </w:pPr>
            <w:r w:rsidRPr="00160A7A">
              <w:t xml:space="preserve">DUT SERVER unicasts a ZCL </w:t>
            </w:r>
            <w:r w:rsidRPr="00160A7A">
              <w:rPr>
                <w:i/>
              </w:rPr>
              <w:t>read</w:t>
            </w:r>
            <w:r w:rsidRPr="00160A7A">
              <w:t xml:space="preserve"> </w:t>
            </w:r>
            <w:r w:rsidRPr="00160A7A">
              <w:rPr>
                <w:i/>
              </w:rPr>
              <w:t xml:space="preserve">reporting configuration response </w:t>
            </w:r>
            <w:r w:rsidRPr="00160A7A">
              <w:t xml:space="preserve">command to TH CLIENT, carrying default reporting configuration for the </w:t>
            </w:r>
            <w:proofErr w:type="spellStart"/>
            <w:r>
              <w:rPr>
                <w:i/>
              </w:rPr>
              <w:t>LocalTemperature</w:t>
            </w:r>
            <w:proofErr w:type="spellEnd"/>
            <w:r w:rsidRPr="00160A7A">
              <w:t xml:space="preserve"> attribute of the </w:t>
            </w:r>
            <w:r>
              <w:rPr>
                <w:i/>
              </w:rPr>
              <w:t>thermostat</w:t>
            </w:r>
            <w:r w:rsidRPr="00160A7A">
              <w:t xml:space="preserve"> cluster, with:</w:t>
            </w:r>
          </w:p>
          <w:p w14:paraId="67FF872F" w14:textId="77777777" w:rsidR="00CD3337" w:rsidRPr="00160A7A" w:rsidRDefault="00CD3337" w:rsidP="00CD3337">
            <w:pPr>
              <w:snapToGrid w:val="0"/>
              <w:spacing w:before="0" w:after="0"/>
            </w:pPr>
            <w:r w:rsidRPr="00160A7A">
              <w:t xml:space="preserve">- </w:t>
            </w:r>
            <w:r w:rsidRPr="00160A7A">
              <w:rPr>
                <w:i/>
              </w:rPr>
              <w:t>Status</w:t>
            </w:r>
            <w:r w:rsidRPr="00160A7A">
              <w:t xml:space="preserve"> field se to 0x00 (SUCCESS); </w:t>
            </w:r>
          </w:p>
          <w:p w14:paraId="50F20A96" w14:textId="77777777" w:rsidR="00CD3337" w:rsidRPr="00160A7A" w:rsidRDefault="00CD3337" w:rsidP="00CD3337">
            <w:pPr>
              <w:snapToGrid w:val="0"/>
              <w:spacing w:before="0" w:after="0"/>
            </w:pPr>
            <w:r w:rsidRPr="00160A7A">
              <w:rPr>
                <w:i/>
              </w:rPr>
              <w:t>- Direction</w:t>
            </w:r>
            <w:r w:rsidRPr="00160A7A">
              <w:t xml:space="preserve"> field set to 0x00 (reported attribute); </w:t>
            </w:r>
          </w:p>
          <w:p w14:paraId="708D07A3" w14:textId="0D045CD4" w:rsidR="00CD3337" w:rsidRPr="00160A7A" w:rsidRDefault="00CD3337" w:rsidP="00CD3337">
            <w:pPr>
              <w:snapToGrid w:val="0"/>
              <w:spacing w:before="0" w:after="0"/>
            </w:pPr>
            <w:r w:rsidRPr="00160A7A">
              <w:t xml:space="preserve">- </w:t>
            </w:r>
            <w:r w:rsidRPr="00160A7A">
              <w:rPr>
                <w:i/>
              </w:rPr>
              <w:t>Attribute Data Type</w:t>
            </w:r>
            <w:r>
              <w:t xml:space="preserve"> field present and set to 0x29</w:t>
            </w:r>
            <w:r w:rsidRPr="00160A7A">
              <w:t>;</w:t>
            </w:r>
          </w:p>
          <w:p w14:paraId="6D6AEEAD" w14:textId="77777777" w:rsidR="00CD3337" w:rsidRPr="00160A7A" w:rsidRDefault="00CD3337" w:rsidP="00CD3337">
            <w:pPr>
              <w:snapToGrid w:val="0"/>
              <w:spacing w:before="0" w:after="0"/>
            </w:pPr>
            <w:r w:rsidRPr="00160A7A">
              <w:t xml:space="preserve">- </w:t>
            </w:r>
            <w:r w:rsidRPr="00160A7A">
              <w:rPr>
                <w:i/>
              </w:rPr>
              <w:t>Minimum</w:t>
            </w:r>
            <w:r w:rsidRPr="00160A7A">
              <w:t xml:space="preserve"> and </w:t>
            </w:r>
            <w:r w:rsidRPr="00160A7A">
              <w:rPr>
                <w:i/>
              </w:rPr>
              <w:t>Maximum</w:t>
            </w:r>
            <w:r w:rsidRPr="00160A7A">
              <w:t xml:space="preserve"> </w:t>
            </w:r>
            <w:r w:rsidRPr="00160A7A">
              <w:rPr>
                <w:i/>
              </w:rPr>
              <w:t>reporting interval</w:t>
            </w:r>
            <w:r w:rsidRPr="00160A7A">
              <w:t xml:space="preserve"> fields present;</w:t>
            </w:r>
          </w:p>
          <w:p w14:paraId="3A53436E" w14:textId="77777777" w:rsidR="00CD3337" w:rsidRPr="00160A7A" w:rsidRDefault="00CD3337" w:rsidP="00CD3337">
            <w:pPr>
              <w:snapToGrid w:val="0"/>
              <w:spacing w:before="0" w:after="0"/>
            </w:pPr>
            <w:r w:rsidRPr="00160A7A">
              <w:t xml:space="preserve">- </w:t>
            </w:r>
            <w:r w:rsidRPr="00160A7A">
              <w:rPr>
                <w:i/>
              </w:rPr>
              <w:t>Reportable change</w:t>
            </w:r>
            <w:r w:rsidRPr="00160A7A">
              <w:t xml:space="preserve"> field present;</w:t>
            </w:r>
          </w:p>
          <w:p w14:paraId="6AD235CC" w14:textId="274EB20C" w:rsidR="00CD3337" w:rsidRPr="00635462" w:rsidRDefault="00CD3337" w:rsidP="00CD3337">
            <w:pPr>
              <w:snapToGrid w:val="0"/>
            </w:pPr>
            <w:r w:rsidRPr="00160A7A">
              <w:t xml:space="preserve">- </w:t>
            </w:r>
            <w:r w:rsidRPr="00160A7A">
              <w:rPr>
                <w:i/>
              </w:rPr>
              <w:t>Timeout period</w:t>
            </w:r>
            <w:r w:rsidRPr="00160A7A">
              <w:t xml:space="preserve"> field omitted.</w:t>
            </w:r>
          </w:p>
        </w:tc>
      </w:tr>
      <w:tr w:rsidR="00CD3337" w:rsidRPr="00076A32" w14:paraId="432BF8A8" w14:textId="77777777" w:rsidTr="007F4413">
        <w:trPr>
          <w:cantSplit/>
        </w:trPr>
        <w:tc>
          <w:tcPr>
            <w:tcW w:w="700" w:type="dxa"/>
          </w:tcPr>
          <w:p w14:paraId="7F7BCAD3" w14:textId="7AA83513" w:rsidR="00CD3337" w:rsidRPr="00DE1F34" w:rsidRDefault="00C96DFB" w:rsidP="00CD3337">
            <w:pPr>
              <w:snapToGrid w:val="0"/>
              <w:jc w:val="center"/>
            </w:pPr>
            <w:r>
              <w:rPr>
                <w:rFonts w:eastAsia="Lucida Sans Unicode"/>
                <w:szCs w:val="24"/>
                <w:lang w:eastAsia="ar-SA"/>
              </w:rPr>
              <w:t>1</w:t>
            </w:r>
            <w:r w:rsidR="00CD3337" w:rsidRPr="00160A7A">
              <w:rPr>
                <w:rFonts w:eastAsia="Lucida Sans Unicode"/>
                <w:szCs w:val="24"/>
                <w:lang w:eastAsia="ar-SA"/>
              </w:rPr>
              <w:t>b</w:t>
            </w:r>
          </w:p>
        </w:tc>
        <w:tc>
          <w:tcPr>
            <w:tcW w:w="1418" w:type="dxa"/>
          </w:tcPr>
          <w:p w14:paraId="12D777D0" w14:textId="77777777" w:rsidR="00CD3337" w:rsidRDefault="00CD3337" w:rsidP="00CD3337">
            <w:pPr>
              <w:snapToGrid w:val="0"/>
              <w:rPr>
                <w:sz w:val="20"/>
              </w:rPr>
            </w:pPr>
            <w:proofErr w:type="gramStart"/>
            <w:r>
              <w:rPr>
                <w:sz w:val="20"/>
              </w:rPr>
              <w:t>TSTAT.</w:t>
            </w:r>
            <w:r w:rsidRPr="00E01BB9">
              <w:rPr>
                <w:sz w:val="20"/>
              </w:rPr>
              <w:t>S.</w:t>
            </w:r>
            <w:r w:rsidRPr="00FD5CBE">
              <w:rPr>
                <w:sz w:val="20"/>
              </w:rPr>
              <w:t>A</w:t>
            </w:r>
            <w:proofErr w:type="gramEnd"/>
            <w:r>
              <w:rPr>
                <w:sz w:val="20"/>
              </w:rPr>
              <w:t>0000</w:t>
            </w:r>
          </w:p>
          <w:p w14:paraId="4B210B92" w14:textId="6F1C34A3" w:rsidR="00CD3337" w:rsidRDefault="00CD3337" w:rsidP="00CD3337">
            <w:pPr>
              <w:snapToGrid w:val="0"/>
              <w:rPr>
                <w:sz w:val="20"/>
              </w:rPr>
            </w:pPr>
            <w:proofErr w:type="gramStart"/>
            <w:r>
              <w:rPr>
                <w:sz w:val="20"/>
              </w:rPr>
              <w:t>TSTAT.</w:t>
            </w:r>
            <w:r w:rsidRPr="00E01BB9">
              <w:rPr>
                <w:sz w:val="20"/>
              </w:rPr>
              <w:t>S.</w:t>
            </w:r>
            <w:r w:rsidRPr="00FD5CBE">
              <w:rPr>
                <w:sz w:val="20"/>
              </w:rPr>
              <w:t>A</w:t>
            </w:r>
            <w:r>
              <w:rPr>
                <w:sz w:val="20"/>
              </w:rPr>
              <w:t>0000.Report</w:t>
            </w:r>
            <w:proofErr w:type="gramEnd"/>
            <w:r>
              <w:rPr>
                <w:sz w:val="20"/>
              </w:rPr>
              <w:t>.Tx</w:t>
            </w:r>
          </w:p>
        </w:tc>
        <w:tc>
          <w:tcPr>
            <w:tcW w:w="3260" w:type="dxa"/>
          </w:tcPr>
          <w:p w14:paraId="4DC5B0E3" w14:textId="5D61872D" w:rsidR="00CD3337" w:rsidRDefault="00CD3337" w:rsidP="00CD3337">
            <w:pPr>
              <w:widowControl w:val="0"/>
              <w:suppressAutoHyphens/>
              <w:autoSpaceDE w:val="0"/>
              <w:snapToGrid w:val="0"/>
              <w:spacing w:after="0"/>
              <w:rPr>
                <w:rFonts w:eastAsia="Lucida Sans Unicode"/>
                <w:szCs w:val="24"/>
                <w:lang w:eastAsia="ar-SA"/>
              </w:rPr>
            </w:pPr>
            <w:r w:rsidRPr="00160A7A">
              <w:t>If practical (depending on the reporting interval of the default reporting configuration), wait for the attribute report according to default configuration.</w:t>
            </w:r>
          </w:p>
        </w:tc>
        <w:tc>
          <w:tcPr>
            <w:tcW w:w="3694" w:type="dxa"/>
            <w:gridSpan w:val="2"/>
            <w:shd w:val="clear" w:color="auto" w:fill="F2F2F2" w:themeFill="background1" w:themeFillShade="F2"/>
          </w:tcPr>
          <w:p w14:paraId="341FCDEE" w14:textId="6A47909A" w:rsidR="00CD3337" w:rsidRPr="00635462" w:rsidRDefault="00CD3337" w:rsidP="00CD3337">
            <w:pPr>
              <w:snapToGrid w:val="0"/>
            </w:pPr>
            <w:r w:rsidRPr="00160A7A">
              <w:t xml:space="preserve">At a time as specified by the default reporting configuration of step 0a, DUT SERVER unicasts a ZCL </w:t>
            </w:r>
            <w:r w:rsidRPr="00160A7A">
              <w:rPr>
                <w:i/>
              </w:rPr>
              <w:t xml:space="preserve">report attributes </w:t>
            </w:r>
            <w:r w:rsidRPr="00160A7A">
              <w:t xml:space="preserve">command to TH CLIENT with the </w:t>
            </w:r>
            <w:proofErr w:type="spellStart"/>
            <w:r>
              <w:rPr>
                <w:i/>
              </w:rPr>
              <w:t>LocalTemperature</w:t>
            </w:r>
            <w:proofErr w:type="spellEnd"/>
            <w:r w:rsidRPr="00160A7A">
              <w:t xml:space="preserve"> attribute.</w:t>
            </w:r>
          </w:p>
        </w:tc>
      </w:tr>
      <w:tr w:rsidR="00CD3337" w:rsidRPr="00076A32" w14:paraId="66B56605" w14:textId="77777777" w:rsidTr="007F4413">
        <w:trPr>
          <w:cantSplit/>
        </w:trPr>
        <w:tc>
          <w:tcPr>
            <w:tcW w:w="700" w:type="dxa"/>
          </w:tcPr>
          <w:p w14:paraId="4875E3D5" w14:textId="3C32F550" w:rsidR="00CD3337" w:rsidRPr="00DD1763" w:rsidRDefault="00C96DFB" w:rsidP="00CD3337">
            <w:pPr>
              <w:snapToGrid w:val="0"/>
              <w:jc w:val="center"/>
            </w:pPr>
            <w:r>
              <w:t>2a</w:t>
            </w:r>
          </w:p>
        </w:tc>
        <w:tc>
          <w:tcPr>
            <w:tcW w:w="1418" w:type="dxa"/>
          </w:tcPr>
          <w:p w14:paraId="313777E7" w14:textId="77777777" w:rsidR="00CD3337" w:rsidRDefault="00CD3337" w:rsidP="00CD3337">
            <w:pPr>
              <w:snapToGrid w:val="0"/>
              <w:rPr>
                <w:sz w:val="20"/>
              </w:rPr>
            </w:pPr>
            <w:proofErr w:type="gramStart"/>
            <w:r>
              <w:rPr>
                <w:sz w:val="20"/>
              </w:rPr>
              <w:t>TSTAT.</w:t>
            </w:r>
            <w:r w:rsidRPr="00E01BB9">
              <w:rPr>
                <w:sz w:val="20"/>
              </w:rPr>
              <w:t>S.</w:t>
            </w:r>
            <w:r w:rsidRPr="00FD5CBE">
              <w:rPr>
                <w:sz w:val="20"/>
              </w:rPr>
              <w:t>A</w:t>
            </w:r>
            <w:proofErr w:type="gramEnd"/>
            <w:r>
              <w:rPr>
                <w:sz w:val="20"/>
              </w:rPr>
              <w:t>0000</w:t>
            </w:r>
          </w:p>
          <w:p w14:paraId="6DB239AB" w14:textId="6211D729" w:rsidR="00CD3337" w:rsidRPr="005629F0" w:rsidRDefault="00CD3337" w:rsidP="00CD3337">
            <w:pPr>
              <w:snapToGrid w:val="0"/>
              <w:rPr>
                <w:sz w:val="20"/>
              </w:rPr>
            </w:pPr>
            <w:proofErr w:type="gramStart"/>
            <w:r>
              <w:rPr>
                <w:sz w:val="20"/>
              </w:rPr>
              <w:t>TSTAT.</w:t>
            </w:r>
            <w:r w:rsidRPr="00E01BB9">
              <w:rPr>
                <w:sz w:val="20"/>
              </w:rPr>
              <w:t>S.</w:t>
            </w:r>
            <w:r w:rsidRPr="00FD5CBE">
              <w:rPr>
                <w:sz w:val="20"/>
              </w:rPr>
              <w:t>A</w:t>
            </w:r>
            <w:r>
              <w:rPr>
                <w:sz w:val="20"/>
              </w:rPr>
              <w:t>0000.Report</w:t>
            </w:r>
            <w:proofErr w:type="gramEnd"/>
            <w:r>
              <w:rPr>
                <w:sz w:val="20"/>
              </w:rPr>
              <w:t>.Tx</w:t>
            </w:r>
          </w:p>
        </w:tc>
        <w:tc>
          <w:tcPr>
            <w:tcW w:w="3260" w:type="dxa"/>
          </w:tcPr>
          <w:p w14:paraId="695B4669" w14:textId="6A0B1A03" w:rsidR="00CD3337" w:rsidRPr="00771062" w:rsidRDefault="00CD3337" w:rsidP="00FC2073">
            <w:pPr>
              <w:widowControl w:val="0"/>
              <w:suppressAutoHyphens/>
              <w:autoSpaceDE w:val="0"/>
              <w:snapToGrid w:val="0"/>
              <w:spacing w:after="0"/>
              <w:rPr>
                <w:rFonts w:eastAsia="Lucida Sans Unicode"/>
                <w:szCs w:val="24"/>
                <w:lang w:eastAsia="ar-SA"/>
              </w:rPr>
            </w:pPr>
            <w:r w:rsidRPr="00160A7A">
              <w:t xml:space="preserve">TH CLIENT unicasts a ZCL </w:t>
            </w:r>
            <w:r w:rsidRPr="00160A7A">
              <w:rPr>
                <w:i/>
              </w:rPr>
              <w:t>configure reporting</w:t>
            </w:r>
            <w:r w:rsidRPr="00160A7A">
              <w:t xml:space="preserve"> command to DUT SERVER for the </w:t>
            </w:r>
            <w:proofErr w:type="spellStart"/>
            <w:r>
              <w:rPr>
                <w:i/>
              </w:rPr>
              <w:t>LocalTemperatur</w:t>
            </w:r>
            <w:r w:rsidR="00E70797">
              <w:rPr>
                <w:i/>
              </w:rPr>
              <w:t>e</w:t>
            </w:r>
            <w:proofErr w:type="spellEnd"/>
            <w:r w:rsidRPr="00160A7A">
              <w:t xml:space="preserve"> attribute with a </w:t>
            </w:r>
            <w:r w:rsidRPr="00160A7A">
              <w:rPr>
                <w:i/>
              </w:rPr>
              <w:t>direction</w:t>
            </w:r>
            <w:r w:rsidRPr="00160A7A">
              <w:t xml:space="preserve"> field set to 0x00, the </w:t>
            </w:r>
            <w:r w:rsidRPr="00160A7A">
              <w:rPr>
                <w:i/>
              </w:rPr>
              <w:t>minimum reporting interval</w:t>
            </w:r>
            <w:r w:rsidR="00E70797">
              <w:t xml:space="preserve"> field set to </w:t>
            </w:r>
            <w:r w:rsidR="0055601E" w:rsidRPr="0055601E">
              <w:t>TSTAT</w:t>
            </w:r>
            <w:r w:rsidR="00FC2073">
              <w:t>.</w:t>
            </w:r>
            <w:r w:rsidR="0055601E" w:rsidRPr="0055601E">
              <w:t>PIXIT</w:t>
            </w:r>
            <w:r w:rsidR="00FC2073">
              <w:t>.</w:t>
            </w:r>
            <w:r w:rsidR="0055601E" w:rsidRPr="0055601E">
              <w:t>LOCALTEMPERATURE</w:t>
            </w:r>
            <w:r w:rsidR="00FC2073">
              <w:t>.</w:t>
            </w:r>
            <w:r w:rsidR="0055601E" w:rsidRPr="0055601E">
              <w:t>MINRI</w:t>
            </w:r>
            <w:r w:rsidR="0055601E">
              <w:t xml:space="preserve"> (suggested 2 seconds)</w:t>
            </w:r>
            <w:r w:rsidRPr="00160A7A">
              <w:t xml:space="preserve">, the </w:t>
            </w:r>
            <w:r w:rsidRPr="00160A7A">
              <w:rPr>
                <w:i/>
              </w:rPr>
              <w:t>maximum reporting interval</w:t>
            </w:r>
            <w:r w:rsidR="00E70797">
              <w:t xml:space="preserve"> field set to </w:t>
            </w:r>
            <w:r w:rsidR="0055601E" w:rsidRPr="0055601E">
              <w:t>TSTAT</w:t>
            </w:r>
            <w:r w:rsidR="00FC2073">
              <w:t>.</w:t>
            </w:r>
            <w:r w:rsidR="0055601E" w:rsidRPr="0055601E">
              <w:t>PIXIT</w:t>
            </w:r>
            <w:r w:rsidR="00FC2073">
              <w:t>.</w:t>
            </w:r>
            <w:r w:rsidR="0055601E" w:rsidRPr="0055601E">
              <w:t>LOCALTEMPERATURE</w:t>
            </w:r>
            <w:r w:rsidR="00FC2073">
              <w:t>.</w:t>
            </w:r>
            <w:r w:rsidR="0055601E" w:rsidRPr="0055601E">
              <w:t>MAXRI</w:t>
            </w:r>
            <w:r w:rsidR="0055601E" w:rsidRPr="0055601E" w:rsidDel="0055601E">
              <w:t xml:space="preserve"> </w:t>
            </w:r>
            <w:r w:rsidR="00E70797">
              <w:t>(</w:t>
            </w:r>
            <w:r w:rsidR="0055601E">
              <w:t xml:space="preserve">suggested </w:t>
            </w:r>
            <w:r w:rsidR="00E70797">
              <w:t>5</w:t>
            </w:r>
            <w:r w:rsidRPr="00160A7A">
              <w:t xml:space="preserve"> seconds) and the </w:t>
            </w:r>
            <w:r w:rsidRPr="00160A7A">
              <w:rPr>
                <w:i/>
              </w:rPr>
              <w:t>reportable change</w:t>
            </w:r>
            <w:r w:rsidRPr="00160A7A">
              <w:t xml:space="preserve"> field set to </w:t>
            </w:r>
            <w:r w:rsidR="00E70797">
              <w:t>0x0001</w:t>
            </w:r>
            <w:r w:rsidRPr="00160A7A">
              <w:t>.</w:t>
            </w:r>
          </w:p>
        </w:tc>
        <w:tc>
          <w:tcPr>
            <w:tcW w:w="3694" w:type="dxa"/>
            <w:gridSpan w:val="2"/>
            <w:shd w:val="clear" w:color="auto" w:fill="F2F2F2" w:themeFill="background1" w:themeFillShade="F2"/>
          </w:tcPr>
          <w:p w14:paraId="0BB981CE" w14:textId="6966AA95" w:rsidR="00CD3337" w:rsidRPr="00771062" w:rsidRDefault="00CD3337" w:rsidP="00CD3337">
            <w:pPr>
              <w:snapToGrid w:val="0"/>
            </w:pPr>
            <w:r w:rsidRPr="00160A7A">
              <w:t xml:space="preserve">DUT SERVER unicasts a ZCL </w:t>
            </w:r>
            <w:r w:rsidRPr="00160A7A">
              <w:rPr>
                <w:i/>
              </w:rPr>
              <w:t>configure</w:t>
            </w:r>
            <w:r w:rsidRPr="00160A7A">
              <w:t xml:space="preserve"> </w:t>
            </w:r>
            <w:r w:rsidRPr="00160A7A">
              <w:rPr>
                <w:i/>
              </w:rPr>
              <w:t xml:space="preserve">reporting response </w:t>
            </w:r>
            <w:r w:rsidRPr="00160A7A">
              <w:t xml:space="preserve">command to TH CLIENT, confirming the configured attribute and with the </w:t>
            </w:r>
            <w:r w:rsidRPr="00160A7A">
              <w:rPr>
                <w:i/>
              </w:rPr>
              <w:t xml:space="preserve">status </w:t>
            </w:r>
            <w:r w:rsidRPr="00160A7A">
              <w:t>field set to SUCCESS.</w:t>
            </w:r>
          </w:p>
        </w:tc>
      </w:tr>
      <w:tr w:rsidR="00E70797" w:rsidRPr="00076A32" w14:paraId="459AB998" w14:textId="77777777" w:rsidTr="007F4413">
        <w:trPr>
          <w:cantSplit/>
        </w:trPr>
        <w:tc>
          <w:tcPr>
            <w:tcW w:w="700" w:type="dxa"/>
          </w:tcPr>
          <w:p w14:paraId="04C55B54" w14:textId="30CD2D95" w:rsidR="00E70797" w:rsidRPr="00DE1F34" w:rsidRDefault="00C96DFB" w:rsidP="00CD3337">
            <w:pPr>
              <w:snapToGrid w:val="0"/>
              <w:jc w:val="center"/>
            </w:pPr>
            <w:r>
              <w:lastRenderedPageBreak/>
              <w:t>2</w:t>
            </w:r>
            <w:r w:rsidR="00E70797">
              <w:t>b</w:t>
            </w:r>
          </w:p>
        </w:tc>
        <w:tc>
          <w:tcPr>
            <w:tcW w:w="1418" w:type="dxa"/>
          </w:tcPr>
          <w:p w14:paraId="18CD1A7C" w14:textId="77777777" w:rsidR="00E70797" w:rsidRDefault="00E70797" w:rsidP="00E70797">
            <w:pPr>
              <w:snapToGrid w:val="0"/>
              <w:rPr>
                <w:sz w:val="20"/>
              </w:rPr>
            </w:pPr>
            <w:proofErr w:type="gramStart"/>
            <w:r>
              <w:rPr>
                <w:sz w:val="20"/>
              </w:rPr>
              <w:t>TSTAT.</w:t>
            </w:r>
            <w:r w:rsidRPr="00E01BB9">
              <w:rPr>
                <w:sz w:val="20"/>
              </w:rPr>
              <w:t>S.</w:t>
            </w:r>
            <w:r w:rsidRPr="00FD5CBE">
              <w:rPr>
                <w:sz w:val="20"/>
              </w:rPr>
              <w:t>A</w:t>
            </w:r>
            <w:proofErr w:type="gramEnd"/>
            <w:r>
              <w:rPr>
                <w:sz w:val="20"/>
              </w:rPr>
              <w:t>0000</w:t>
            </w:r>
          </w:p>
          <w:p w14:paraId="224D5F4A" w14:textId="0F7DC1A5" w:rsidR="00E70797" w:rsidRDefault="00E70797" w:rsidP="00E70797">
            <w:pPr>
              <w:snapToGrid w:val="0"/>
              <w:rPr>
                <w:sz w:val="20"/>
              </w:rPr>
            </w:pPr>
            <w:proofErr w:type="gramStart"/>
            <w:r>
              <w:rPr>
                <w:sz w:val="20"/>
              </w:rPr>
              <w:t>TSTAT.</w:t>
            </w:r>
            <w:r w:rsidRPr="00E01BB9">
              <w:rPr>
                <w:sz w:val="20"/>
              </w:rPr>
              <w:t>S.</w:t>
            </w:r>
            <w:r w:rsidRPr="00FD5CBE">
              <w:rPr>
                <w:sz w:val="20"/>
              </w:rPr>
              <w:t>A</w:t>
            </w:r>
            <w:r>
              <w:rPr>
                <w:sz w:val="20"/>
              </w:rPr>
              <w:t>0000.Report</w:t>
            </w:r>
            <w:proofErr w:type="gramEnd"/>
            <w:r>
              <w:rPr>
                <w:sz w:val="20"/>
              </w:rPr>
              <w:t>.Tx</w:t>
            </w:r>
          </w:p>
        </w:tc>
        <w:tc>
          <w:tcPr>
            <w:tcW w:w="3260" w:type="dxa"/>
          </w:tcPr>
          <w:p w14:paraId="0D4D4F16" w14:textId="681F06F7" w:rsidR="00E70797" w:rsidRPr="00160A7A" w:rsidRDefault="00E70797" w:rsidP="00E70797">
            <w:pPr>
              <w:widowControl w:val="0"/>
              <w:suppressAutoHyphens/>
              <w:autoSpaceDE w:val="0"/>
              <w:snapToGrid w:val="0"/>
              <w:spacing w:after="0"/>
            </w:pPr>
            <w:r>
              <w:t xml:space="preserve">Keep the temperature of the DUT SERVER constant. </w:t>
            </w:r>
          </w:p>
        </w:tc>
        <w:tc>
          <w:tcPr>
            <w:tcW w:w="3694" w:type="dxa"/>
            <w:gridSpan w:val="2"/>
            <w:shd w:val="clear" w:color="auto" w:fill="F2F2F2" w:themeFill="background1" w:themeFillShade="F2"/>
          </w:tcPr>
          <w:p w14:paraId="69DFB11E" w14:textId="6A95FA8B" w:rsidR="00E70797" w:rsidRPr="00160A7A" w:rsidRDefault="00E70797" w:rsidP="00CD3337">
            <w:pPr>
              <w:snapToGrid w:val="0"/>
            </w:pPr>
            <w:r>
              <w:t xml:space="preserve">Approx. every </w:t>
            </w:r>
            <w:proofErr w:type="gramStart"/>
            <w:r w:rsidR="0055601E" w:rsidRPr="0055601E">
              <w:t>TSTAT</w:t>
            </w:r>
            <w:r w:rsidR="00FC2073">
              <w:t>.</w:t>
            </w:r>
            <w:r w:rsidR="0055601E" w:rsidRPr="0055601E">
              <w:t>PIXIT</w:t>
            </w:r>
            <w:r w:rsidR="00FC2073">
              <w:t>.</w:t>
            </w:r>
            <w:r w:rsidR="0055601E" w:rsidRPr="0055601E">
              <w:t>LOCALTEMPERATURE</w:t>
            </w:r>
            <w:r w:rsidR="00FC2073">
              <w:t>.</w:t>
            </w:r>
            <w:r w:rsidR="0055601E" w:rsidRPr="0055601E">
              <w:t>MAXRI</w:t>
            </w:r>
            <w:proofErr w:type="gramEnd"/>
            <w:r>
              <w:t xml:space="preserve"> seconds</w:t>
            </w:r>
            <w:r w:rsidRPr="00160A7A">
              <w:t xml:space="preserve">, DUT SERVER unicasts a ZCL </w:t>
            </w:r>
            <w:r w:rsidRPr="00160A7A">
              <w:rPr>
                <w:i/>
              </w:rPr>
              <w:t xml:space="preserve">report attributes </w:t>
            </w:r>
            <w:r w:rsidRPr="00160A7A">
              <w:t xml:space="preserve">command to TH CLIENT with the </w:t>
            </w:r>
            <w:proofErr w:type="spellStart"/>
            <w:r>
              <w:rPr>
                <w:i/>
              </w:rPr>
              <w:t>LocalTemperature</w:t>
            </w:r>
            <w:proofErr w:type="spellEnd"/>
            <w:r w:rsidRPr="00160A7A">
              <w:t xml:space="preserve"> attribute.</w:t>
            </w:r>
          </w:p>
        </w:tc>
      </w:tr>
      <w:tr w:rsidR="00E70797" w:rsidRPr="00076A32" w14:paraId="5793A477" w14:textId="77777777" w:rsidTr="007F4413">
        <w:trPr>
          <w:cantSplit/>
        </w:trPr>
        <w:tc>
          <w:tcPr>
            <w:tcW w:w="700" w:type="dxa"/>
          </w:tcPr>
          <w:p w14:paraId="3CF914F3" w14:textId="7BFC3BD7" w:rsidR="00E70797" w:rsidRDefault="00C96DFB" w:rsidP="00E70797">
            <w:pPr>
              <w:snapToGrid w:val="0"/>
              <w:jc w:val="center"/>
            </w:pPr>
            <w:r>
              <w:t>2</w:t>
            </w:r>
            <w:r w:rsidR="00E70797">
              <w:t>c</w:t>
            </w:r>
          </w:p>
        </w:tc>
        <w:tc>
          <w:tcPr>
            <w:tcW w:w="1418" w:type="dxa"/>
          </w:tcPr>
          <w:p w14:paraId="30610C47" w14:textId="77777777" w:rsidR="00E70797" w:rsidRDefault="00E70797" w:rsidP="00E70797">
            <w:pPr>
              <w:snapToGrid w:val="0"/>
              <w:rPr>
                <w:sz w:val="20"/>
              </w:rPr>
            </w:pPr>
            <w:proofErr w:type="gramStart"/>
            <w:r>
              <w:rPr>
                <w:sz w:val="20"/>
              </w:rPr>
              <w:t>TSTAT.</w:t>
            </w:r>
            <w:r w:rsidRPr="00E01BB9">
              <w:rPr>
                <w:sz w:val="20"/>
              </w:rPr>
              <w:t>S.</w:t>
            </w:r>
            <w:r w:rsidRPr="00FD5CBE">
              <w:rPr>
                <w:sz w:val="20"/>
              </w:rPr>
              <w:t>A</w:t>
            </w:r>
            <w:proofErr w:type="gramEnd"/>
            <w:r>
              <w:rPr>
                <w:sz w:val="20"/>
              </w:rPr>
              <w:t>0000</w:t>
            </w:r>
          </w:p>
          <w:p w14:paraId="3AA57084" w14:textId="1620D763" w:rsidR="00E70797" w:rsidRDefault="00E70797" w:rsidP="00E70797">
            <w:pPr>
              <w:snapToGrid w:val="0"/>
              <w:rPr>
                <w:sz w:val="20"/>
              </w:rPr>
            </w:pPr>
            <w:proofErr w:type="gramStart"/>
            <w:r>
              <w:rPr>
                <w:sz w:val="20"/>
              </w:rPr>
              <w:t>TSTAT.</w:t>
            </w:r>
            <w:r w:rsidRPr="00E01BB9">
              <w:rPr>
                <w:sz w:val="20"/>
              </w:rPr>
              <w:t>S.</w:t>
            </w:r>
            <w:r w:rsidRPr="00FD5CBE">
              <w:rPr>
                <w:sz w:val="20"/>
              </w:rPr>
              <w:t>A</w:t>
            </w:r>
            <w:r>
              <w:rPr>
                <w:sz w:val="20"/>
              </w:rPr>
              <w:t>0000.Report</w:t>
            </w:r>
            <w:proofErr w:type="gramEnd"/>
            <w:r>
              <w:rPr>
                <w:sz w:val="20"/>
              </w:rPr>
              <w:t>.Tx</w:t>
            </w:r>
          </w:p>
        </w:tc>
        <w:tc>
          <w:tcPr>
            <w:tcW w:w="3260" w:type="dxa"/>
          </w:tcPr>
          <w:p w14:paraId="77DA414E" w14:textId="29E584B6" w:rsidR="00E70797" w:rsidRDefault="00E70797" w:rsidP="00E70797">
            <w:pPr>
              <w:widowControl w:val="0"/>
              <w:suppressAutoHyphens/>
              <w:autoSpaceDE w:val="0"/>
              <w:snapToGrid w:val="0"/>
              <w:spacing w:after="0"/>
            </w:pPr>
            <w:r>
              <w:t xml:space="preserve">Via heat source, increase the temperature of the DUT SERVER. </w:t>
            </w:r>
          </w:p>
        </w:tc>
        <w:tc>
          <w:tcPr>
            <w:tcW w:w="3694" w:type="dxa"/>
            <w:gridSpan w:val="2"/>
            <w:shd w:val="clear" w:color="auto" w:fill="F2F2F2" w:themeFill="background1" w:themeFillShade="F2"/>
          </w:tcPr>
          <w:p w14:paraId="0B0846E0" w14:textId="56A6322A" w:rsidR="00E70797" w:rsidRDefault="00E70797" w:rsidP="00E70797">
            <w:pPr>
              <w:snapToGrid w:val="0"/>
            </w:pPr>
            <w:r>
              <w:t xml:space="preserve">Approx. every </w:t>
            </w:r>
            <w:proofErr w:type="gramStart"/>
            <w:r w:rsidR="00553460" w:rsidRPr="0055601E">
              <w:t>TSTAT</w:t>
            </w:r>
            <w:r w:rsidR="00FC2073">
              <w:t>.</w:t>
            </w:r>
            <w:r w:rsidR="00553460" w:rsidRPr="0055601E">
              <w:t>PIXIT</w:t>
            </w:r>
            <w:r w:rsidR="00FC2073">
              <w:t>.</w:t>
            </w:r>
            <w:r w:rsidR="00553460" w:rsidRPr="0055601E">
              <w:t>LOCALTEMPERATURE</w:t>
            </w:r>
            <w:r w:rsidR="00FC2073">
              <w:t>.</w:t>
            </w:r>
            <w:r w:rsidR="00553460">
              <w:t>MIN</w:t>
            </w:r>
            <w:r w:rsidR="00553460" w:rsidRPr="0055601E">
              <w:t>RI</w:t>
            </w:r>
            <w:proofErr w:type="gramEnd"/>
            <w:r w:rsidR="00553460" w:rsidDel="00553460">
              <w:t xml:space="preserve"> </w:t>
            </w:r>
            <w:r>
              <w:t xml:space="preserve"> seconds (not faster)</w:t>
            </w:r>
            <w:r w:rsidRPr="00160A7A">
              <w:t xml:space="preserve">, DUT SERVER unicasts a ZCL </w:t>
            </w:r>
            <w:r w:rsidRPr="00160A7A">
              <w:rPr>
                <w:i/>
              </w:rPr>
              <w:t xml:space="preserve">report attributes </w:t>
            </w:r>
            <w:r w:rsidRPr="00160A7A">
              <w:t xml:space="preserve">command to TH CLIENT with the </w:t>
            </w:r>
            <w:proofErr w:type="spellStart"/>
            <w:r>
              <w:rPr>
                <w:i/>
              </w:rPr>
              <w:t>LocalTemperature</w:t>
            </w:r>
            <w:proofErr w:type="spellEnd"/>
            <w:r w:rsidRPr="00160A7A">
              <w:t xml:space="preserve"> attribute.</w:t>
            </w:r>
          </w:p>
        </w:tc>
      </w:tr>
      <w:tr w:rsidR="00461712" w:rsidRPr="00076A32" w14:paraId="1B7023E1" w14:textId="77777777" w:rsidTr="007F4413">
        <w:trPr>
          <w:cantSplit/>
        </w:trPr>
        <w:tc>
          <w:tcPr>
            <w:tcW w:w="9072" w:type="dxa"/>
            <w:gridSpan w:val="5"/>
          </w:tcPr>
          <w:p w14:paraId="5619160F" w14:textId="2EF93413" w:rsidR="00461712" w:rsidRPr="00461712" w:rsidRDefault="00461712" w:rsidP="00E70797">
            <w:pPr>
              <w:snapToGrid w:val="0"/>
              <w:rPr>
                <w:szCs w:val="24"/>
              </w:rPr>
            </w:pPr>
            <w:proofErr w:type="spellStart"/>
            <w:r w:rsidRPr="00461712">
              <w:rPr>
                <w:rFonts w:eastAsia="Lucida Sans Unicode"/>
                <w:i/>
                <w:szCs w:val="24"/>
                <w:lang w:eastAsia="ar-SA"/>
              </w:rPr>
              <w:t>PICoolingDemand</w:t>
            </w:r>
            <w:proofErr w:type="spellEnd"/>
            <w:r w:rsidRPr="00461712">
              <w:rPr>
                <w:rFonts w:eastAsia="Lucida Sans Unicode"/>
                <w:szCs w:val="24"/>
                <w:lang w:eastAsia="ar-SA"/>
              </w:rPr>
              <w:t xml:space="preserve"> attribute</w:t>
            </w:r>
          </w:p>
        </w:tc>
      </w:tr>
      <w:tr w:rsidR="00C96DFB" w:rsidRPr="00076A32" w14:paraId="4EDAA665" w14:textId="77777777" w:rsidTr="007F4413">
        <w:trPr>
          <w:cantSplit/>
        </w:trPr>
        <w:tc>
          <w:tcPr>
            <w:tcW w:w="700" w:type="dxa"/>
          </w:tcPr>
          <w:p w14:paraId="5817B1C5" w14:textId="786C8123" w:rsidR="00C96DFB" w:rsidRPr="00DE1F34" w:rsidRDefault="00C96DFB" w:rsidP="00C96DFB">
            <w:pPr>
              <w:snapToGrid w:val="0"/>
              <w:jc w:val="center"/>
            </w:pPr>
            <w:r>
              <w:rPr>
                <w:rFonts w:eastAsia="Lucida Sans Unicode"/>
                <w:szCs w:val="24"/>
                <w:lang w:eastAsia="ar-SA"/>
              </w:rPr>
              <w:t>3</w:t>
            </w:r>
            <w:r w:rsidRPr="00160A7A">
              <w:rPr>
                <w:rFonts w:eastAsia="Lucida Sans Unicode"/>
                <w:szCs w:val="24"/>
                <w:lang w:eastAsia="ar-SA"/>
              </w:rPr>
              <w:t>a</w:t>
            </w:r>
          </w:p>
        </w:tc>
        <w:tc>
          <w:tcPr>
            <w:tcW w:w="1418" w:type="dxa"/>
          </w:tcPr>
          <w:p w14:paraId="5A93A35C" w14:textId="010D054F" w:rsidR="00C96DFB" w:rsidRDefault="00C96DFB" w:rsidP="00C96DFB">
            <w:pPr>
              <w:snapToGrid w:val="0"/>
              <w:rPr>
                <w:sz w:val="20"/>
              </w:rPr>
            </w:pPr>
            <w:proofErr w:type="gramStart"/>
            <w:r>
              <w:rPr>
                <w:sz w:val="20"/>
              </w:rPr>
              <w:t>TSTAT.</w:t>
            </w:r>
            <w:r w:rsidRPr="00E01BB9">
              <w:rPr>
                <w:sz w:val="20"/>
              </w:rPr>
              <w:t>S.</w:t>
            </w:r>
            <w:r w:rsidRPr="00FD5CBE">
              <w:rPr>
                <w:sz w:val="20"/>
              </w:rPr>
              <w:t>A</w:t>
            </w:r>
            <w:proofErr w:type="gramEnd"/>
            <w:r>
              <w:rPr>
                <w:sz w:val="20"/>
              </w:rPr>
              <w:t>0007</w:t>
            </w:r>
          </w:p>
          <w:p w14:paraId="200BB83F" w14:textId="44B9841F" w:rsidR="00C96DFB" w:rsidRPr="00E01BB9" w:rsidRDefault="00C96DFB" w:rsidP="00C96DFB">
            <w:pPr>
              <w:snapToGrid w:val="0"/>
              <w:rPr>
                <w:sz w:val="20"/>
              </w:rPr>
            </w:pPr>
            <w:proofErr w:type="gramStart"/>
            <w:r>
              <w:rPr>
                <w:sz w:val="20"/>
              </w:rPr>
              <w:t>TSTAT.</w:t>
            </w:r>
            <w:r w:rsidRPr="00E01BB9">
              <w:rPr>
                <w:sz w:val="20"/>
              </w:rPr>
              <w:t>S.</w:t>
            </w:r>
            <w:r w:rsidRPr="00FD5CBE">
              <w:rPr>
                <w:sz w:val="20"/>
              </w:rPr>
              <w:t>A</w:t>
            </w:r>
            <w:r>
              <w:rPr>
                <w:sz w:val="20"/>
              </w:rPr>
              <w:t>0007.Report</w:t>
            </w:r>
            <w:proofErr w:type="gramEnd"/>
            <w:r>
              <w:rPr>
                <w:sz w:val="20"/>
              </w:rPr>
              <w:t>.Tx</w:t>
            </w:r>
          </w:p>
        </w:tc>
        <w:tc>
          <w:tcPr>
            <w:tcW w:w="3260" w:type="dxa"/>
          </w:tcPr>
          <w:p w14:paraId="56550D41" w14:textId="7BA03A13" w:rsidR="00C96DFB" w:rsidRPr="00771062" w:rsidRDefault="00C96DFB" w:rsidP="00C96DFB">
            <w:pPr>
              <w:widowControl w:val="0"/>
              <w:suppressAutoHyphens/>
              <w:autoSpaceDE w:val="0"/>
              <w:snapToGrid w:val="0"/>
              <w:spacing w:after="0"/>
              <w:rPr>
                <w:rFonts w:eastAsia="Lucida Sans Unicode"/>
                <w:b/>
                <w:szCs w:val="24"/>
                <w:lang w:eastAsia="ar-SA"/>
              </w:rPr>
            </w:pPr>
            <w:r w:rsidRPr="00160A7A">
              <w:t xml:space="preserve">TH CLIENT unicasts a ZCL </w:t>
            </w:r>
            <w:r w:rsidRPr="00160A7A">
              <w:rPr>
                <w:i/>
              </w:rPr>
              <w:t xml:space="preserve">read reporting configuration </w:t>
            </w:r>
            <w:r w:rsidRPr="00160A7A">
              <w:t>command to DUT SERVER for the</w:t>
            </w:r>
            <w:r w:rsidRPr="00C96DFB">
              <w:rPr>
                <w:i/>
                <w:szCs w:val="24"/>
              </w:rPr>
              <w:t xml:space="preserve"> </w:t>
            </w:r>
            <w:proofErr w:type="spellStart"/>
            <w:r w:rsidRPr="00C96DFB">
              <w:rPr>
                <w:rFonts w:eastAsia="Lucida Sans Unicode"/>
                <w:i/>
                <w:szCs w:val="24"/>
                <w:lang w:eastAsia="ar-SA"/>
              </w:rPr>
              <w:t>PICoolingDemand</w:t>
            </w:r>
            <w:proofErr w:type="spellEnd"/>
            <w:r w:rsidRPr="00C96DFB">
              <w:rPr>
                <w:rFonts w:eastAsia="Lucida Sans Unicode"/>
                <w:i/>
                <w:szCs w:val="24"/>
                <w:lang w:eastAsia="ar-SA"/>
              </w:rPr>
              <w:t xml:space="preserve"> </w:t>
            </w:r>
            <w:r w:rsidRPr="00160A7A">
              <w:t xml:space="preserve">attribute of the </w:t>
            </w:r>
            <w:r>
              <w:rPr>
                <w:i/>
              </w:rPr>
              <w:t>thermostat</w:t>
            </w:r>
            <w:r w:rsidRPr="00160A7A">
              <w:t xml:space="preserve"> cluster.</w:t>
            </w:r>
          </w:p>
        </w:tc>
        <w:tc>
          <w:tcPr>
            <w:tcW w:w="3694" w:type="dxa"/>
            <w:gridSpan w:val="2"/>
            <w:shd w:val="clear" w:color="auto" w:fill="F2F2F2" w:themeFill="background1" w:themeFillShade="F2"/>
          </w:tcPr>
          <w:p w14:paraId="57880FD6" w14:textId="7047A2A8" w:rsidR="00C96DFB" w:rsidRPr="00160A7A" w:rsidRDefault="00C96DFB" w:rsidP="00C96DFB">
            <w:pPr>
              <w:snapToGrid w:val="0"/>
              <w:spacing w:before="0" w:after="0"/>
            </w:pPr>
            <w:r w:rsidRPr="00160A7A">
              <w:t xml:space="preserve">DUT SERVER unicasts a ZCL </w:t>
            </w:r>
            <w:r w:rsidRPr="00160A7A">
              <w:rPr>
                <w:i/>
              </w:rPr>
              <w:t>read</w:t>
            </w:r>
            <w:r w:rsidRPr="00160A7A">
              <w:t xml:space="preserve"> </w:t>
            </w:r>
            <w:r w:rsidRPr="00160A7A">
              <w:rPr>
                <w:i/>
              </w:rPr>
              <w:t xml:space="preserve">reporting configuration response </w:t>
            </w:r>
            <w:r w:rsidRPr="00160A7A">
              <w:t xml:space="preserve">command to TH CLIENT, carrying default reporting configuration for the </w:t>
            </w:r>
            <w:proofErr w:type="spellStart"/>
            <w:r w:rsidRPr="00C96DFB">
              <w:rPr>
                <w:rFonts w:eastAsia="Lucida Sans Unicode"/>
                <w:i/>
                <w:szCs w:val="24"/>
                <w:lang w:eastAsia="ar-SA"/>
              </w:rPr>
              <w:t>PICoolingDemand</w:t>
            </w:r>
            <w:proofErr w:type="spellEnd"/>
            <w:r w:rsidRPr="00C96DFB">
              <w:rPr>
                <w:rFonts w:eastAsia="Lucida Sans Unicode"/>
                <w:i/>
                <w:szCs w:val="24"/>
                <w:lang w:eastAsia="ar-SA"/>
              </w:rPr>
              <w:t xml:space="preserve"> </w:t>
            </w:r>
            <w:r w:rsidRPr="00160A7A">
              <w:t xml:space="preserve">attribute of the </w:t>
            </w:r>
            <w:r>
              <w:rPr>
                <w:i/>
              </w:rPr>
              <w:t>thermostat</w:t>
            </w:r>
            <w:r w:rsidRPr="00160A7A">
              <w:t xml:space="preserve"> cluster, with:</w:t>
            </w:r>
          </w:p>
          <w:p w14:paraId="19D47058" w14:textId="77777777" w:rsidR="00C96DFB" w:rsidRPr="00160A7A" w:rsidRDefault="00C96DFB" w:rsidP="00C96DFB">
            <w:pPr>
              <w:snapToGrid w:val="0"/>
              <w:spacing w:before="0" w:after="0"/>
            </w:pPr>
            <w:r w:rsidRPr="00160A7A">
              <w:t xml:space="preserve">- </w:t>
            </w:r>
            <w:r w:rsidRPr="00160A7A">
              <w:rPr>
                <w:i/>
              </w:rPr>
              <w:t>Status</w:t>
            </w:r>
            <w:r w:rsidRPr="00160A7A">
              <w:t xml:space="preserve"> field se to 0x00 (SUCCESS); </w:t>
            </w:r>
          </w:p>
          <w:p w14:paraId="05E68D28" w14:textId="77777777" w:rsidR="00C96DFB" w:rsidRPr="00160A7A" w:rsidRDefault="00C96DFB" w:rsidP="00C96DFB">
            <w:pPr>
              <w:snapToGrid w:val="0"/>
              <w:spacing w:before="0" w:after="0"/>
            </w:pPr>
            <w:r w:rsidRPr="00160A7A">
              <w:rPr>
                <w:i/>
              </w:rPr>
              <w:t>- Direction</w:t>
            </w:r>
            <w:r w:rsidRPr="00160A7A">
              <w:t xml:space="preserve"> field set to 0x00 (reported attribute); </w:t>
            </w:r>
          </w:p>
          <w:p w14:paraId="78C1D8F2" w14:textId="3E721F1E" w:rsidR="00C96DFB" w:rsidRPr="00160A7A" w:rsidRDefault="00C96DFB" w:rsidP="00C96DFB">
            <w:pPr>
              <w:snapToGrid w:val="0"/>
              <w:spacing w:before="0" w:after="0"/>
            </w:pPr>
            <w:r w:rsidRPr="00160A7A">
              <w:t xml:space="preserve">- </w:t>
            </w:r>
            <w:r w:rsidRPr="00160A7A">
              <w:rPr>
                <w:i/>
              </w:rPr>
              <w:t>Attribute Data Type</w:t>
            </w:r>
            <w:r>
              <w:t xml:space="preserve"> field present and set to 0x20</w:t>
            </w:r>
            <w:r w:rsidRPr="00160A7A">
              <w:t>;</w:t>
            </w:r>
          </w:p>
          <w:p w14:paraId="3FACBC91" w14:textId="77777777" w:rsidR="00C96DFB" w:rsidRPr="00160A7A" w:rsidRDefault="00C96DFB" w:rsidP="00C96DFB">
            <w:pPr>
              <w:snapToGrid w:val="0"/>
              <w:spacing w:before="0" w:after="0"/>
            </w:pPr>
            <w:r w:rsidRPr="00160A7A">
              <w:t xml:space="preserve">- </w:t>
            </w:r>
            <w:r w:rsidRPr="00160A7A">
              <w:rPr>
                <w:i/>
              </w:rPr>
              <w:t>Minimum</w:t>
            </w:r>
            <w:r w:rsidRPr="00160A7A">
              <w:t xml:space="preserve"> and </w:t>
            </w:r>
            <w:r w:rsidRPr="00160A7A">
              <w:rPr>
                <w:i/>
              </w:rPr>
              <w:t>Maximum</w:t>
            </w:r>
            <w:r w:rsidRPr="00160A7A">
              <w:t xml:space="preserve"> </w:t>
            </w:r>
            <w:r w:rsidRPr="00160A7A">
              <w:rPr>
                <w:i/>
              </w:rPr>
              <w:t>reporting interval</w:t>
            </w:r>
            <w:r w:rsidRPr="00160A7A">
              <w:t xml:space="preserve"> fields present;</w:t>
            </w:r>
          </w:p>
          <w:p w14:paraId="60CADBDE" w14:textId="77777777" w:rsidR="00C96DFB" w:rsidRPr="00160A7A" w:rsidRDefault="00C96DFB" w:rsidP="00C96DFB">
            <w:pPr>
              <w:snapToGrid w:val="0"/>
              <w:spacing w:before="0" w:after="0"/>
            </w:pPr>
            <w:r w:rsidRPr="00160A7A">
              <w:t xml:space="preserve">- </w:t>
            </w:r>
            <w:r w:rsidRPr="00160A7A">
              <w:rPr>
                <w:i/>
              </w:rPr>
              <w:t>Reportable change</w:t>
            </w:r>
            <w:r w:rsidRPr="00160A7A">
              <w:t xml:space="preserve"> field present;</w:t>
            </w:r>
          </w:p>
          <w:p w14:paraId="1481B3C7" w14:textId="6161C1A4" w:rsidR="00C96DFB" w:rsidRPr="00D14480" w:rsidRDefault="00C96DFB" w:rsidP="00C96DFB">
            <w:pPr>
              <w:snapToGrid w:val="0"/>
              <w:rPr>
                <w:rFonts w:eastAsia="Lucida Sans Unicode" w:cs="Tahoma"/>
                <w:szCs w:val="24"/>
                <w:lang w:eastAsia="ar-SA"/>
              </w:rPr>
            </w:pPr>
            <w:r w:rsidRPr="00160A7A">
              <w:t xml:space="preserve">- </w:t>
            </w:r>
            <w:r w:rsidRPr="00160A7A">
              <w:rPr>
                <w:i/>
              </w:rPr>
              <w:t>Timeout period</w:t>
            </w:r>
            <w:r w:rsidRPr="00160A7A">
              <w:t xml:space="preserve"> field omitted.</w:t>
            </w:r>
          </w:p>
        </w:tc>
      </w:tr>
      <w:tr w:rsidR="00C96DFB" w:rsidRPr="00076A32" w14:paraId="7D9C8C4E" w14:textId="77777777" w:rsidTr="007F4413">
        <w:trPr>
          <w:cantSplit/>
        </w:trPr>
        <w:tc>
          <w:tcPr>
            <w:tcW w:w="700" w:type="dxa"/>
          </w:tcPr>
          <w:p w14:paraId="352E4703" w14:textId="09D261D2" w:rsidR="00C96DFB" w:rsidRDefault="00C96DFB" w:rsidP="00C96DFB">
            <w:pPr>
              <w:snapToGrid w:val="0"/>
              <w:jc w:val="center"/>
            </w:pPr>
            <w:r>
              <w:rPr>
                <w:rFonts w:eastAsia="Lucida Sans Unicode"/>
                <w:szCs w:val="24"/>
                <w:lang w:eastAsia="ar-SA"/>
              </w:rPr>
              <w:t>3</w:t>
            </w:r>
            <w:r w:rsidRPr="00160A7A">
              <w:rPr>
                <w:rFonts w:eastAsia="Lucida Sans Unicode"/>
                <w:szCs w:val="24"/>
                <w:lang w:eastAsia="ar-SA"/>
              </w:rPr>
              <w:t>b</w:t>
            </w:r>
          </w:p>
        </w:tc>
        <w:tc>
          <w:tcPr>
            <w:tcW w:w="1418" w:type="dxa"/>
          </w:tcPr>
          <w:p w14:paraId="4B66FB28" w14:textId="10E5FBB5" w:rsidR="00C96DFB" w:rsidRPr="00E01BB9" w:rsidRDefault="00C96DFB" w:rsidP="00C96DFB">
            <w:pPr>
              <w:snapToGrid w:val="0"/>
              <w:rPr>
                <w:sz w:val="20"/>
              </w:rPr>
            </w:pPr>
            <w:r w:rsidRPr="001A4C06">
              <w:rPr>
                <w:sz w:val="20"/>
              </w:rPr>
              <w:t>TSTAT.S.A0007</w:t>
            </w:r>
            <w:r>
              <w:rPr>
                <w:sz w:val="20"/>
              </w:rPr>
              <w:br/>
              <w:t>TSTAT.</w:t>
            </w:r>
            <w:r w:rsidRPr="00E01BB9">
              <w:rPr>
                <w:sz w:val="20"/>
              </w:rPr>
              <w:t>S.</w:t>
            </w:r>
            <w:proofErr w:type="gramStart"/>
            <w:r w:rsidRPr="00FD5CBE">
              <w:rPr>
                <w:sz w:val="20"/>
              </w:rPr>
              <w:t>A</w:t>
            </w:r>
            <w:r>
              <w:rPr>
                <w:sz w:val="20"/>
              </w:rPr>
              <w:t>0007.Report.Tx</w:t>
            </w:r>
            <w:proofErr w:type="gramEnd"/>
          </w:p>
        </w:tc>
        <w:tc>
          <w:tcPr>
            <w:tcW w:w="3260" w:type="dxa"/>
          </w:tcPr>
          <w:p w14:paraId="48BE08CB" w14:textId="2BB75EB7" w:rsidR="00C96DFB" w:rsidRPr="00771062" w:rsidRDefault="00C96DFB" w:rsidP="00C96DFB">
            <w:pPr>
              <w:widowControl w:val="0"/>
              <w:suppressAutoHyphens/>
              <w:autoSpaceDE w:val="0"/>
              <w:snapToGrid w:val="0"/>
              <w:spacing w:after="0"/>
              <w:rPr>
                <w:rFonts w:eastAsia="Lucida Sans Unicode"/>
                <w:b/>
                <w:szCs w:val="24"/>
                <w:lang w:eastAsia="ar-SA"/>
              </w:rPr>
            </w:pPr>
            <w:r w:rsidRPr="00160A7A">
              <w:t>If practical (depending on the reporting interval of the default reporting configuration), wait for the attribute report according to default configuration.</w:t>
            </w:r>
          </w:p>
        </w:tc>
        <w:tc>
          <w:tcPr>
            <w:tcW w:w="3694" w:type="dxa"/>
            <w:gridSpan w:val="2"/>
            <w:shd w:val="clear" w:color="auto" w:fill="F2F2F2" w:themeFill="background1" w:themeFillShade="F2"/>
          </w:tcPr>
          <w:p w14:paraId="48945563" w14:textId="0C4F10FA" w:rsidR="00C96DFB" w:rsidRPr="00771062" w:rsidRDefault="00C96DFB" w:rsidP="00C96DFB">
            <w:pPr>
              <w:snapToGrid w:val="0"/>
            </w:pPr>
            <w:r w:rsidRPr="00160A7A">
              <w:t xml:space="preserve">At a time as specified by the default reporting configuration of step 0a, DUT SERVER unicasts a ZCL </w:t>
            </w:r>
            <w:r w:rsidRPr="00160A7A">
              <w:rPr>
                <w:i/>
              </w:rPr>
              <w:t xml:space="preserve">report attributes </w:t>
            </w:r>
            <w:r w:rsidRPr="00160A7A">
              <w:t xml:space="preserve">command to TH CLIENT with the </w:t>
            </w:r>
            <w:proofErr w:type="spellStart"/>
            <w:r w:rsidRPr="00C96DFB">
              <w:rPr>
                <w:rFonts w:eastAsia="Lucida Sans Unicode"/>
                <w:i/>
                <w:szCs w:val="24"/>
                <w:lang w:eastAsia="ar-SA"/>
              </w:rPr>
              <w:t>PICoolingDemand</w:t>
            </w:r>
            <w:proofErr w:type="spellEnd"/>
            <w:r w:rsidRPr="00C96DFB">
              <w:rPr>
                <w:rFonts w:eastAsia="Lucida Sans Unicode"/>
                <w:i/>
                <w:szCs w:val="24"/>
                <w:lang w:eastAsia="ar-SA"/>
              </w:rPr>
              <w:t xml:space="preserve"> </w:t>
            </w:r>
            <w:r w:rsidRPr="00160A7A">
              <w:t>attribute.</w:t>
            </w:r>
          </w:p>
        </w:tc>
      </w:tr>
      <w:tr w:rsidR="00C96DFB" w:rsidRPr="00076A32" w14:paraId="549586BD" w14:textId="77777777" w:rsidTr="007F4413">
        <w:trPr>
          <w:cantSplit/>
        </w:trPr>
        <w:tc>
          <w:tcPr>
            <w:tcW w:w="700" w:type="dxa"/>
          </w:tcPr>
          <w:p w14:paraId="5749F346" w14:textId="6D970D91" w:rsidR="00C96DFB" w:rsidRDefault="00C96DFB" w:rsidP="00C96DFB">
            <w:pPr>
              <w:snapToGrid w:val="0"/>
              <w:jc w:val="center"/>
            </w:pPr>
            <w:r>
              <w:lastRenderedPageBreak/>
              <w:t>4a</w:t>
            </w:r>
          </w:p>
        </w:tc>
        <w:tc>
          <w:tcPr>
            <w:tcW w:w="1418" w:type="dxa"/>
          </w:tcPr>
          <w:p w14:paraId="4B06A264" w14:textId="487E448E" w:rsidR="00C96DFB" w:rsidRPr="005629F0" w:rsidRDefault="00C96DFB" w:rsidP="00C96DFB">
            <w:pPr>
              <w:snapToGrid w:val="0"/>
              <w:rPr>
                <w:sz w:val="20"/>
              </w:rPr>
            </w:pPr>
            <w:r w:rsidRPr="001A4C06">
              <w:rPr>
                <w:sz w:val="20"/>
              </w:rPr>
              <w:t>TSTAT.S.A0007</w:t>
            </w:r>
            <w:r>
              <w:rPr>
                <w:sz w:val="20"/>
              </w:rPr>
              <w:br/>
            </w:r>
            <w:r w:rsidRPr="001A4C06">
              <w:rPr>
                <w:sz w:val="20"/>
              </w:rPr>
              <w:t>TSTAT.S.</w:t>
            </w:r>
            <w:proofErr w:type="gramStart"/>
            <w:r w:rsidRPr="001A4C06">
              <w:rPr>
                <w:sz w:val="20"/>
              </w:rPr>
              <w:t>A0007.Report.Tx</w:t>
            </w:r>
            <w:proofErr w:type="gramEnd"/>
          </w:p>
        </w:tc>
        <w:tc>
          <w:tcPr>
            <w:tcW w:w="3260" w:type="dxa"/>
          </w:tcPr>
          <w:p w14:paraId="5890A7A0" w14:textId="44842A72" w:rsidR="00C96DFB" w:rsidRPr="00771062" w:rsidRDefault="00C96DFB" w:rsidP="00C55C56">
            <w:pPr>
              <w:widowControl w:val="0"/>
              <w:suppressAutoHyphens/>
              <w:autoSpaceDE w:val="0"/>
              <w:snapToGrid w:val="0"/>
              <w:spacing w:after="0"/>
              <w:rPr>
                <w:rFonts w:eastAsia="Lucida Sans Unicode"/>
                <w:szCs w:val="24"/>
                <w:lang w:eastAsia="ar-SA"/>
              </w:rPr>
            </w:pPr>
            <w:r w:rsidRPr="00160A7A">
              <w:t xml:space="preserve">TH CLIENT unicasts a ZCL </w:t>
            </w:r>
            <w:r w:rsidRPr="00160A7A">
              <w:rPr>
                <w:i/>
              </w:rPr>
              <w:t>configure reporting</w:t>
            </w:r>
            <w:r w:rsidRPr="00160A7A">
              <w:t xml:space="preserve"> command to DUT SERVER for the </w:t>
            </w:r>
            <w:proofErr w:type="spellStart"/>
            <w:r w:rsidRPr="00C96DFB">
              <w:rPr>
                <w:rFonts w:eastAsia="Lucida Sans Unicode"/>
                <w:i/>
                <w:szCs w:val="24"/>
                <w:lang w:eastAsia="ar-SA"/>
              </w:rPr>
              <w:t>PICoolingDemand</w:t>
            </w:r>
            <w:proofErr w:type="spellEnd"/>
            <w:r w:rsidRPr="00C96DFB">
              <w:rPr>
                <w:rFonts w:eastAsia="Lucida Sans Unicode"/>
                <w:i/>
                <w:szCs w:val="24"/>
                <w:lang w:eastAsia="ar-SA"/>
              </w:rPr>
              <w:t xml:space="preserve"> </w:t>
            </w:r>
            <w:r w:rsidRPr="00160A7A">
              <w:t xml:space="preserve">attribute with a </w:t>
            </w:r>
            <w:r w:rsidRPr="00160A7A">
              <w:rPr>
                <w:i/>
              </w:rPr>
              <w:t>direction</w:t>
            </w:r>
            <w:r w:rsidRPr="00160A7A">
              <w:t xml:space="preserve"> field set to 0x00, the </w:t>
            </w:r>
            <w:r w:rsidRPr="00160A7A">
              <w:rPr>
                <w:i/>
              </w:rPr>
              <w:t>minimum reporting interval</w:t>
            </w:r>
            <w:r>
              <w:t xml:space="preserve"> field set to </w:t>
            </w:r>
            <w:r w:rsidR="00FC2073">
              <w:t>TSTAT.PIXIT.</w:t>
            </w:r>
            <w:r w:rsidR="00C55C56" w:rsidRPr="00C55C56">
              <w:t>PICOOLINGDEMAND</w:t>
            </w:r>
            <w:r w:rsidR="00FC2073">
              <w:t>.</w:t>
            </w:r>
            <w:r w:rsidR="00C55C56" w:rsidRPr="00C55C56">
              <w:t>MINRI</w:t>
            </w:r>
            <w:r w:rsidRPr="00160A7A">
              <w:t>(</w:t>
            </w:r>
            <w:r w:rsidR="00C55C56">
              <w:t xml:space="preserve">suggested </w:t>
            </w:r>
            <w:r>
              <w:t>2</w:t>
            </w:r>
            <w:r w:rsidRPr="00160A7A">
              <w:t xml:space="preserve"> seconds), the </w:t>
            </w:r>
            <w:r w:rsidRPr="00160A7A">
              <w:rPr>
                <w:i/>
              </w:rPr>
              <w:t>maximum reporting interval</w:t>
            </w:r>
            <w:r>
              <w:t xml:space="preserve"> field set to </w:t>
            </w:r>
            <w:r w:rsidR="00FC2073">
              <w:t>TSTAT.PIXIT.PICOOLINGDEMAND.</w:t>
            </w:r>
            <w:r w:rsidR="00C55C56" w:rsidRPr="00C55C56">
              <w:t>MAXRI</w:t>
            </w:r>
            <w:r>
              <w:t xml:space="preserve"> (</w:t>
            </w:r>
            <w:r w:rsidR="00C55C56">
              <w:t xml:space="preserve">suggested </w:t>
            </w:r>
            <w:r>
              <w:t>5</w:t>
            </w:r>
            <w:r w:rsidRPr="00160A7A">
              <w:t xml:space="preserve"> seconds) and the </w:t>
            </w:r>
            <w:r w:rsidRPr="00160A7A">
              <w:rPr>
                <w:i/>
              </w:rPr>
              <w:t>reportable change</w:t>
            </w:r>
            <w:r w:rsidRPr="00160A7A">
              <w:t xml:space="preserve"> field set to </w:t>
            </w:r>
            <w:r>
              <w:t>0x01</w:t>
            </w:r>
            <w:r w:rsidRPr="00160A7A">
              <w:t>.</w:t>
            </w:r>
          </w:p>
        </w:tc>
        <w:tc>
          <w:tcPr>
            <w:tcW w:w="3694" w:type="dxa"/>
            <w:gridSpan w:val="2"/>
            <w:shd w:val="clear" w:color="auto" w:fill="F2F2F2" w:themeFill="background1" w:themeFillShade="F2"/>
          </w:tcPr>
          <w:p w14:paraId="5A178D53" w14:textId="74D80CE2" w:rsidR="00C96DFB" w:rsidRPr="00771062" w:rsidRDefault="00C96DFB" w:rsidP="00C96DFB">
            <w:pPr>
              <w:snapToGrid w:val="0"/>
            </w:pPr>
            <w:r w:rsidRPr="00160A7A">
              <w:t xml:space="preserve">DUT SERVER unicasts a ZCL </w:t>
            </w:r>
            <w:r w:rsidRPr="00160A7A">
              <w:rPr>
                <w:i/>
              </w:rPr>
              <w:t>configure</w:t>
            </w:r>
            <w:r w:rsidRPr="00160A7A">
              <w:t xml:space="preserve"> </w:t>
            </w:r>
            <w:r w:rsidRPr="00160A7A">
              <w:rPr>
                <w:i/>
              </w:rPr>
              <w:t xml:space="preserve">reporting response </w:t>
            </w:r>
            <w:r w:rsidRPr="00160A7A">
              <w:t xml:space="preserve">command to TH CLIENT, confirming the configured attribute and with the </w:t>
            </w:r>
            <w:r w:rsidRPr="00160A7A">
              <w:rPr>
                <w:i/>
              </w:rPr>
              <w:t xml:space="preserve">status </w:t>
            </w:r>
            <w:r w:rsidRPr="00160A7A">
              <w:t>field set to SUCCESS.</w:t>
            </w:r>
          </w:p>
        </w:tc>
      </w:tr>
      <w:tr w:rsidR="00C96DFB" w:rsidRPr="00076A32" w14:paraId="43B01466" w14:textId="77777777" w:rsidTr="007F4413">
        <w:trPr>
          <w:cantSplit/>
        </w:trPr>
        <w:tc>
          <w:tcPr>
            <w:tcW w:w="700" w:type="dxa"/>
          </w:tcPr>
          <w:p w14:paraId="075ED57C" w14:textId="70547B51" w:rsidR="00C96DFB" w:rsidRDefault="00C96DFB" w:rsidP="00C96DFB">
            <w:pPr>
              <w:snapToGrid w:val="0"/>
              <w:jc w:val="center"/>
            </w:pPr>
            <w:r>
              <w:t>4b</w:t>
            </w:r>
          </w:p>
        </w:tc>
        <w:tc>
          <w:tcPr>
            <w:tcW w:w="1418" w:type="dxa"/>
          </w:tcPr>
          <w:p w14:paraId="5C309AD6" w14:textId="75D8B293" w:rsidR="00C96DFB" w:rsidRDefault="00C96DFB" w:rsidP="00C96DFB">
            <w:pPr>
              <w:snapToGrid w:val="0"/>
              <w:rPr>
                <w:sz w:val="20"/>
              </w:rPr>
            </w:pPr>
            <w:r w:rsidRPr="001A4C06">
              <w:rPr>
                <w:sz w:val="20"/>
              </w:rPr>
              <w:t>TSTAT.S.A0007</w:t>
            </w:r>
            <w:r>
              <w:rPr>
                <w:sz w:val="20"/>
              </w:rPr>
              <w:br/>
            </w:r>
            <w:r w:rsidRPr="001A4C06">
              <w:rPr>
                <w:sz w:val="20"/>
              </w:rPr>
              <w:t>TSTAT.S.</w:t>
            </w:r>
            <w:proofErr w:type="gramStart"/>
            <w:r w:rsidRPr="001A4C06">
              <w:rPr>
                <w:sz w:val="20"/>
              </w:rPr>
              <w:t>A0007.Report.Tx</w:t>
            </w:r>
            <w:proofErr w:type="gramEnd"/>
            <w:r>
              <w:rPr>
                <w:sz w:val="20"/>
              </w:rPr>
              <w:t xml:space="preserve"> </w:t>
            </w:r>
          </w:p>
        </w:tc>
        <w:tc>
          <w:tcPr>
            <w:tcW w:w="3260" w:type="dxa"/>
          </w:tcPr>
          <w:p w14:paraId="50428284" w14:textId="3FA32908" w:rsidR="00C96DFB" w:rsidRPr="00C96DFB" w:rsidRDefault="00C96DFB" w:rsidP="00C96DFB">
            <w:pPr>
              <w:widowControl w:val="0"/>
              <w:suppressAutoHyphens/>
              <w:autoSpaceDE w:val="0"/>
              <w:snapToGrid w:val="0"/>
              <w:spacing w:after="0"/>
              <w:rPr>
                <w:rFonts w:eastAsia="Lucida Sans Unicode"/>
                <w:b/>
                <w:szCs w:val="24"/>
                <w:lang w:eastAsia="ar-SA"/>
              </w:rPr>
            </w:pPr>
            <w:r w:rsidRPr="00C96DFB">
              <w:rPr>
                <w:rFonts w:eastAsia="Lucida Sans Unicode"/>
                <w:szCs w:val="24"/>
                <w:lang w:eastAsia="ar-SA"/>
              </w:rPr>
              <w:t>Using method described in the OEM supplied PIX</w:t>
            </w:r>
            <w:r>
              <w:rPr>
                <w:rFonts w:eastAsia="Lucida Sans Unicode"/>
                <w:szCs w:val="24"/>
                <w:lang w:eastAsia="ar-SA"/>
              </w:rPr>
              <w:t>I</w:t>
            </w:r>
            <w:r w:rsidRPr="00C96DFB">
              <w:rPr>
                <w:rFonts w:eastAsia="Lucida Sans Unicode"/>
                <w:szCs w:val="24"/>
                <w:lang w:eastAsia="ar-SA"/>
              </w:rPr>
              <w:t xml:space="preserve">T, hold the </w:t>
            </w:r>
            <w:proofErr w:type="spellStart"/>
            <w:r w:rsidRPr="00C96DFB">
              <w:rPr>
                <w:rFonts w:eastAsia="Lucida Sans Unicode"/>
                <w:i/>
                <w:szCs w:val="24"/>
                <w:lang w:eastAsia="ar-SA"/>
              </w:rPr>
              <w:t>PICoolingDemand</w:t>
            </w:r>
            <w:proofErr w:type="spellEnd"/>
            <w:r w:rsidRPr="00C96DFB">
              <w:rPr>
                <w:rFonts w:eastAsia="Lucida Sans Unicode"/>
                <w:szCs w:val="24"/>
                <w:lang w:eastAsia="ar-SA"/>
              </w:rPr>
              <w:t xml:space="preserve"> at a </w:t>
            </w:r>
            <w:r>
              <w:rPr>
                <w:rFonts w:eastAsia="Lucida Sans Unicode"/>
                <w:szCs w:val="24"/>
                <w:lang w:eastAsia="ar-SA"/>
              </w:rPr>
              <w:t>constant</w:t>
            </w:r>
            <w:r w:rsidRPr="00C96DFB">
              <w:rPr>
                <w:rFonts w:eastAsia="Lucida Sans Unicode"/>
                <w:szCs w:val="24"/>
                <w:lang w:eastAsia="ar-SA"/>
              </w:rPr>
              <w:t xml:space="preserve"> value</w:t>
            </w:r>
            <w:r w:rsidRPr="00C96DFB">
              <w:rPr>
                <w:szCs w:val="24"/>
              </w:rPr>
              <w:t xml:space="preserve">. </w:t>
            </w:r>
          </w:p>
        </w:tc>
        <w:tc>
          <w:tcPr>
            <w:tcW w:w="3694" w:type="dxa"/>
            <w:gridSpan w:val="2"/>
            <w:shd w:val="clear" w:color="auto" w:fill="F2F2F2" w:themeFill="background1" w:themeFillShade="F2"/>
          </w:tcPr>
          <w:p w14:paraId="68DEBAC5" w14:textId="1D5D21BF" w:rsidR="00C96DFB" w:rsidRPr="00771062" w:rsidRDefault="00C96DFB" w:rsidP="00332D14">
            <w:pPr>
              <w:snapToGrid w:val="0"/>
            </w:pPr>
            <w:r>
              <w:t xml:space="preserve">Approx. </w:t>
            </w:r>
            <w:proofErr w:type="gramStart"/>
            <w:r>
              <w:t xml:space="preserve">every </w:t>
            </w:r>
            <w:r w:rsidR="00332D14" w:rsidRPr="00C55C56">
              <w:t xml:space="preserve"> </w:t>
            </w:r>
            <w:r w:rsidR="00FC2073">
              <w:t>TSTAT.PIXIT</w:t>
            </w:r>
            <w:proofErr w:type="gramEnd"/>
            <w:r w:rsidR="00FC2073">
              <w:t>.PICOOLINGDEMAND.</w:t>
            </w:r>
            <w:r w:rsidR="00332D14" w:rsidRPr="00C55C56">
              <w:t>MAXRI</w:t>
            </w:r>
            <w:r>
              <w:t xml:space="preserve"> seconds</w:t>
            </w:r>
            <w:r w:rsidRPr="00160A7A">
              <w:t xml:space="preserve">, DUT SERVER unicasts a ZCL </w:t>
            </w:r>
            <w:r w:rsidRPr="00160A7A">
              <w:rPr>
                <w:i/>
              </w:rPr>
              <w:t xml:space="preserve">report attributes </w:t>
            </w:r>
            <w:r w:rsidRPr="00160A7A">
              <w:t xml:space="preserve">command to TH CLIENT with the </w:t>
            </w:r>
            <w:proofErr w:type="spellStart"/>
            <w:r w:rsidRPr="00C96DFB">
              <w:rPr>
                <w:rFonts w:eastAsia="Lucida Sans Unicode"/>
                <w:i/>
                <w:szCs w:val="24"/>
                <w:lang w:eastAsia="ar-SA"/>
              </w:rPr>
              <w:t>PICoolingDemand</w:t>
            </w:r>
            <w:proofErr w:type="spellEnd"/>
            <w:r w:rsidRPr="00C96DFB">
              <w:rPr>
                <w:rFonts w:eastAsia="Lucida Sans Unicode"/>
                <w:i/>
                <w:szCs w:val="24"/>
                <w:lang w:eastAsia="ar-SA"/>
              </w:rPr>
              <w:t xml:space="preserve"> </w:t>
            </w:r>
            <w:r w:rsidRPr="00160A7A">
              <w:t>attribute.</w:t>
            </w:r>
          </w:p>
        </w:tc>
      </w:tr>
      <w:tr w:rsidR="00C96DFB" w:rsidRPr="00076A32" w14:paraId="0E0E6347" w14:textId="77777777" w:rsidTr="007F4413">
        <w:trPr>
          <w:cantSplit/>
        </w:trPr>
        <w:tc>
          <w:tcPr>
            <w:tcW w:w="700" w:type="dxa"/>
          </w:tcPr>
          <w:p w14:paraId="550B580F" w14:textId="31E9A3AE" w:rsidR="00C96DFB" w:rsidRDefault="00C96DFB" w:rsidP="00C96DFB">
            <w:pPr>
              <w:snapToGrid w:val="0"/>
              <w:jc w:val="center"/>
            </w:pPr>
            <w:r>
              <w:t>4c</w:t>
            </w:r>
          </w:p>
        </w:tc>
        <w:tc>
          <w:tcPr>
            <w:tcW w:w="1418" w:type="dxa"/>
          </w:tcPr>
          <w:p w14:paraId="2F3E0A79" w14:textId="0ACCB107" w:rsidR="00C96DFB" w:rsidRDefault="00C96DFB" w:rsidP="00C96DFB">
            <w:pPr>
              <w:snapToGrid w:val="0"/>
              <w:rPr>
                <w:sz w:val="20"/>
              </w:rPr>
            </w:pPr>
            <w:r w:rsidRPr="001A4C06">
              <w:rPr>
                <w:sz w:val="20"/>
              </w:rPr>
              <w:t>TSTAT.S.A0007</w:t>
            </w:r>
            <w:r>
              <w:rPr>
                <w:sz w:val="20"/>
              </w:rPr>
              <w:br/>
            </w:r>
            <w:r w:rsidRPr="001A4C06">
              <w:rPr>
                <w:sz w:val="20"/>
              </w:rPr>
              <w:t>TSTAT.S.</w:t>
            </w:r>
            <w:proofErr w:type="gramStart"/>
            <w:r w:rsidRPr="001A4C06">
              <w:rPr>
                <w:sz w:val="20"/>
              </w:rPr>
              <w:t>A0007.Report.Tx</w:t>
            </w:r>
            <w:proofErr w:type="gramEnd"/>
          </w:p>
        </w:tc>
        <w:tc>
          <w:tcPr>
            <w:tcW w:w="3260" w:type="dxa"/>
          </w:tcPr>
          <w:p w14:paraId="7A248152" w14:textId="6C5C44E5" w:rsidR="00C96DFB" w:rsidRPr="00771062" w:rsidRDefault="00C96DFB" w:rsidP="00C96DFB">
            <w:pPr>
              <w:widowControl w:val="0"/>
              <w:suppressAutoHyphens/>
              <w:autoSpaceDE w:val="0"/>
              <w:snapToGrid w:val="0"/>
              <w:spacing w:after="0"/>
              <w:rPr>
                <w:rFonts w:eastAsia="Lucida Sans Unicode"/>
                <w:b/>
                <w:szCs w:val="24"/>
                <w:lang w:eastAsia="ar-SA"/>
              </w:rPr>
            </w:pPr>
            <w:r w:rsidRPr="00C96DFB">
              <w:rPr>
                <w:rFonts w:eastAsia="Lucida Sans Unicode"/>
                <w:szCs w:val="24"/>
                <w:lang w:eastAsia="ar-SA"/>
              </w:rPr>
              <w:t xml:space="preserve">Using method described in the OEM supplied PIXIT, set the thermostat into a state such that the </w:t>
            </w:r>
            <w:proofErr w:type="spellStart"/>
            <w:r w:rsidRPr="00C96DFB">
              <w:rPr>
                <w:rFonts w:eastAsia="Lucida Sans Unicode"/>
                <w:i/>
                <w:szCs w:val="24"/>
                <w:lang w:eastAsia="ar-SA"/>
              </w:rPr>
              <w:t>PICoolingDemand</w:t>
            </w:r>
            <w:proofErr w:type="spellEnd"/>
            <w:r>
              <w:rPr>
                <w:rFonts w:eastAsia="Lucida Sans Unicode"/>
                <w:szCs w:val="24"/>
                <w:lang w:eastAsia="ar-SA"/>
              </w:rPr>
              <w:t xml:space="preserve"> attribute is rapidly changing</w:t>
            </w:r>
            <w:r w:rsidRPr="00C96DFB">
              <w:rPr>
                <w:szCs w:val="24"/>
              </w:rPr>
              <w:t>.</w:t>
            </w:r>
          </w:p>
        </w:tc>
        <w:tc>
          <w:tcPr>
            <w:tcW w:w="3694" w:type="dxa"/>
            <w:gridSpan w:val="2"/>
            <w:shd w:val="clear" w:color="auto" w:fill="F2F2F2" w:themeFill="background1" w:themeFillShade="F2"/>
          </w:tcPr>
          <w:p w14:paraId="4BC2DFBE" w14:textId="18E4570F" w:rsidR="00C96DFB" w:rsidRPr="00771062" w:rsidRDefault="00C96DFB" w:rsidP="00C96DFB">
            <w:pPr>
              <w:snapToGrid w:val="0"/>
            </w:pPr>
            <w:r>
              <w:t xml:space="preserve">Approx. every </w:t>
            </w:r>
            <w:proofErr w:type="gramStart"/>
            <w:r w:rsidR="00FC2073">
              <w:t>TSTAT.PIXIT.</w:t>
            </w:r>
            <w:r w:rsidR="00332D14" w:rsidRPr="00C55C56">
              <w:t>PICOOLINGDEMAND</w:t>
            </w:r>
            <w:r w:rsidR="00FC2073">
              <w:t>.</w:t>
            </w:r>
            <w:r w:rsidR="00332D14" w:rsidRPr="00C55C56">
              <w:t>MINRI</w:t>
            </w:r>
            <w:proofErr w:type="gramEnd"/>
            <w:r w:rsidR="00332D14" w:rsidDel="00332D14">
              <w:t xml:space="preserve"> </w:t>
            </w:r>
            <w:r>
              <w:t xml:space="preserve"> seconds (not faster)</w:t>
            </w:r>
            <w:r w:rsidRPr="00160A7A">
              <w:t xml:space="preserve">, DUT SERVER unicasts a ZCL </w:t>
            </w:r>
            <w:r w:rsidRPr="00160A7A">
              <w:rPr>
                <w:i/>
              </w:rPr>
              <w:t xml:space="preserve">report attributes </w:t>
            </w:r>
            <w:r w:rsidRPr="00160A7A">
              <w:t xml:space="preserve">command to TH CLIENT with the </w:t>
            </w:r>
            <w:proofErr w:type="spellStart"/>
            <w:r w:rsidRPr="00C96DFB">
              <w:rPr>
                <w:rFonts w:eastAsia="Lucida Sans Unicode"/>
                <w:i/>
                <w:szCs w:val="24"/>
                <w:lang w:eastAsia="ar-SA"/>
              </w:rPr>
              <w:t>PICoolingDemand</w:t>
            </w:r>
            <w:proofErr w:type="spellEnd"/>
            <w:r w:rsidRPr="00C96DFB">
              <w:rPr>
                <w:rFonts w:eastAsia="Lucida Sans Unicode"/>
                <w:i/>
                <w:szCs w:val="24"/>
                <w:lang w:eastAsia="ar-SA"/>
              </w:rPr>
              <w:t xml:space="preserve"> </w:t>
            </w:r>
            <w:r w:rsidRPr="00160A7A">
              <w:t>attribute.</w:t>
            </w:r>
          </w:p>
        </w:tc>
      </w:tr>
      <w:tr w:rsidR="00C96DFB" w:rsidRPr="00076A32" w14:paraId="6E328211" w14:textId="77777777" w:rsidTr="007F4413">
        <w:trPr>
          <w:cantSplit/>
        </w:trPr>
        <w:tc>
          <w:tcPr>
            <w:tcW w:w="9072" w:type="dxa"/>
            <w:gridSpan w:val="5"/>
          </w:tcPr>
          <w:p w14:paraId="29E5C139" w14:textId="5DD7AD79" w:rsidR="00C96DFB" w:rsidRDefault="00C96DFB" w:rsidP="00C96DFB">
            <w:pPr>
              <w:snapToGrid w:val="0"/>
            </w:pPr>
            <w:proofErr w:type="spellStart"/>
            <w:r>
              <w:rPr>
                <w:rFonts w:eastAsia="Lucida Sans Unicode"/>
                <w:i/>
                <w:szCs w:val="24"/>
                <w:lang w:eastAsia="ar-SA"/>
              </w:rPr>
              <w:t>PIHeating</w:t>
            </w:r>
            <w:r w:rsidRPr="00461712">
              <w:rPr>
                <w:rFonts w:eastAsia="Lucida Sans Unicode"/>
                <w:i/>
                <w:szCs w:val="24"/>
                <w:lang w:eastAsia="ar-SA"/>
              </w:rPr>
              <w:t>Demand</w:t>
            </w:r>
            <w:proofErr w:type="spellEnd"/>
            <w:r w:rsidRPr="00461712">
              <w:rPr>
                <w:rFonts w:eastAsia="Lucida Sans Unicode"/>
                <w:szCs w:val="24"/>
                <w:lang w:eastAsia="ar-SA"/>
              </w:rPr>
              <w:t xml:space="preserve"> attribute</w:t>
            </w:r>
          </w:p>
        </w:tc>
      </w:tr>
      <w:tr w:rsidR="00C96DFB" w:rsidRPr="00076A32" w14:paraId="7F178654" w14:textId="77777777" w:rsidTr="007F4413">
        <w:trPr>
          <w:cantSplit/>
        </w:trPr>
        <w:tc>
          <w:tcPr>
            <w:tcW w:w="700" w:type="dxa"/>
          </w:tcPr>
          <w:p w14:paraId="462ECDC2" w14:textId="0735A2F5" w:rsidR="00C96DFB" w:rsidRDefault="00C96DFB" w:rsidP="00C96DFB">
            <w:pPr>
              <w:snapToGrid w:val="0"/>
              <w:jc w:val="center"/>
            </w:pPr>
            <w:r>
              <w:rPr>
                <w:rFonts w:eastAsia="Lucida Sans Unicode"/>
                <w:szCs w:val="24"/>
                <w:lang w:eastAsia="ar-SA"/>
              </w:rPr>
              <w:lastRenderedPageBreak/>
              <w:t>5</w:t>
            </w:r>
            <w:r w:rsidRPr="00160A7A">
              <w:rPr>
                <w:rFonts w:eastAsia="Lucida Sans Unicode"/>
                <w:szCs w:val="24"/>
                <w:lang w:eastAsia="ar-SA"/>
              </w:rPr>
              <w:t>a</w:t>
            </w:r>
          </w:p>
        </w:tc>
        <w:tc>
          <w:tcPr>
            <w:tcW w:w="1418" w:type="dxa"/>
          </w:tcPr>
          <w:p w14:paraId="051AD8A3" w14:textId="556B2E2F" w:rsidR="00C96DFB" w:rsidRDefault="00C96DFB" w:rsidP="00C96DFB">
            <w:pPr>
              <w:snapToGrid w:val="0"/>
              <w:rPr>
                <w:sz w:val="20"/>
              </w:rPr>
            </w:pPr>
            <w:proofErr w:type="gramStart"/>
            <w:r>
              <w:rPr>
                <w:sz w:val="20"/>
              </w:rPr>
              <w:t>TSTAT.</w:t>
            </w:r>
            <w:r w:rsidRPr="00E01BB9">
              <w:rPr>
                <w:sz w:val="20"/>
              </w:rPr>
              <w:t>S.</w:t>
            </w:r>
            <w:r w:rsidRPr="00FD5CBE">
              <w:rPr>
                <w:sz w:val="20"/>
              </w:rPr>
              <w:t>A</w:t>
            </w:r>
            <w:proofErr w:type="gramEnd"/>
            <w:r>
              <w:rPr>
                <w:sz w:val="20"/>
              </w:rPr>
              <w:t>0008</w:t>
            </w:r>
          </w:p>
          <w:p w14:paraId="0C987428" w14:textId="69507553" w:rsidR="00C96DFB" w:rsidRPr="001A4C06" w:rsidRDefault="00C96DFB" w:rsidP="00C96DFB">
            <w:pPr>
              <w:snapToGrid w:val="0"/>
              <w:rPr>
                <w:sz w:val="20"/>
              </w:rPr>
            </w:pPr>
            <w:proofErr w:type="gramStart"/>
            <w:r>
              <w:rPr>
                <w:sz w:val="20"/>
              </w:rPr>
              <w:t>TSTAT.</w:t>
            </w:r>
            <w:r w:rsidRPr="00E01BB9">
              <w:rPr>
                <w:sz w:val="20"/>
              </w:rPr>
              <w:t>S.</w:t>
            </w:r>
            <w:r w:rsidRPr="00FD5CBE">
              <w:rPr>
                <w:sz w:val="20"/>
              </w:rPr>
              <w:t>A</w:t>
            </w:r>
            <w:r>
              <w:rPr>
                <w:sz w:val="20"/>
              </w:rPr>
              <w:t>0008.Report</w:t>
            </w:r>
            <w:proofErr w:type="gramEnd"/>
            <w:r>
              <w:rPr>
                <w:sz w:val="20"/>
              </w:rPr>
              <w:t>.Tx</w:t>
            </w:r>
          </w:p>
        </w:tc>
        <w:tc>
          <w:tcPr>
            <w:tcW w:w="3260" w:type="dxa"/>
          </w:tcPr>
          <w:p w14:paraId="4FACCC7E" w14:textId="197D01FC" w:rsidR="00C96DFB" w:rsidRPr="00C96DFB" w:rsidRDefault="00C96DFB" w:rsidP="00C96DFB">
            <w:pPr>
              <w:widowControl w:val="0"/>
              <w:suppressAutoHyphens/>
              <w:autoSpaceDE w:val="0"/>
              <w:snapToGrid w:val="0"/>
              <w:spacing w:after="0"/>
              <w:rPr>
                <w:rFonts w:eastAsia="Lucida Sans Unicode"/>
                <w:szCs w:val="24"/>
                <w:lang w:eastAsia="ar-SA"/>
              </w:rPr>
            </w:pPr>
            <w:r w:rsidRPr="00160A7A">
              <w:t xml:space="preserve">TH CLIENT unicasts a ZCL </w:t>
            </w:r>
            <w:r w:rsidRPr="00160A7A">
              <w:rPr>
                <w:i/>
              </w:rPr>
              <w:t xml:space="preserve">read reporting configuration </w:t>
            </w:r>
            <w:r w:rsidRPr="00160A7A">
              <w:t>command to DUT SERVER for the</w:t>
            </w:r>
            <w:r w:rsidRPr="00C96DFB">
              <w:rPr>
                <w:i/>
                <w:szCs w:val="24"/>
              </w:rPr>
              <w:t xml:space="preserve"> </w:t>
            </w:r>
            <w:proofErr w:type="spellStart"/>
            <w:r>
              <w:rPr>
                <w:rFonts w:eastAsia="Lucida Sans Unicode"/>
                <w:i/>
                <w:szCs w:val="24"/>
                <w:lang w:eastAsia="ar-SA"/>
              </w:rPr>
              <w:t>PIHeating</w:t>
            </w:r>
            <w:r w:rsidRPr="00461712">
              <w:rPr>
                <w:rFonts w:eastAsia="Lucida Sans Unicode"/>
                <w:i/>
                <w:szCs w:val="24"/>
                <w:lang w:eastAsia="ar-SA"/>
              </w:rPr>
              <w:t>Demand</w:t>
            </w:r>
            <w:proofErr w:type="spellEnd"/>
            <w:r w:rsidRPr="00461712">
              <w:rPr>
                <w:rFonts w:eastAsia="Lucida Sans Unicode"/>
                <w:szCs w:val="24"/>
                <w:lang w:eastAsia="ar-SA"/>
              </w:rPr>
              <w:t xml:space="preserve"> </w:t>
            </w:r>
            <w:r w:rsidRPr="00160A7A">
              <w:t xml:space="preserve">attribute of the </w:t>
            </w:r>
            <w:r>
              <w:rPr>
                <w:i/>
              </w:rPr>
              <w:t>thermostat</w:t>
            </w:r>
            <w:r w:rsidRPr="00160A7A">
              <w:t xml:space="preserve"> cluster.</w:t>
            </w:r>
          </w:p>
        </w:tc>
        <w:tc>
          <w:tcPr>
            <w:tcW w:w="3694" w:type="dxa"/>
            <w:gridSpan w:val="2"/>
            <w:shd w:val="clear" w:color="auto" w:fill="F2F2F2" w:themeFill="background1" w:themeFillShade="F2"/>
          </w:tcPr>
          <w:p w14:paraId="37DE1977" w14:textId="1EF8DE43" w:rsidR="00C96DFB" w:rsidRPr="00160A7A" w:rsidRDefault="00C96DFB" w:rsidP="00C96DFB">
            <w:pPr>
              <w:snapToGrid w:val="0"/>
              <w:spacing w:before="0" w:after="0"/>
            </w:pPr>
            <w:r w:rsidRPr="00160A7A">
              <w:t xml:space="preserve">DUT SERVER unicasts a ZCL </w:t>
            </w:r>
            <w:r w:rsidRPr="00160A7A">
              <w:rPr>
                <w:i/>
              </w:rPr>
              <w:t>read</w:t>
            </w:r>
            <w:r w:rsidRPr="00160A7A">
              <w:t xml:space="preserve"> </w:t>
            </w:r>
            <w:r w:rsidRPr="00160A7A">
              <w:rPr>
                <w:i/>
              </w:rPr>
              <w:t xml:space="preserve">reporting configuration response </w:t>
            </w:r>
            <w:r w:rsidRPr="00160A7A">
              <w:t xml:space="preserve">command to TH CLIENT, carrying default reporting configuration for the </w:t>
            </w:r>
            <w:proofErr w:type="spellStart"/>
            <w:r>
              <w:rPr>
                <w:rFonts w:eastAsia="Lucida Sans Unicode"/>
                <w:i/>
                <w:szCs w:val="24"/>
                <w:lang w:eastAsia="ar-SA"/>
              </w:rPr>
              <w:t>PIHeating</w:t>
            </w:r>
            <w:r w:rsidRPr="00461712">
              <w:rPr>
                <w:rFonts w:eastAsia="Lucida Sans Unicode"/>
                <w:i/>
                <w:szCs w:val="24"/>
                <w:lang w:eastAsia="ar-SA"/>
              </w:rPr>
              <w:t>Demand</w:t>
            </w:r>
            <w:proofErr w:type="spellEnd"/>
            <w:r w:rsidRPr="00461712">
              <w:rPr>
                <w:rFonts w:eastAsia="Lucida Sans Unicode"/>
                <w:szCs w:val="24"/>
                <w:lang w:eastAsia="ar-SA"/>
              </w:rPr>
              <w:t xml:space="preserve"> </w:t>
            </w:r>
            <w:r w:rsidRPr="00160A7A">
              <w:t xml:space="preserve">attribute of the </w:t>
            </w:r>
            <w:r>
              <w:rPr>
                <w:i/>
              </w:rPr>
              <w:t>thermostat</w:t>
            </w:r>
            <w:r w:rsidRPr="00160A7A">
              <w:t xml:space="preserve"> cluster, with:</w:t>
            </w:r>
          </w:p>
          <w:p w14:paraId="5E83B409" w14:textId="77777777" w:rsidR="00C96DFB" w:rsidRPr="00160A7A" w:rsidRDefault="00C96DFB" w:rsidP="00C96DFB">
            <w:pPr>
              <w:snapToGrid w:val="0"/>
              <w:spacing w:before="0" w:after="0"/>
            </w:pPr>
            <w:r w:rsidRPr="00160A7A">
              <w:t xml:space="preserve">- </w:t>
            </w:r>
            <w:r w:rsidRPr="00160A7A">
              <w:rPr>
                <w:i/>
              </w:rPr>
              <w:t>Status</w:t>
            </w:r>
            <w:r w:rsidRPr="00160A7A">
              <w:t xml:space="preserve"> field se to 0x00 (SUCCESS); </w:t>
            </w:r>
          </w:p>
          <w:p w14:paraId="7D9E93E2" w14:textId="77777777" w:rsidR="00C96DFB" w:rsidRPr="00160A7A" w:rsidRDefault="00C96DFB" w:rsidP="00C96DFB">
            <w:pPr>
              <w:snapToGrid w:val="0"/>
              <w:spacing w:before="0" w:after="0"/>
            </w:pPr>
            <w:r w:rsidRPr="00160A7A">
              <w:rPr>
                <w:i/>
              </w:rPr>
              <w:t>- Direction</w:t>
            </w:r>
            <w:r w:rsidRPr="00160A7A">
              <w:t xml:space="preserve"> field set to 0x00 (reported attribute); </w:t>
            </w:r>
          </w:p>
          <w:p w14:paraId="479C4468" w14:textId="77777777" w:rsidR="00C96DFB" w:rsidRPr="00160A7A" w:rsidRDefault="00C96DFB" w:rsidP="00C96DFB">
            <w:pPr>
              <w:snapToGrid w:val="0"/>
              <w:spacing w:before="0" w:after="0"/>
            </w:pPr>
            <w:r w:rsidRPr="00160A7A">
              <w:t xml:space="preserve">- </w:t>
            </w:r>
            <w:r w:rsidRPr="00160A7A">
              <w:rPr>
                <w:i/>
              </w:rPr>
              <w:t>Attribute Data Type</w:t>
            </w:r>
            <w:r>
              <w:t xml:space="preserve"> field present and set to 0x20</w:t>
            </w:r>
            <w:r w:rsidRPr="00160A7A">
              <w:t>;</w:t>
            </w:r>
          </w:p>
          <w:p w14:paraId="50F914A2" w14:textId="77777777" w:rsidR="00C96DFB" w:rsidRPr="00160A7A" w:rsidRDefault="00C96DFB" w:rsidP="00C96DFB">
            <w:pPr>
              <w:snapToGrid w:val="0"/>
              <w:spacing w:before="0" w:after="0"/>
            </w:pPr>
            <w:r w:rsidRPr="00160A7A">
              <w:t xml:space="preserve">- </w:t>
            </w:r>
            <w:r w:rsidRPr="00160A7A">
              <w:rPr>
                <w:i/>
              </w:rPr>
              <w:t>Minimum</w:t>
            </w:r>
            <w:r w:rsidRPr="00160A7A">
              <w:t xml:space="preserve"> and </w:t>
            </w:r>
            <w:r w:rsidRPr="00160A7A">
              <w:rPr>
                <w:i/>
              </w:rPr>
              <w:t>Maximum</w:t>
            </w:r>
            <w:r w:rsidRPr="00160A7A">
              <w:t xml:space="preserve"> </w:t>
            </w:r>
            <w:r w:rsidRPr="00160A7A">
              <w:rPr>
                <w:i/>
              </w:rPr>
              <w:t>reporting interval</w:t>
            </w:r>
            <w:r w:rsidRPr="00160A7A">
              <w:t xml:space="preserve"> fields present;</w:t>
            </w:r>
          </w:p>
          <w:p w14:paraId="7E99764C" w14:textId="77777777" w:rsidR="00C96DFB" w:rsidRPr="00160A7A" w:rsidRDefault="00C96DFB" w:rsidP="00C96DFB">
            <w:pPr>
              <w:snapToGrid w:val="0"/>
              <w:spacing w:before="0" w:after="0"/>
            </w:pPr>
            <w:r w:rsidRPr="00160A7A">
              <w:t xml:space="preserve">- </w:t>
            </w:r>
            <w:r w:rsidRPr="00160A7A">
              <w:rPr>
                <w:i/>
              </w:rPr>
              <w:t>Reportable change</w:t>
            </w:r>
            <w:r w:rsidRPr="00160A7A">
              <w:t xml:space="preserve"> field present;</w:t>
            </w:r>
          </w:p>
          <w:p w14:paraId="332DCCD3" w14:textId="605C2D94" w:rsidR="00C96DFB" w:rsidRDefault="00C96DFB" w:rsidP="00C96DFB">
            <w:pPr>
              <w:snapToGrid w:val="0"/>
            </w:pPr>
            <w:r w:rsidRPr="00160A7A">
              <w:t xml:space="preserve">- </w:t>
            </w:r>
            <w:r w:rsidRPr="00160A7A">
              <w:rPr>
                <w:i/>
              </w:rPr>
              <w:t>Timeout period</w:t>
            </w:r>
            <w:r w:rsidRPr="00160A7A">
              <w:t xml:space="preserve"> field omitted.</w:t>
            </w:r>
          </w:p>
        </w:tc>
      </w:tr>
      <w:tr w:rsidR="00C96DFB" w:rsidRPr="00076A32" w14:paraId="6A882ADA" w14:textId="77777777" w:rsidTr="007F4413">
        <w:trPr>
          <w:cantSplit/>
        </w:trPr>
        <w:tc>
          <w:tcPr>
            <w:tcW w:w="700" w:type="dxa"/>
          </w:tcPr>
          <w:p w14:paraId="7B31DA24" w14:textId="7322E1BB" w:rsidR="00C96DFB" w:rsidRDefault="00C96DFB" w:rsidP="00C96DFB">
            <w:pPr>
              <w:snapToGrid w:val="0"/>
              <w:jc w:val="center"/>
            </w:pPr>
            <w:r>
              <w:rPr>
                <w:rFonts w:eastAsia="Lucida Sans Unicode"/>
                <w:szCs w:val="24"/>
                <w:lang w:eastAsia="ar-SA"/>
              </w:rPr>
              <w:t>5</w:t>
            </w:r>
            <w:r w:rsidRPr="00160A7A">
              <w:rPr>
                <w:rFonts w:eastAsia="Lucida Sans Unicode"/>
                <w:szCs w:val="24"/>
                <w:lang w:eastAsia="ar-SA"/>
              </w:rPr>
              <w:t>b</w:t>
            </w:r>
          </w:p>
        </w:tc>
        <w:tc>
          <w:tcPr>
            <w:tcW w:w="1418" w:type="dxa"/>
          </w:tcPr>
          <w:p w14:paraId="38A2EA8F" w14:textId="77777777" w:rsidR="00C96DFB" w:rsidRDefault="00C96DFB" w:rsidP="00C96DFB">
            <w:pPr>
              <w:snapToGrid w:val="0"/>
              <w:rPr>
                <w:sz w:val="20"/>
              </w:rPr>
            </w:pPr>
            <w:proofErr w:type="gramStart"/>
            <w:r>
              <w:rPr>
                <w:sz w:val="20"/>
              </w:rPr>
              <w:t>TSTAT.</w:t>
            </w:r>
            <w:r w:rsidRPr="00E01BB9">
              <w:rPr>
                <w:sz w:val="20"/>
              </w:rPr>
              <w:t>S.</w:t>
            </w:r>
            <w:r w:rsidRPr="00FD5CBE">
              <w:rPr>
                <w:sz w:val="20"/>
              </w:rPr>
              <w:t>A</w:t>
            </w:r>
            <w:proofErr w:type="gramEnd"/>
            <w:r>
              <w:rPr>
                <w:sz w:val="20"/>
              </w:rPr>
              <w:t>0008</w:t>
            </w:r>
          </w:p>
          <w:p w14:paraId="428A85E6" w14:textId="5D0D35C9" w:rsidR="00C96DFB" w:rsidRPr="001A4C06" w:rsidRDefault="00C96DFB" w:rsidP="00C96DFB">
            <w:pPr>
              <w:snapToGrid w:val="0"/>
              <w:rPr>
                <w:sz w:val="20"/>
              </w:rPr>
            </w:pPr>
            <w:proofErr w:type="gramStart"/>
            <w:r>
              <w:rPr>
                <w:sz w:val="20"/>
              </w:rPr>
              <w:t>TSTAT.</w:t>
            </w:r>
            <w:r w:rsidRPr="00E01BB9">
              <w:rPr>
                <w:sz w:val="20"/>
              </w:rPr>
              <w:t>S.</w:t>
            </w:r>
            <w:r w:rsidRPr="00FD5CBE">
              <w:rPr>
                <w:sz w:val="20"/>
              </w:rPr>
              <w:t>A</w:t>
            </w:r>
            <w:r>
              <w:rPr>
                <w:sz w:val="20"/>
              </w:rPr>
              <w:t>0008.Report</w:t>
            </w:r>
            <w:proofErr w:type="gramEnd"/>
            <w:r>
              <w:rPr>
                <w:sz w:val="20"/>
              </w:rPr>
              <w:t>.Tx</w:t>
            </w:r>
          </w:p>
        </w:tc>
        <w:tc>
          <w:tcPr>
            <w:tcW w:w="3260" w:type="dxa"/>
          </w:tcPr>
          <w:p w14:paraId="573F94E8" w14:textId="3D9ED7CF" w:rsidR="00C96DFB" w:rsidRPr="00C96DFB" w:rsidRDefault="00C96DFB" w:rsidP="00C96DFB">
            <w:pPr>
              <w:widowControl w:val="0"/>
              <w:suppressAutoHyphens/>
              <w:autoSpaceDE w:val="0"/>
              <w:snapToGrid w:val="0"/>
              <w:spacing w:after="0"/>
              <w:rPr>
                <w:rFonts w:eastAsia="Lucida Sans Unicode"/>
                <w:szCs w:val="24"/>
                <w:lang w:eastAsia="ar-SA"/>
              </w:rPr>
            </w:pPr>
            <w:r w:rsidRPr="00160A7A">
              <w:t>If practical (depending on the reporting interval of the default reporting configuration), wait for the attribute report according to default configuration.</w:t>
            </w:r>
          </w:p>
        </w:tc>
        <w:tc>
          <w:tcPr>
            <w:tcW w:w="3694" w:type="dxa"/>
            <w:gridSpan w:val="2"/>
            <w:shd w:val="clear" w:color="auto" w:fill="F2F2F2" w:themeFill="background1" w:themeFillShade="F2"/>
          </w:tcPr>
          <w:p w14:paraId="3D4065A4" w14:textId="5BE09891" w:rsidR="00C96DFB" w:rsidRDefault="00C96DFB" w:rsidP="00C96DFB">
            <w:pPr>
              <w:snapToGrid w:val="0"/>
            </w:pPr>
            <w:r w:rsidRPr="00160A7A">
              <w:t xml:space="preserve">At a time as specified by the default reporting configuration of step 0a, DUT SERVER unicasts a ZCL </w:t>
            </w:r>
            <w:r w:rsidRPr="00160A7A">
              <w:rPr>
                <w:i/>
              </w:rPr>
              <w:t xml:space="preserve">report attributes </w:t>
            </w:r>
            <w:r w:rsidRPr="00160A7A">
              <w:t xml:space="preserve">command to TH CLIENT with the </w:t>
            </w:r>
            <w:proofErr w:type="spellStart"/>
            <w:r>
              <w:rPr>
                <w:rFonts w:eastAsia="Lucida Sans Unicode"/>
                <w:i/>
                <w:szCs w:val="24"/>
                <w:lang w:eastAsia="ar-SA"/>
              </w:rPr>
              <w:t>PIHeating</w:t>
            </w:r>
            <w:r w:rsidRPr="00461712">
              <w:rPr>
                <w:rFonts w:eastAsia="Lucida Sans Unicode"/>
                <w:i/>
                <w:szCs w:val="24"/>
                <w:lang w:eastAsia="ar-SA"/>
              </w:rPr>
              <w:t>Demand</w:t>
            </w:r>
            <w:proofErr w:type="spellEnd"/>
            <w:r w:rsidRPr="00461712">
              <w:rPr>
                <w:rFonts w:eastAsia="Lucida Sans Unicode"/>
                <w:szCs w:val="24"/>
                <w:lang w:eastAsia="ar-SA"/>
              </w:rPr>
              <w:t xml:space="preserve"> </w:t>
            </w:r>
            <w:r w:rsidRPr="00160A7A">
              <w:t>attribute.</w:t>
            </w:r>
          </w:p>
        </w:tc>
      </w:tr>
      <w:tr w:rsidR="00C96DFB" w:rsidRPr="00076A32" w14:paraId="78A974A2" w14:textId="77777777" w:rsidTr="007F4413">
        <w:trPr>
          <w:cantSplit/>
        </w:trPr>
        <w:tc>
          <w:tcPr>
            <w:tcW w:w="700" w:type="dxa"/>
          </w:tcPr>
          <w:p w14:paraId="0B6E3C50" w14:textId="56652F75" w:rsidR="00C96DFB" w:rsidRDefault="00C96DFB" w:rsidP="00C96DFB">
            <w:pPr>
              <w:snapToGrid w:val="0"/>
              <w:jc w:val="center"/>
            </w:pPr>
            <w:r>
              <w:t>6a</w:t>
            </w:r>
          </w:p>
        </w:tc>
        <w:tc>
          <w:tcPr>
            <w:tcW w:w="1418" w:type="dxa"/>
          </w:tcPr>
          <w:p w14:paraId="3475A5F7" w14:textId="77777777" w:rsidR="00C96DFB" w:rsidRDefault="00C96DFB" w:rsidP="00C96DFB">
            <w:pPr>
              <w:snapToGrid w:val="0"/>
              <w:rPr>
                <w:sz w:val="20"/>
              </w:rPr>
            </w:pPr>
            <w:proofErr w:type="gramStart"/>
            <w:r>
              <w:rPr>
                <w:sz w:val="20"/>
              </w:rPr>
              <w:t>TSTAT.</w:t>
            </w:r>
            <w:r w:rsidRPr="00E01BB9">
              <w:rPr>
                <w:sz w:val="20"/>
              </w:rPr>
              <w:t>S.</w:t>
            </w:r>
            <w:r w:rsidRPr="00FD5CBE">
              <w:rPr>
                <w:sz w:val="20"/>
              </w:rPr>
              <w:t>A</w:t>
            </w:r>
            <w:proofErr w:type="gramEnd"/>
            <w:r>
              <w:rPr>
                <w:sz w:val="20"/>
              </w:rPr>
              <w:t>0008</w:t>
            </w:r>
          </w:p>
          <w:p w14:paraId="1F0C805D" w14:textId="206CD2D8" w:rsidR="00C96DFB" w:rsidRPr="001A4C06" w:rsidRDefault="00C96DFB" w:rsidP="00C96DFB">
            <w:pPr>
              <w:snapToGrid w:val="0"/>
              <w:rPr>
                <w:sz w:val="20"/>
              </w:rPr>
            </w:pPr>
            <w:proofErr w:type="gramStart"/>
            <w:r>
              <w:rPr>
                <w:sz w:val="20"/>
              </w:rPr>
              <w:t>TSTAT.</w:t>
            </w:r>
            <w:r w:rsidRPr="00E01BB9">
              <w:rPr>
                <w:sz w:val="20"/>
              </w:rPr>
              <w:t>S.</w:t>
            </w:r>
            <w:r w:rsidRPr="00FD5CBE">
              <w:rPr>
                <w:sz w:val="20"/>
              </w:rPr>
              <w:t>A</w:t>
            </w:r>
            <w:r>
              <w:rPr>
                <w:sz w:val="20"/>
              </w:rPr>
              <w:t>0008.Report</w:t>
            </w:r>
            <w:proofErr w:type="gramEnd"/>
            <w:r>
              <w:rPr>
                <w:sz w:val="20"/>
              </w:rPr>
              <w:t>.Tx</w:t>
            </w:r>
          </w:p>
        </w:tc>
        <w:tc>
          <w:tcPr>
            <w:tcW w:w="3260" w:type="dxa"/>
          </w:tcPr>
          <w:p w14:paraId="3DA52536" w14:textId="31581FE6" w:rsidR="00C96DFB" w:rsidRPr="00C96DFB" w:rsidRDefault="00C96DFB" w:rsidP="00C96DFB">
            <w:pPr>
              <w:widowControl w:val="0"/>
              <w:suppressAutoHyphens/>
              <w:autoSpaceDE w:val="0"/>
              <w:snapToGrid w:val="0"/>
              <w:spacing w:after="0"/>
              <w:rPr>
                <w:rFonts w:eastAsia="Lucida Sans Unicode"/>
                <w:szCs w:val="24"/>
                <w:lang w:eastAsia="ar-SA"/>
              </w:rPr>
            </w:pPr>
            <w:r w:rsidRPr="00160A7A">
              <w:t xml:space="preserve">TH CLIENT unicasts a ZCL </w:t>
            </w:r>
            <w:r w:rsidRPr="00160A7A">
              <w:rPr>
                <w:i/>
              </w:rPr>
              <w:t>configure reporting</w:t>
            </w:r>
            <w:r w:rsidRPr="00160A7A">
              <w:t xml:space="preserve"> command to DUT SERVER for the </w:t>
            </w:r>
            <w:proofErr w:type="spellStart"/>
            <w:r>
              <w:rPr>
                <w:rFonts w:eastAsia="Lucida Sans Unicode"/>
                <w:i/>
                <w:szCs w:val="24"/>
                <w:lang w:eastAsia="ar-SA"/>
              </w:rPr>
              <w:t>PIHeating</w:t>
            </w:r>
            <w:r w:rsidRPr="00461712">
              <w:rPr>
                <w:rFonts w:eastAsia="Lucida Sans Unicode"/>
                <w:i/>
                <w:szCs w:val="24"/>
                <w:lang w:eastAsia="ar-SA"/>
              </w:rPr>
              <w:t>Demand</w:t>
            </w:r>
            <w:proofErr w:type="spellEnd"/>
            <w:r w:rsidRPr="00461712">
              <w:rPr>
                <w:rFonts w:eastAsia="Lucida Sans Unicode"/>
                <w:szCs w:val="24"/>
                <w:lang w:eastAsia="ar-SA"/>
              </w:rPr>
              <w:t xml:space="preserve"> </w:t>
            </w:r>
            <w:r w:rsidRPr="00160A7A">
              <w:t xml:space="preserve">attribute with a </w:t>
            </w:r>
            <w:r w:rsidRPr="00160A7A">
              <w:rPr>
                <w:i/>
              </w:rPr>
              <w:t>direction</w:t>
            </w:r>
            <w:r w:rsidRPr="00160A7A">
              <w:t xml:space="preserve"> field set to 0x00, the </w:t>
            </w:r>
            <w:r w:rsidRPr="00160A7A">
              <w:rPr>
                <w:i/>
              </w:rPr>
              <w:t>minimum reporting interval</w:t>
            </w:r>
            <w:r>
              <w:t xml:space="preserve"> field set to </w:t>
            </w:r>
            <w:r w:rsidR="00FC2073">
              <w:t>TSTAT.PIXIT.PIHEATINGDEMAND.</w:t>
            </w:r>
            <w:r w:rsidR="00332D14" w:rsidRPr="00332D14">
              <w:t>MINRI</w:t>
            </w:r>
            <w:r w:rsidR="00332D14" w:rsidRPr="00332D14" w:rsidDel="00332D14">
              <w:t xml:space="preserve"> </w:t>
            </w:r>
            <w:r w:rsidRPr="00160A7A">
              <w:t xml:space="preserve"> (</w:t>
            </w:r>
            <w:r w:rsidR="00332D14">
              <w:t xml:space="preserve">suggested </w:t>
            </w:r>
            <w:r>
              <w:t>2</w:t>
            </w:r>
            <w:r w:rsidRPr="00160A7A">
              <w:t xml:space="preserve"> seconds), the </w:t>
            </w:r>
            <w:r w:rsidRPr="00160A7A">
              <w:rPr>
                <w:i/>
              </w:rPr>
              <w:t>maximum reporting interval</w:t>
            </w:r>
            <w:r>
              <w:t xml:space="preserve"> field set to </w:t>
            </w:r>
            <w:r w:rsidR="00FC2073">
              <w:t>TSTAT.PIXIT.PIHEATINGDEMAND.</w:t>
            </w:r>
            <w:r w:rsidR="00332D14" w:rsidRPr="00332D14">
              <w:t>MAXRI</w:t>
            </w:r>
            <w:r w:rsidR="00332D14" w:rsidRPr="00332D14" w:rsidDel="00332D14">
              <w:t xml:space="preserve"> </w:t>
            </w:r>
            <w:r>
              <w:t xml:space="preserve"> (</w:t>
            </w:r>
            <w:r w:rsidR="00332D14">
              <w:t xml:space="preserve">suggested </w:t>
            </w:r>
            <w:r>
              <w:t>5</w:t>
            </w:r>
            <w:r w:rsidRPr="00160A7A">
              <w:t xml:space="preserve"> seconds) and the </w:t>
            </w:r>
            <w:r w:rsidRPr="00160A7A">
              <w:rPr>
                <w:i/>
              </w:rPr>
              <w:t>reportable change</w:t>
            </w:r>
            <w:r w:rsidRPr="00160A7A">
              <w:t xml:space="preserve"> field set to </w:t>
            </w:r>
            <w:r>
              <w:t>0x01</w:t>
            </w:r>
            <w:r w:rsidRPr="00160A7A">
              <w:t>.</w:t>
            </w:r>
          </w:p>
        </w:tc>
        <w:tc>
          <w:tcPr>
            <w:tcW w:w="3694" w:type="dxa"/>
            <w:gridSpan w:val="2"/>
            <w:shd w:val="clear" w:color="auto" w:fill="F2F2F2" w:themeFill="background1" w:themeFillShade="F2"/>
          </w:tcPr>
          <w:p w14:paraId="03914FA7" w14:textId="109DCF1E" w:rsidR="00C96DFB" w:rsidRDefault="00C96DFB" w:rsidP="00C96DFB">
            <w:pPr>
              <w:snapToGrid w:val="0"/>
            </w:pPr>
            <w:r w:rsidRPr="00160A7A">
              <w:t xml:space="preserve">DUT SERVER unicasts a ZCL </w:t>
            </w:r>
            <w:r w:rsidRPr="00160A7A">
              <w:rPr>
                <w:i/>
              </w:rPr>
              <w:t>configure</w:t>
            </w:r>
            <w:r w:rsidRPr="00160A7A">
              <w:t xml:space="preserve"> </w:t>
            </w:r>
            <w:r w:rsidRPr="00160A7A">
              <w:rPr>
                <w:i/>
              </w:rPr>
              <w:t xml:space="preserve">reporting response </w:t>
            </w:r>
            <w:r w:rsidRPr="00160A7A">
              <w:t xml:space="preserve">command to TH CLIENT, confirming the configured attribute and with the </w:t>
            </w:r>
            <w:r w:rsidRPr="00160A7A">
              <w:rPr>
                <w:i/>
              </w:rPr>
              <w:t xml:space="preserve">status </w:t>
            </w:r>
            <w:r w:rsidRPr="00160A7A">
              <w:t>field set to SUCCESS.</w:t>
            </w:r>
          </w:p>
        </w:tc>
      </w:tr>
      <w:tr w:rsidR="00C96DFB" w:rsidRPr="00076A32" w14:paraId="4B0B71E0" w14:textId="77777777" w:rsidTr="007F4413">
        <w:trPr>
          <w:cantSplit/>
        </w:trPr>
        <w:tc>
          <w:tcPr>
            <w:tcW w:w="700" w:type="dxa"/>
          </w:tcPr>
          <w:p w14:paraId="6EA27F0A" w14:textId="1225DCA2" w:rsidR="00C96DFB" w:rsidRDefault="00C96DFB" w:rsidP="00C96DFB">
            <w:pPr>
              <w:snapToGrid w:val="0"/>
              <w:jc w:val="center"/>
            </w:pPr>
            <w:r>
              <w:lastRenderedPageBreak/>
              <w:t>6b</w:t>
            </w:r>
          </w:p>
        </w:tc>
        <w:tc>
          <w:tcPr>
            <w:tcW w:w="1418" w:type="dxa"/>
          </w:tcPr>
          <w:p w14:paraId="5F2983F0" w14:textId="77777777" w:rsidR="00C96DFB" w:rsidRDefault="00C96DFB" w:rsidP="00C96DFB">
            <w:pPr>
              <w:snapToGrid w:val="0"/>
              <w:rPr>
                <w:sz w:val="20"/>
              </w:rPr>
            </w:pPr>
            <w:proofErr w:type="gramStart"/>
            <w:r>
              <w:rPr>
                <w:sz w:val="20"/>
              </w:rPr>
              <w:t>TSTAT.</w:t>
            </w:r>
            <w:r w:rsidRPr="00E01BB9">
              <w:rPr>
                <w:sz w:val="20"/>
              </w:rPr>
              <w:t>S.</w:t>
            </w:r>
            <w:r w:rsidRPr="00FD5CBE">
              <w:rPr>
                <w:sz w:val="20"/>
              </w:rPr>
              <w:t>A</w:t>
            </w:r>
            <w:proofErr w:type="gramEnd"/>
            <w:r>
              <w:rPr>
                <w:sz w:val="20"/>
              </w:rPr>
              <w:t>0008</w:t>
            </w:r>
          </w:p>
          <w:p w14:paraId="6AF09E90" w14:textId="56B786E5" w:rsidR="00C96DFB" w:rsidRPr="001A4C06" w:rsidRDefault="00C96DFB" w:rsidP="00C96DFB">
            <w:pPr>
              <w:snapToGrid w:val="0"/>
              <w:rPr>
                <w:sz w:val="20"/>
              </w:rPr>
            </w:pPr>
            <w:proofErr w:type="gramStart"/>
            <w:r>
              <w:rPr>
                <w:sz w:val="20"/>
              </w:rPr>
              <w:t>TSTAT.</w:t>
            </w:r>
            <w:r w:rsidRPr="00E01BB9">
              <w:rPr>
                <w:sz w:val="20"/>
              </w:rPr>
              <w:t>S.</w:t>
            </w:r>
            <w:r w:rsidRPr="00FD5CBE">
              <w:rPr>
                <w:sz w:val="20"/>
              </w:rPr>
              <w:t>A</w:t>
            </w:r>
            <w:r>
              <w:rPr>
                <w:sz w:val="20"/>
              </w:rPr>
              <w:t>0008.Report</w:t>
            </w:r>
            <w:proofErr w:type="gramEnd"/>
            <w:r>
              <w:rPr>
                <w:sz w:val="20"/>
              </w:rPr>
              <w:t>.Tx</w:t>
            </w:r>
          </w:p>
        </w:tc>
        <w:tc>
          <w:tcPr>
            <w:tcW w:w="3260" w:type="dxa"/>
          </w:tcPr>
          <w:p w14:paraId="2BFFE4F0" w14:textId="2A6E1646" w:rsidR="00C96DFB" w:rsidRPr="00C96DFB" w:rsidRDefault="00C96DFB" w:rsidP="00C96DFB">
            <w:pPr>
              <w:widowControl w:val="0"/>
              <w:suppressAutoHyphens/>
              <w:autoSpaceDE w:val="0"/>
              <w:snapToGrid w:val="0"/>
              <w:spacing w:after="0"/>
              <w:rPr>
                <w:rFonts w:eastAsia="Lucida Sans Unicode"/>
                <w:szCs w:val="24"/>
                <w:lang w:eastAsia="ar-SA"/>
              </w:rPr>
            </w:pPr>
            <w:r w:rsidRPr="00C96DFB">
              <w:rPr>
                <w:rFonts w:eastAsia="Lucida Sans Unicode"/>
                <w:szCs w:val="24"/>
                <w:lang w:eastAsia="ar-SA"/>
              </w:rPr>
              <w:t>Using method described in the OEM supplied PIX</w:t>
            </w:r>
            <w:r>
              <w:rPr>
                <w:rFonts w:eastAsia="Lucida Sans Unicode"/>
                <w:szCs w:val="24"/>
                <w:lang w:eastAsia="ar-SA"/>
              </w:rPr>
              <w:t>I</w:t>
            </w:r>
            <w:r w:rsidRPr="00C96DFB">
              <w:rPr>
                <w:rFonts w:eastAsia="Lucida Sans Unicode"/>
                <w:szCs w:val="24"/>
                <w:lang w:eastAsia="ar-SA"/>
              </w:rPr>
              <w:t xml:space="preserve">T, hold the </w:t>
            </w:r>
            <w:proofErr w:type="spellStart"/>
            <w:r>
              <w:rPr>
                <w:rFonts w:eastAsia="Lucida Sans Unicode"/>
                <w:i/>
                <w:szCs w:val="24"/>
                <w:lang w:eastAsia="ar-SA"/>
              </w:rPr>
              <w:t>PIHeating</w:t>
            </w:r>
            <w:r w:rsidRPr="00461712">
              <w:rPr>
                <w:rFonts w:eastAsia="Lucida Sans Unicode"/>
                <w:i/>
                <w:szCs w:val="24"/>
                <w:lang w:eastAsia="ar-SA"/>
              </w:rPr>
              <w:t>Demand</w:t>
            </w:r>
            <w:proofErr w:type="spellEnd"/>
            <w:r w:rsidRPr="00461712">
              <w:rPr>
                <w:rFonts w:eastAsia="Lucida Sans Unicode"/>
                <w:szCs w:val="24"/>
                <w:lang w:eastAsia="ar-SA"/>
              </w:rPr>
              <w:t xml:space="preserve"> </w:t>
            </w:r>
            <w:r w:rsidRPr="00C96DFB">
              <w:rPr>
                <w:rFonts w:eastAsia="Lucida Sans Unicode"/>
                <w:szCs w:val="24"/>
                <w:lang w:eastAsia="ar-SA"/>
              </w:rPr>
              <w:t xml:space="preserve">at a </w:t>
            </w:r>
            <w:r>
              <w:rPr>
                <w:rFonts w:eastAsia="Lucida Sans Unicode"/>
                <w:szCs w:val="24"/>
                <w:lang w:eastAsia="ar-SA"/>
              </w:rPr>
              <w:t>constant</w:t>
            </w:r>
            <w:r w:rsidRPr="00C96DFB">
              <w:rPr>
                <w:rFonts w:eastAsia="Lucida Sans Unicode"/>
                <w:szCs w:val="24"/>
                <w:lang w:eastAsia="ar-SA"/>
              </w:rPr>
              <w:t xml:space="preserve"> value</w:t>
            </w:r>
            <w:r w:rsidRPr="00C96DFB">
              <w:rPr>
                <w:szCs w:val="24"/>
              </w:rPr>
              <w:t xml:space="preserve">. </w:t>
            </w:r>
          </w:p>
        </w:tc>
        <w:tc>
          <w:tcPr>
            <w:tcW w:w="3694" w:type="dxa"/>
            <w:gridSpan w:val="2"/>
            <w:shd w:val="clear" w:color="auto" w:fill="F2F2F2" w:themeFill="background1" w:themeFillShade="F2"/>
          </w:tcPr>
          <w:p w14:paraId="12FE90F3" w14:textId="1CCC8662" w:rsidR="00C96DFB" w:rsidRDefault="00C96DFB" w:rsidP="00C96DFB">
            <w:pPr>
              <w:snapToGrid w:val="0"/>
            </w:pPr>
            <w:r>
              <w:t xml:space="preserve">Approx. every </w:t>
            </w:r>
            <w:proofErr w:type="gramStart"/>
            <w:r w:rsidR="00FC2073">
              <w:t>TSTAT.PIXIT.PIHEATINGDEMAND.</w:t>
            </w:r>
            <w:r w:rsidR="00332D14">
              <w:t>MAX</w:t>
            </w:r>
            <w:r w:rsidR="00332D14" w:rsidRPr="00332D14">
              <w:t>RI</w:t>
            </w:r>
            <w:proofErr w:type="gramEnd"/>
            <w:r w:rsidR="00332D14" w:rsidDel="00332D14">
              <w:t xml:space="preserve"> </w:t>
            </w:r>
            <w:r>
              <w:t xml:space="preserve"> seconds</w:t>
            </w:r>
            <w:r w:rsidRPr="00160A7A">
              <w:t xml:space="preserve">, DUT SERVER unicasts a ZCL </w:t>
            </w:r>
            <w:r w:rsidRPr="00160A7A">
              <w:rPr>
                <w:i/>
              </w:rPr>
              <w:t xml:space="preserve">report attributes </w:t>
            </w:r>
            <w:r w:rsidRPr="00160A7A">
              <w:t xml:space="preserve">command to TH CLIENT with the </w:t>
            </w:r>
            <w:proofErr w:type="spellStart"/>
            <w:r>
              <w:rPr>
                <w:rFonts w:eastAsia="Lucida Sans Unicode"/>
                <w:i/>
                <w:szCs w:val="24"/>
                <w:lang w:eastAsia="ar-SA"/>
              </w:rPr>
              <w:t>PIHeating</w:t>
            </w:r>
            <w:r w:rsidRPr="00461712">
              <w:rPr>
                <w:rFonts w:eastAsia="Lucida Sans Unicode"/>
                <w:i/>
                <w:szCs w:val="24"/>
                <w:lang w:eastAsia="ar-SA"/>
              </w:rPr>
              <w:t>Demand</w:t>
            </w:r>
            <w:proofErr w:type="spellEnd"/>
            <w:r w:rsidRPr="00461712">
              <w:rPr>
                <w:rFonts w:eastAsia="Lucida Sans Unicode"/>
                <w:szCs w:val="24"/>
                <w:lang w:eastAsia="ar-SA"/>
              </w:rPr>
              <w:t xml:space="preserve"> </w:t>
            </w:r>
            <w:r w:rsidRPr="00160A7A">
              <w:t>attribute.</w:t>
            </w:r>
          </w:p>
        </w:tc>
      </w:tr>
      <w:tr w:rsidR="00C96DFB" w:rsidRPr="00076A32" w14:paraId="1BEE2726" w14:textId="77777777" w:rsidTr="007F4413">
        <w:trPr>
          <w:cantSplit/>
        </w:trPr>
        <w:tc>
          <w:tcPr>
            <w:tcW w:w="700" w:type="dxa"/>
          </w:tcPr>
          <w:p w14:paraId="0BDD9855" w14:textId="69AFF836" w:rsidR="00C96DFB" w:rsidRDefault="00C96DFB" w:rsidP="00C96DFB">
            <w:pPr>
              <w:snapToGrid w:val="0"/>
              <w:jc w:val="center"/>
            </w:pPr>
            <w:r>
              <w:t>6c</w:t>
            </w:r>
          </w:p>
        </w:tc>
        <w:tc>
          <w:tcPr>
            <w:tcW w:w="1418" w:type="dxa"/>
          </w:tcPr>
          <w:p w14:paraId="4B054244" w14:textId="77777777" w:rsidR="00C96DFB" w:rsidRDefault="00C96DFB" w:rsidP="00C96DFB">
            <w:pPr>
              <w:snapToGrid w:val="0"/>
              <w:rPr>
                <w:sz w:val="20"/>
              </w:rPr>
            </w:pPr>
            <w:proofErr w:type="gramStart"/>
            <w:r>
              <w:rPr>
                <w:sz w:val="20"/>
              </w:rPr>
              <w:t>TSTAT.</w:t>
            </w:r>
            <w:r w:rsidRPr="00E01BB9">
              <w:rPr>
                <w:sz w:val="20"/>
              </w:rPr>
              <w:t>S.</w:t>
            </w:r>
            <w:r w:rsidRPr="00FD5CBE">
              <w:rPr>
                <w:sz w:val="20"/>
              </w:rPr>
              <w:t>A</w:t>
            </w:r>
            <w:proofErr w:type="gramEnd"/>
            <w:r>
              <w:rPr>
                <w:sz w:val="20"/>
              </w:rPr>
              <w:t>0008</w:t>
            </w:r>
          </w:p>
          <w:p w14:paraId="4F29B7CA" w14:textId="23CC1A46" w:rsidR="00C96DFB" w:rsidRPr="001A4C06" w:rsidRDefault="00C96DFB" w:rsidP="00C96DFB">
            <w:pPr>
              <w:snapToGrid w:val="0"/>
              <w:rPr>
                <w:sz w:val="20"/>
              </w:rPr>
            </w:pPr>
            <w:proofErr w:type="gramStart"/>
            <w:r>
              <w:rPr>
                <w:sz w:val="20"/>
              </w:rPr>
              <w:t>TSTAT.</w:t>
            </w:r>
            <w:r w:rsidRPr="00E01BB9">
              <w:rPr>
                <w:sz w:val="20"/>
              </w:rPr>
              <w:t>S.</w:t>
            </w:r>
            <w:r w:rsidRPr="00FD5CBE">
              <w:rPr>
                <w:sz w:val="20"/>
              </w:rPr>
              <w:t>A</w:t>
            </w:r>
            <w:r>
              <w:rPr>
                <w:sz w:val="20"/>
              </w:rPr>
              <w:t>0008.Report</w:t>
            </w:r>
            <w:proofErr w:type="gramEnd"/>
            <w:r>
              <w:rPr>
                <w:sz w:val="20"/>
              </w:rPr>
              <w:t>.Tx</w:t>
            </w:r>
          </w:p>
        </w:tc>
        <w:tc>
          <w:tcPr>
            <w:tcW w:w="3260" w:type="dxa"/>
          </w:tcPr>
          <w:p w14:paraId="0E7CA218" w14:textId="467DBE7F" w:rsidR="00C96DFB" w:rsidRPr="00C96DFB" w:rsidRDefault="00C96DFB" w:rsidP="00C96DFB">
            <w:pPr>
              <w:widowControl w:val="0"/>
              <w:suppressAutoHyphens/>
              <w:autoSpaceDE w:val="0"/>
              <w:snapToGrid w:val="0"/>
              <w:spacing w:after="0"/>
              <w:rPr>
                <w:rFonts w:eastAsia="Lucida Sans Unicode"/>
                <w:szCs w:val="24"/>
                <w:lang w:eastAsia="ar-SA"/>
              </w:rPr>
            </w:pPr>
            <w:r w:rsidRPr="00C96DFB">
              <w:rPr>
                <w:rFonts w:eastAsia="Lucida Sans Unicode"/>
                <w:szCs w:val="24"/>
                <w:lang w:eastAsia="ar-SA"/>
              </w:rPr>
              <w:t xml:space="preserve">Using method described in the OEM supplied PIXIT, set the thermostat into a state such that the </w:t>
            </w:r>
            <w:proofErr w:type="spellStart"/>
            <w:r>
              <w:rPr>
                <w:rFonts w:eastAsia="Lucida Sans Unicode"/>
                <w:i/>
                <w:szCs w:val="24"/>
                <w:lang w:eastAsia="ar-SA"/>
              </w:rPr>
              <w:t>PIHeating</w:t>
            </w:r>
            <w:r w:rsidRPr="00461712">
              <w:rPr>
                <w:rFonts w:eastAsia="Lucida Sans Unicode"/>
                <w:i/>
                <w:szCs w:val="24"/>
                <w:lang w:eastAsia="ar-SA"/>
              </w:rPr>
              <w:t>Demand</w:t>
            </w:r>
            <w:proofErr w:type="spellEnd"/>
            <w:r w:rsidRPr="00461712">
              <w:rPr>
                <w:rFonts w:eastAsia="Lucida Sans Unicode"/>
                <w:szCs w:val="24"/>
                <w:lang w:eastAsia="ar-SA"/>
              </w:rPr>
              <w:t xml:space="preserve"> </w:t>
            </w:r>
            <w:r>
              <w:rPr>
                <w:rFonts w:eastAsia="Lucida Sans Unicode"/>
                <w:szCs w:val="24"/>
                <w:lang w:eastAsia="ar-SA"/>
              </w:rPr>
              <w:t>attribute is rapidly changing</w:t>
            </w:r>
            <w:r w:rsidRPr="00C96DFB">
              <w:rPr>
                <w:szCs w:val="24"/>
              </w:rPr>
              <w:t>.</w:t>
            </w:r>
          </w:p>
        </w:tc>
        <w:tc>
          <w:tcPr>
            <w:tcW w:w="3694" w:type="dxa"/>
            <w:gridSpan w:val="2"/>
            <w:shd w:val="clear" w:color="auto" w:fill="F2F2F2" w:themeFill="background1" w:themeFillShade="F2"/>
          </w:tcPr>
          <w:p w14:paraId="5E6320CC" w14:textId="6D4C308B" w:rsidR="00C96DFB" w:rsidRDefault="00C96DFB" w:rsidP="00C96DFB">
            <w:pPr>
              <w:snapToGrid w:val="0"/>
            </w:pPr>
            <w:r>
              <w:t xml:space="preserve">Approx. every </w:t>
            </w:r>
            <w:proofErr w:type="gramStart"/>
            <w:r w:rsidR="00FC2073">
              <w:t>TSTAT.PIXIT.PIHEATINGDEMAND.</w:t>
            </w:r>
            <w:r w:rsidR="00332D14" w:rsidRPr="00332D14">
              <w:t>MINRI</w:t>
            </w:r>
            <w:proofErr w:type="gramEnd"/>
            <w:r w:rsidR="00332D14" w:rsidDel="00332D14">
              <w:t xml:space="preserve"> </w:t>
            </w:r>
            <w:r>
              <w:t xml:space="preserve"> seconds (not faster)</w:t>
            </w:r>
            <w:r w:rsidRPr="00160A7A">
              <w:t xml:space="preserve">, DUT SERVER unicasts a ZCL </w:t>
            </w:r>
            <w:r w:rsidRPr="00160A7A">
              <w:rPr>
                <w:i/>
              </w:rPr>
              <w:t xml:space="preserve">report attributes </w:t>
            </w:r>
            <w:r w:rsidRPr="00160A7A">
              <w:t xml:space="preserve">command to TH CLIENT with the </w:t>
            </w:r>
            <w:proofErr w:type="spellStart"/>
            <w:r>
              <w:rPr>
                <w:rFonts w:eastAsia="Lucida Sans Unicode"/>
                <w:i/>
                <w:szCs w:val="24"/>
                <w:lang w:eastAsia="ar-SA"/>
              </w:rPr>
              <w:t>PIHeating</w:t>
            </w:r>
            <w:r w:rsidRPr="00461712">
              <w:rPr>
                <w:rFonts w:eastAsia="Lucida Sans Unicode"/>
                <w:i/>
                <w:szCs w:val="24"/>
                <w:lang w:eastAsia="ar-SA"/>
              </w:rPr>
              <w:t>Demand</w:t>
            </w:r>
            <w:proofErr w:type="spellEnd"/>
            <w:r w:rsidRPr="00461712">
              <w:rPr>
                <w:rFonts w:eastAsia="Lucida Sans Unicode"/>
                <w:szCs w:val="24"/>
                <w:lang w:eastAsia="ar-SA"/>
              </w:rPr>
              <w:t xml:space="preserve"> </w:t>
            </w:r>
            <w:r w:rsidRPr="00160A7A">
              <w:t>attribute.</w:t>
            </w:r>
          </w:p>
        </w:tc>
      </w:tr>
      <w:tr w:rsidR="00C96DFB" w:rsidRPr="00B52A96" w14:paraId="70992AD2" w14:textId="77777777" w:rsidTr="007F4413">
        <w:trPr>
          <w:gridAfter w:val="1"/>
          <w:wAfter w:w="10" w:type="dxa"/>
          <w:cantSplit/>
          <w:trHeight w:val="221"/>
        </w:trPr>
        <w:tc>
          <w:tcPr>
            <w:tcW w:w="9062" w:type="dxa"/>
            <w:gridSpan w:val="4"/>
            <w:tcBorders>
              <w:left w:val="nil"/>
              <w:bottom w:val="nil"/>
              <w:right w:val="nil"/>
            </w:tcBorders>
          </w:tcPr>
          <w:p w14:paraId="590359CE" w14:textId="7AE08C65" w:rsidR="00C96DFB" w:rsidRDefault="00C96DFB" w:rsidP="00C96DFB">
            <w:pPr>
              <w:snapToGrid w:val="0"/>
              <w:jc w:val="center"/>
              <w:rPr>
                <w:rFonts w:cs="Tahoma"/>
                <w:i/>
              </w:rPr>
            </w:pPr>
            <w:r>
              <w:rPr>
                <w:rFonts w:cs="Tahoma"/>
                <w:i/>
              </w:rPr>
              <w:t>--- End of test case TSTAT-TC-06S ---</w:t>
            </w:r>
          </w:p>
        </w:tc>
      </w:tr>
    </w:tbl>
    <w:p w14:paraId="20DDED96" w14:textId="47EBB457" w:rsidR="00297EEE" w:rsidRDefault="00297EEE" w:rsidP="00297EEE">
      <w:pPr>
        <w:pStyle w:val="Heading2"/>
        <w:rPr>
          <w:sz w:val="22"/>
        </w:rPr>
      </w:pPr>
      <w:bookmarkStart w:id="4755" w:name="_Toc441413933"/>
      <w:bookmarkStart w:id="4756" w:name="_Toc494983563"/>
      <w:r>
        <w:t>Client test cases</w:t>
      </w:r>
      <w:bookmarkEnd w:id="4755"/>
      <w:bookmarkEnd w:id="4756"/>
    </w:p>
    <w:p w14:paraId="7CF05D85" w14:textId="6D8CD189" w:rsidR="00297EEE" w:rsidRDefault="00F4422E" w:rsidP="00297EEE">
      <w:pPr>
        <w:pStyle w:val="Heading3"/>
      </w:pPr>
      <w:bookmarkStart w:id="4757" w:name="_Ref412628877"/>
      <w:bookmarkStart w:id="4758" w:name="_Toc441413934"/>
      <w:bookmarkStart w:id="4759" w:name="_Toc494983564"/>
      <w:r>
        <w:t>TSTAT</w:t>
      </w:r>
      <w:r w:rsidR="00297EEE">
        <w:t>-TC-01C: Functionality with client as DUT</w:t>
      </w:r>
      <w:bookmarkEnd w:id="4757"/>
      <w:bookmarkEnd w:id="4758"/>
      <w:r w:rsidR="004D2CD8">
        <w:t xml:space="preserve"> (TBD)</w:t>
      </w:r>
      <w:bookmarkEnd w:id="4759"/>
    </w:p>
    <w:p w14:paraId="2C40A2D7" w14:textId="43CF49F6" w:rsidR="00297EEE" w:rsidRDefault="00297EEE" w:rsidP="00297EEE">
      <w:r>
        <w:t xml:space="preserve">This case test verifies the functionality of the </w:t>
      </w:r>
      <w:r w:rsidR="00F4422E">
        <w:rPr>
          <w:i/>
        </w:rPr>
        <w:t>thermostat</w:t>
      </w:r>
      <w:r>
        <w:t xml:space="preserve"> cluster client.</w:t>
      </w:r>
    </w:p>
    <w:p w14:paraId="46B3DEC2" w14:textId="1C639561" w:rsidR="00297EEE" w:rsidRDefault="00297EEE" w:rsidP="00297EEE">
      <w:r>
        <w:t xml:space="preserve">The DUT client SHALL be on the same network as a suitable server, provided by the user, and this device SHALL be used by the client to exercise its functionality.  The test case uses the test harness to prompt the user, based on the declared PICS, to exercise the functionality of the </w:t>
      </w:r>
      <w:r w:rsidR="00F4422E">
        <w:rPr>
          <w:i/>
        </w:rPr>
        <w:t>thermostat</w:t>
      </w:r>
      <w:r>
        <w:rPr>
          <w:i/>
        </w:rPr>
        <w:t xml:space="preserve"> </w:t>
      </w:r>
      <w:r>
        <w:t xml:space="preserve">cluster client and to verify the results.  A sniffer tool SHALL be used to log the exercised functionality and to determine its validity. </w:t>
      </w:r>
    </w:p>
    <w:p w14:paraId="7D758B58" w14:textId="23812713" w:rsidR="00297EEE" w:rsidRPr="00BF03BE" w:rsidRDefault="00297EEE" w:rsidP="00297EEE">
      <w:r>
        <w:t xml:space="preserve">In this test case, the PICS notation </w:t>
      </w:r>
      <w:proofErr w:type="spellStart"/>
      <w:proofErr w:type="gramStart"/>
      <w:r w:rsidR="00F4422E">
        <w:t>TSTAT</w:t>
      </w:r>
      <w:r>
        <w:t>.C.</w:t>
      </w:r>
      <w:r w:rsidRPr="00527C25">
        <w:t>C</w:t>
      </w:r>
      <w:r w:rsidRPr="00527C25">
        <w:rPr>
          <w:i/>
        </w:rPr>
        <w:t>d</w:t>
      </w:r>
      <w:proofErr w:type="gramEnd"/>
      <w:r w:rsidR="00527C25">
        <w:t>,</w:t>
      </w:r>
      <w:r w:rsidRPr="00527C25">
        <w:t>Tx</w:t>
      </w:r>
      <w:proofErr w:type="spellEnd"/>
      <w:r>
        <w:rPr>
          <w:i/>
        </w:rPr>
        <w:t xml:space="preserve"> </w:t>
      </w:r>
      <w:r>
        <w:t>represents the list of commands that are declared as being transmitted by the DUT.</w:t>
      </w:r>
    </w:p>
    <w:p w14:paraId="216FAB21" w14:textId="77777777" w:rsidR="00297EEE" w:rsidRDefault="00297EEE" w:rsidP="00297EEE">
      <w:pPr>
        <w:pStyle w:val="Heading4"/>
      </w:pPr>
      <w:bookmarkStart w:id="4760" w:name="_Toc412627368"/>
      <w:bookmarkStart w:id="4761" w:name="_Toc412627369"/>
      <w:bookmarkStart w:id="4762" w:name="_Toc412627370"/>
      <w:bookmarkStart w:id="4763" w:name="_Toc412627371"/>
      <w:bookmarkStart w:id="4764" w:name="_Toc412627372"/>
      <w:bookmarkStart w:id="4765" w:name="_Toc412627373"/>
      <w:bookmarkStart w:id="4766" w:name="_Toc412627374"/>
      <w:bookmarkStart w:id="4767" w:name="_Toc412627375"/>
      <w:bookmarkStart w:id="4768" w:name="_Toc412627376"/>
      <w:bookmarkStart w:id="4769" w:name="_Toc412627377"/>
      <w:bookmarkStart w:id="4770" w:name="_Toc412627378"/>
      <w:bookmarkStart w:id="4771" w:name="_Toc412627379"/>
      <w:bookmarkStart w:id="4772" w:name="_Toc412627380"/>
      <w:bookmarkStart w:id="4773" w:name="_Toc412627381"/>
      <w:bookmarkStart w:id="4774" w:name="_Toc412627382"/>
      <w:bookmarkStart w:id="4775" w:name="_Toc412627383"/>
      <w:bookmarkStart w:id="4776" w:name="_Toc412627384"/>
      <w:bookmarkStart w:id="4777" w:name="_Toc412627385"/>
      <w:bookmarkStart w:id="4778" w:name="_Toc412627386"/>
      <w:bookmarkStart w:id="4779" w:name="_Toc412627387"/>
      <w:bookmarkStart w:id="4780" w:name="_Toc412627388"/>
      <w:bookmarkStart w:id="4781" w:name="_Toc412627389"/>
      <w:bookmarkStart w:id="4782" w:name="_Toc412627390"/>
      <w:bookmarkStart w:id="4783" w:name="_Toc412627391"/>
      <w:bookmarkStart w:id="4784" w:name="_Toc412627392"/>
      <w:bookmarkStart w:id="4785" w:name="_Toc412627393"/>
      <w:bookmarkStart w:id="4786" w:name="_Toc412627394"/>
      <w:bookmarkStart w:id="4787" w:name="_Toc412627395"/>
      <w:bookmarkStart w:id="4788" w:name="_Toc412627396"/>
      <w:bookmarkStart w:id="4789" w:name="_Toc412627409"/>
      <w:bookmarkStart w:id="4790" w:name="_Toc412627410"/>
      <w:bookmarkStart w:id="4791" w:name="_Toc412627420"/>
      <w:bookmarkStart w:id="4792" w:name="_Toc412627421"/>
      <w:bookmarkStart w:id="4793" w:name="_Toc412627422"/>
      <w:bookmarkStart w:id="4794" w:name="_Toc412627423"/>
      <w:bookmarkStart w:id="4795" w:name="_Toc412627426"/>
      <w:bookmarkStart w:id="4796" w:name="_Toc412627434"/>
      <w:bookmarkStart w:id="4797" w:name="_Toc412627459"/>
      <w:bookmarkStart w:id="4798" w:name="_Toc412627460"/>
      <w:bookmarkStart w:id="4799" w:name="_Toc412627625"/>
      <w:bookmarkStart w:id="4800" w:name="_Toc412627627"/>
      <w:bookmarkStart w:id="4801" w:name="_Toc412627628"/>
      <w:bookmarkStart w:id="4802" w:name="_Toc412627629"/>
      <w:bookmarkStart w:id="4803" w:name="_Toc412627630"/>
      <w:bookmarkStart w:id="4804" w:name="_Toc412627631"/>
      <w:bookmarkStart w:id="4805" w:name="_Toc412627632"/>
      <w:bookmarkStart w:id="4806" w:name="_Toc412627633"/>
      <w:bookmarkStart w:id="4807" w:name="_Toc412627634"/>
      <w:bookmarkStart w:id="4808" w:name="_Toc412627635"/>
      <w:bookmarkStart w:id="4809" w:name="_Toc412627636"/>
      <w:bookmarkStart w:id="4810" w:name="_Toc412627637"/>
      <w:bookmarkStart w:id="4811" w:name="_Toc412627638"/>
      <w:bookmarkStart w:id="4812" w:name="_Toc412627639"/>
      <w:bookmarkStart w:id="4813" w:name="_Toc412627640"/>
      <w:bookmarkStart w:id="4814" w:name="_Toc412627641"/>
      <w:bookmarkStart w:id="4815" w:name="_Toc412627642"/>
      <w:bookmarkStart w:id="4816" w:name="_Toc412627643"/>
      <w:bookmarkStart w:id="4817" w:name="_Toc412627644"/>
      <w:bookmarkStart w:id="4818" w:name="_Toc412627645"/>
      <w:bookmarkStart w:id="4819" w:name="_Toc412627646"/>
      <w:bookmarkStart w:id="4820" w:name="_Toc412627647"/>
      <w:bookmarkStart w:id="4821" w:name="_Toc412627648"/>
      <w:bookmarkStart w:id="4822" w:name="_Toc412627661"/>
      <w:bookmarkStart w:id="4823" w:name="_Toc412627662"/>
      <w:bookmarkStart w:id="4824" w:name="_Toc412627672"/>
      <w:bookmarkStart w:id="4825" w:name="_Toc412627673"/>
      <w:bookmarkStart w:id="4826" w:name="_Toc412627674"/>
      <w:bookmarkStart w:id="4827" w:name="_Toc412627677"/>
      <w:bookmarkStart w:id="4828" w:name="_Toc412627685"/>
      <w:bookmarkStart w:id="4829" w:name="_Toc412627706"/>
      <w:bookmarkStart w:id="4830" w:name="_Toc412627707"/>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r>
        <w:t>Scope</w:t>
      </w:r>
    </w:p>
    <w:p w14:paraId="6BA78666" w14:textId="77777777" w:rsidR="00297EEE" w:rsidRDefault="00297EEE" w:rsidP="00297EEE">
      <w:pPr>
        <w:rPr>
          <w:lang w:eastAsia="ja-JP"/>
        </w:rPr>
      </w:pPr>
      <w:r>
        <w:rPr>
          <w:lang w:eastAsia="ja-JP"/>
        </w:rPr>
        <w:t>PICS:</w:t>
      </w:r>
    </w:p>
    <w:p w14:paraId="14DBE7E6" w14:textId="139DAA9B" w:rsidR="00297EEE" w:rsidRDefault="00F4422E" w:rsidP="00297EEE">
      <w:pPr>
        <w:pStyle w:val="ListParagraph"/>
        <w:numPr>
          <w:ilvl w:val="0"/>
          <w:numId w:val="44"/>
        </w:numPr>
        <w:rPr>
          <w:lang w:eastAsia="ja-JP"/>
        </w:rPr>
      </w:pPr>
      <w:r>
        <w:rPr>
          <w:lang w:eastAsia="ja-JP"/>
        </w:rPr>
        <w:t>TSTAT</w:t>
      </w:r>
      <w:r w:rsidR="00297EEE">
        <w:rPr>
          <w:lang w:eastAsia="ja-JP"/>
        </w:rPr>
        <w:t>.C</w:t>
      </w:r>
    </w:p>
    <w:p w14:paraId="535C2B4F" w14:textId="7289C2F8" w:rsidR="008C2A8E" w:rsidRDefault="00F4422E" w:rsidP="00297EEE">
      <w:pPr>
        <w:pStyle w:val="ListParagraph"/>
        <w:numPr>
          <w:ilvl w:val="0"/>
          <w:numId w:val="44"/>
        </w:numPr>
        <w:rPr>
          <w:lang w:eastAsia="ja-JP"/>
        </w:rPr>
      </w:pPr>
      <w:proofErr w:type="gramStart"/>
      <w:r>
        <w:rPr>
          <w:lang w:eastAsia="ja-JP"/>
        </w:rPr>
        <w:t>TSTAT</w:t>
      </w:r>
      <w:r w:rsidR="008C2A8E">
        <w:rPr>
          <w:lang w:eastAsia="ja-JP"/>
        </w:rPr>
        <w:t>.C.A0000.Report</w:t>
      </w:r>
      <w:proofErr w:type="gramEnd"/>
      <w:r w:rsidR="008C2A8E">
        <w:rPr>
          <w:lang w:eastAsia="ja-JP"/>
        </w:rPr>
        <w:t>.Rsp</w:t>
      </w:r>
    </w:p>
    <w:p w14:paraId="6A7B2A81" w14:textId="4DD9F5FA" w:rsidR="008E7B7E" w:rsidRDefault="00F4422E" w:rsidP="00297EEE">
      <w:pPr>
        <w:pStyle w:val="ListParagraph"/>
        <w:numPr>
          <w:ilvl w:val="0"/>
          <w:numId w:val="44"/>
        </w:numPr>
        <w:rPr>
          <w:lang w:eastAsia="ja-JP"/>
        </w:rPr>
      </w:pPr>
      <w:proofErr w:type="gramStart"/>
      <w:r>
        <w:rPr>
          <w:lang w:eastAsia="ja-JP"/>
        </w:rPr>
        <w:t>TSTAT</w:t>
      </w:r>
      <w:r w:rsidR="008E7B7E" w:rsidRPr="008E7B7E">
        <w:rPr>
          <w:lang w:eastAsia="ja-JP"/>
        </w:rPr>
        <w:t>.C.A0003.Report</w:t>
      </w:r>
      <w:proofErr w:type="gramEnd"/>
      <w:r w:rsidR="008E7B7E" w:rsidRPr="008E7B7E">
        <w:rPr>
          <w:lang w:eastAsia="ja-JP"/>
        </w:rPr>
        <w:t>.Rsp</w:t>
      </w:r>
    </w:p>
    <w:p w14:paraId="11F65DDA" w14:textId="77777777" w:rsidR="00297EEE" w:rsidRDefault="00297EEE" w:rsidP="00297EEE">
      <w:pPr>
        <w:pStyle w:val="Heading4"/>
      </w:pPr>
      <w:r>
        <w:t>Required devices</w:t>
      </w:r>
    </w:p>
    <w:tbl>
      <w:tblPr>
        <w:tblStyle w:val="TableGrid"/>
        <w:tblW w:w="0" w:type="auto"/>
        <w:tblLook w:val="04A0" w:firstRow="1" w:lastRow="0" w:firstColumn="1" w:lastColumn="0" w:noHBand="0" w:noVBand="1"/>
      </w:tblPr>
      <w:tblGrid>
        <w:gridCol w:w="1803"/>
        <w:gridCol w:w="1791"/>
        <w:gridCol w:w="5576"/>
      </w:tblGrid>
      <w:tr w:rsidR="00297EEE" w14:paraId="7CAC73D6" w14:textId="77777777" w:rsidTr="00937F2C">
        <w:tc>
          <w:tcPr>
            <w:tcW w:w="1803" w:type="dxa"/>
          </w:tcPr>
          <w:p w14:paraId="337B3A1B" w14:textId="77777777" w:rsidR="00297EEE" w:rsidRPr="00FB0830" w:rsidRDefault="00297EEE" w:rsidP="00937F2C">
            <w:pPr>
              <w:jc w:val="center"/>
              <w:rPr>
                <w:b/>
              </w:rPr>
            </w:pPr>
            <w:r w:rsidRPr="00FB0830">
              <w:rPr>
                <w:b/>
              </w:rPr>
              <w:t>Designation</w:t>
            </w:r>
          </w:p>
        </w:tc>
        <w:tc>
          <w:tcPr>
            <w:tcW w:w="1791" w:type="dxa"/>
          </w:tcPr>
          <w:p w14:paraId="1970E358" w14:textId="77777777" w:rsidR="00297EEE" w:rsidRPr="00FB0830" w:rsidRDefault="00297EEE" w:rsidP="00937F2C">
            <w:pPr>
              <w:jc w:val="center"/>
              <w:rPr>
                <w:b/>
              </w:rPr>
            </w:pPr>
            <w:r>
              <w:rPr>
                <w:b/>
              </w:rPr>
              <w:t>Symbol</w:t>
            </w:r>
          </w:p>
        </w:tc>
        <w:tc>
          <w:tcPr>
            <w:tcW w:w="5576" w:type="dxa"/>
          </w:tcPr>
          <w:p w14:paraId="1ACE7007" w14:textId="77777777" w:rsidR="00297EEE" w:rsidRPr="00FB0830" w:rsidRDefault="00297EEE" w:rsidP="00937F2C">
            <w:pPr>
              <w:rPr>
                <w:b/>
              </w:rPr>
            </w:pPr>
            <w:r>
              <w:rPr>
                <w:b/>
              </w:rPr>
              <w:t>Description</w:t>
            </w:r>
          </w:p>
        </w:tc>
      </w:tr>
      <w:tr w:rsidR="00297EEE" w14:paraId="319B63F5" w14:textId="77777777" w:rsidTr="00937F2C">
        <w:tc>
          <w:tcPr>
            <w:tcW w:w="1803" w:type="dxa"/>
          </w:tcPr>
          <w:p w14:paraId="7EE4DAE4" w14:textId="77777777" w:rsidR="00297EEE" w:rsidRDefault="00297EEE" w:rsidP="00937F2C">
            <w:pPr>
              <w:jc w:val="center"/>
            </w:pPr>
            <w:r>
              <w:t>DUT</w:t>
            </w:r>
            <w:r>
              <w:br/>
              <w:t>CLIENT</w:t>
            </w:r>
          </w:p>
        </w:tc>
        <w:tc>
          <w:tcPr>
            <w:tcW w:w="1791" w:type="dxa"/>
          </w:tcPr>
          <w:p w14:paraId="2CAE4A4D" w14:textId="77777777" w:rsidR="00297EEE" w:rsidRDefault="00876FBC" w:rsidP="00937F2C">
            <w:pPr>
              <w:jc w:val="center"/>
            </w:pPr>
            <w:r>
              <w:rPr>
                <w:noProof/>
              </w:rPr>
              <w:object w:dxaOrig="825" w:dyaOrig="600" w14:anchorId="23DD7B98">
                <v:shape id="_x0000_i1054" type="#_x0000_t75" alt="" style="width:41.25pt;height:30.75pt;mso-width-percent:0;mso-height-percent:0;mso-width-percent:0;mso-height-percent:0" o:ole="">
                  <v:imagedata r:id="rId65" o:title=""/>
                </v:shape>
                <o:OLEObject Type="Embed" ProgID="Visio.Drawing.15" ShapeID="_x0000_i1054" DrawAspect="Content" ObjectID="_1631009163" r:id="rId66"/>
              </w:object>
            </w:r>
          </w:p>
        </w:tc>
        <w:tc>
          <w:tcPr>
            <w:tcW w:w="5576" w:type="dxa"/>
          </w:tcPr>
          <w:p w14:paraId="35652DFC" w14:textId="77777777" w:rsidR="00297EEE" w:rsidRDefault="00297EEE" w:rsidP="00937F2C">
            <w:pPr>
              <w:rPr>
                <w:rFonts w:cs="Tahoma"/>
              </w:rPr>
            </w:pPr>
            <w:r>
              <w:rPr>
                <w:rFonts w:cs="Tahoma"/>
              </w:rPr>
              <w:t>Device under test client implementing:</w:t>
            </w:r>
          </w:p>
          <w:p w14:paraId="05A1F75D" w14:textId="7928FE06" w:rsidR="00297EEE" w:rsidRPr="00D53D93" w:rsidRDefault="00297EEE" w:rsidP="00297EEE">
            <w:pPr>
              <w:pStyle w:val="ListParagraph"/>
              <w:numPr>
                <w:ilvl w:val="0"/>
                <w:numId w:val="45"/>
              </w:numPr>
              <w:rPr>
                <w:rFonts w:cs="Tahoma"/>
              </w:rPr>
            </w:pPr>
            <w:r>
              <w:rPr>
                <w:rFonts w:cs="Tahoma"/>
              </w:rPr>
              <w:t xml:space="preserve">The </w:t>
            </w:r>
            <w:r w:rsidR="00F4422E">
              <w:rPr>
                <w:rFonts w:cs="Tahoma"/>
                <w:i/>
              </w:rPr>
              <w:t>thermostat</w:t>
            </w:r>
            <w:r w:rsidRPr="00D53D93">
              <w:rPr>
                <w:rFonts w:cs="Tahoma"/>
              </w:rPr>
              <w:t xml:space="preserve"> cluster client.</w:t>
            </w:r>
          </w:p>
        </w:tc>
      </w:tr>
      <w:tr w:rsidR="00297EEE" w14:paraId="765149FE" w14:textId="77777777" w:rsidTr="00937F2C">
        <w:tc>
          <w:tcPr>
            <w:tcW w:w="1803" w:type="dxa"/>
          </w:tcPr>
          <w:p w14:paraId="3156782F" w14:textId="77777777" w:rsidR="00297EEE" w:rsidRDefault="00297EEE" w:rsidP="00937F2C">
            <w:pPr>
              <w:jc w:val="center"/>
            </w:pPr>
            <w:r>
              <w:lastRenderedPageBreak/>
              <w:t>SERVER</w:t>
            </w:r>
          </w:p>
        </w:tc>
        <w:tc>
          <w:tcPr>
            <w:tcW w:w="1791" w:type="dxa"/>
          </w:tcPr>
          <w:p w14:paraId="5D4D762B" w14:textId="77777777" w:rsidR="00297EEE" w:rsidRDefault="00876FBC" w:rsidP="00937F2C">
            <w:pPr>
              <w:jc w:val="center"/>
            </w:pPr>
            <w:r>
              <w:rPr>
                <w:noProof/>
              </w:rPr>
              <w:object w:dxaOrig="825" w:dyaOrig="600" w14:anchorId="11916700">
                <v:shape id="_x0000_i1055" type="#_x0000_t75" alt="" style="width:41.25pt;height:30.75pt;mso-width-percent:0;mso-height-percent:0;mso-width-percent:0;mso-height-percent:0" o:ole="">
                  <v:imagedata r:id="rId67" o:title=""/>
                </v:shape>
                <o:OLEObject Type="Embed" ProgID="Visio.Drawing.15" ShapeID="_x0000_i1055" DrawAspect="Content" ObjectID="_1631009164" r:id="rId68"/>
              </w:object>
            </w:r>
          </w:p>
        </w:tc>
        <w:tc>
          <w:tcPr>
            <w:tcW w:w="5576" w:type="dxa"/>
          </w:tcPr>
          <w:p w14:paraId="7FBB3A51" w14:textId="77777777" w:rsidR="00297EEE" w:rsidRDefault="00297EEE" w:rsidP="00937F2C">
            <w:pPr>
              <w:rPr>
                <w:rFonts w:cs="Tahoma"/>
              </w:rPr>
            </w:pPr>
            <w:r>
              <w:rPr>
                <w:rFonts w:cs="Tahoma"/>
              </w:rPr>
              <w:t>Suitable server device implementing:</w:t>
            </w:r>
          </w:p>
          <w:p w14:paraId="4CB92871" w14:textId="63F654E2" w:rsidR="00297EEE" w:rsidRPr="001B17B9" w:rsidRDefault="00297EEE" w:rsidP="00297EEE">
            <w:pPr>
              <w:pStyle w:val="ListParagraph"/>
              <w:numPr>
                <w:ilvl w:val="0"/>
                <w:numId w:val="45"/>
              </w:numPr>
              <w:rPr>
                <w:rFonts w:cs="Tahoma"/>
              </w:rPr>
            </w:pPr>
            <w:r w:rsidRPr="001B17B9">
              <w:rPr>
                <w:rFonts w:cs="Tahoma"/>
              </w:rPr>
              <w:t xml:space="preserve">The </w:t>
            </w:r>
            <w:r w:rsidR="00F4422E">
              <w:rPr>
                <w:rFonts w:cs="Tahoma"/>
                <w:i/>
              </w:rPr>
              <w:t>thermostat</w:t>
            </w:r>
            <w:r w:rsidRPr="001B17B9">
              <w:rPr>
                <w:rFonts w:cs="Tahoma"/>
              </w:rPr>
              <w:t xml:space="preserve"> cluster </w:t>
            </w:r>
            <w:r>
              <w:rPr>
                <w:rFonts w:cs="Tahoma"/>
              </w:rPr>
              <w:t>server</w:t>
            </w:r>
            <w:r w:rsidRPr="001B17B9">
              <w:rPr>
                <w:rFonts w:cs="Tahoma"/>
              </w:rPr>
              <w:t>.</w:t>
            </w:r>
          </w:p>
        </w:tc>
      </w:tr>
    </w:tbl>
    <w:p w14:paraId="71335618" w14:textId="77777777" w:rsidR="00297EEE" w:rsidRDefault="00297EEE" w:rsidP="00297EEE">
      <w:pPr>
        <w:pStyle w:val="Heading4"/>
      </w:pPr>
      <w:r>
        <w:t>Initial conditions</w:t>
      </w:r>
    </w:p>
    <w:tbl>
      <w:tblPr>
        <w:tblStyle w:val="TableGrid"/>
        <w:tblW w:w="0" w:type="auto"/>
        <w:tblLook w:val="04A0" w:firstRow="1" w:lastRow="0" w:firstColumn="1" w:lastColumn="0" w:noHBand="0" w:noVBand="1"/>
      </w:tblPr>
      <w:tblGrid>
        <w:gridCol w:w="812"/>
        <w:gridCol w:w="8358"/>
      </w:tblGrid>
      <w:tr w:rsidR="00297EEE" w14:paraId="7EE19CD5" w14:textId="77777777" w:rsidTr="00937F2C">
        <w:tc>
          <w:tcPr>
            <w:tcW w:w="816" w:type="dxa"/>
          </w:tcPr>
          <w:p w14:paraId="597ADD24" w14:textId="77777777" w:rsidR="00297EEE" w:rsidRPr="007502C6" w:rsidRDefault="00297EEE" w:rsidP="00937F2C">
            <w:pPr>
              <w:keepNext/>
              <w:jc w:val="center"/>
              <w:rPr>
                <w:b/>
              </w:rPr>
            </w:pPr>
            <w:r w:rsidRPr="007502C6">
              <w:rPr>
                <w:b/>
              </w:rPr>
              <w:t>Item</w:t>
            </w:r>
          </w:p>
        </w:tc>
        <w:tc>
          <w:tcPr>
            <w:tcW w:w="8562" w:type="dxa"/>
          </w:tcPr>
          <w:p w14:paraId="598282D2" w14:textId="77777777" w:rsidR="00297EEE" w:rsidRPr="007502C6" w:rsidRDefault="00297EEE" w:rsidP="00937F2C">
            <w:pPr>
              <w:keepNext/>
              <w:rPr>
                <w:rFonts w:cs="Tahoma"/>
                <w:b/>
              </w:rPr>
            </w:pPr>
            <w:r w:rsidRPr="007502C6">
              <w:rPr>
                <w:rFonts w:cs="Tahoma"/>
                <w:b/>
              </w:rPr>
              <w:t>Initial Conditions</w:t>
            </w:r>
          </w:p>
        </w:tc>
      </w:tr>
      <w:tr w:rsidR="00297EEE" w14:paraId="70BE7D54" w14:textId="77777777" w:rsidTr="00937F2C">
        <w:tc>
          <w:tcPr>
            <w:tcW w:w="816" w:type="dxa"/>
          </w:tcPr>
          <w:p w14:paraId="304AA2D2" w14:textId="77777777" w:rsidR="00297EEE" w:rsidRPr="004D746F" w:rsidRDefault="00297EEE" w:rsidP="00937F2C">
            <w:pPr>
              <w:keepNext/>
              <w:jc w:val="center"/>
            </w:pPr>
            <w:r>
              <w:t>1</w:t>
            </w:r>
          </w:p>
        </w:tc>
        <w:tc>
          <w:tcPr>
            <w:tcW w:w="8562" w:type="dxa"/>
          </w:tcPr>
          <w:p w14:paraId="3A552D7A" w14:textId="77777777" w:rsidR="00297EEE" w:rsidRDefault="00297EEE" w:rsidP="00937F2C">
            <w:pPr>
              <w:keepNext/>
              <w:rPr>
                <w:rFonts w:cs="Tahoma"/>
              </w:rPr>
            </w:pPr>
            <w:r>
              <w:rPr>
                <w:rFonts w:cs="Tahoma"/>
              </w:rPr>
              <w:t>A packet sniffer shall be observing the communication over the air interface.</w:t>
            </w:r>
          </w:p>
        </w:tc>
      </w:tr>
      <w:tr w:rsidR="00297EEE" w14:paraId="2890A127" w14:textId="77777777" w:rsidTr="00937F2C">
        <w:tc>
          <w:tcPr>
            <w:tcW w:w="816" w:type="dxa"/>
          </w:tcPr>
          <w:p w14:paraId="56DB01D1" w14:textId="77777777" w:rsidR="00297EEE" w:rsidRPr="004D746F" w:rsidRDefault="00297EEE" w:rsidP="00937F2C">
            <w:pPr>
              <w:keepNext/>
              <w:jc w:val="center"/>
            </w:pPr>
            <w:r>
              <w:t>2</w:t>
            </w:r>
          </w:p>
        </w:tc>
        <w:tc>
          <w:tcPr>
            <w:tcW w:w="8562" w:type="dxa"/>
          </w:tcPr>
          <w:p w14:paraId="2AE183F9" w14:textId="77777777" w:rsidR="00297EEE" w:rsidRPr="004D746F" w:rsidRDefault="00297EEE" w:rsidP="00937F2C">
            <w:pPr>
              <w:keepNext/>
              <w:rPr>
                <w:rFonts w:cs="Tahoma"/>
              </w:rPr>
            </w:pPr>
            <w:r>
              <w:rPr>
                <w:rFonts w:cs="Tahoma"/>
              </w:rPr>
              <w:t>All devices are factory new and powered off until used.</w:t>
            </w:r>
          </w:p>
        </w:tc>
      </w:tr>
    </w:tbl>
    <w:p w14:paraId="12C5FB1A" w14:textId="77777777" w:rsidR="00297EEE" w:rsidRDefault="00297EEE" w:rsidP="00297EEE">
      <w:pPr>
        <w:pStyle w:val="Heading4"/>
      </w:pPr>
      <w:r>
        <w:t>Test preparation</w:t>
      </w:r>
    </w:p>
    <w:tbl>
      <w:tblPr>
        <w:tblW w:w="9064" w:type="dxa"/>
        <w:tblInd w:w="-25" w:type="dxa"/>
        <w:tblLayout w:type="fixed"/>
        <w:tblLook w:val="0000" w:firstRow="0" w:lastRow="0" w:firstColumn="0" w:lastColumn="0" w:noHBand="0" w:noVBand="0"/>
      </w:tblPr>
      <w:tblGrid>
        <w:gridCol w:w="4555"/>
        <w:gridCol w:w="4509"/>
      </w:tblGrid>
      <w:tr w:rsidR="00297EEE" w:rsidRPr="00076A32" w14:paraId="139F7960" w14:textId="77777777" w:rsidTr="00937F2C">
        <w:trPr>
          <w:cantSplit/>
        </w:trPr>
        <w:tc>
          <w:tcPr>
            <w:tcW w:w="9064" w:type="dxa"/>
            <w:gridSpan w:val="2"/>
            <w:tcBorders>
              <w:top w:val="single" w:sz="4" w:space="0" w:color="000000"/>
              <w:left w:val="single" w:sz="4" w:space="0" w:color="000000"/>
              <w:bottom w:val="single" w:sz="4" w:space="0" w:color="000000"/>
              <w:right w:val="single" w:sz="4" w:space="0" w:color="000000"/>
            </w:tcBorders>
          </w:tcPr>
          <w:p w14:paraId="503EC885" w14:textId="77777777" w:rsidR="00297EEE" w:rsidRPr="00076A32" w:rsidRDefault="00297EEE" w:rsidP="00937F2C">
            <w:pPr>
              <w:keepNext/>
              <w:snapToGrid w:val="0"/>
              <w:jc w:val="center"/>
              <w:rPr>
                <w:b/>
              </w:rPr>
            </w:pPr>
            <w:r>
              <w:rPr>
                <w:b/>
              </w:rPr>
              <w:t>Link DUT CLIENT with SERVER</w:t>
            </w:r>
          </w:p>
        </w:tc>
      </w:tr>
      <w:tr w:rsidR="00297EEE" w:rsidRPr="00076A32" w14:paraId="6945CF26" w14:textId="77777777" w:rsidTr="00937F2C">
        <w:trPr>
          <w:cantSplit/>
        </w:trPr>
        <w:tc>
          <w:tcPr>
            <w:tcW w:w="4555" w:type="dxa"/>
            <w:tcBorders>
              <w:top w:val="single" w:sz="4" w:space="0" w:color="000000"/>
              <w:left w:val="single" w:sz="4" w:space="0" w:color="000000"/>
              <w:right w:val="single" w:sz="4" w:space="0" w:color="000000"/>
            </w:tcBorders>
          </w:tcPr>
          <w:p w14:paraId="6800104B" w14:textId="77777777" w:rsidR="00297EEE" w:rsidRDefault="00297EEE" w:rsidP="00937F2C">
            <w:pPr>
              <w:keepNext/>
              <w:snapToGrid w:val="0"/>
              <w:jc w:val="center"/>
            </w:pPr>
          </w:p>
          <w:p w14:paraId="657E04D4" w14:textId="77777777" w:rsidR="00297EEE" w:rsidRDefault="00297EEE" w:rsidP="00937F2C">
            <w:pPr>
              <w:keepNext/>
              <w:snapToGrid w:val="0"/>
              <w:jc w:val="center"/>
            </w:pPr>
          </w:p>
          <w:p w14:paraId="2E8C3553" w14:textId="77777777" w:rsidR="00297EEE" w:rsidRPr="00076A32" w:rsidRDefault="00876FBC" w:rsidP="00937F2C">
            <w:pPr>
              <w:keepNext/>
              <w:snapToGrid w:val="0"/>
              <w:jc w:val="center"/>
              <w:rPr>
                <w:b/>
              </w:rPr>
            </w:pPr>
            <w:r>
              <w:rPr>
                <w:noProof/>
              </w:rPr>
              <w:object w:dxaOrig="2535" w:dyaOrig="600" w14:anchorId="375D333B">
                <v:shape id="_x0000_i1056" type="#_x0000_t75" alt="" style="width:125.25pt;height:30.75pt;mso-width-percent:0;mso-height-percent:0;mso-width-percent:0;mso-height-percent:0" o:ole="">
                  <v:imagedata r:id="rId69" o:title=""/>
                </v:shape>
                <o:OLEObject Type="Embed" ProgID="Visio.Drawing.15" ShapeID="_x0000_i1056" DrawAspect="Content" ObjectID="_1631009165" r:id="rId70"/>
              </w:object>
            </w:r>
          </w:p>
        </w:tc>
        <w:tc>
          <w:tcPr>
            <w:tcW w:w="4509" w:type="dxa"/>
            <w:tcBorders>
              <w:top w:val="single" w:sz="4" w:space="0" w:color="000000"/>
              <w:left w:val="single" w:sz="4" w:space="0" w:color="000000"/>
              <w:right w:val="single" w:sz="4" w:space="0" w:color="000000"/>
            </w:tcBorders>
          </w:tcPr>
          <w:p w14:paraId="53E671BD" w14:textId="77777777" w:rsidR="00297EEE" w:rsidRDefault="00297EEE" w:rsidP="00937F2C">
            <w:pPr>
              <w:keepNext/>
              <w:snapToGrid w:val="0"/>
              <w:jc w:val="center"/>
              <w:rPr>
                <w:b/>
              </w:rPr>
            </w:pPr>
          </w:p>
          <w:p w14:paraId="4AA64F87" w14:textId="77777777" w:rsidR="00297EEE" w:rsidRPr="00076A32" w:rsidRDefault="00876FBC" w:rsidP="00937F2C">
            <w:pPr>
              <w:keepNext/>
              <w:snapToGrid w:val="0"/>
              <w:jc w:val="center"/>
              <w:rPr>
                <w:b/>
              </w:rPr>
            </w:pPr>
            <w:r>
              <w:rPr>
                <w:noProof/>
              </w:rPr>
              <w:object w:dxaOrig="2535" w:dyaOrig="1140" w14:anchorId="643F509C">
                <v:shape id="_x0000_i1057" type="#_x0000_t75" alt="" style="width:125.25pt;height:56.25pt;mso-width-percent:0;mso-height-percent:0;mso-width-percent:0;mso-height-percent:0" o:ole="">
                  <v:imagedata r:id="rId71" o:title=""/>
                </v:shape>
                <o:OLEObject Type="Embed" ProgID="Visio.Drawing.15" ShapeID="_x0000_i1057" DrawAspect="Content" ObjectID="_1631009166" r:id="rId72"/>
              </w:object>
            </w:r>
          </w:p>
        </w:tc>
      </w:tr>
      <w:tr w:rsidR="00297EEE" w:rsidRPr="00571F69" w14:paraId="7FE316AE" w14:textId="77777777" w:rsidTr="00937F2C">
        <w:trPr>
          <w:cantSplit/>
        </w:trPr>
        <w:tc>
          <w:tcPr>
            <w:tcW w:w="4555" w:type="dxa"/>
            <w:tcBorders>
              <w:left w:val="single" w:sz="4" w:space="0" w:color="000000"/>
              <w:bottom w:val="single" w:sz="4" w:space="0" w:color="000000"/>
              <w:right w:val="single" w:sz="4" w:space="0" w:color="000000"/>
            </w:tcBorders>
          </w:tcPr>
          <w:p w14:paraId="3628CE3B" w14:textId="77777777" w:rsidR="00297EEE" w:rsidRPr="00571F69" w:rsidRDefault="00297EEE" w:rsidP="00937F2C">
            <w:pPr>
              <w:keepNext/>
              <w:snapToGrid w:val="0"/>
              <w:jc w:val="center"/>
              <w:rPr>
                <w:i/>
              </w:rPr>
            </w:pPr>
            <w:r w:rsidRPr="00571F69">
              <w:rPr>
                <w:i/>
              </w:rPr>
              <w:t>Before</w:t>
            </w:r>
          </w:p>
        </w:tc>
        <w:tc>
          <w:tcPr>
            <w:tcW w:w="4509" w:type="dxa"/>
            <w:tcBorders>
              <w:left w:val="single" w:sz="4" w:space="0" w:color="000000"/>
              <w:bottom w:val="single" w:sz="4" w:space="0" w:color="000000"/>
              <w:right w:val="single" w:sz="4" w:space="0" w:color="000000"/>
            </w:tcBorders>
          </w:tcPr>
          <w:p w14:paraId="567C76B6" w14:textId="77777777" w:rsidR="00297EEE" w:rsidRPr="00571F69" w:rsidRDefault="00297EEE" w:rsidP="00937F2C">
            <w:pPr>
              <w:keepNext/>
              <w:snapToGrid w:val="0"/>
              <w:jc w:val="center"/>
              <w:rPr>
                <w:i/>
              </w:rPr>
            </w:pPr>
            <w:r w:rsidRPr="00571F69">
              <w:rPr>
                <w:i/>
              </w:rPr>
              <w:t>After</w:t>
            </w:r>
          </w:p>
        </w:tc>
      </w:tr>
    </w:tbl>
    <w:p w14:paraId="45EA0700" w14:textId="77777777" w:rsidR="00297EEE" w:rsidRDefault="00297EEE" w:rsidP="00297EEE"/>
    <w:tbl>
      <w:tblPr>
        <w:tblW w:w="9064" w:type="dxa"/>
        <w:tblInd w:w="-25" w:type="dxa"/>
        <w:tblLayout w:type="fixed"/>
        <w:tblLook w:val="0000" w:firstRow="0" w:lastRow="0" w:firstColumn="0" w:lastColumn="0" w:noHBand="0" w:noVBand="0"/>
      </w:tblPr>
      <w:tblGrid>
        <w:gridCol w:w="708"/>
        <w:gridCol w:w="4178"/>
        <w:gridCol w:w="4178"/>
      </w:tblGrid>
      <w:tr w:rsidR="00297EEE" w:rsidRPr="00DE62B0" w14:paraId="3951FC4D" w14:textId="77777777" w:rsidTr="00937F2C">
        <w:trPr>
          <w:cantSplit/>
          <w:tblHeader/>
        </w:trPr>
        <w:tc>
          <w:tcPr>
            <w:tcW w:w="9064" w:type="dxa"/>
            <w:gridSpan w:val="3"/>
            <w:tcBorders>
              <w:top w:val="single" w:sz="4" w:space="0" w:color="000000"/>
              <w:left w:val="single" w:sz="4" w:space="0" w:color="000000"/>
              <w:bottom w:val="single" w:sz="4" w:space="0" w:color="000000"/>
              <w:right w:val="single" w:sz="4" w:space="0" w:color="000000"/>
            </w:tcBorders>
          </w:tcPr>
          <w:p w14:paraId="3E1B5328" w14:textId="47FF4133" w:rsidR="00297EEE" w:rsidRDefault="00F4422E" w:rsidP="00937F2C">
            <w:pPr>
              <w:snapToGrid w:val="0"/>
              <w:jc w:val="center"/>
              <w:rPr>
                <w:b/>
              </w:rPr>
            </w:pPr>
            <w:r>
              <w:rPr>
                <w:b/>
              </w:rPr>
              <w:t>TSTAT</w:t>
            </w:r>
            <w:r w:rsidR="00297EEE">
              <w:rPr>
                <w:b/>
              </w:rPr>
              <w:t>-TC-01C: Functionality with client as DUT</w:t>
            </w:r>
          </w:p>
        </w:tc>
      </w:tr>
      <w:tr w:rsidR="00297EEE" w:rsidRPr="00DE62B0" w14:paraId="5DA28620" w14:textId="77777777" w:rsidTr="00937F2C">
        <w:trPr>
          <w:cantSplit/>
          <w:tblHeader/>
        </w:trPr>
        <w:tc>
          <w:tcPr>
            <w:tcW w:w="708" w:type="dxa"/>
            <w:tcBorders>
              <w:top w:val="single" w:sz="4" w:space="0" w:color="000000"/>
              <w:left w:val="single" w:sz="4" w:space="0" w:color="000000"/>
              <w:bottom w:val="single" w:sz="4" w:space="0" w:color="000000"/>
            </w:tcBorders>
          </w:tcPr>
          <w:p w14:paraId="1948D67D" w14:textId="77777777" w:rsidR="00297EEE" w:rsidRPr="00DE62B0" w:rsidRDefault="00297EEE" w:rsidP="00937F2C">
            <w:pPr>
              <w:snapToGrid w:val="0"/>
              <w:jc w:val="center"/>
              <w:rPr>
                <w:b/>
              </w:rPr>
            </w:pPr>
            <w:r w:rsidRPr="00076A32">
              <w:rPr>
                <w:b/>
              </w:rPr>
              <w:t>Item</w:t>
            </w:r>
          </w:p>
        </w:tc>
        <w:tc>
          <w:tcPr>
            <w:tcW w:w="4178" w:type="dxa"/>
            <w:tcBorders>
              <w:top w:val="single" w:sz="4" w:space="0" w:color="000000"/>
              <w:left w:val="single" w:sz="4" w:space="0" w:color="000000"/>
              <w:bottom w:val="single" w:sz="4" w:space="0" w:color="000000"/>
            </w:tcBorders>
          </w:tcPr>
          <w:p w14:paraId="1A593BF3" w14:textId="77777777" w:rsidR="00297EEE" w:rsidRPr="00DE62B0" w:rsidRDefault="00297EEE" w:rsidP="00937F2C">
            <w:pPr>
              <w:snapToGrid w:val="0"/>
              <w:rPr>
                <w:b/>
              </w:rPr>
            </w:pPr>
            <w:r>
              <w:rPr>
                <w:b/>
              </w:rPr>
              <w:t>Preparation</w:t>
            </w:r>
            <w:r w:rsidRPr="00076A32">
              <w:rPr>
                <w:b/>
              </w:rPr>
              <w:t xml:space="preserve"> Step</w:t>
            </w:r>
          </w:p>
        </w:tc>
        <w:tc>
          <w:tcPr>
            <w:tcW w:w="4178" w:type="dxa"/>
            <w:tcBorders>
              <w:top w:val="single" w:sz="4" w:space="0" w:color="000000"/>
              <w:left w:val="single" w:sz="4" w:space="0" w:color="000000"/>
              <w:bottom w:val="single" w:sz="4" w:space="0" w:color="000000"/>
              <w:right w:val="single" w:sz="4" w:space="0" w:color="000000"/>
            </w:tcBorders>
          </w:tcPr>
          <w:p w14:paraId="6C5D9824" w14:textId="77777777" w:rsidR="00297EEE" w:rsidRPr="00DE62B0" w:rsidRDefault="00297EEE" w:rsidP="00937F2C">
            <w:pPr>
              <w:snapToGrid w:val="0"/>
              <w:rPr>
                <w:b/>
              </w:rPr>
            </w:pPr>
            <w:r>
              <w:rPr>
                <w:b/>
              </w:rPr>
              <w:t>Observation</w:t>
            </w:r>
          </w:p>
        </w:tc>
      </w:tr>
      <w:tr w:rsidR="00297EEE" w:rsidRPr="00076A32" w:rsidDel="00DB417D" w14:paraId="12D359DE" w14:textId="77777777" w:rsidTr="00937F2C">
        <w:trPr>
          <w:cantSplit/>
        </w:trPr>
        <w:tc>
          <w:tcPr>
            <w:tcW w:w="708" w:type="dxa"/>
            <w:tcBorders>
              <w:top w:val="single" w:sz="4" w:space="0" w:color="000000"/>
              <w:left w:val="single" w:sz="4" w:space="0" w:color="000000"/>
              <w:bottom w:val="single" w:sz="4" w:space="0" w:color="000000"/>
            </w:tcBorders>
          </w:tcPr>
          <w:p w14:paraId="3F006CF1" w14:textId="77777777" w:rsidR="00297EEE" w:rsidRPr="00DB417D" w:rsidRDefault="00297EEE" w:rsidP="00937F2C">
            <w:pPr>
              <w:snapToGrid w:val="0"/>
              <w:jc w:val="center"/>
            </w:pPr>
            <w:r>
              <w:t>P1</w:t>
            </w:r>
          </w:p>
        </w:tc>
        <w:tc>
          <w:tcPr>
            <w:tcW w:w="4178" w:type="dxa"/>
            <w:tcBorders>
              <w:top w:val="single" w:sz="4" w:space="0" w:color="000000"/>
              <w:left w:val="single" w:sz="4" w:space="0" w:color="000000"/>
              <w:bottom w:val="single" w:sz="4" w:space="0" w:color="000000"/>
            </w:tcBorders>
          </w:tcPr>
          <w:p w14:paraId="0E6021EF" w14:textId="77777777" w:rsidR="00297EEE" w:rsidRPr="00076A32" w:rsidRDefault="00297EEE" w:rsidP="00937F2C">
            <w:pPr>
              <w:snapToGrid w:val="0"/>
              <w:spacing w:after="120"/>
              <w:rPr>
                <w:b/>
              </w:rPr>
            </w:pPr>
            <w:r>
              <w:t>Power on the DUT CLIENT device and the SERVER device.</w:t>
            </w:r>
          </w:p>
        </w:tc>
        <w:tc>
          <w:tcPr>
            <w:tcW w:w="4178" w:type="dxa"/>
            <w:tcBorders>
              <w:top w:val="single" w:sz="4" w:space="0" w:color="000000"/>
              <w:left w:val="single" w:sz="4" w:space="0" w:color="000000"/>
              <w:bottom w:val="single" w:sz="4" w:space="0" w:color="000000"/>
              <w:right w:val="single" w:sz="4" w:space="0" w:color="000000"/>
            </w:tcBorders>
          </w:tcPr>
          <w:p w14:paraId="19029323" w14:textId="77777777" w:rsidR="00297EEE" w:rsidRPr="00076A32" w:rsidRDefault="00297EEE" w:rsidP="00937F2C">
            <w:pPr>
              <w:snapToGrid w:val="0"/>
              <w:rPr>
                <w:b/>
              </w:rPr>
            </w:pPr>
            <w:r>
              <w:t>DUT CLIENT and SERVER are powered on.</w:t>
            </w:r>
          </w:p>
        </w:tc>
      </w:tr>
      <w:tr w:rsidR="00297EEE" w:rsidRPr="00076A32" w:rsidDel="00DB417D" w14:paraId="1A0A6906" w14:textId="77777777" w:rsidTr="00937F2C">
        <w:trPr>
          <w:cantSplit/>
        </w:trPr>
        <w:tc>
          <w:tcPr>
            <w:tcW w:w="708" w:type="dxa"/>
            <w:tcBorders>
              <w:top w:val="single" w:sz="4" w:space="0" w:color="000000"/>
              <w:left w:val="single" w:sz="4" w:space="0" w:color="000000"/>
              <w:bottom w:val="single" w:sz="4" w:space="0" w:color="auto"/>
            </w:tcBorders>
          </w:tcPr>
          <w:p w14:paraId="512B5D4F" w14:textId="77777777" w:rsidR="00297EEE" w:rsidRPr="00DB417D" w:rsidRDefault="00297EEE" w:rsidP="00937F2C">
            <w:pPr>
              <w:snapToGrid w:val="0"/>
              <w:jc w:val="center"/>
            </w:pPr>
            <w:r>
              <w:t>P2</w:t>
            </w:r>
          </w:p>
        </w:tc>
        <w:tc>
          <w:tcPr>
            <w:tcW w:w="4178" w:type="dxa"/>
            <w:tcBorders>
              <w:top w:val="single" w:sz="4" w:space="0" w:color="000000"/>
              <w:left w:val="single" w:sz="4" w:space="0" w:color="000000"/>
              <w:bottom w:val="single" w:sz="4" w:space="0" w:color="auto"/>
            </w:tcBorders>
          </w:tcPr>
          <w:p w14:paraId="07A77A5E" w14:textId="77777777" w:rsidR="00297EEE" w:rsidRPr="00C936A5" w:rsidRDefault="00297EEE" w:rsidP="00937F2C">
            <w:pPr>
              <w:snapToGrid w:val="0"/>
              <w:spacing w:after="120"/>
            </w:pPr>
            <w:r>
              <w:t>Ensure the DUT CLIENT device and the SERVER device are on the same ZigBee network.</w:t>
            </w:r>
          </w:p>
        </w:tc>
        <w:tc>
          <w:tcPr>
            <w:tcW w:w="4178" w:type="dxa"/>
            <w:tcBorders>
              <w:top w:val="single" w:sz="4" w:space="0" w:color="000000"/>
              <w:left w:val="single" w:sz="4" w:space="0" w:color="000000"/>
              <w:bottom w:val="single" w:sz="4" w:space="0" w:color="auto"/>
              <w:right w:val="single" w:sz="4" w:space="0" w:color="000000"/>
            </w:tcBorders>
          </w:tcPr>
          <w:p w14:paraId="3F0E1362" w14:textId="77777777" w:rsidR="00297EEE" w:rsidRPr="00076A32" w:rsidRDefault="00297EEE" w:rsidP="00937F2C">
            <w:pPr>
              <w:snapToGrid w:val="0"/>
              <w:rPr>
                <w:b/>
              </w:rPr>
            </w:pPr>
            <w:r>
              <w:rPr>
                <w:rFonts w:cs="Tahoma"/>
              </w:rPr>
              <w:t>Observe appropriate communication between DUT CLIENT, SERVER and any other relevant node on the ZigBee network.</w:t>
            </w:r>
          </w:p>
        </w:tc>
      </w:tr>
      <w:tr w:rsidR="00297EEE" w:rsidRPr="00076A32" w:rsidDel="00DB417D" w14:paraId="711E4F6B" w14:textId="77777777" w:rsidTr="00937F2C">
        <w:trPr>
          <w:cantSplit/>
        </w:trPr>
        <w:tc>
          <w:tcPr>
            <w:tcW w:w="9064" w:type="dxa"/>
            <w:gridSpan w:val="3"/>
            <w:tcBorders>
              <w:top w:val="single" w:sz="4" w:space="0" w:color="auto"/>
            </w:tcBorders>
          </w:tcPr>
          <w:p w14:paraId="1C6BDD87" w14:textId="731B342D" w:rsidR="00297EEE" w:rsidRDefault="00297EEE" w:rsidP="00297EEE">
            <w:pPr>
              <w:snapToGrid w:val="0"/>
              <w:jc w:val="center"/>
              <w:rPr>
                <w:rFonts w:cs="Tahoma"/>
              </w:rPr>
            </w:pPr>
            <w:r>
              <w:rPr>
                <w:rFonts w:cs="Tahoma"/>
                <w:i/>
              </w:rPr>
              <w:t xml:space="preserve">--- End of test case </w:t>
            </w:r>
            <w:r w:rsidR="00F4422E">
              <w:rPr>
                <w:rFonts w:cs="Tahoma"/>
                <w:i/>
              </w:rPr>
              <w:t>TSTAT</w:t>
            </w:r>
            <w:r>
              <w:rPr>
                <w:rFonts w:cs="Tahoma"/>
                <w:i/>
              </w:rPr>
              <w:t>-TC-01C preparation ---</w:t>
            </w:r>
          </w:p>
        </w:tc>
      </w:tr>
    </w:tbl>
    <w:p w14:paraId="41DE09C0" w14:textId="77777777" w:rsidR="00297EEE" w:rsidRDefault="00297EEE" w:rsidP="00297EEE">
      <w:pPr>
        <w:pStyle w:val="Heading4"/>
      </w:pPr>
      <w:r>
        <w:t>Test procedure</w:t>
      </w:r>
    </w:p>
    <w:tbl>
      <w:tblPr>
        <w:tblW w:w="9072"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0"/>
        <w:gridCol w:w="1418"/>
        <w:gridCol w:w="3260"/>
        <w:gridCol w:w="3694"/>
      </w:tblGrid>
      <w:tr w:rsidR="00297EEE" w:rsidRPr="00076A32" w:rsidDel="00B655AE" w14:paraId="033AB67F" w14:textId="77777777" w:rsidTr="00937F2C">
        <w:trPr>
          <w:cantSplit/>
          <w:tblHeader/>
        </w:trPr>
        <w:tc>
          <w:tcPr>
            <w:tcW w:w="9072" w:type="dxa"/>
            <w:gridSpan w:val="4"/>
          </w:tcPr>
          <w:p w14:paraId="7E28EDE0" w14:textId="1DA7168F" w:rsidR="00297EEE" w:rsidRDefault="00F4422E" w:rsidP="00937F2C">
            <w:pPr>
              <w:snapToGrid w:val="0"/>
              <w:jc w:val="center"/>
              <w:rPr>
                <w:b/>
              </w:rPr>
            </w:pPr>
            <w:r>
              <w:rPr>
                <w:b/>
              </w:rPr>
              <w:t>TSTAT</w:t>
            </w:r>
            <w:r w:rsidR="00297EEE">
              <w:rPr>
                <w:b/>
              </w:rPr>
              <w:t>-TC-01C: Functionality with client as DUT</w:t>
            </w:r>
          </w:p>
        </w:tc>
      </w:tr>
      <w:tr w:rsidR="00297EEE" w:rsidRPr="00DE62B0" w14:paraId="26053335" w14:textId="77777777" w:rsidTr="00937F2C">
        <w:trPr>
          <w:cantSplit/>
          <w:tblHeader/>
        </w:trPr>
        <w:tc>
          <w:tcPr>
            <w:tcW w:w="700" w:type="dxa"/>
          </w:tcPr>
          <w:p w14:paraId="7E77CD05" w14:textId="77777777" w:rsidR="00297EEE" w:rsidRDefault="00297EEE" w:rsidP="00937F2C">
            <w:pPr>
              <w:snapToGrid w:val="0"/>
              <w:jc w:val="center"/>
              <w:rPr>
                <w:b/>
              </w:rPr>
            </w:pPr>
            <w:r w:rsidRPr="00076A32">
              <w:rPr>
                <w:b/>
              </w:rPr>
              <w:t>Item</w:t>
            </w:r>
          </w:p>
        </w:tc>
        <w:tc>
          <w:tcPr>
            <w:tcW w:w="1418" w:type="dxa"/>
          </w:tcPr>
          <w:p w14:paraId="5501436F" w14:textId="77777777" w:rsidR="00297EEE" w:rsidRDefault="00297EEE" w:rsidP="00937F2C">
            <w:pPr>
              <w:snapToGrid w:val="0"/>
              <w:rPr>
                <w:b/>
              </w:rPr>
            </w:pPr>
            <w:r>
              <w:rPr>
                <w:b/>
              </w:rPr>
              <w:t>PICS</w:t>
            </w:r>
          </w:p>
        </w:tc>
        <w:tc>
          <w:tcPr>
            <w:tcW w:w="3260" w:type="dxa"/>
          </w:tcPr>
          <w:p w14:paraId="2C84EB97" w14:textId="77777777" w:rsidR="00297EEE" w:rsidRDefault="00297EEE" w:rsidP="00937F2C">
            <w:pPr>
              <w:snapToGrid w:val="0"/>
              <w:rPr>
                <w:b/>
              </w:rPr>
            </w:pPr>
            <w:r w:rsidRPr="00076A32">
              <w:rPr>
                <w:b/>
              </w:rPr>
              <w:t xml:space="preserve">Test </w:t>
            </w:r>
            <w:r>
              <w:rPr>
                <w:b/>
              </w:rPr>
              <w:t xml:space="preserve">Harness </w:t>
            </w:r>
            <w:r w:rsidRPr="00076A32">
              <w:rPr>
                <w:b/>
              </w:rPr>
              <w:t>Step</w:t>
            </w:r>
          </w:p>
        </w:tc>
        <w:tc>
          <w:tcPr>
            <w:tcW w:w="3694" w:type="dxa"/>
            <w:shd w:val="clear" w:color="auto" w:fill="F2F2F2" w:themeFill="background1" w:themeFillShade="F2"/>
          </w:tcPr>
          <w:p w14:paraId="024ED9C6" w14:textId="77777777" w:rsidR="00297EEE" w:rsidRDefault="00297EEE" w:rsidP="00937F2C">
            <w:pPr>
              <w:snapToGrid w:val="0"/>
              <w:rPr>
                <w:b/>
              </w:rPr>
            </w:pPr>
            <w:r>
              <w:rPr>
                <w:b/>
              </w:rPr>
              <w:t>DUT Pass Verification</w:t>
            </w:r>
          </w:p>
        </w:tc>
      </w:tr>
      <w:tr w:rsidR="00297EEE" w:rsidRPr="00076A32" w14:paraId="5779D908" w14:textId="77777777" w:rsidTr="00937F2C">
        <w:trPr>
          <w:cantSplit/>
        </w:trPr>
        <w:tc>
          <w:tcPr>
            <w:tcW w:w="700" w:type="dxa"/>
          </w:tcPr>
          <w:p w14:paraId="308A4D87" w14:textId="77777777" w:rsidR="00297EEE" w:rsidRPr="00DD1763" w:rsidRDefault="00297EEE" w:rsidP="00937F2C">
            <w:pPr>
              <w:snapToGrid w:val="0"/>
              <w:jc w:val="center"/>
            </w:pPr>
            <w:r>
              <w:t>1</w:t>
            </w:r>
          </w:p>
        </w:tc>
        <w:tc>
          <w:tcPr>
            <w:tcW w:w="1418" w:type="dxa"/>
          </w:tcPr>
          <w:p w14:paraId="44CCF348" w14:textId="77777777" w:rsidR="00297EEE" w:rsidRPr="0021117D" w:rsidRDefault="00297EEE" w:rsidP="00937F2C">
            <w:pPr>
              <w:snapToGrid w:val="0"/>
              <w:rPr>
                <w:sz w:val="20"/>
              </w:rPr>
            </w:pPr>
            <w:r>
              <w:rPr>
                <w:sz w:val="20"/>
              </w:rPr>
              <w:t>-</w:t>
            </w:r>
          </w:p>
        </w:tc>
        <w:tc>
          <w:tcPr>
            <w:tcW w:w="3260" w:type="dxa"/>
          </w:tcPr>
          <w:p w14:paraId="059DF6B0" w14:textId="77777777" w:rsidR="00297EEE" w:rsidRPr="008E7B7E" w:rsidRDefault="00297EEE" w:rsidP="00937F2C">
            <w:pPr>
              <w:autoSpaceDE w:val="0"/>
              <w:snapToGrid w:val="0"/>
              <w:spacing w:after="120"/>
              <w:rPr>
                <w:szCs w:val="24"/>
              </w:rPr>
            </w:pPr>
            <w:r w:rsidRPr="008E7B7E">
              <w:rPr>
                <w:szCs w:val="24"/>
              </w:rPr>
              <w:t>Test harness prompts the user with a list of commands, based on the declared PICS, which the DUT CLIENT indicates it can transmit.</w:t>
            </w:r>
          </w:p>
        </w:tc>
        <w:tc>
          <w:tcPr>
            <w:tcW w:w="3694" w:type="dxa"/>
            <w:shd w:val="clear" w:color="auto" w:fill="F2F2F2" w:themeFill="background1" w:themeFillShade="F2"/>
          </w:tcPr>
          <w:p w14:paraId="180D7623" w14:textId="77777777" w:rsidR="00297EEE" w:rsidRPr="008E7B7E" w:rsidRDefault="00297EEE" w:rsidP="00937F2C">
            <w:pPr>
              <w:snapToGrid w:val="0"/>
              <w:rPr>
                <w:szCs w:val="24"/>
              </w:rPr>
            </w:pPr>
            <w:r w:rsidRPr="008E7B7E">
              <w:rPr>
                <w:szCs w:val="24"/>
              </w:rPr>
              <w:t>None.</w:t>
            </w:r>
          </w:p>
        </w:tc>
      </w:tr>
      <w:tr w:rsidR="00297EEE" w:rsidRPr="00076A32" w14:paraId="0DBCEF39" w14:textId="77777777" w:rsidTr="00937F2C">
        <w:trPr>
          <w:cantSplit/>
        </w:trPr>
        <w:tc>
          <w:tcPr>
            <w:tcW w:w="700" w:type="dxa"/>
          </w:tcPr>
          <w:p w14:paraId="7887EA36" w14:textId="77777777" w:rsidR="00297EEE" w:rsidRPr="00DD1763" w:rsidRDefault="00297EEE" w:rsidP="00937F2C">
            <w:pPr>
              <w:snapToGrid w:val="0"/>
              <w:jc w:val="center"/>
            </w:pPr>
            <w:r>
              <w:lastRenderedPageBreak/>
              <w:t>2</w:t>
            </w:r>
          </w:p>
        </w:tc>
        <w:tc>
          <w:tcPr>
            <w:tcW w:w="1418" w:type="dxa"/>
          </w:tcPr>
          <w:p w14:paraId="1130FF73" w14:textId="19A5B2EC" w:rsidR="00297EEE" w:rsidRPr="0021117D" w:rsidRDefault="00F4422E" w:rsidP="00937F2C">
            <w:pPr>
              <w:snapToGrid w:val="0"/>
              <w:rPr>
                <w:sz w:val="20"/>
              </w:rPr>
            </w:pPr>
            <w:proofErr w:type="spellStart"/>
            <w:r>
              <w:rPr>
                <w:sz w:val="20"/>
              </w:rPr>
              <w:t>TSTAT</w:t>
            </w:r>
            <w:r w:rsidR="00297EEE">
              <w:rPr>
                <w:sz w:val="20"/>
              </w:rPr>
              <w:t>.C.</w:t>
            </w:r>
            <w:proofErr w:type="gramStart"/>
            <w:r w:rsidR="00297EEE">
              <w:rPr>
                <w:sz w:val="20"/>
              </w:rPr>
              <w:t>C</w:t>
            </w:r>
            <w:r w:rsidR="00297EEE">
              <w:rPr>
                <w:i/>
                <w:sz w:val="20"/>
              </w:rPr>
              <w:t>d</w:t>
            </w:r>
            <w:r w:rsidR="00297EEE">
              <w:rPr>
                <w:sz w:val="20"/>
              </w:rPr>
              <w:t>.Tx</w:t>
            </w:r>
            <w:proofErr w:type="spellEnd"/>
            <w:proofErr w:type="gramEnd"/>
          </w:p>
        </w:tc>
        <w:tc>
          <w:tcPr>
            <w:tcW w:w="3260" w:type="dxa"/>
          </w:tcPr>
          <w:p w14:paraId="1FC48C90" w14:textId="77777777" w:rsidR="00297EEE" w:rsidRPr="008E7B7E" w:rsidRDefault="00297EEE" w:rsidP="00937F2C">
            <w:pPr>
              <w:autoSpaceDE w:val="0"/>
              <w:snapToGrid w:val="0"/>
              <w:spacing w:after="120"/>
              <w:rPr>
                <w:szCs w:val="24"/>
              </w:rPr>
            </w:pPr>
            <w:r w:rsidRPr="008E7B7E">
              <w:rPr>
                <w:szCs w:val="24"/>
              </w:rPr>
              <w:t>None.</w:t>
            </w:r>
          </w:p>
        </w:tc>
        <w:tc>
          <w:tcPr>
            <w:tcW w:w="3694" w:type="dxa"/>
            <w:shd w:val="clear" w:color="auto" w:fill="F2F2F2" w:themeFill="background1" w:themeFillShade="F2"/>
          </w:tcPr>
          <w:p w14:paraId="5251231D" w14:textId="77777777" w:rsidR="00297EEE" w:rsidRPr="008E7B7E" w:rsidRDefault="00297EEE" w:rsidP="00937F2C">
            <w:pPr>
              <w:snapToGrid w:val="0"/>
              <w:rPr>
                <w:szCs w:val="24"/>
              </w:rPr>
            </w:pPr>
            <w:r w:rsidRPr="008E7B7E">
              <w:rPr>
                <w:szCs w:val="24"/>
              </w:rPr>
              <w:t>DUT CLIENT transmits correctly formed commands in any order and with application achievable values.  This is verified using the sniffer log.</w:t>
            </w:r>
          </w:p>
        </w:tc>
      </w:tr>
      <w:tr w:rsidR="00297EEE" w:rsidRPr="00076A32" w14:paraId="5F0AE595" w14:textId="77777777" w:rsidTr="00937F2C">
        <w:trPr>
          <w:cantSplit/>
        </w:trPr>
        <w:tc>
          <w:tcPr>
            <w:tcW w:w="700" w:type="dxa"/>
          </w:tcPr>
          <w:p w14:paraId="24320F76" w14:textId="77777777" w:rsidR="00297EEE" w:rsidRPr="00DD1763" w:rsidRDefault="00297EEE" w:rsidP="00937F2C">
            <w:pPr>
              <w:snapToGrid w:val="0"/>
              <w:jc w:val="center"/>
            </w:pPr>
            <w:r>
              <w:t>3</w:t>
            </w:r>
          </w:p>
        </w:tc>
        <w:tc>
          <w:tcPr>
            <w:tcW w:w="1418" w:type="dxa"/>
          </w:tcPr>
          <w:p w14:paraId="2F87ECB9" w14:textId="77777777" w:rsidR="00297EEE" w:rsidRPr="0021117D" w:rsidRDefault="00297EEE" w:rsidP="00937F2C">
            <w:pPr>
              <w:snapToGrid w:val="0"/>
              <w:rPr>
                <w:sz w:val="20"/>
              </w:rPr>
            </w:pPr>
            <w:r>
              <w:rPr>
                <w:sz w:val="20"/>
              </w:rPr>
              <w:t>-</w:t>
            </w:r>
          </w:p>
        </w:tc>
        <w:tc>
          <w:tcPr>
            <w:tcW w:w="3260" w:type="dxa"/>
          </w:tcPr>
          <w:p w14:paraId="0C913A4B" w14:textId="77777777" w:rsidR="00297EEE" w:rsidRPr="008E7B7E" w:rsidRDefault="00297EEE" w:rsidP="00937F2C">
            <w:pPr>
              <w:autoSpaceDE w:val="0"/>
              <w:snapToGrid w:val="0"/>
              <w:spacing w:after="120"/>
              <w:rPr>
                <w:szCs w:val="24"/>
              </w:rPr>
            </w:pPr>
            <w:r w:rsidRPr="008E7B7E">
              <w:rPr>
                <w:szCs w:val="24"/>
              </w:rPr>
              <w:t>Prompt the user to verify that the cluster commands listed in step 1 were transmitted during step 2.</w:t>
            </w:r>
          </w:p>
        </w:tc>
        <w:tc>
          <w:tcPr>
            <w:tcW w:w="3694" w:type="dxa"/>
            <w:shd w:val="clear" w:color="auto" w:fill="F2F2F2" w:themeFill="background1" w:themeFillShade="F2"/>
          </w:tcPr>
          <w:p w14:paraId="3A7614DB" w14:textId="77777777" w:rsidR="00297EEE" w:rsidRPr="008E7B7E" w:rsidRDefault="00297EEE" w:rsidP="00937F2C">
            <w:pPr>
              <w:snapToGrid w:val="0"/>
              <w:rPr>
                <w:szCs w:val="24"/>
              </w:rPr>
            </w:pPr>
            <w:r w:rsidRPr="008E7B7E">
              <w:rPr>
                <w:szCs w:val="24"/>
              </w:rPr>
              <w:t>During step 2, DUT CLIENT has transmitted every command listed by the test harness in step 1.</w:t>
            </w:r>
          </w:p>
        </w:tc>
      </w:tr>
      <w:tr w:rsidR="00297EEE" w:rsidRPr="00076A32" w14:paraId="734A41B0" w14:textId="77777777" w:rsidTr="00937F2C">
        <w:trPr>
          <w:cantSplit/>
        </w:trPr>
        <w:tc>
          <w:tcPr>
            <w:tcW w:w="700" w:type="dxa"/>
            <w:tcBorders>
              <w:bottom w:val="single" w:sz="4" w:space="0" w:color="auto"/>
            </w:tcBorders>
          </w:tcPr>
          <w:p w14:paraId="40165EAB" w14:textId="77777777" w:rsidR="00297EEE" w:rsidRPr="00DD1763" w:rsidRDefault="00297EEE" w:rsidP="00937F2C">
            <w:pPr>
              <w:snapToGrid w:val="0"/>
              <w:jc w:val="center"/>
            </w:pPr>
            <w:r>
              <w:t>4</w:t>
            </w:r>
          </w:p>
        </w:tc>
        <w:tc>
          <w:tcPr>
            <w:tcW w:w="1418" w:type="dxa"/>
            <w:tcBorders>
              <w:bottom w:val="single" w:sz="4" w:space="0" w:color="auto"/>
            </w:tcBorders>
          </w:tcPr>
          <w:p w14:paraId="353AA249" w14:textId="77777777" w:rsidR="00297EEE" w:rsidRPr="0021117D" w:rsidRDefault="00297EEE" w:rsidP="00937F2C">
            <w:pPr>
              <w:snapToGrid w:val="0"/>
              <w:rPr>
                <w:sz w:val="20"/>
              </w:rPr>
            </w:pPr>
            <w:r>
              <w:rPr>
                <w:sz w:val="20"/>
              </w:rPr>
              <w:t>-</w:t>
            </w:r>
          </w:p>
        </w:tc>
        <w:tc>
          <w:tcPr>
            <w:tcW w:w="3260" w:type="dxa"/>
            <w:tcBorders>
              <w:bottom w:val="single" w:sz="4" w:space="0" w:color="auto"/>
            </w:tcBorders>
          </w:tcPr>
          <w:p w14:paraId="25708E08" w14:textId="77777777" w:rsidR="00297EEE" w:rsidRPr="008E7B7E" w:rsidRDefault="00297EEE" w:rsidP="00937F2C">
            <w:pPr>
              <w:autoSpaceDE w:val="0"/>
              <w:snapToGrid w:val="0"/>
              <w:spacing w:after="120"/>
              <w:rPr>
                <w:szCs w:val="24"/>
              </w:rPr>
            </w:pPr>
            <w:r w:rsidRPr="008E7B7E">
              <w:rPr>
                <w:szCs w:val="24"/>
              </w:rPr>
              <w:t>Prompt the user to verify that the cluster commands not listed in step 1 were not transmitted during step 2.</w:t>
            </w:r>
          </w:p>
        </w:tc>
        <w:tc>
          <w:tcPr>
            <w:tcW w:w="3694" w:type="dxa"/>
            <w:tcBorders>
              <w:bottom w:val="single" w:sz="4" w:space="0" w:color="auto"/>
            </w:tcBorders>
            <w:shd w:val="clear" w:color="auto" w:fill="F2F2F2" w:themeFill="background1" w:themeFillShade="F2"/>
          </w:tcPr>
          <w:p w14:paraId="6A0595A1" w14:textId="77777777" w:rsidR="00297EEE" w:rsidRPr="008E7B7E" w:rsidRDefault="00297EEE" w:rsidP="00937F2C">
            <w:pPr>
              <w:snapToGrid w:val="0"/>
              <w:rPr>
                <w:szCs w:val="24"/>
              </w:rPr>
            </w:pPr>
            <w:r w:rsidRPr="008E7B7E">
              <w:rPr>
                <w:szCs w:val="24"/>
              </w:rPr>
              <w:t>During step 2, DUT CLIENT has not transmitted any commands from this cluster that were not listed by the test harness in step 1.</w:t>
            </w:r>
          </w:p>
        </w:tc>
      </w:tr>
      <w:tr w:rsidR="00297EEE" w:rsidRPr="00076A32" w14:paraId="25B0CE00" w14:textId="77777777" w:rsidTr="00937F2C">
        <w:trPr>
          <w:cantSplit/>
        </w:trPr>
        <w:tc>
          <w:tcPr>
            <w:tcW w:w="9072" w:type="dxa"/>
            <w:gridSpan w:val="4"/>
            <w:tcBorders>
              <w:left w:val="nil"/>
              <w:bottom w:val="nil"/>
              <w:right w:val="nil"/>
            </w:tcBorders>
          </w:tcPr>
          <w:p w14:paraId="02C6F4FA" w14:textId="63A51783" w:rsidR="00297EEE" w:rsidRDefault="00297EEE" w:rsidP="00297EEE">
            <w:pPr>
              <w:snapToGrid w:val="0"/>
              <w:jc w:val="center"/>
              <w:rPr>
                <w:sz w:val="22"/>
                <w:szCs w:val="22"/>
              </w:rPr>
            </w:pPr>
            <w:r>
              <w:rPr>
                <w:rFonts w:cs="Tahoma"/>
                <w:i/>
              </w:rPr>
              <w:t xml:space="preserve">--- End of test case </w:t>
            </w:r>
            <w:r w:rsidR="00F4422E">
              <w:rPr>
                <w:rFonts w:cs="Tahoma"/>
                <w:i/>
              </w:rPr>
              <w:t>TSTAT</w:t>
            </w:r>
            <w:r>
              <w:rPr>
                <w:rFonts w:cs="Tahoma"/>
                <w:i/>
              </w:rPr>
              <w:t>-TC-01C ---</w:t>
            </w:r>
          </w:p>
        </w:tc>
      </w:tr>
    </w:tbl>
    <w:p w14:paraId="0ADB8BCE" w14:textId="77777777" w:rsidR="00297EEE" w:rsidRDefault="00297EEE" w:rsidP="00297EEE">
      <w:pPr>
        <w:spacing w:before="0" w:after="0"/>
        <w:rPr>
          <w:rFonts w:ascii="Arial" w:hAnsi="Arial" w:cs="Arial"/>
          <w:iCs/>
          <w:color w:val="1F497D" w:themeColor="text2"/>
          <w:kern w:val="32"/>
          <w:szCs w:val="28"/>
        </w:rPr>
      </w:pPr>
    </w:p>
    <w:p w14:paraId="76F8E400" w14:textId="77777777" w:rsidR="00723119" w:rsidRDefault="00723119">
      <w:pPr>
        <w:spacing w:before="0" w:after="0"/>
        <w:rPr>
          <w:rFonts w:ascii="Arial" w:hAnsi="Arial"/>
          <w:b/>
          <w:snapToGrid w:val="0"/>
          <w:color w:val="000080"/>
          <w:spacing w:val="20"/>
          <w:sz w:val="22"/>
        </w:rPr>
      </w:pPr>
      <w:r>
        <w:br w:type="page"/>
      </w:r>
    </w:p>
    <w:p w14:paraId="76F8E48B" w14:textId="21F0C3DA" w:rsidR="004E47DA" w:rsidRDefault="004E47DA" w:rsidP="004E47DA">
      <w:pPr>
        <w:pStyle w:val="Heading1"/>
      </w:pPr>
      <w:bookmarkStart w:id="4831" w:name="_Toc416945231"/>
      <w:bookmarkStart w:id="4832" w:name="_Toc494983565"/>
      <w:bookmarkEnd w:id="4634"/>
      <w:bookmarkEnd w:id="4635"/>
      <w:bookmarkEnd w:id="4741"/>
      <w:bookmarkEnd w:id="4742"/>
      <w:r>
        <w:lastRenderedPageBreak/>
        <w:t>Annex A: PICS to test case cross reference</w:t>
      </w:r>
      <w:bookmarkEnd w:id="4831"/>
      <w:r w:rsidR="004D2CD8">
        <w:t xml:space="preserve"> (TBD)</w:t>
      </w:r>
      <w:bookmarkEnd w:id="4832"/>
    </w:p>
    <w:p w14:paraId="76F8E48C" w14:textId="77777777" w:rsidR="004E47DA" w:rsidRDefault="004E47DA" w:rsidP="004E47DA">
      <w:pPr>
        <w:pStyle w:val="Heading2"/>
        <w:rPr>
          <w:lang w:eastAsia="ja-JP"/>
        </w:rPr>
      </w:pPr>
      <w:bookmarkStart w:id="4833" w:name="_Toc416945232"/>
      <w:bookmarkStart w:id="4834" w:name="_Toc494983566"/>
      <w:r>
        <w:rPr>
          <w:lang w:eastAsia="ja-JP"/>
        </w:rPr>
        <w:t>Server</w:t>
      </w:r>
      <w:bookmarkEnd w:id="4833"/>
      <w:bookmarkEnd w:id="4834"/>
    </w:p>
    <w:tbl>
      <w:tblPr>
        <w:tblStyle w:val="TableGrid"/>
        <w:tblW w:w="0" w:type="auto"/>
        <w:tblInd w:w="142" w:type="dxa"/>
        <w:tblLook w:val="04A0" w:firstRow="1" w:lastRow="0" w:firstColumn="1" w:lastColumn="0" w:noHBand="0" w:noVBand="1"/>
      </w:tblPr>
      <w:tblGrid>
        <w:gridCol w:w="2461"/>
        <w:gridCol w:w="955"/>
        <w:gridCol w:w="955"/>
        <w:gridCol w:w="957"/>
        <w:gridCol w:w="956"/>
        <w:gridCol w:w="956"/>
        <w:gridCol w:w="836"/>
        <w:gridCol w:w="957"/>
      </w:tblGrid>
      <w:tr w:rsidR="00087EB0" w:rsidRPr="00784DCB" w14:paraId="76F8E48F" w14:textId="6447D5B5" w:rsidTr="007F4413">
        <w:trPr>
          <w:cantSplit/>
          <w:tblHeader/>
        </w:trPr>
        <w:tc>
          <w:tcPr>
            <w:tcW w:w="2461" w:type="dxa"/>
            <w:tcBorders>
              <w:top w:val="nil"/>
              <w:left w:val="nil"/>
            </w:tcBorders>
          </w:tcPr>
          <w:p w14:paraId="76F8E48D" w14:textId="77777777" w:rsidR="00087EB0" w:rsidRPr="00784DCB" w:rsidRDefault="00087EB0" w:rsidP="004757AD">
            <w:pPr>
              <w:rPr>
                <w:sz w:val="20"/>
                <w:lang w:eastAsia="ja-JP"/>
              </w:rPr>
            </w:pPr>
          </w:p>
        </w:tc>
        <w:tc>
          <w:tcPr>
            <w:tcW w:w="6572" w:type="dxa"/>
            <w:gridSpan w:val="7"/>
          </w:tcPr>
          <w:p w14:paraId="32DE6F46" w14:textId="78A41AE1" w:rsidR="00087EB0" w:rsidRPr="00784DCB" w:rsidRDefault="00087EB0" w:rsidP="004757AD">
            <w:pPr>
              <w:jc w:val="center"/>
              <w:rPr>
                <w:b/>
                <w:sz w:val="20"/>
                <w:lang w:eastAsia="ja-JP"/>
              </w:rPr>
            </w:pPr>
            <w:r w:rsidRPr="00784DCB">
              <w:rPr>
                <w:b/>
                <w:sz w:val="20"/>
                <w:lang w:eastAsia="ja-JP"/>
              </w:rPr>
              <w:t>Test case</w:t>
            </w:r>
          </w:p>
        </w:tc>
      </w:tr>
      <w:tr w:rsidR="00C45D98" w:rsidRPr="00784DCB" w14:paraId="76F8E495" w14:textId="1A5FA733" w:rsidTr="00087EB0">
        <w:trPr>
          <w:cantSplit/>
          <w:tblHeader/>
        </w:trPr>
        <w:tc>
          <w:tcPr>
            <w:tcW w:w="2461" w:type="dxa"/>
          </w:tcPr>
          <w:p w14:paraId="76F8E490" w14:textId="77777777" w:rsidR="00C45D98" w:rsidRPr="00784DCB" w:rsidRDefault="00C45D98" w:rsidP="004757AD">
            <w:pPr>
              <w:rPr>
                <w:b/>
                <w:sz w:val="20"/>
                <w:lang w:eastAsia="ja-JP"/>
              </w:rPr>
            </w:pPr>
            <w:r w:rsidRPr="00784DCB">
              <w:rPr>
                <w:b/>
                <w:sz w:val="20"/>
                <w:lang w:eastAsia="ja-JP"/>
              </w:rPr>
              <w:t>PICS</w:t>
            </w:r>
          </w:p>
        </w:tc>
        <w:tc>
          <w:tcPr>
            <w:tcW w:w="955" w:type="dxa"/>
          </w:tcPr>
          <w:p w14:paraId="76F8E491" w14:textId="3B567453" w:rsidR="00C45D98" w:rsidRDefault="00C45D98" w:rsidP="004757AD">
            <w:pPr>
              <w:jc w:val="center"/>
              <w:rPr>
                <w:sz w:val="18"/>
                <w:lang w:eastAsia="ja-JP"/>
              </w:rPr>
            </w:pPr>
            <w:r>
              <w:rPr>
                <w:sz w:val="18"/>
                <w:lang w:eastAsia="ja-JP"/>
              </w:rPr>
              <w:t>TSTAT-TC-01G</w:t>
            </w:r>
          </w:p>
        </w:tc>
        <w:tc>
          <w:tcPr>
            <w:tcW w:w="955" w:type="dxa"/>
          </w:tcPr>
          <w:p w14:paraId="76F8E492" w14:textId="278A3FCE" w:rsidR="00C45D98" w:rsidRPr="00304BAC" w:rsidRDefault="00C45D98" w:rsidP="004757AD">
            <w:pPr>
              <w:jc w:val="center"/>
              <w:rPr>
                <w:sz w:val="18"/>
                <w:lang w:eastAsia="ja-JP"/>
              </w:rPr>
            </w:pPr>
            <w:r>
              <w:rPr>
                <w:sz w:val="18"/>
                <w:lang w:eastAsia="ja-JP"/>
              </w:rPr>
              <w:t>TSTAT</w:t>
            </w:r>
            <w:r w:rsidRPr="00304BAC">
              <w:rPr>
                <w:sz w:val="18"/>
                <w:lang w:eastAsia="ja-JP"/>
              </w:rPr>
              <w:t>-TC-01S</w:t>
            </w:r>
          </w:p>
        </w:tc>
        <w:tc>
          <w:tcPr>
            <w:tcW w:w="957" w:type="dxa"/>
          </w:tcPr>
          <w:p w14:paraId="6106B733" w14:textId="122267A5" w:rsidR="00C45D98" w:rsidRDefault="00C45D98" w:rsidP="0044101E">
            <w:pPr>
              <w:jc w:val="center"/>
              <w:rPr>
                <w:sz w:val="18"/>
                <w:lang w:eastAsia="ja-JP"/>
              </w:rPr>
            </w:pPr>
            <w:r w:rsidRPr="00D73C5E">
              <w:rPr>
                <w:sz w:val="18"/>
                <w:lang w:eastAsia="ja-JP"/>
              </w:rPr>
              <w:t>TSTAT-TC-02S</w:t>
            </w:r>
          </w:p>
        </w:tc>
        <w:tc>
          <w:tcPr>
            <w:tcW w:w="956" w:type="dxa"/>
          </w:tcPr>
          <w:p w14:paraId="76F8E493" w14:textId="05E52506" w:rsidR="00C45D98" w:rsidRPr="00304BAC" w:rsidRDefault="00C45D98" w:rsidP="008C2A8E">
            <w:pPr>
              <w:jc w:val="center"/>
              <w:rPr>
                <w:sz w:val="18"/>
                <w:lang w:eastAsia="ja-JP"/>
              </w:rPr>
            </w:pPr>
            <w:r>
              <w:rPr>
                <w:sz w:val="18"/>
                <w:lang w:eastAsia="ja-JP"/>
              </w:rPr>
              <w:t>TSTAT</w:t>
            </w:r>
            <w:r w:rsidRPr="00304BAC">
              <w:rPr>
                <w:sz w:val="18"/>
                <w:lang w:eastAsia="ja-JP"/>
              </w:rPr>
              <w:t>-TC-0</w:t>
            </w:r>
            <w:r>
              <w:rPr>
                <w:sz w:val="18"/>
                <w:lang w:eastAsia="ja-JP"/>
              </w:rPr>
              <w:t>3</w:t>
            </w:r>
            <w:r w:rsidRPr="00304BAC">
              <w:rPr>
                <w:sz w:val="18"/>
                <w:lang w:eastAsia="ja-JP"/>
              </w:rPr>
              <w:t>S</w:t>
            </w:r>
          </w:p>
        </w:tc>
        <w:tc>
          <w:tcPr>
            <w:tcW w:w="956" w:type="dxa"/>
          </w:tcPr>
          <w:p w14:paraId="75A7F02B" w14:textId="0739D00B" w:rsidR="00C45D98" w:rsidRPr="00B26474" w:rsidRDefault="00C45D98" w:rsidP="00527C25">
            <w:pPr>
              <w:jc w:val="center"/>
              <w:rPr>
                <w:sz w:val="18"/>
                <w:highlight w:val="yellow"/>
                <w:lang w:eastAsia="ja-JP"/>
              </w:rPr>
            </w:pPr>
            <w:r w:rsidRPr="0055206A">
              <w:rPr>
                <w:sz w:val="18"/>
                <w:lang w:eastAsia="ja-JP"/>
              </w:rPr>
              <w:t>TSTAT-TC-04S</w:t>
            </w:r>
          </w:p>
        </w:tc>
        <w:tc>
          <w:tcPr>
            <w:tcW w:w="836" w:type="dxa"/>
          </w:tcPr>
          <w:p w14:paraId="69FF1C89" w14:textId="56F15A25" w:rsidR="00C45D98" w:rsidRPr="00B26474" w:rsidRDefault="00C45D98" w:rsidP="008C2A8E">
            <w:pPr>
              <w:jc w:val="center"/>
              <w:rPr>
                <w:sz w:val="18"/>
                <w:highlight w:val="yellow"/>
                <w:lang w:eastAsia="ja-JP"/>
              </w:rPr>
            </w:pPr>
            <w:r w:rsidRPr="00942777">
              <w:rPr>
                <w:sz w:val="18"/>
                <w:lang w:eastAsia="ja-JP"/>
              </w:rPr>
              <w:t>TSTAT-TC-05S</w:t>
            </w:r>
          </w:p>
        </w:tc>
        <w:tc>
          <w:tcPr>
            <w:tcW w:w="957" w:type="dxa"/>
            <w:shd w:val="clear" w:color="auto" w:fill="auto"/>
          </w:tcPr>
          <w:p w14:paraId="629E100A" w14:textId="59E66C9E" w:rsidR="00C45D98" w:rsidRPr="00B26474" w:rsidRDefault="00C45D98" w:rsidP="008C2A8E">
            <w:pPr>
              <w:jc w:val="center"/>
              <w:rPr>
                <w:sz w:val="18"/>
                <w:highlight w:val="yellow"/>
                <w:lang w:eastAsia="ja-JP"/>
              </w:rPr>
            </w:pPr>
            <w:r w:rsidRPr="00C45D98">
              <w:rPr>
                <w:sz w:val="18"/>
                <w:lang w:eastAsia="ja-JP"/>
              </w:rPr>
              <w:t>TSTAT-TC-06S</w:t>
            </w:r>
          </w:p>
        </w:tc>
      </w:tr>
      <w:tr w:rsidR="00C45D98" w:rsidRPr="00784DCB" w14:paraId="76F8E49B" w14:textId="64DA3888" w:rsidTr="00087EB0">
        <w:tc>
          <w:tcPr>
            <w:tcW w:w="2461" w:type="dxa"/>
            <w:shd w:val="clear" w:color="auto" w:fill="92D050"/>
          </w:tcPr>
          <w:p w14:paraId="76F8E496" w14:textId="5D0A5510" w:rsidR="00C45D98" w:rsidRPr="00784DCB" w:rsidRDefault="00C45D98" w:rsidP="00B26474">
            <w:pPr>
              <w:rPr>
                <w:sz w:val="20"/>
                <w:lang w:eastAsia="ja-JP"/>
              </w:rPr>
            </w:pPr>
            <w:r>
              <w:rPr>
                <w:sz w:val="20"/>
                <w:lang w:eastAsia="ja-JP"/>
              </w:rPr>
              <w:t>TSTAT</w:t>
            </w:r>
            <w:r w:rsidRPr="00784DCB">
              <w:rPr>
                <w:sz w:val="20"/>
                <w:lang w:eastAsia="ja-JP"/>
              </w:rPr>
              <w:t>.</w:t>
            </w:r>
            <w:r>
              <w:rPr>
                <w:sz w:val="20"/>
                <w:lang w:eastAsia="ja-JP"/>
              </w:rPr>
              <w:t>S</w:t>
            </w:r>
          </w:p>
        </w:tc>
        <w:tc>
          <w:tcPr>
            <w:tcW w:w="955" w:type="dxa"/>
          </w:tcPr>
          <w:p w14:paraId="76F8E497" w14:textId="77777777" w:rsidR="00C45D98" w:rsidRDefault="00C45D98" w:rsidP="00B26474">
            <w:pPr>
              <w:jc w:val="center"/>
              <w:rPr>
                <w:sz w:val="20"/>
                <w:lang w:eastAsia="ja-JP"/>
              </w:rPr>
            </w:pPr>
            <w:r>
              <w:rPr>
                <w:sz w:val="20"/>
                <w:lang w:eastAsia="ja-JP"/>
              </w:rPr>
              <w:t>X</w:t>
            </w:r>
          </w:p>
        </w:tc>
        <w:tc>
          <w:tcPr>
            <w:tcW w:w="955" w:type="dxa"/>
          </w:tcPr>
          <w:p w14:paraId="76F8E498" w14:textId="4BB83B18" w:rsidR="00C45D98" w:rsidRPr="00784DCB" w:rsidRDefault="00C45D98" w:rsidP="00B26474">
            <w:pPr>
              <w:jc w:val="center"/>
              <w:rPr>
                <w:sz w:val="20"/>
                <w:lang w:eastAsia="ja-JP"/>
              </w:rPr>
            </w:pPr>
            <w:r>
              <w:rPr>
                <w:sz w:val="20"/>
                <w:lang w:eastAsia="ja-JP"/>
              </w:rPr>
              <w:t>X</w:t>
            </w:r>
          </w:p>
        </w:tc>
        <w:tc>
          <w:tcPr>
            <w:tcW w:w="957" w:type="dxa"/>
          </w:tcPr>
          <w:p w14:paraId="2908D82B" w14:textId="3EB6BB3F" w:rsidR="00C45D98" w:rsidRDefault="00C45D98" w:rsidP="00B26474">
            <w:pPr>
              <w:jc w:val="center"/>
              <w:rPr>
                <w:sz w:val="20"/>
                <w:lang w:eastAsia="ja-JP"/>
              </w:rPr>
            </w:pPr>
            <w:r>
              <w:rPr>
                <w:sz w:val="20"/>
                <w:lang w:eastAsia="ja-JP"/>
              </w:rPr>
              <w:t>X</w:t>
            </w:r>
          </w:p>
        </w:tc>
        <w:tc>
          <w:tcPr>
            <w:tcW w:w="956" w:type="dxa"/>
          </w:tcPr>
          <w:p w14:paraId="76F8E499" w14:textId="181D5E68" w:rsidR="00C45D98" w:rsidRPr="00784DCB" w:rsidRDefault="00C45D98" w:rsidP="00B26474">
            <w:pPr>
              <w:jc w:val="center"/>
              <w:rPr>
                <w:sz w:val="20"/>
                <w:lang w:eastAsia="ja-JP"/>
              </w:rPr>
            </w:pPr>
            <w:r>
              <w:rPr>
                <w:sz w:val="20"/>
                <w:lang w:eastAsia="ja-JP"/>
              </w:rPr>
              <w:t>X</w:t>
            </w:r>
          </w:p>
        </w:tc>
        <w:tc>
          <w:tcPr>
            <w:tcW w:w="956" w:type="dxa"/>
          </w:tcPr>
          <w:p w14:paraId="410B0D9B" w14:textId="6472A3ED" w:rsidR="00C45D98" w:rsidRDefault="00C45D98" w:rsidP="00B26474">
            <w:pPr>
              <w:jc w:val="center"/>
              <w:rPr>
                <w:sz w:val="20"/>
                <w:lang w:eastAsia="ja-JP"/>
              </w:rPr>
            </w:pPr>
            <w:r>
              <w:rPr>
                <w:sz w:val="20"/>
                <w:lang w:eastAsia="ja-JP"/>
              </w:rPr>
              <w:t>X</w:t>
            </w:r>
          </w:p>
        </w:tc>
        <w:tc>
          <w:tcPr>
            <w:tcW w:w="836" w:type="dxa"/>
          </w:tcPr>
          <w:p w14:paraId="63358237" w14:textId="3D41A85C" w:rsidR="00C45D98" w:rsidRDefault="00C45D98" w:rsidP="00B26474">
            <w:pPr>
              <w:jc w:val="center"/>
              <w:rPr>
                <w:sz w:val="20"/>
                <w:lang w:eastAsia="ja-JP"/>
              </w:rPr>
            </w:pPr>
            <w:r>
              <w:rPr>
                <w:sz w:val="20"/>
                <w:lang w:eastAsia="ja-JP"/>
              </w:rPr>
              <w:t>X</w:t>
            </w:r>
          </w:p>
        </w:tc>
        <w:tc>
          <w:tcPr>
            <w:tcW w:w="957" w:type="dxa"/>
          </w:tcPr>
          <w:p w14:paraId="22B79EA3" w14:textId="7AF6A56F" w:rsidR="00C45D98" w:rsidRDefault="00C45D98" w:rsidP="00B26474">
            <w:pPr>
              <w:jc w:val="center"/>
              <w:rPr>
                <w:sz w:val="20"/>
                <w:lang w:eastAsia="ja-JP"/>
              </w:rPr>
            </w:pPr>
            <w:r>
              <w:rPr>
                <w:sz w:val="20"/>
                <w:lang w:eastAsia="ja-JP"/>
              </w:rPr>
              <w:t>X</w:t>
            </w:r>
          </w:p>
        </w:tc>
      </w:tr>
      <w:tr w:rsidR="00C45D98" w:rsidRPr="00784DCB" w14:paraId="76F8E4A1" w14:textId="794D95E6" w:rsidTr="00087EB0">
        <w:tc>
          <w:tcPr>
            <w:tcW w:w="2461" w:type="dxa"/>
            <w:shd w:val="clear" w:color="auto" w:fill="92D050"/>
          </w:tcPr>
          <w:p w14:paraId="76F8E49C" w14:textId="4DBEE321" w:rsidR="00C45D98" w:rsidRPr="00073B8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0000</w:t>
            </w:r>
          </w:p>
        </w:tc>
        <w:tc>
          <w:tcPr>
            <w:tcW w:w="955" w:type="dxa"/>
          </w:tcPr>
          <w:p w14:paraId="76F8E49D" w14:textId="4E3AF6BA" w:rsidR="00C45D98" w:rsidRDefault="00C45D98" w:rsidP="00B26474">
            <w:pPr>
              <w:jc w:val="center"/>
              <w:rPr>
                <w:sz w:val="20"/>
                <w:lang w:eastAsia="ja-JP"/>
              </w:rPr>
            </w:pPr>
          </w:p>
        </w:tc>
        <w:tc>
          <w:tcPr>
            <w:tcW w:w="955" w:type="dxa"/>
          </w:tcPr>
          <w:p w14:paraId="76F8E49E" w14:textId="5CFADF98" w:rsidR="00C45D98" w:rsidRDefault="00C45D98" w:rsidP="00B26474">
            <w:pPr>
              <w:jc w:val="center"/>
              <w:rPr>
                <w:sz w:val="20"/>
                <w:lang w:eastAsia="ja-JP"/>
              </w:rPr>
            </w:pPr>
            <w:r w:rsidRPr="00E8158D">
              <w:rPr>
                <w:sz w:val="20"/>
                <w:lang w:eastAsia="ja-JP"/>
              </w:rPr>
              <w:t>X</w:t>
            </w:r>
          </w:p>
        </w:tc>
        <w:tc>
          <w:tcPr>
            <w:tcW w:w="957" w:type="dxa"/>
          </w:tcPr>
          <w:p w14:paraId="309ED1BD" w14:textId="1D395738" w:rsidR="00C45D98" w:rsidRDefault="00C45D98" w:rsidP="00B26474">
            <w:pPr>
              <w:jc w:val="center"/>
              <w:rPr>
                <w:sz w:val="20"/>
                <w:lang w:eastAsia="ja-JP"/>
              </w:rPr>
            </w:pPr>
            <w:r>
              <w:rPr>
                <w:sz w:val="20"/>
                <w:lang w:eastAsia="ja-JP"/>
              </w:rPr>
              <w:t>X</w:t>
            </w:r>
          </w:p>
        </w:tc>
        <w:tc>
          <w:tcPr>
            <w:tcW w:w="956" w:type="dxa"/>
          </w:tcPr>
          <w:p w14:paraId="76F8E49F" w14:textId="57037B03" w:rsidR="00C45D98" w:rsidRDefault="00C45D98" w:rsidP="00B26474">
            <w:pPr>
              <w:jc w:val="center"/>
              <w:rPr>
                <w:sz w:val="20"/>
                <w:lang w:eastAsia="ja-JP"/>
              </w:rPr>
            </w:pPr>
          </w:p>
        </w:tc>
        <w:tc>
          <w:tcPr>
            <w:tcW w:w="956" w:type="dxa"/>
          </w:tcPr>
          <w:p w14:paraId="3C4FC04D" w14:textId="77777777" w:rsidR="00C45D98" w:rsidRDefault="00C45D98" w:rsidP="00B26474">
            <w:pPr>
              <w:jc w:val="center"/>
              <w:rPr>
                <w:sz w:val="20"/>
                <w:lang w:eastAsia="ja-JP"/>
              </w:rPr>
            </w:pPr>
          </w:p>
        </w:tc>
        <w:tc>
          <w:tcPr>
            <w:tcW w:w="836" w:type="dxa"/>
          </w:tcPr>
          <w:p w14:paraId="7BFF8020" w14:textId="77777777" w:rsidR="00C45D98" w:rsidRDefault="00C45D98" w:rsidP="00B26474">
            <w:pPr>
              <w:jc w:val="center"/>
              <w:rPr>
                <w:sz w:val="20"/>
                <w:lang w:eastAsia="ja-JP"/>
              </w:rPr>
            </w:pPr>
          </w:p>
        </w:tc>
        <w:tc>
          <w:tcPr>
            <w:tcW w:w="957" w:type="dxa"/>
          </w:tcPr>
          <w:p w14:paraId="307C8BB9" w14:textId="16D17198" w:rsidR="00C45D98" w:rsidRDefault="00C45D98" w:rsidP="00B26474">
            <w:pPr>
              <w:jc w:val="center"/>
              <w:rPr>
                <w:sz w:val="20"/>
                <w:lang w:eastAsia="ja-JP"/>
              </w:rPr>
            </w:pPr>
            <w:r>
              <w:rPr>
                <w:sz w:val="20"/>
                <w:lang w:eastAsia="ja-JP"/>
              </w:rPr>
              <w:t>X</w:t>
            </w:r>
          </w:p>
        </w:tc>
      </w:tr>
      <w:tr w:rsidR="00C45D98" w:rsidRPr="00784DCB" w14:paraId="5CA5F104" w14:textId="3508F2BA" w:rsidTr="00087EB0">
        <w:tc>
          <w:tcPr>
            <w:tcW w:w="2461" w:type="dxa"/>
            <w:shd w:val="clear" w:color="auto" w:fill="92D050"/>
          </w:tcPr>
          <w:p w14:paraId="469C0D5B" w14:textId="6C6477DB" w:rsidR="00C45D98" w:rsidRDefault="00C45D98" w:rsidP="00B26474">
            <w:pPr>
              <w:pStyle w:val="Body"/>
              <w:spacing w:before="60" w:after="60"/>
              <w:jc w:val="left"/>
              <w:rPr>
                <w:sz w:val="20"/>
                <w:lang w:eastAsia="ja-JP"/>
              </w:rPr>
            </w:pPr>
            <w:proofErr w:type="gramStart"/>
            <w:r>
              <w:rPr>
                <w:sz w:val="20"/>
                <w:lang w:eastAsia="ja-JP"/>
              </w:rPr>
              <w:t>TSTAT.S.A0000.Report</w:t>
            </w:r>
            <w:proofErr w:type="gramEnd"/>
            <w:r>
              <w:rPr>
                <w:sz w:val="20"/>
                <w:lang w:eastAsia="ja-JP"/>
              </w:rPr>
              <w:t>.Tx</w:t>
            </w:r>
          </w:p>
        </w:tc>
        <w:tc>
          <w:tcPr>
            <w:tcW w:w="955" w:type="dxa"/>
          </w:tcPr>
          <w:p w14:paraId="6BB93EBD" w14:textId="48076CF8" w:rsidR="00C45D98" w:rsidRDefault="00C45D98" w:rsidP="00B26474">
            <w:pPr>
              <w:jc w:val="center"/>
              <w:rPr>
                <w:sz w:val="20"/>
                <w:lang w:eastAsia="ja-JP"/>
              </w:rPr>
            </w:pPr>
          </w:p>
        </w:tc>
        <w:tc>
          <w:tcPr>
            <w:tcW w:w="955" w:type="dxa"/>
          </w:tcPr>
          <w:p w14:paraId="3CA8BAF7" w14:textId="77777777" w:rsidR="00C45D98" w:rsidRDefault="00C45D98" w:rsidP="00B26474">
            <w:pPr>
              <w:jc w:val="center"/>
              <w:rPr>
                <w:sz w:val="20"/>
                <w:lang w:eastAsia="ja-JP"/>
              </w:rPr>
            </w:pPr>
          </w:p>
        </w:tc>
        <w:tc>
          <w:tcPr>
            <w:tcW w:w="957" w:type="dxa"/>
          </w:tcPr>
          <w:p w14:paraId="6DBF41A8" w14:textId="77777777" w:rsidR="00C45D98" w:rsidRDefault="00C45D98" w:rsidP="00B26474">
            <w:pPr>
              <w:jc w:val="center"/>
              <w:rPr>
                <w:sz w:val="20"/>
                <w:lang w:eastAsia="ja-JP"/>
              </w:rPr>
            </w:pPr>
          </w:p>
        </w:tc>
        <w:tc>
          <w:tcPr>
            <w:tcW w:w="956" w:type="dxa"/>
          </w:tcPr>
          <w:p w14:paraId="30197B8F" w14:textId="3B92F6FC" w:rsidR="00C45D98" w:rsidRDefault="00C45D98" w:rsidP="00B26474">
            <w:pPr>
              <w:jc w:val="center"/>
              <w:rPr>
                <w:sz w:val="20"/>
                <w:lang w:eastAsia="ja-JP"/>
              </w:rPr>
            </w:pPr>
          </w:p>
        </w:tc>
        <w:tc>
          <w:tcPr>
            <w:tcW w:w="956" w:type="dxa"/>
          </w:tcPr>
          <w:p w14:paraId="0B9F252E" w14:textId="77777777" w:rsidR="00C45D98" w:rsidRDefault="00C45D98" w:rsidP="00B26474">
            <w:pPr>
              <w:jc w:val="center"/>
              <w:rPr>
                <w:sz w:val="20"/>
                <w:lang w:eastAsia="ja-JP"/>
              </w:rPr>
            </w:pPr>
          </w:p>
        </w:tc>
        <w:tc>
          <w:tcPr>
            <w:tcW w:w="836" w:type="dxa"/>
          </w:tcPr>
          <w:p w14:paraId="0EAABAC1" w14:textId="77777777" w:rsidR="00C45D98" w:rsidRDefault="00C45D98" w:rsidP="00B26474">
            <w:pPr>
              <w:jc w:val="center"/>
              <w:rPr>
                <w:sz w:val="20"/>
                <w:lang w:eastAsia="ja-JP"/>
              </w:rPr>
            </w:pPr>
          </w:p>
        </w:tc>
        <w:tc>
          <w:tcPr>
            <w:tcW w:w="957" w:type="dxa"/>
          </w:tcPr>
          <w:p w14:paraId="33549E17" w14:textId="13E33667" w:rsidR="00C45D98" w:rsidRDefault="00C45D98" w:rsidP="00B26474">
            <w:pPr>
              <w:jc w:val="center"/>
              <w:rPr>
                <w:sz w:val="20"/>
                <w:lang w:eastAsia="ja-JP"/>
              </w:rPr>
            </w:pPr>
            <w:r>
              <w:rPr>
                <w:sz w:val="20"/>
                <w:lang w:eastAsia="ja-JP"/>
              </w:rPr>
              <w:t>X</w:t>
            </w:r>
          </w:p>
        </w:tc>
      </w:tr>
      <w:tr w:rsidR="00C45D98" w:rsidRPr="00784DCB" w14:paraId="76F8E4A7" w14:textId="5041ADFF" w:rsidTr="00087EB0">
        <w:tc>
          <w:tcPr>
            <w:tcW w:w="2461" w:type="dxa"/>
            <w:shd w:val="clear" w:color="auto" w:fill="92D050"/>
          </w:tcPr>
          <w:p w14:paraId="76F8E4A2" w14:textId="53E850BF" w:rsidR="00C45D98" w:rsidRPr="00073B8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000</w:t>
            </w:r>
            <w:r>
              <w:rPr>
                <w:sz w:val="20"/>
                <w:lang w:eastAsia="ja-JP"/>
              </w:rPr>
              <w:t>1</w:t>
            </w:r>
          </w:p>
        </w:tc>
        <w:tc>
          <w:tcPr>
            <w:tcW w:w="955" w:type="dxa"/>
          </w:tcPr>
          <w:p w14:paraId="76F8E4A3" w14:textId="47181F47" w:rsidR="00C45D98" w:rsidRDefault="00C45D98" w:rsidP="00B26474">
            <w:pPr>
              <w:jc w:val="center"/>
              <w:rPr>
                <w:sz w:val="20"/>
                <w:lang w:eastAsia="ja-JP"/>
              </w:rPr>
            </w:pPr>
          </w:p>
        </w:tc>
        <w:tc>
          <w:tcPr>
            <w:tcW w:w="955" w:type="dxa"/>
          </w:tcPr>
          <w:p w14:paraId="76F8E4A4" w14:textId="5C290699" w:rsidR="00C45D98" w:rsidRDefault="00C45D98" w:rsidP="00B26474">
            <w:pPr>
              <w:jc w:val="center"/>
              <w:rPr>
                <w:sz w:val="20"/>
                <w:lang w:eastAsia="ja-JP"/>
              </w:rPr>
            </w:pPr>
            <w:r w:rsidRPr="00E8158D">
              <w:rPr>
                <w:sz w:val="20"/>
                <w:lang w:eastAsia="ja-JP"/>
              </w:rPr>
              <w:t>X</w:t>
            </w:r>
          </w:p>
        </w:tc>
        <w:tc>
          <w:tcPr>
            <w:tcW w:w="957" w:type="dxa"/>
          </w:tcPr>
          <w:p w14:paraId="7F72F56B" w14:textId="77777777" w:rsidR="00C45D98" w:rsidRDefault="00C45D98" w:rsidP="00B26474">
            <w:pPr>
              <w:jc w:val="center"/>
              <w:rPr>
                <w:sz w:val="20"/>
                <w:lang w:eastAsia="ja-JP"/>
              </w:rPr>
            </w:pPr>
          </w:p>
        </w:tc>
        <w:tc>
          <w:tcPr>
            <w:tcW w:w="956" w:type="dxa"/>
          </w:tcPr>
          <w:p w14:paraId="76F8E4A5" w14:textId="77777777" w:rsidR="00C45D98" w:rsidRDefault="00C45D98" w:rsidP="00B26474">
            <w:pPr>
              <w:jc w:val="center"/>
              <w:rPr>
                <w:sz w:val="20"/>
                <w:lang w:eastAsia="ja-JP"/>
              </w:rPr>
            </w:pPr>
          </w:p>
        </w:tc>
        <w:tc>
          <w:tcPr>
            <w:tcW w:w="956" w:type="dxa"/>
          </w:tcPr>
          <w:p w14:paraId="1360641A" w14:textId="77777777" w:rsidR="00C45D98" w:rsidRDefault="00C45D98" w:rsidP="00B26474">
            <w:pPr>
              <w:jc w:val="center"/>
              <w:rPr>
                <w:sz w:val="20"/>
                <w:lang w:eastAsia="ja-JP"/>
              </w:rPr>
            </w:pPr>
          </w:p>
        </w:tc>
        <w:tc>
          <w:tcPr>
            <w:tcW w:w="836" w:type="dxa"/>
          </w:tcPr>
          <w:p w14:paraId="7B9C26A3" w14:textId="77777777" w:rsidR="00C45D98" w:rsidRDefault="00C45D98" w:rsidP="00B26474">
            <w:pPr>
              <w:jc w:val="center"/>
              <w:rPr>
                <w:sz w:val="20"/>
                <w:lang w:eastAsia="ja-JP"/>
              </w:rPr>
            </w:pPr>
          </w:p>
        </w:tc>
        <w:tc>
          <w:tcPr>
            <w:tcW w:w="957" w:type="dxa"/>
          </w:tcPr>
          <w:p w14:paraId="02BD0115" w14:textId="46CB2D78" w:rsidR="00C45D98" w:rsidRDefault="00C45D98" w:rsidP="00B26474">
            <w:pPr>
              <w:jc w:val="center"/>
              <w:rPr>
                <w:sz w:val="20"/>
                <w:lang w:eastAsia="ja-JP"/>
              </w:rPr>
            </w:pPr>
          </w:p>
        </w:tc>
      </w:tr>
      <w:tr w:rsidR="00C45D98" w:rsidRPr="00784DCB" w14:paraId="76F8E4AD" w14:textId="27DF3642" w:rsidTr="00087EB0">
        <w:tc>
          <w:tcPr>
            <w:tcW w:w="2461" w:type="dxa"/>
            <w:shd w:val="clear" w:color="auto" w:fill="92D050"/>
          </w:tcPr>
          <w:p w14:paraId="76F8E4A8" w14:textId="36AA1B33"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000</w:t>
            </w:r>
            <w:r>
              <w:rPr>
                <w:sz w:val="20"/>
                <w:lang w:eastAsia="ja-JP"/>
              </w:rPr>
              <w:t>2</w:t>
            </w:r>
          </w:p>
        </w:tc>
        <w:tc>
          <w:tcPr>
            <w:tcW w:w="955" w:type="dxa"/>
          </w:tcPr>
          <w:p w14:paraId="76F8E4A9" w14:textId="0374BB3E" w:rsidR="00C45D98" w:rsidRDefault="00C45D98" w:rsidP="00B26474">
            <w:pPr>
              <w:jc w:val="center"/>
              <w:rPr>
                <w:sz w:val="20"/>
                <w:lang w:eastAsia="ja-JP"/>
              </w:rPr>
            </w:pPr>
          </w:p>
        </w:tc>
        <w:tc>
          <w:tcPr>
            <w:tcW w:w="955" w:type="dxa"/>
          </w:tcPr>
          <w:p w14:paraId="76F8E4AA" w14:textId="69F317BE" w:rsidR="00C45D98" w:rsidRDefault="00C45D98" w:rsidP="00B26474">
            <w:pPr>
              <w:jc w:val="center"/>
              <w:rPr>
                <w:sz w:val="20"/>
                <w:lang w:eastAsia="ja-JP"/>
              </w:rPr>
            </w:pPr>
            <w:r w:rsidRPr="00E8158D">
              <w:rPr>
                <w:sz w:val="20"/>
                <w:lang w:eastAsia="ja-JP"/>
              </w:rPr>
              <w:t>X</w:t>
            </w:r>
          </w:p>
        </w:tc>
        <w:tc>
          <w:tcPr>
            <w:tcW w:w="957" w:type="dxa"/>
          </w:tcPr>
          <w:p w14:paraId="01571295" w14:textId="77777777" w:rsidR="00C45D98" w:rsidRDefault="00C45D98" w:rsidP="00B26474">
            <w:pPr>
              <w:jc w:val="center"/>
              <w:rPr>
                <w:sz w:val="20"/>
                <w:lang w:eastAsia="ja-JP"/>
              </w:rPr>
            </w:pPr>
          </w:p>
        </w:tc>
        <w:tc>
          <w:tcPr>
            <w:tcW w:w="956" w:type="dxa"/>
          </w:tcPr>
          <w:p w14:paraId="76F8E4AB" w14:textId="77777777" w:rsidR="00C45D98" w:rsidRDefault="00C45D98" w:rsidP="00B26474">
            <w:pPr>
              <w:jc w:val="center"/>
              <w:rPr>
                <w:sz w:val="20"/>
                <w:lang w:eastAsia="ja-JP"/>
              </w:rPr>
            </w:pPr>
          </w:p>
        </w:tc>
        <w:tc>
          <w:tcPr>
            <w:tcW w:w="956" w:type="dxa"/>
          </w:tcPr>
          <w:p w14:paraId="67157FB1" w14:textId="77777777" w:rsidR="00C45D98" w:rsidRDefault="00C45D98" w:rsidP="00B26474">
            <w:pPr>
              <w:jc w:val="center"/>
              <w:rPr>
                <w:sz w:val="20"/>
                <w:lang w:eastAsia="ja-JP"/>
              </w:rPr>
            </w:pPr>
          </w:p>
        </w:tc>
        <w:tc>
          <w:tcPr>
            <w:tcW w:w="836" w:type="dxa"/>
          </w:tcPr>
          <w:p w14:paraId="34F2F08C" w14:textId="77777777" w:rsidR="00C45D98" w:rsidRDefault="00C45D98" w:rsidP="00B26474">
            <w:pPr>
              <w:jc w:val="center"/>
              <w:rPr>
                <w:sz w:val="20"/>
                <w:lang w:eastAsia="ja-JP"/>
              </w:rPr>
            </w:pPr>
          </w:p>
        </w:tc>
        <w:tc>
          <w:tcPr>
            <w:tcW w:w="957" w:type="dxa"/>
          </w:tcPr>
          <w:p w14:paraId="39313B3A" w14:textId="30833772" w:rsidR="00C45D98" w:rsidRDefault="00C45D98" w:rsidP="00B26474">
            <w:pPr>
              <w:jc w:val="center"/>
              <w:rPr>
                <w:sz w:val="20"/>
                <w:lang w:eastAsia="ja-JP"/>
              </w:rPr>
            </w:pPr>
          </w:p>
        </w:tc>
      </w:tr>
      <w:tr w:rsidR="00C45D98" w:rsidRPr="00784DCB" w14:paraId="76F8E4B3" w14:textId="30B9E1DC" w:rsidTr="00087EB0">
        <w:tc>
          <w:tcPr>
            <w:tcW w:w="2461" w:type="dxa"/>
            <w:shd w:val="clear" w:color="auto" w:fill="92D050"/>
          </w:tcPr>
          <w:p w14:paraId="76F8E4AE" w14:textId="20439D67" w:rsidR="00C45D98" w:rsidRPr="00073B8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03</w:t>
            </w:r>
          </w:p>
        </w:tc>
        <w:tc>
          <w:tcPr>
            <w:tcW w:w="955" w:type="dxa"/>
          </w:tcPr>
          <w:p w14:paraId="76F8E4AF" w14:textId="303FE1D6" w:rsidR="00C45D98" w:rsidRDefault="00C45D98" w:rsidP="00B26474">
            <w:pPr>
              <w:jc w:val="center"/>
              <w:rPr>
                <w:sz w:val="20"/>
                <w:lang w:eastAsia="ja-JP"/>
              </w:rPr>
            </w:pPr>
          </w:p>
        </w:tc>
        <w:tc>
          <w:tcPr>
            <w:tcW w:w="955" w:type="dxa"/>
          </w:tcPr>
          <w:p w14:paraId="76F8E4B0" w14:textId="71C688CF" w:rsidR="00C45D98" w:rsidRDefault="00C45D98" w:rsidP="00B26474">
            <w:pPr>
              <w:jc w:val="center"/>
              <w:rPr>
                <w:sz w:val="20"/>
                <w:lang w:eastAsia="ja-JP"/>
              </w:rPr>
            </w:pPr>
            <w:r w:rsidRPr="00E8158D">
              <w:rPr>
                <w:sz w:val="20"/>
                <w:lang w:eastAsia="ja-JP"/>
              </w:rPr>
              <w:t>X</w:t>
            </w:r>
          </w:p>
        </w:tc>
        <w:tc>
          <w:tcPr>
            <w:tcW w:w="957" w:type="dxa"/>
          </w:tcPr>
          <w:p w14:paraId="6FD91E99" w14:textId="52BFA3C6" w:rsidR="00C45D98" w:rsidRDefault="00C45D98" w:rsidP="00B26474">
            <w:pPr>
              <w:jc w:val="center"/>
              <w:rPr>
                <w:sz w:val="20"/>
                <w:lang w:eastAsia="ja-JP"/>
              </w:rPr>
            </w:pPr>
            <w:r>
              <w:rPr>
                <w:sz w:val="20"/>
                <w:lang w:eastAsia="ja-JP"/>
              </w:rPr>
              <w:t>X</w:t>
            </w:r>
          </w:p>
        </w:tc>
        <w:tc>
          <w:tcPr>
            <w:tcW w:w="956" w:type="dxa"/>
          </w:tcPr>
          <w:p w14:paraId="76F8E4B1" w14:textId="1019F3AC" w:rsidR="00C45D98" w:rsidRDefault="00C45D98" w:rsidP="00B26474">
            <w:pPr>
              <w:jc w:val="center"/>
              <w:rPr>
                <w:sz w:val="20"/>
                <w:lang w:eastAsia="ja-JP"/>
              </w:rPr>
            </w:pPr>
          </w:p>
        </w:tc>
        <w:tc>
          <w:tcPr>
            <w:tcW w:w="956" w:type="dxa"/>
          </w:tcPr>
          <w:p w14:paraId="642C20BE" w14:textId="77777777" w:rsidR="00C45D98" w:rsidRDefault="00C45D98" w:rsidP="00B26474">
            <w:pPr>
              <w:jc w:val="center"/>
              <w:rPr>
                <w:sz w:val="20"/>
                <w:lang w:eastAsia="ja-JP"/>
              </w:rPr>
            </w:pPr>
          </w:p>
        </w:tc>
        <w:tc>
          <w:tcPr>
            <w:tcW w:w="836" w:type="dxa"/>
          </w:tcPr>
          <w:p w14:paraId="7A1A35B9" w14:textId="77777777" w:rsidR="00C45D98" w:rsidRDefault="00C45D98" w:rsidP="00B26474">
            <w:pPr>
              <w:jc w:val="center"/>
              <w:rPr>
                <w:sz w:val="20"/>
                <w:lang w:eastAsia="ja-JP"/>
              </w:rPr>
            </w:pPr>
          </w:p>
        </w:tc>
        <w:tc>
          <w:tcPr>
            <w:tcW w:w="957" w:type="dxa"/>
          </w:tcPr>
          <w:p w14:paraId="661A7AD4" w14:textId="6703066B" w:rsidR="00C45D98" w:rsidRDefault="00C45D98" w:rsidP="00B26474">
            <w:pPr>
              <w:jc w:val="center"/>
              <w:rPr>
                <w:sz w:val="20"/>
                <w:lang w:eastAsia="ja-JP"/>
              </w:rPr>
            </w:pPr>
          </w:p>
        </w:tc>
      </w:tr>
      <w:tr w:rsidR="00C45D98" w:rsidRPr="00784DCB" w14:paraId="3400D59B" w14:textId="20E702EA" w:rsidTr="00087EB0">
        <w:tc>
          <w:tcPr>
            <w:tcW w:w="2461" w:type="dxa"/>
            <w:shd w:val="clear" w:color="auto" w:fill="92D050"/>
          </w:tcPr>
          <w:p w14:paraId="5961A322" w14:textId="328F934B" w:rsidR="00C45D98" w:rsidRDefault="00C45D98" w:rsidP="00B26474">
            <w:pPr>
              <w:pStyle w:val="Body"/>
              <w:spacing w:before="60" w:after="60"/>
              <w:jc w:val="left"/>
              <w:rPr>
                <w:sz w:val="20"/>
                <w:lang w:eastAsia="ja-JP"/>
              </w:rPr>
            </w:pPr>
            <w:proofErr w:type="gramStart"/>
            <w:r>
              <w:rPr>
                <w:sz w:val="20"/>
                <w:lang w:eastAsia="ja-JP"/>
              </w:rPr>
              <w:t>TSTAT.S.A</w:t>
            </w:r>
            <w:proofErr w:type="gramEnd"/>
            <w:r>
              <w:rPr>
                <w:sz w:val="20"/>
                <w:lang w:eastAsia="ja-JP"/>
              </w:rPr>
              <w:t>0004</w:t>
            </w:r>
          </w:p>
        </w:tc>
        <w:tc>
          <w:tcPr>
            <w:tcW w:w="955" w:type="dxa"/>
          </w:tcPr>
          <w:p w14:paraId="11BC44D8" w14:textId="1DC79DF2" w:rsidR="00C45D98" w:rsidRDefault="00C45D98" w:rsidP="00B26474">
            <w:pPr>
              <w:jc w:val="center"/>
              <w:rPr>
                <w:sz w:val="20"/>
                <w:lang w:eastAsia="ja-JP"/>
              </w:rPr>
            </w:pPr>
          </w:p>
        </w:tc>
        <w:tc>
          <w:tcPr>
            <w:tcW w:w="955" w:type="dxa"/>
          </w:tcPr>
          <w:p w14:paraId="7EA9BEBF" w14:textId="687B6229" w:rsidR="00C45D98" w:rsidRDefault="00C45D98" w:rsidP="00B26474">
            <w:pPr>
              <w:jc w:val="center"/>
              <w:rPr>
                <w:sz w:val="20"/>
                <w:lang w:eastAsia="ja-JP"/>
              </w:rPr>
            </w:pPr>
            <w:r w:rsidRPr="00E8158D">
              <w:rPr>
                <w:sz w:val="20"/>
                <w:lang w:eastAsia="ja-JP"/>
              </w:rPr>
              <w:t>X</w:t>
            </w:r>
          </w:p>
        </w:tc>
        <w:tc>
          <w:tcPr>
            <w:tcW w:w="957" w:type="dxa"/>
          </w:tcPr>
          <w:p w14:paraId="5107B300" w14:textId="1CFAD1C0" w:rsidR="00C45D98" w:rsidRDefault="00C45D98" w:rsidP="00B26474">
            <w:pPr>
              <w:jc w:val="center"/>
              <w:rPr>
                <w:sz w:val="20"/>
                <w:lang w:eastAsia="ja-JP"/>
              </w:rPr>
            </w:pPr>
            <w:r>
              <w:rPr>
                <w:sz w:val="20"/>
                <w:lang w:eastAsia="ja-JP"/>
              </w:rPr>
              <w:t>X</w:t>
            </w:r>
          </w:p>
        </w:tc>
        <w:tc>
          <w:tcPr>
            <w:tcW w:w="956" w:type="dxa"/>
          </w:tcPr>
          <w:p w14:paraId="2F6AEC87" w14:textId="4EA5C3F5" w:rsidR="00C45D98" w:rsidRDefault="00C45D98" w:rsidP="00B26474">
            <w:pPr>
              <w:jc w:val="center"/>
              <w:rPr>
                <w:sz w:val="20"/>
                <w:lang w:eastAsia="ja-JP"/>
              </w:rPr>
            </w:pPr>
          </w:p>
        </w:tc>
        <w:tc>
          <w:tcPr>
            <w:tcW w:w="956" w:type="dxa"/>
          </w:tcPr>
          <w:p w14:paraId="391CF1DE" w14:textId="77777777" w:rsidR="00C45D98" w:rsidRDefault="00C45D98" w:rsidP="00B26474">
            <w:pPr>
              <w:jc w:val="center"/>
              <w:rPr>
                <w:sz w:val="20"/>
                <w:lang w:eastAsia="ja-JP"/>
              </w:rPr>
            </w:pPr>
          </w:p>
        </w:tc>
        <w:tc>
          <w:tcPr>
            <w:tcW w:w="836" w:type="dxa"/>
          </w:tcPr>
          <w:p w14:paraId="444C5FC3" w14:textId="77777777" w:rsidR="00C45D98" w:rsidRDefault="00C45D98" w:rsidP="00B26474">
            <w:pPr>
              <w:jc w:val="center"/>
              <w:rPr>
                <w:sz w:val="20"/>
                <w:lang w:eastAsia="ja-JP"/>
              </w:rPr>
            </w:pPr>
          </w:p>
        </w:tc>
        <w:tc>
          <w:tcPr>
            <w:tcW w:w="957" w:type="dxa"/>
          </w:tcPr>
          <w:p w14:paraId="59679410" w14:textId="5A8BE7E7" w:rsidR="00C45D98" w:rsidRDefault="00C45D98" w:rsidP="00B26474">
            <w:pPr>
              <w:jc w:val="center"/>
              <w:rPr>
                <w:sz w:val="20"/>
                <w:lang w:eastAsia="ja-JP"/>
              </w:rPr>
            </w:pPr>
          </w:p>
        </w:tc>
      </w:tr>
      <w:tr w:rsidR="00C45D98" w:rsidRPr="00784DCB" w14:paraId="314F5C83" w14:textId="77777777" w:rsidTr="00087EB0">
        <w:tc>
          <w:tcPr>
            <w:tcW w:w="2461" w:type="dxa"/>
            <w:shd w:val="clear" w:color="auto" w:fill="92D050"/>
          </w:tcPr>
          <w:p w14:paraId="4D658BAC" w14:textId="38E33C2B"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Pr>
                <w:sz w:val="20"/>
                <w:lang w:eastAsia="ja-JP"/>
              </w:rPr>
              <w:t>0005</w:t>
            </w:r>
          </w:p>
        </w:tc>
        <w:tc>
          <w:tcPr>
            <w:tcW w:w="955" w:type="dxa"/>
          </w:tcPr>
          <w:p w14:paraId="4BAC2997" w14:textId="0E03002B" w:rsidR="00C45D98" w:rsidRDefault="00C45D98" w:rsidP="00B26474">
            <w:pPr>
              <w:jc w:val="center"/>
              <w:rPr>
                <w:sz w:val="20"/>
                <w:lang w:eastAsia="ja-JP"/>
              </w:rPr>
            </w:pPr>
          </w:p>
        </w:tc>
        <w:tc>
          <w:tcPr>
            <w:tcW w:w="955" w:type="dxa"/>
          </w:tcPr>
          <w:p w14:paraId="26C4531C" w14:textId="6071AD90" w:rsidR="00C45D98" w:rsidRDefault="00C45D98" w:rsidP="00B26474">
            <w:pPr>
              <w:jc w:val="center"/>
              <w:rPr>
                <w:sz w:val="20"/>
                <w:lang w:eastAsia="ja-JP"/>
              </w:rPr>
            </w:pPr>
            <w:r w:rsidRPr="00E8158D">
              <w:rPr>
                <w:sz w:val="20"/>
                <w:lang w:eastAsia="ja-JP"/>
              </w:rPr>
              <w:t>X</w:t>
            </w:r>
          </w:p>
        </w:tc>
        <w:tc>
          <w:tcPr>
            <w:tcW w:w="957" w:type="dxa"/>
          </w:tcPr>
          <w:p w14:paraId="54B51710" w14:textId="0B888235" w:rsidR="00C45D98" w:rsidRDefault="00C45D98" w:rsidP="00B26474">
            <w:pPr>
              <w:jc w:val="center"/>
              <w:rPr>
                <w:sz w:val="20"/>
                <w:lang w:eastAsia="ja-JP"/>
              </w:rPr>
            </w:pPr>
            <w:r>
              <w:rPr>
                <w:sz w:val="20"/>
                <w:lang w:eastAsia="ja-JP"/>
              </w:rPr>
              <w:t>X</w:t>
            </w:r>
          </w:p>
        </w:tc>
        <w:tc>
          <w:tcPr>
            <w:tcW w:w="956" w:type="dxa"/>
          </w:tcPr>
          <w:p w14:paraId="42429C00" w14:textId="77777777" w:rsidR="00C45D98" w:rsidRDefault="00C45D98" w:rsidP="00B26474">
            <w:pPr>
              <w:jc w:val="center"/>
              <w:rPr>
                <w:sz w:val="20"/>
                <w:lang w:eastAsia="ja-JP"/>
              </w:rPr>
            </w:pPr>
          </w:p>
        </w:tc>
        <w:tc>
          <w:tcPr>
            <w:tcW w:w="956" w:type="dxa"/>
          </w:tcPr>
          <w:p w14:paraId="10678804" w14:textId="77777777" w:rsidR="00C45D98" w:rsidRDefault="00C45D98" w:rsidP="00B26474">
            <w:pPr>
              <w:jc w:val="center"/>
              <w:rPr>
                <w:sz w:val="20"/>
                <w:lang w:eastAsia="ja-JP"/>
              </w:rPr>
            </w:pPr>
          </w:p>
        </w:tc>
        <w:tc>
          <w:tcPr>
            <w:tcW w:w="836" w:type="dxa"/>
          </w:tcPr>
          <w:p w14:paraId="1874C592" w14:textId="77777777" w:rsidR="00C45D98" w:rsidRDefault="00C45D98" w:rsidP="00B26474">
            <w:pPr>
              <w:jc w:val="center"/>
              <w:rPr>
                <w:sz w:val="20"/>
                <w:lang w:eastAsia="ja-JP"/>
              </w:rPr>
            </w:pPr>
          </w:p>
        </w:tc>
        <w:tc>
          <w:tcPr>
            <w:tcW w:w="957" w:type="dxa"/>
          </w:tcPr>
          <w:p w14:paraId="6ED9B706" w14:textId="41028352" w:rsidR="00C45D98" w:rsidRDefault="00C45D98" w:rsidP="00B26474">
            <w:pPr>
              <w:jc w:val="center"/>
              <w:rPr>
                <w:sz w:val="20"/>
                <w:lang w:eastAsia="ja-JP"/>
              </w:rPr>
            </w:pPr>
          </w:p>
        </w:tc>
      </w:tr>
      <w:tr w:rsidR="00C45D98" w:rsidRPr="00784DCB" w14:paraId="4F58D296" w14:textId="77777777" w:rsidTr="00087EB0">
        <w:tc>
          <w:tcPr>
            <w:tcW w:w="2461" w:type="dxa"/>
            <w:shd w:val="clear" w:color="auto" w:fill="92D050"/>
          </w:tcPr>
          <w:p w14:paraId="470EDD14" w14:textId="008815E4"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Pr>
                <w:sz w:val="20"/>
                <w:lang w:eastAsia="ja-JP"/>
              </w:rPr>
              <w:t>0006</w:t>
            </w:r>
          </w:p>
        </w:tc>
        <w:tc>
          <w:tcPr>
            <w:tcW w:w="955" w:type="dxa"/>
          </w:tcPr>
          <w:p w14:paraId="2044342A" w14:textId="242A2E64" w:rsidR="00C45D98" w:rsidRDefault="00C45D98" w:rsidP="00B26474">
            <w:pPr>
              <w:jc w:val="center"/>
              <w:rPr>
                <w:sz w:val="20"/>
                <w:lang w:eastAsia="ja-JP"/>
              </w:rPr>
            </w:pPr>
          </w:p>
        </w:tc>
        <w:tc>
          <w:tcPr>
            <w:tcW w:w="955" w:type="dxa"/>
          </w:tcPr>
          <w:p w14:paraId="7391F84F" w14:textId="041C5205" w:rsidR="00C45D98" w:rsidRDefault="00C45D98" w:rsidP="00B26474">
            <w:pPr>
              <w:jc w:val="center"/>
              <w:rPr>
                <w:sz w:val="20"/>
                <w:lang w:eastAsia="ja-JP"/>
              </w:rPr>
            </w:pPr>
            <w:r w:rsidRPr="00E8158D">
              <w:rPr>
                <w:sz w:val="20"/>
                <w:lang w:eastAsia="ja-JP"/>
              </w:rPr>
              <w:t>X</w:t>
            </w:r>
          </w:p>
        </w:tc>
        <w:tc>
          <w:tcPr>
            <w:tcW w:w="957" w:type="dxa"/>
          </w:tcPr>
          <w:p w14:paraId="41EFF2B9" w14:textId="3515509F" w:rsidR="00C45D98" w:rsidRDefault="00C45D98" w:rsidP="00B26474">
            <w:pPr>
              <w:jc w:val="center"/>
              <w:rPr>
                <w:sz w:val="20"/>
                <w:lang w:eastAsia="ja-JP"/>
              </w:rPr>
            </w:pPr>
            <w:r>
              <w:rPr>
                <w:sz w:val="20"/>
                <w:lang w:eastAsia="ja-JP"/>
              </w:rPr>
              <w:t>X</w:t>
            </w:r>
          </w:p>
        </w:tc>
        <w:tc>
          <w:tcPr>
            <w:tcW w:w="956" w:type="dxa"/>
          </w:tcPr>
          <w:p w14:paraId="2D3F7F25" w14:textId="77777777" w:rsidR="00C45D98" w:rsidRDefault="00C45D98" w:rsidP="00B26474">
            <w:pPr>
              <w:jc w:val="center"/>
              <w:rPr>
                <w:sz w:val="20"/>
                <w:lang w:eastAsia="ja-JP"/>
              </w:rPr>
            </w:pPr>
          </w:p>
        </w:tc>
        <w:tc>
          <w:tcPr>
            <w:tcW w:w="956" w:type="dxa"/>
          </w:tcPr>
          <w:p w14:paraId="77FD8368" w14:textId="77777777" w:rsidR="00C45D98" w:rsidRDefault="00C45D98" w:rsidP="00B26474">
            <w:pPr>
              <w:jc w:val="center"/>
              <w:rPr>
                <w:sz w:val="20"/>
                <w:lang w:eastAsia="ja-JP"/>
              </w:rPr>
            </w:pPr>
          </w:p>
        </w:tc>
        <w:tc>
          <w:tcPr>
            <w:tcW w:w="836" w:type="dxa"/>
          </w:tcPr>
          <w:p w14:paraId="7E8B5651" w14:textId="77777777" w:rsidR="00C45D98" w:rsidRDefault="00C45D98" w:rsidP="00B26474">
            <w:pPr>
              <w:jc w:val="center"/>
              <w:rPr>
                <w:sz w:val="20"/>
                <w:lang w:eastAsia="ja-JP"/>
              </w:rPr>
            </w:pPr>
          </w:p>
        </w:tc>
        <w:tc>
          <w:tcPr>
            <w:tcW w:w="957" w:type="dxa"/>
          </w:tcPr>
          <w:p w14:paraId="53A72C3C" w14:textId="52CC3147" w:rsidR="00C45D98" w:rsidRDefault="00C45D98" w:rsidP="00B26474">
            <w:pPr>
              <w:jc w:val="center"/>
              <w:rPr>
                <w:sz w:val="20"/>
                <w:lang w:eastAsia="ja-JP"/>
              </w:rPr>
            </w:pPr>
          </w:p>
        </w:tc>
      </w:tr>
      <w:tr w:rsidR="00C45D98" w:rsidRPr="00784DCB" w14:paraId="63C16C30" w14:textId="77777777" w:rsidTr="00087EB0">
        <w:tc>
          <w:tcPr>
            <w:tcW w:w="2461" w:type="dxa"/>
            <w:shd w:val="clear" w:color="auto" w:fill="92D050"/>
          </w:tcPr>
          <w:p w14:paraId="646C89F2" w14:textId="7FBC7E40"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000</w:t>
            </w:r>
            <w:r>
              <w:rPr>
                <w:sz w:val="20"/>
                <w:lang w:eastAsia="ja-JP"/>
              </w:rPr>
              <w:t>7</w:t>
            </w:r>
          </w:p>
        </w:tc>
        <w:tc>
          <w:tcPr>
            <w:tcW w:w="955" w:type="dxa"/>
          </w:tcPr>
          <w:p w14:paraId="32F4F1BD" w14:textId="014271B9" w:rsidR="00C45D98" w:rsidRDefault="00C45D98" w:rsidP="00B26474">
            <w:pPr>
              <w:jc w:val="center"/>
              <w:rPr>
                <w:sz w:val="20"/>
                <w:lang w:eastAsia="ja-JP"/>
              </w:rPr>
            </w:pPr>
          </w:p>
        </w:tc>
        <w:tc>
          <w:tcPr>
            <w:tcW w:w="955" w:type="dxa"/>
          </w:tcPr>
          <w:p w14:paraId="79EABDEB" w14:textId="4D834216" w:rsidR="00C45D98" w:rsidRDefault="00C45D98" w:rsidP="00B26474">
            <w:pPr>
              <w:jc w:val="center"/>
              <w:rPr>
                <w:sz w:val="20"/>
                <w:lang w:eastAsia="ja-JP"/>
              </w:rPr>
            </w:pPr>
            <w:r w:rsidRPr="00E8158D">
              <w:rPr>
                <w:sz w:val="20"/>
                <w:lang w:eastAsia="ja-JP"/>
              </w:rPr>
              <w:t>X</w:t>
            </w:r>
          </w:p>
        </w:tc>
        <w:tc>
          <w:tcPr>
            <w:tcW w:w="957" w:type="dxa"/>
          </w:tcPr>
          <w:p w14:paraId="3D84CD8B" w14:textId="77777777" w:rsidR="00C45D98" w:rsidRDefault="00C45D98" w:rsidP="00B26474">
            <w:pPr>
              <w:jc w:val="center"/>
              <w:rPr>
                <w:sz w:val="20"/>
                <w:lang w:eastAsia="ja-JP"/>
              </w:rPr>
            </w:pPr>
          </w:p>
        </w:tc>
        <w:tc>
          <w:tcPr>
            <w:tcW w:w="956" w:type="dxa"/>
          </w:tcPr>
          <w:p w14:paraId="2ACE1A00" w14:textId="77777777" w:rsidR="00C45D98" w:rsidRDefault="00C45D98" w:rsidP="00B26474">
            <w:pPr>
              <w:jc w:val="center"/>
              <w:rPr>
                <w:sz w:val="20"/>
                <w:lang w:eastAsia="ja-JP"/>
              </w:rPr>
            </w:pPr>
          </w:p>
        </w:tc>
        <w:tc>
          <w:tcPr>
            <w:tcW w:w="956" w:type="dxa"/>
          </w:tcPr>
          <w:p w14:paraId="3FC836EF" w14:textId="037AC24C" w:rsidR="00C45D98" w:rsidRDefault="0055206A" w:rsidP="00B26474">
            <w:pPr>
              <w:jc w:val="center"/>
              <w:rPr>
                <w:sz w:val="20"/>
                <w:lang w:eastAsia="ja-JP"/>
              </w:rPr>
            </w:pPr>
            <w:r>
              <w:rPr>
                <w:sz w:val="20"/>
                <w:lang w:eastAsia="ja-JP"/>
              </w:rPr>
              <w:t>X</w:t>
            </w:r>
          </w:p>
        </w:tc>
        <w:tc>
          <w:tcPr>
            <w:tcW w:w="836" w:type="dxa"/>
          </w:tcPr>
          <w:p w14:paraId="1312472A" w14:textId="77777777" w:rsidR="00C45D98" w:rsidRDefault="00C45D98" w:rsidP="00B26474">
            <w:pPr>
              <w:jc w:val="center"/>
              <w:rPr>
                <w:sz w:val="20"/>
                <w:lang w:eastAsia="ja-JP"/>
              </w:rPr>
            </w:pPr>
          </w:p>
        </w:tc>
        <w:tc>
          <w:tcPr>
            <w:tcW w:w="957" w:type="dxa"/>
          </w:tcPr>
          <w:p w14:paraId="7EF04CDB" w14:textId="427B6659" w:rsidR="00C45D98" w:rsidRDefault="00C45D98" w:rsidP="00B26474">
            <w:pPr>
              <w:jc w:val="center"/>
              <w:rPr>
                <w:sz w:val="20"/>
                <w:lang w:eastAsia="ja-JP"/>
              </w:rPr>
            </w:pPr>
            <w:r>
              <w:rPr>
                <w:sz w:val="20"/>
                <w:lang w:eastAsia="ja-JP"/>
              </w:rPr>
              <w:t>X</w:t>
            </w:r>
          </w:p>
        </w:tc>
      </w:tr>
      <w:tr w:rsidR="00C45D98" w:rsidRPr="00784DCB" w14:paraId="7A656604" w14:textId="77777777" w:rsidTr="00087EB0">
        <w:tc>
          <w:tcPr>
            <w:tcW w:w="2461" w:type="dxa"/>
            <w:shd w:val="clear" w:color="auto" w:fill="92D050"/>
          </w:tcPr>
          <w:p w14:paraId="4AA382FD" w14:textId="6BF08B76" w:rsidR="00C45D98" w:rsidRDefault="00C45D98" w:rsidP="00B26474">
            <w:pPr>
              <w:pStyle w:val="Body"/>
              <w:spacing w:before="60" w:after="60"/>
              <w:jc w:val="left"/>
              <w:rPr>
                <w:sz w:val="20"/>
                <w:lang w:eastAsia="ja-JP"/>
              </w:rPr>
            </w:pPr>
            <w:proofErr w:type="gramStart"/>
            <w:r>
              <w:rPr>
                <w:sz w:val="20"/>
                <w:lang w:eastAsia="ja-JP"/>
              </w:rPr>
              <w:t>TSTAT</w:t>
            </w:r>
            <w:r w:rsidRPr="00AA6725">
              <w:rPr>
                <w:sz w:val="20"/>
                <w:lang w:eastAsia="ja-JP"/>
              </w:rPr>
              <w:t>.S.A000</w:t>
            </w:r>
            <w:r>
              <w:rPr>
                <w:sz w:val="20"/>
                <w:lang w:eastAsia="ja-JP"/>
              </w:rPr>
              <w:t>7</w:t>
            </w:r>
            <w:r w:rsidRPr="00AA6725">
              <w:rPr>
                <w:sz w:val="20"/>
                <w:lang w:eastAsia="ja-JP"/>
              </w:rPr>
              <w:t>.Report</w:t>
            </w:r>
            <w:proofErr w:type="gramEnd"/>
            <w:r w:rsidRPr="00AA6725">
              <w:rPr>
                <w:sz w:val="20"/>
                <w:lang w:eastAsia="ja-JP"/>
              </w:rPr>
              <w:t>.Tx</w:t>
            </w:r>
          </w:p>
        </w:tc>
        <w:tc>
          <w:tcPr>
            <w:tcW w:w="955" w:type="dxa"/>
          </w:tcPr>
          <w:p w14:paraId="7DE4F1C2" w14:textId="64E59502" w:rsidR="00C45D98" w:rsidRDefault="00C45D98" w:rsidP="00B26474">
            <w:pPr>
              <w:jc w:val="center"/>
              <w:rPr>
                <w:sz w:val="20"/>
                <w:lang w:eastAsia="ja-JP"/>
              </w:rPr>
            </w:pPr>
          </w:p>
        </w:tc>
        <w:tc>
          <w:tcPr>
            <w:tcW w:w="955" w:type="dxa"/>
          </w:tcPr>
          <w:p w14:paraId="531B951D" w14:textId="77777777" w:rsidR="00C45D98" w:rsidRDefault="00C45D98" w:rsidP="00B26474">
            <w:pPr>
              <w:jc w:val="center"/>
              <w:rPr>
                <w:sz w:val="20"/>
                <w:lang w:eastAsia="ja-JP"/>
              </w:rPr>
            </w:pPr>
          </w:p>
        </w:tc>
        <w:tc>
          <w:tcPr>
            <w:tcW w:w="957" w:type="dxa"/>
          </w:tcPr>
          <w:p w14:paraId="64345A44" w14:textId="77777777" w:rsidR="00C45D98" w:rsidRDefault="00C45D98" w:rsidP="00B26474">
            <w:pPr>
              <w:jc w:val="center"/>
              <w:rPr>
                <w:sz w:val="20"/>
                <w:lang w:eastAsia="ja-JP"/>
              </w:rPr>
            </w:pPr>
          </w:p>
        </w:tc>
        <w:tc>
          <w:tcPr>
            <w:tcW w:w="956" w:type="dxa"/>
          </w:tcPr>
          <w:p w14:paraId="4777CFA6" w14:textId="77777777" w:rsidR="00C45D98" w:rsidRDefault="00C45D98" w:rsidP="00B26474">
            <w:pPr>
              <w:jc w:val="center"/>
              <w:rPr>
                <w:sz w:val="20"/>
                <w:lang w:eastAsia="ja-JP"/>
              </w:rPr>
            </w:pPr>
          </w:p>
        </w:tc>
        <w:tc>
          <w:tcPr>
            <w:tcW w:w="956" w:type="dxa"/>
          </w:tcPr>
          <w:p w14:paraId="5A65F130" w14:textId="77777777" w:rsidR="00C45D98" w:rsidRDefault="00C45D98" w:rsidP="00B26474">
            <w:pPr>
              <w:jc w:val="center"/>
              <w:rPr>
                <w:sz w:val="20"/>
                <w:lang w:eastAsia="ja-JP"/>
              </w:rPr>
            </w:pPr>
          </w:p>
        </w:tc>
        <w:tc>
          <w:tcPr>
            <w:tcW w:w="836" w:type="dxa"/>
          </w:tcPr>
          <w:p w14:paraId="36E37C4D" w14:textId="77777777" w:rsidR="00C45D98" w:rsidRDefault="00C45D98" w:rsidP="00B26474">
            <w:pPr>
              <w:jc w:val="center"/>
              <w:rPr>
                <w:sz w:val="20"/>
                <w:lang w:eastAsia="ja-JP"/>
              </w:rPr>
            </w:pPr>
          </w:p>
        </w:tc>
        <w:tc>
          <w:tcPr>
            <w:tcW w:w="957" w:type="dxa"/>
          </w:tcPr>
          <w:p w14:paraId="13E2AF22" w14:textId="3F40E023" w:rsidR="00C45D98" w:rsidRDefault="00C45D98" w:rsidP="00B26474">
            <w:pPr>
              <w:jc w:val="center"/>
              <w:rPr>
                <w:sz w:val="20"/>
                <w:lang w:eastAsia="ja-JP"/>
              </w:rPr>
            </w:pPr>
            <w:r>
              <w:rPr>
                <w:sz w:val="20"/>
                <w:lang w:eastAsia="ja-JP"/>
              </w:rPr>
              <w:t>X</w:t>
            </w:r>
          </w:p>
        </w:tc>
      </w:tr>
      <w:tr w:rsidR="00C45D98" w:rsidRPr="00784DCB" w14:paraId="7E5DFCD8" w14:textId="77777777" w:rsidTr="00087EB0">
        <w:tc>
          <w:tcPr>
            <w:tcW w:w="2461" w:type="dxa"/>
            <w:shd w:val="clear" w:color="auto" w:fill="92D050"/>
          </w:tcPr>
          <w:p w14:paraId="10FDF683" w14:textId="06231F63"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000</w:t>
            </w:r>
            <w:r>
              <w:rPr>
                <w:sz w:val="20"/>
                <w:lang w:eastAsia="ja-JP"/>
              </w:rPr>
              <w:t>8</w:t>
            </w:r>
          </w:p>
        </w:tc>
        <w:tc>
          <w:tcPr>
            <w:tcW w:w="955" w:type="dxa"/>
          </w:tcPr>
          <w:p w14:paraId="79E6AFC4" w14:textId="6D116CF1" w:rsidR="00C45D98" w:rsidRDefault="00C45D98" w:rsidP="00B26474">
            <w:pPr>
              <w:jc w:val="center"/>
              <w:rPr>
                <w:sz w:val="20"/>
                <w:lang w:eastAsia="ja-JP"/>
              </w:rPr>
            </w:pPr>
          </w:p>
        </w:tc>
        <w:tc>
          <w:tcPr>
            <w:tcW w:w="955" w:type="dxa"/>
          </w:tcPr>
          <w:p w14:paraId="21F1EA8A" w14:textId="3F8B2FA4" w:rsidR="00C45D98" w:rsidRDefault="00C45D98" w:rsidP="00B26474">
            <w:pPr>
              <w:jc w:val="center"/>
              <w:rPr>
                <w:sz w:val="20"/>
                <w:lang w:eastAsia="ja-JP"/>
              </w:rPr>
            </w:pPr>
            <w:r w:rsidRPr="00E8158D">
              <w:rPr>
                <w:sz w:val="20"/>
                <w:lang w:eastAsia="ja-JP"/>
              </w:rPr>
              <w:t>X</w:t>
            </w:r>
          </w:p>
        </w:tc>
        <w:tc>
          <w:tcPr>
            <w:tcW w:w="957" w:type="dxa"/>
          </w:tcPr>
          <w:p w14:paraId="58BF7F2E" w14:textId="77777777" w:rsidR="00C45D98" w:rsidRDefault="00C45D98" w:rsidP="00B26474">
            <w:pPr>
              <w:jc w:val="center"/>
              <w:rPr>
                <w:sz w:val="20"/>
                <w:lang w:eastAsia="ja-JP"/>
              </w:rPr>
            </w:pPr>
          </w:p>
        </w:tc>
        <w:tc>
          <w:tcPr>
            <w:tcW w:w="956" w:type="dxa"/>
          </w:tcPr>
          <w:p w14:paraId="457EF9C0" w14:textId="77777777" w:rsidR="00C45D98" w:rsidRDefault="00C45D98" w:rsidP="00B26474">
            <w:pPr>
              <w:jc w:val="center"/>
              <w:rPr>
                <w:sz w:val="20"/>
                <w:lang w:eastAsia="ja-JP"/>
              </w:rPr>
            </w:pPr>
          </w:p>
        </w:tc>
        <w:tc>
          <w:tcPr>
            <w:tcW w:w="956" w:type="dxa"/>
          </w:tcPr>
          <w:p w14:paraId="33402620" w14:textId="3586B398" w:rsidR="00C45D98" w:rsidRDefault="0055206A" w:rsidP="00B26474">
            <w:pPr>
              <w:jc w:val="center"/>
              <w:rPr>
                <w:sz w:val="20"/>
                <w:lang w:eastAsia="ja-JP"/>
              </w:rPr>
            </w:pPr>
            <w:r>
              <w:rPr>
                <w:sz w:val="20"/>
                <w:lang w:eastAsia="ja-JP"/>
              </w:rPr>
              <w:t>X</w:t>
            </w:r>
          </w:p>
        </w:tc>
        <w:tc>
          <w:tcPr>
            <w:tcW w:w="836" w:type="dxa"/>
          </w:tcPr>
          <w:p w14:paraId="2021B8E7" w14:textId="77777777" w:rsidR="00C45D98" w:rsidRDefault="00C45D98" w:rsidP="00B26474">
            <w:pPr>
              <w:jc w:val="center"/>
              <w:rPr>
                <w:sz w:val="20"/>
                <w:lang w:eastAsia="ja-JP"/>
              </w:rPr>
            </w:pPr>
          </w:p>
        </w:tc>
        <w:tc>
          <w:tcPr>
            <w:tcW w:w="957" w:type="dxa"/>
          </w:tcPr>
          <w:p w14:paraId="3F035844" w14:textId="50246ACA" w:rsidR="00C45D98" w:rsidRDefault="00C45D98" w:rsidP="00B26474">
            <w:pPr>
              <w:jc w:val="center"/>
              <w:rPr>
                <w:sz w:val="20"/>
                <w:lang w:eastAsia="ja-JP"/>
              </w:rPr>
            </w:pPr>
            <w:r>
              <w:rPr>
                <w:sz w:val="20"/>
                <w:lang w:eastAsia="ja-JP"/>
              </w:rPr>
              <w:t>X</w:t>
            </w:r>
          </w:p>
        </w:tc>
      </w:tr>
      <w:tr w:rsidR="00C45D98" w:rsidRPr="00784DCB" w14:paraId="3C678AD2" w14:textId="77777777" w:rsidTr="00087EB0">
        <w:tc>
          <w:tcPr>
            <w:tcW w:w="2461" w:type="dxa"/>
            <w:shd w:val="clear" w:color="auto" w:fill="92D050"/>
          </w:tcPr>
          <w:p w14:paraId="16B4976C" w14:textId="0C77D3A3" w:rsidR="00C45D98" w:rsidRDefault="00C45D98" w:rsidP="00B26474">
            <w:pPr>
              <w:pStyle w:val="Body"/>
              <w:spacing w:before="60" w:after="60"/>
              <w:jc w:val="left"/>
              <w:rPr>
                <w:sz w:val="20"/>
                <w:lang w:eastAsia="ja-JP"/>
              </w:rPr>
            </w:pPr>
            <w:proofErr w:type="gramStart"/>
            <w:r>
              <w:rPr>
                <w:sz w:val="20"/>
                <w:lang w:eastAsia="ja-JP"/>
              </w:rPr>
              <w:t>TSTAT</w:t>
            </w:r>
            <w:r w:rsidRPr="00AA6725">
              <w:rPr>
                <w:sz w:val="20"/>
                <w:lang w:eastAsia="ja-JP"/>
              </w:rPr>
              <w:t>.S.A000</w:t>
            </w:r>
            <w:r>
              <w:rPr>
                <w:sz w:val="20"/>
                <w:lang w:eastAsia="ja-JP"/>
              </w:rPr>
              <w:t>8</w:t>
            </w:r>
            <w:r w:rsidRPr="00AA6725">
              <w:rPr>
                <w:sz w:val="20"/>
                <w:lang w:eastAsia="ja-JP"/>
              </w:rPr>
              <w:t>.Report</w:t>
            </w:r>
            <w:proofErr w:type="gramEnd"/>
            <w:r w:rsidRPr="00AA6725">
              <w:rPr>
                <w:sz w:val="20"/>
                <w:lang w:eastAsia="ja-JP"/>
              </w:rPr>
              <w:t>.Tx</w:t>
            </w:r>
          </w:p>
        </w:tc>
        <w:tc>
          <w:tcPr>
            <w:tcW w:w="955" w:type="dxa"/>
          </w:tcPr>
          <w:p w14:paraId="2921CB33" w14:textId="0418B738" w:rsidR="00C45D98" w:rsidRDefault="00C45D98" w:rsidP="00B26474">
            <w:pPr>
              <w:jc w:val="center"/>
              <w:rPr>
                <w:sz w:val="20"/>
                <w:lang w:eastAsia="ja-JP"/>
              </w:rPr>
            </w:pPr>
          </w:p>
        </w:tc>
        <w:tc>
          <w:tcPr>
            <w:tcW w:w="955" w:type="dxa"/>
          </w:tcPr>
          <w:p w14:paraId="107D2983" w14:textId="77777777" w:rsidR="00C45D98" w:rsidRDefault="00C45D98" w:rsidP="00B26474">
            <w:pPr>
              <w:jc w:val="center"/>
              <w:rPr>
                <w:sz w:val="20"/>
                <w:lang w:eastAsia="ja-JP"/>
              </w:rPr>
            </w:pPr>
          </w:p>
        </w:tc>
        <w:tc>
          <w:tcPr>
            <w:tcW w:w="957" w:type="dxa"/>
          </w:tcPr>
          <w:p w14:paraId="2CAE5318" w14:textId="77777777" w:rsidR="00C45D98" w:rsidRDefault="00C45D98" w:rsidP="00B26474">
            <w:pPr>
              <w:jc w:val="center"/>
              <w:rPr>
                <w:sz w:val="20"/>
                <w:lang w:eastAsia="ja-JP"/>
              </w:rPr>
            </w:pPr>
          </w:p>
        </w:tc>
        <w:tc>
          <w:tcPr>
            <w:tcW w:w="956" w:type="dxa"/>
          </w:tcPr>
          <w:p w14:paraId="36B684A7" w14:textId="77777777" w:rsidR="00C45D98" w:rsidRDefault="00C45D98" w:rsidP="00B26474">
            <w:pPr>
              <w:jc w:val="center"/>
              <w:rPr>
                <w:sz w:val="20"/>
                <w:lang w:eastAsia="ja-JP"/>
              </w:rPr>
            </w:pPr>
          </w:p>
        </w:tc>
        <w:tc>
          <w:tcPr>
            <w:tcW w:w="956" w:type="dxa"/>
          </w:tcPr>
          <w:p w14:paraId="130BD8B5" w14:textId="77777777" w:rsidR="00C45D98" w:rsidRDefault="00C45D98" w:rsidP="00B26474">
            <w:pPr>
              <w:jc w:val="center"/>
              <w:rPr>
                <w:sz w:val="20"/>
                <w:lang w:eastAsia="ja-JP"/>
              </w:rPr>
            </w:pPr>
          </w:p>
        </w:tc>
        <w:tc>
          <w:tcPr>
            <w:tcW w:w="836" w:type="dxa"/>
          </w:tcPr>
          <w:p w14:paraId="69B4ED13" w14:textId="77777777" w:rsidR="00C45D98" w:rsidRDefault="00C45D98" w:rsidP="00B26474">
            <w:pPr>
              <w:jc w:val="center"/>
              <w:rPr>
                <w:sz w:val="20"/>
                <w:lang w:eastAsia="ja-JP"/>
              </w:rPr>
            </w:pPr>
          </w:p>
        </w:tc>
        <w:tc>
          <w:tcPr>
            <w:tcW w:w="957" w:type="dxa"/>
          </w:tcPr>
          <w:p w14:paraId="488549A8" w14:textId="48BF3083" w:rsidR="00C45D98" w:rsidRDefault="00C45D98" w:rsidP="00B26474">
            <w:pPr>
              <w:jc w:val="center"/>
              <w:rPr>
                <w:sz w:val="20"/>
                <w:lang w:eastAsia="ja-JP"/>
              </w:rPr>
            </w:pPr>
            <w:r>
              <w:rPr>
                <w:sz w:val="20"/>
                <w:lang w:eastAsia="ja-JP"/>
              </w:rPr>
              <w:t>X</w:t>
            </w:r>
          </w:p>
        </w:tc>
      </w:tr>
      <w:tr w:rsidR="00C45D98" w:rsidRPr="00784DCB" w14:paraId="103CF359" w14:textId="77777777" w:rsidTr="00087EB0">
        <w:tc>
          <w:tcPr>
            <w:tcW w:w="2461" w:type="dxa"/>
            <w:shd w:val="clear" w:color="auto" w:fill="92D050"/>
          </w:tcPr>
          <w:p w14:paraId="276D1C95" w14:textId="276B2E50"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000</w:t>
            </w:r>
            <w:r>
              <w:rPr>
                <w:sz w:val="20"/>
                <w:lang w:eastAsia="ja-JP"/>
              </w:rPr>
              <w:t>9</w:t>
            </w:r>
          </w:p>
        </w:tc>
        <w:tc>
          <w:tcPr>
            <w:tcW w:w="955" w:type="dxa"/>
          </w:tcPr>
          <w:p w14:paraId="1FEE4B5C" w14:textId="508D563B" w:rsidR="00C45D98" w:rsidRDefault="00C45D98" w:rsidP="00B26474">
            <w:pPr>
              <w:jc w:val="center"/>
              <w:rPr>
                <w:sz w:val="20"/>
                <w:lang w:eastAsia="ja-JP"/>
              </w:rPr>
            </w:pPr>
          </w:p>
        </w:tc>
        <w:tc>
          <w:tcPr>
            <w:tcW w:w="955" w:type="dxa"/>
          </w:tcPr>
          <w:p w14:paraId="13CDC9FD" w14:textId="59AF84C3" w:rsidR="00C45D98" w:rsidRDefault="00C45D98" w:rsidP="00B26474">
            <w:pPr>
              <w:jc w:val="center"/>
              <w:rPr>
                <w:sz w:val="20"/>
                <w:lang w:eastAsia="ja-JP"/>
              </w:rPr>
            </w:pPr>
            <w:r w:rsidRPr="00E8158D">
              <w:rPr>
                <w:sz w:val="20"/>
                <w:lang w:eastAsia="ja-JP"/>
              </w:rPr>
              <w:t>X</w:t>
            </w:r>
          </w:p>
        </w:tc>
        <w:tc>
          <w:tcPr>
            <w:tcW w:w="957" w:type="dxa"/>
          </w:tcPr>
          <w:p w14:paraId="58CA9FE9" w14:textId="7E3FD5C4" w:rsidR="00C45D98" w:rsidRDefault="00D73C5E" w:rsidP="00B26474">
            <w:pPr>
              <w:jc w:val="center"/>
              <w:rPr>
                <w:sz w:val="20"/>
                <w:lang w:eastAsia="ja-JP"/>
              </w:rPr>
            </w:pPr>
            <w:r>
              <w:rPr>
                <w:sz w:val="20"/>
                <w:lang w:eastAsia="ja-JP"/>
              </w:rPr>
              <w:t>X</w:t>
            </w:r>
          </w:p>
        </w:tc>
        <w:tc>
          <w:tcPr>
            <w:tcW w:w="956" w:type="dxa"/>
          </w:tcPr>
          <w:p w14:paraId="7065A5E7" w14:textId="77777777" w:rsidR="00C45D98" w:rsidRDefault="00C45D98" w:rsidP="00B26474">
            <w:pPr>
              <w:jc w:val="center"/>
              <w:rPr>
                <w:sz w:val="20"/>
                <w:lang w:eastAsia="ja-JP"/>
              </w:rPr>
            </w:pPr>
          </w:p>
        </w:tc>
        <w:tc>
          <w:tcPr>
            <w:tcW w:w="956" w:type="dxa"/>
          </w:tcPr>
          <w:p w14:paraId="069A7D37" w14:textId="77777777" w:rsidR="00C45D98" w:rsidRDefault="00C45D98" w:rsidP="00B26474">
            <w:pPr>
              <w:jc w:val="center"/>
              <w:rPr>
                <w:sz w:val="20"/>
                <w:lang w:eastAsia="ja-JP"/>
              </w:rPr>
            </w:pPr>
          </w:p>
        </w:tc>
        <w:tc>
          <w:tcPr>
            <w:tcW w:w="836" w:type="dxa"/>
          </w:tcPr>
          <w:p w14:paraId="2DD0B5D6" w14:textId="77777777" w:rsidR="00C45D98" w:rsidRDefault="00C45D98" w:rsidP="00B26474">
            <w:pPr>
              <w:jc w:val="center"/>
              <w:rPr>
                <w:sz w:val="20"/>
                <w:lang w:eastAsia="ja-JP"/>
              </w:rPr>
            </w:pPr>
          </w:p>
        </w:tc>
        <w:tc>
          <w:tcPr>
            <w:tcW w:w="957" w:type="dxa"/>
          </w:tcPr>
          <w:p w14:paraId="6FC268D7" w14:textId="5CF7E9C9" w:rsidR="00C45D98" w:rsidRDefault="00C45D98" w:rsidP="00B26474">
            <w:pPr>
              <w:jc w:val="center"/>
              <w:rPr>
                <w:sz w:val="20"/>
                <w:lang w:eastAsia="ja-JP"/>
              </w:rPr>
            </w:pPr>
          </w:p>
        </w:tc>
      </w:tr>
      <w:tr w:rsidR="00C45D98" w:rsidRPr="00784DCB" w14:paraId="5F22AA6A" w14:textId="77777777" w:rsidTr="00087EB0">
        <w:tc>
          <w:tcPr>
            <w:tcW w:w="2461" w:type="dxa"/>
            <w:shd w:val="clear" w:color="auto" w:fill="92D050"/>
          </w:tcPr>
          <w:p w14:paraId="1EEC009A" w14:textId="0F29A4CE"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10</w:t>
            </w:r>
          </w:p>
        </w:tc>
        <w:tc>
          <w:tcPr>
            <w:tcW w:w="955" w:type="dxa"/>
          </w:tcPr>
          <w:p w14:paraId="5EDFDB20" w14:textId="59320467" w:rsidR="00C45D98" w:rsidRDefault="00C45D98" w:rsidP="00B26474">
            <w:pPr>
              <w:jc w:val="center"/>
              <w:rPr>
                <w:sz w:val="20"/>
                <w:lang w:eastAsia="ja-JP"/>
              </w:rPr>
            </w:pPr>
          </w:p>
        </w:tc>
        <w:tc>
          <w:tcPr>
            <w:tcW w:w="955" w:type="dxa"/>
          </w:tcPr>
          <w:p w14:paraId="4CE649E5" w14:textId="3D85130B" w:rsidR="00C45D98" w:rsidRDefault="00C45D98" w:rsidP="00B26474">
            <w:pPr>
              <w:jc w:val="center"/>
              <w:rPr>
                <w:sz w:val="20"/>
                <w:lang w:eastAsia="ja-JP"/>
              </w:rPr>
            </w:pPr>
            <w:r w:rsidRPr="00E8158D">
              <w:rPr>
                <w:sz w:val="20"/>
                <w:lang w:eastAsia="ja-JP"/>
              </w:rPr>
              <w:t>X</w:t>
            </w:r>
          </w:p>
        </w:tc>
        <w:tc>
          <w:tcPr>
            <w:tcW w:w="957" w:type="dxa"/>
          </w:tcPr>
          <w:p w14:paraId="39ADA5EA" w14:textId="3ABF8DAE" w:rsidR="00C45D98" w:rsidRDefault="00C45D98" w:rsidP="00B26474">
            <w:pPr>
              <w:jc w:val="center"/>
              <w:rPr>
                <w:sz w:val="20"/>
                <w:lang w:eastAsia="ja-JP"/>
              </w:rPr>
            </w:pPr>
            <w:r>
              <w:rPr>
                <w:sz w:val="20"/>
                <w:lang w:eastAsia="ja-JP"/>
              </w:rPr>
              <w:t>X</w:t>
            </w:r>
          </w:p>
        </w:tc>
        <w:tc>
          <w:tcPr>
            <w:tcW w:w="956" w:type="dxa"/>
          </w:tcPr>
          <w:p w14:paraId="55C2E609" w14:textId="77777777" w:rsidR="00C45D98" w:rsidRDefault="00C45D98" w:rsidP="00B26474">
            <w:pPr>
              <w:jc w:val="center"/>
              <w:rPr>
                <w:sz w:val="20"/>
                <w:lang w:eastAsia="ja-JP"/>
              </w:rPr>
            </w:pPr>
          </w:p>
        </w:tc>
        <w:tc>
          <w:tcPr>
            <w:tcW w:w="956" w:type="dxa"/>
          </w:tcPr>
          <w:p w14:paraId="30FFD3EB" w14:textId="0F143E50" w:rsidR="00C45D98" w:rsidRDefault="0055206A" w:rsidP="00B26474">
            <w:pPr>
              <w:jc w:val="center"/>
              <w:rPr>
                <w:sz w:val="20"/>
                <w:lang w:eastAsia="ja-JP"/>
              </w:rPr>
            </w:pPr>
            <w:r>
              <w:rPr>
                <w:sz w:val="20"/>
                <w:lang w:eastAsia="ja-JP"/>
              </w:rPr>
              <w:t>X</w:t>
            </w:r>
          </w:p>
        </w:tc>
        <w:tc>
          <w:tcPr>
            <w:tcW w:w="836" w:type="dxa"/>
          </w:tcPr>
          <w:p w14:paraId="3E54479F" w14:textId="77777777" w:rsidR="00C45D98" w:rsidRDefault="00C45D98" w:rsidP="00B26474">
            <w:pPr>
              <w:jc w:val="center"/>
              <w:rPr>
                <w:sz w:val="20"/>
                <w:lang w:eastAsia="ja-JP"/>
              </w:rPr>
            </w:pPr>
          </w:p>
        </w:tc>
        <w:tc>
          <w:tcPr>
            <w:tcW w:w="957" w:type="dxa"/>
          </w:tcPr>
          <w:p w14:paraId="6171A062" w14:textId="3ADCA936" w:rsidR="00C45D98" w:rsidRDefault="00C45D98" w:rsidP="00B26474">
            <w:pPr>
              <w:jc w:val="center"/>
              <w:rPr>
                <w:sz w:val="20"/>
                <w:lang w:eastAsia="ja-JP"/>
              </w:rPr>
            </w:pPr>
          </w:p>
        </w:tc>
      </w:tr>
      <w:tr w:rsidR="00C45D98" w:rsidRPr="00784DCB" w14:paraId="2D68DCE6" w14:textId="77777777" w:rsidTr="00087EB0">
        <w:tc>
          <w:tcPr>
            <w:tcW w:w="2461" w:type="dxa"/>
            <w:shd w:val="clear" w:color="auto" w:fill="92D050"/>
          </w:tcPr>
          <w:p w14:paraId="6AFA3EC2" w14:textId="4BA42749"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11</w:t>
            </w:r>
          </w:p>
        </w:tc>
        <w:tc>
          <w:tcPr>
            <w:tcW w:w="955" w:type="dxa"/>
          </w:tcPr>
          <w:p w14:paraId="1D467C6F" w14:textId="6EDFBDA1" w:rsidR="00C45D98" w:rsidRDefault="00C45D98" w:rsidP="00B26474">
            <w:pPr>
              <w:jc w:val="center"/>
              <w:rPr>
                <w:sz w:val="20"/>
                <w:lang w:eastAsia="ja-JP"/>
              </w:rPr>
            </w:pPr>
          </w:p>
        </w:tc>
        <w:tc>
          <w:tcPr>
            <w:tcW w:w="955" w:type="dxa"/>
          </w:tcPr>
          <w:p w14:paraId="34206DCA" w14:textId="35385D8C" w:rsidR="00C45D98" w:rsidRDefault="00C45D98" w:rsidP="00B26474">
            <w:pPr>
              <w:jc w:val="center"/>
              <w:rPr>
                <w:sz w:val="20"/>
                <w:lang w:eastAsia="ja-JP"/>
              </w:rPr>
            </w:pPr>
            <w:r w:rsidRPr="00E8158D">
              <w:rPr>
                <w:sz w:val="20"/>
                <w:lang w:eastAsia="ja-JP"/>
              </w:rPr>
              <w:t>X</w:t>
            </w:r>
          </w:p>
        </w:tc>
        <w:tc>
          <w:tcPr>
            <w:tcW w:w="957" w:type="dxa"/>
          </w:tcPr>
          <w:p w14:paraId="5B20B273" w14:textId="52BF3A9E" w:rsidR="00C45D98" w:rsidRDefault="00C45D98" w:rsidP="00B26474">
            <w:pPr>
              <w:jc w:val="center"/>
              <w:rPr>
                <w:sz w:val="20"/>
                <w:lang w:eastAsia="ja-JP"/>
              </w:rPr>
            </w:pPr>
            <w:r>
              <w:rPr>
                <w:sz w:val="20"/>
                <w:lang w:eastAsia="ja-JP"/>
              </w:rPr>
              <w:t>X</w:t>
            </w:r>
          </w:p>
        </w:tc>
        <w:tc>
          <w:tcPr>
            <w:tcW w:w="956" w:type="dxa"/>
          </w:tcPr>
          <w:p w14:paraId="106ADE57" w14:textId="77777777" w:rsidR="00C45D98" w:rsidRDefault="00C45D98" w:rsidP="00B26474">
            <w:pPr>
              <w:jc w:val="center"/>
              <w:rPr>
                <w:sz w:val="20"/>
                <w:lang w:eastAsia="ja-JP"/>
              </w:rPr>
            </w:pPr>
          </w:p>
        </w:tc>
        <w:tc>
          <w:tcPr>
            <w:tcW w:w="956" w:type="dxa"/>
          </w:tcPr>
          <w:p w14:paraId="6EE06D0B" w14:textId="0C4BF968" w:rsidR="00C45D98" w:rsidRDefault="0055206A" w:rsidP="00B26474">
            <w:pPr>
              <w:jc w:val="center"/>
              <w:rPr>
                <w:sz w:val="20"/>
                <w:lang w:eastAsia="ja-JP"/>
              </w:rPr>
            </w:pPr>
            <w:r>
              <w:rPr>
                <w:sz w:val="20"/>
                <w:lang w:eastAsia="ja-JP"/>
              </w:rPr>
              <w:t>X</w:t>
            </w:r>
          </w:p>
        </w:tc>
        <w:tc>
          <w:tcPr>
            <w:tcW w:w="836" w:type="dxa"/>
          </w:tcPr>
          <w:p w14:paraId="09B5E964" w14:textId="5A1119E2" w:rsidR="00C45D98" w:rsidRDefault="00942777" w:rsidP="00B26474">
            <w:pPr>
              <w:jc w:val="center"/>
              <w:rPr>
                <w:sz w:val="20"/>
                <w:lang w:eastAsia="ja-JP"/>
              </w:rPr>
            </w:pPr>
            <w:r>
              <w:rPr>
                <w:sz w:val="20"/>
                <w:lang w:eastAsia="ja-JP"/>
              </w:rPr>
              <w:t>X</w:t>
            </w:r>
          </w:p>
        </w:tc>
        <w:tc>
          <w:tcPr>
            <w:tcW w:w="957" w:type="dxa"/>
          </w:tcPr>
          <w:p w14:paraId="32C43D1A" w14:textId="424C71C8" w:rsidR="00C45D98" w:rsidRDefault="00C45D98" w:rsidP="00B26474">
            <w:pPr>
              <w:jc w:val="center"/>
              <w:rPr>
                <w:sz w:val="20"/>
                <w:lang w:eastAsia="ja-JP"/>
              </w:rPr>
            </w:pPr>
          </w:p>
        </w:tc>
      </w:tr>
      <w:tr w:rsidR="00942777" w:rsidRPr="00784DCB" w14:paraId="6D6CFDB5" w14:textId="77777777" w:rsidTr="00087EB0">
        <w:tc>
          <w:tcPr>
            <w:tcW w:w="2461" w:type="dxa"/>
            <w:shd w:val="clear" w:color="auto" w:fill="92D050"/>
          </w:tcPr>
          <w:p w14:paraId="3EEF735B" w14:textId="42643883" w:rsidR="00942777" w:rsidRDefault="00942777" w:rsidP="00B26474">
            <w:pPr>
              <w:pStyle w:val="Body"/>
              <w:spacing w:before="60" w:after="60"/>
              <w:jc w:val="left"/>
              <w:rPr>
                <w:sz w:val="20"/>
                <w:lang w:eastAsia="ja-JP"/>
              </w:rPr>
            </w:pPr>
            <w:proofErr w:type="gramStart"/>
            <w:r>
              <w:rPr>
                <w:sz w:val="20"/>
                <w:lang w:eastAsia="ja-JP"/>
              </w:rPr>
              <w:t>TSTAT</w:t>
            </w:r>
            <w:r w:rsidRPr="00073B88">
              <w:rPr>
                <w:sz w:val="20"/>
                <w:lang w:eastAsia="ja-JP"/>
              </w:rPr>
              <w:t>.S.A00</w:t>
            </w:r>
            <w:r>
              <w:rPr>
                <w:sz w:val="20"/>
                <w:lang w:eastAsia="ja-JP"/>
              </w:rPr>
              <w:t>11.Scene</w:t>
            </w:r>
            <w:proofErr w:type="gramEnd"/>
          </w:p>
        </w:tc>
        <w:tc>
          <w:tcPr>
            <w:tcW w:w="955" w:type="dxa"/>
          </w:tcPr>
          <w:p w14:paraId="032946AD" w14:textId="77777777" w:rsidR="00942777" w:rsidRDefault="00942777" w:rsidP="00B26474">
            <w:pPr>
              <w:jc w:val="center"/>
              <w:rPr>
                <w:sz w:val="20"/>
                <w:lang w:eastAsia="ja-JP"/>
              </w:rPr>
            </w:pPr>
          </w:p>
        </w:tc>
        <w:tc>
          <w:tcPr>
            <w:tcW w:w="955" w:type="dxa"/>
          </w:tcPr>
          <w:p w14:paraId="6188FB71" w14:textId="77777777" w:rsidR="00942777" w:rsidRPr="00E8158D" w:rsidRDefault="00942777" w:rsidP="00B26474">
            <w:pPr>
              <w:jc w:val="center"/>
              <w:rPr>
                <w:sz w:val="20"/>
                <w:lang w:eastAsia="ja-JP"/>
              </w:rPr>
            </w:pPr>
          </w:p>
        </w:tc>
        <w:tc>
          <w:tcPr>
            <w:tcW w:w="957" w:type="dxa"/>
          </w:tcPr>
          <w:p w14:paraId="5F22F86A" w14:textId="77777777" w:rsidR="00942777" w:rsidRDefault="00942777" w:rsidP="00B26474">
            <w:pPr>
              <w:jc w:val="center"/>
              <w:rPr>
                <w:sz w:val="20"/>
                <w:lang w:eastAsia="ja-JP"/>
              </w:rPr>
            </w:pPr>
          </w:p>
        </w:tc>
        <w:tc>
          <w:tcPr>
            <w:tcW w:w="956" w:type="dxa"/>
          </w:tcPr>
          <w:p w14:paraId="5BA0ED99" w14:textId="77777777" w:rsidR="00942777" w:rsidRDefault="00942777" w:rsidP="00B26474">
            <w:pPr>
              <w:jc w:val="center"/>
              <w:rPr>
                <w:sz w:val="20"/>
                <w:lang w:eastAsia="ja-JP"/>
              </w:rPr>
            </w:pPr>
          </w:p>
        </w:tc>
        <w:tc>
          <w:tcPr>
            <w:tcW w:w="956" w:type="dxa"/>
          </w:tcPr>
          <w:p w14:paraId="47C7E06C" w14:textId="77777777" w:rsidR="00942777" w:rsidRDefault="00942777" w:rsidP="00B26474">
            <w:pPr>
              <w:jc w:val="center"/>
              <w:rPr>
                <w:sz w:val="20"/>
                <w:lang w:eastAsia="ja-JP"/>
              </w:rPr>
            </w:pPr>
          </w:p>
        </w:tc>
        <w:tc>
          <w:tcPr>
            <w:tcW w:w="836" w:type="dxa"/>
          </w:tcPr>
          <w:p w14:paraId="59F960E8" w14:textId="5D1AD448" w:rsidR="00942777" w:rsidRDefault="00942777" w:rsidP="00B26474">
            <w:pPr>
              <w:jc w:val="center"/>
              <w:rPr>
                <w:sz w:val="20"/>
                <w:lang w:eastAsia="ja-JP"/>
              </w:rPr>
            </w:pPr>
            <w:r>
              <w:rPr>
                <w:sz w:val="20"/>
                <w:lang w:eastAsia="ja-JP"/>
              </w:rPr>
              <w:t>X</w:t>
            </w:r>
          </w:p>
        </w:tc>
        <w:tc>
          <w:tcPr>
            <w:tcW w:w="957" w:type="dxa"/>
          </w:tcPr>
          <w:p w14:paraId="4F077DAC" w14:textId="77777777" w:rsidR="00942777" w:rsidRDefault="00942777" w:rsidP="00B26474">
            <w:pPr>
              <w:jc w:val="center"/>
              <w:rPr>
                <w:sz w:val="20"/>
                <w:lang w:eastAsia="ja-JP"/>
              </w:rPr>
            </w:pPr>
          </w:p>
        </w:tc>
      </w:tr>
      <w:tr w:rsidR="00C45D98" w:rsidRPr="00784DCB" w14:paraId="4ECCE3F0" w14:textId="77777777" w:rsidTr="00087EB0">
        <w:tc>
          <w:tcPr>
            <w:tcW w:w="2461" w:type="dxa"/>
            <w:shd w:val="clear" w:color="auto" w:fill="92D050"/>
          </w:tcPr>
          <w:p w14:paraId="533D5076" w14:textId="7383FB0D"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12</w:t>
            </w:r>
          </w:p>
        </w:tc>
        <w:tc>
          <w:tcPr>
            <w:tcW w:w="955" w:type="dxa"/>
          </w:tcPr>
          <w:p w14:paraId="7244B194" w14:textId="187ABE01" w:rsidR="00C45D98" w:rsidRDefault="00C45D98" w:rsidP="00B26474">
            <w:pPr>
              <w:jc w:val="center"/>
              <w:rPr>
                <w:sz w:val="20"/>
                <w:lang w:eastAsia="ja-JP"/>
              </w:rPr>
            </w:pPr>
          </w:p>
        </w:tc>
        <w:tc>
          <w:tcPr>
            <w:tcW w:w="955" w:type="dxa"/>
          </w:tcPr>
          <w:p w14:paraId="505D7E7D" w14:textId="4E698173" w:rsidR="00C45D98" w:rsidRDefault="00C45D98" w:rsidP="00B26474">
            <w:pPr>
              <w:jc w:val="center"/>
              <w:rPr>
                <w:sz w:val="20"/>
                <w:lang w:eastAsia="ja-JP"/>
              </w:rPr>
            </w:pPr>
            <w:r w:rsidRPr="00E8158D">
              <w:rPr>
                <w:sz w:val="20"/>
                <w:lang w:eastAsia="ja-JP"/>
              </w:rPr>
              <w:t>X</w:t>
            </w:r>
          </w:p>
        </w:tc>
        <w:tc>
          <w:tcPr>
            <w:tcW w:w="957" w:type="dxa"/>
          </w:tcPr>
          <w:p w14:paraId="2DCA67D7" w14:textId="0EDCC67A" w:rsidR="00C45D98" w:rsidRDefault="00C45D98" w:rsidP="00B26474">
            <w:pPr>
              <w:jc w:val="center"/>
              <w:rPr>
                <w:sz w:val="20"/>
                <w:lang w:eastAsia="ja-JP"/>
              </w:rPr>
            </w:pPr>
            <w:r>
              <w:rPr>
                <w:sz w:val="20"/>
                <w:lang w:eastAsia="ja-JP"/>
              </w:rPr>
              <w:t>X</w:t>
            </w:r>
          </w:p>
        </w:tc>
        <w:tc>
          <w:tcPr>
            <w:tcW w:w="956" w:type="dxa"/>
          </w:tcPr>
          <w:p w14:paraId="48FE6232" w14:textId="77777777" w:rsidR="00C45D98" w:rsidRDefault="00C45D98" w:rsidP="00B26474">
            <w:pPr>
              <w:jc w:val="center"/>
              <w:rPr>
                <w:sz w:val="20"/>
                <w:lang w:eastAsia="ja-JP"/>
              </w:rPr>
            </w:pPr>
          </w:p>
        </w:tc>
        <w:tc>
          <w:tcPr>
            <w:tcW w:w="956" w:type="dxa"/>
          </w:tcPr>
          <w:p w14:paraId="6209EFC1" w14:textId="5F2B513A" w:rsidR="00C45D98" w:rsidRDefault="0055206A" w:rsidP="00B26474">
            <w:pPr>
              <w:jc w:val="center"/>
              <w:rPr>
                <w:sz w:val="20"/>
                <w:lang w:eastAsia="ja-JP"/>
              </w:rPr>
            </w:pPr>
            <w:r>
              <w:rPr>
                <w:sz w:val="20"/>
                <w:lang w:eastAsia="ja-JP"/>
              </w:rPr>
              <w:t>X</w:t>
            </w:r>
          </w:p>
        </w:tc>
        <w:tc>
          <w:tcPr>
            <w:tcW w:w="836" w:type="dxa"/>
          </w:tcPr>
          <w:p w14:paraId="52B16428" w14:textId="694EBE8C" w:rsidR="00C45D98" w:rsidRDefault="00942777" w:rsidP="00B26474">
            <w:pPr>
              <w:jc w:val="center"/>
              <w:rPr>
                <w:sz w:val="20"/>
                <w:lang w:eastAsia="ja-JP"/>
              </w:rPr>
            </w:pPr>
            <w:r>
              <w:rPr>
                <w:sz w:val="20"/>
                <w:lang w:eastAsia="ja-JP"/>
              </w:rPr>
              <w:t>X</w:t>
            </w:r>
          </w:p>
        </w:tc>
        <w:tc>
          <w:tcPr>
            <w:tcW w:w="957" w:type="dxa"/>
          </w:tcPr>
          <w:p w14:paraId="323FA5EB" w14:textId="22C74BBD" w:rsidR="00C45D98" w:rsidRDefault="00C45D98" w:rsidP="00B26474">
            <w:pPr>
              <w:jc w:val="center"/>
              <w:rPr>
                <w:sz w:val="20"/>
                <w:lang w:eastAsia="ja-JP"/>
              </w:rPr>
            </w:pPr>
          </w:p>
        </w:tc>
      </w:tr>
      <w:tr w:rsidR="00942777" w:rsidRPr="00784DCB" w14:paraId="0BD31E0C" w14:textId="77777777" w:rsidTr="00087EB0">
        <w:tc>
          <w:tcPr>
            <w:tcW w:w="2461" w:type="dxa"/>
            <w:shd w:val="clear" w:color="auto" w:fill="92D050"/>
          </w:tcPr>
          <w:p w14:paraId="11A73C34" w14:textId="43EF9AC4" w:rsidR="00942777" w:rsidRDefault="00942777" w:rsidP="00B26474">
            <w:pPr>
              <w:pStyle w:val="Body"/>
              <w:spacing w:before="60" w:after="60"/>
              <w:jc w:val="left"/>
              <w:rPr>
                <w:sz w:val="20"/>
                <w:lang w:eastAsia="ja-JP"/>
              </w:rPr>
            </w:pPr>
            <w:proofErr w:type="gramStart"/>
            <w:r>
              <w:rPr>
                <w:sz w:val="20"/>
                <w:lang w:eastAsia="ja-JP"/>
              </w:rPr>
              <w:t>TSTAT</w:t>
            </w:r>
            <w:r w:rsidRPr="00073B88">
              <w:rPr>
                <w:sz w:val="20"/>
                <w:lang w:eastAsia="ja-JP"/>
              </w:rPr>
              <w:t>.S.A00</w:t>
            </w:r>
            <w:r>
              <w:rPr>
                <w:sz w:val="20"/>
                <w:lang w:eastAsia="ja-JP"/>
              </w:rPr>
              <w:t>12.Scene</w:t>
            </w:r>
            <w:proofErr w:type="gramEnd"/>
          </w:p>
        </w:tc>
        <w:tc>
          <w:tcPr>
            <w:tcW w:w="955" w:type="dxa"/>
          </w:tcPr>
          <w:p w14:paraId="57BD571A" w14:textId="77777777" w:rsidR="00942777" w:rsidRDefault="00942777" w:rsidP="00B26474">
            <w:pPr>
              <w:jc w:val="center"/>
              <w:rPr>
                <w:sz w:val="20"/>
                <w:lang w:eastAsia="ja-JP"/>
              </w:rPr>
            </w:pPr>
          </w:p>
        </w:tc>
        <w:tc>
          <w:tcPr>
            <w:tcW w:w="955" w:type="dxa"/>
          </w:tcPr>
          <w:p w14:paraId="15C373D6" w14:textId="77777777" w:rsidR="00942777" w:rsidRPr="00E8158D" w:rsidRDefault="00942777" w:rsidP="00B26474">
            <w:pPr>
              <w:jc w:val="center"/>
              <w:rPr>
                <w:sz w:val="20"/>
                <w:lang w:eastAsia="ja-JP"/>
              </w:rPr>
            </w:pPr>
          </w:p>
        </w:tc>
        <w:tc>
          <w:tcPr>
            <w:tcW w:w="957" w:type="dxa"/>
          </w:tcPr>
          <w:p w14:paraId="063FA818" w14:textId="77777777" w:rsidR="00942777" w:rsidRDefault="00942777" w:rsidP="00B26474">
            <w:pPr>
              <w:jc w:val="center"/>
              <w:rPr>
                <w:sz w:val="20"/>
                <w:lang w:eastAsia="ja-JP"/>
              </w:rPr>
            </w:pPr>
          </w:p>
        </w:tc>
        <w:tc>
          <w:tcPr>
            <w:tcW w:w="956" w:type="dxa"/>
          </w:tcPr>
          <w:p w14:paraId="532061E8" w14:textId="77777777" w:rsidR="00942777" w:rsidRDefault="00942777" w:rsidP="00B26474">
            <w:pPr>
              <w:jc w:val="center"/>
              <w:rPr>
                <w:sz w:val="20"/>
                <w:lang w:eastAsia="ja-JP"/>
              </w:rPr>
            </w:pPr>
          </w:p>
        </w:tc>
        <w:tc>
          <w:tcPr>
            <w:tcW w:w="956" w:type="dxa"/>
          </w:tcPr>
          <w:p w14:paraId="1C58DC2C" w14:textId="77777777" w:rsidR="00942777" w:rsidRDefault="00942777" w:rsidP="00B26474">
            <w:pPr>
              <w:jc w:val="center"/>
              <w:rPr>
                <w:sz w:val="20"/>
                <w:lang w:eastAsia="ja-JP"/>
              </w:rPr>
            </w:pPr>
          </w:p>
        </w:tc>
        <w:tc>
          <w:tcPr>
            <w:tcW w:w="836" w:type="dxa"/>
          </w:tcPr>
          <w:p w14:paraId="18034420" w14:textId="23DD089E" w:rsidR="00942777" w:rsidRDefault="00942777" w:rsidP="00B26474">
            <w:pPr>
              <w:jc w:val="center"/>
              <w:rPr>
                <w:sz w:val="20"/>
                <w:lang w:eastAsia="ja-JP"/>
              </w:rPr>
            </w:pPr>
            <w:r>
              <w:rPr>
                <w:sz w:val="20"/>
                <w:lang w:eastAsia="ja-JP"/>
              </w:rPr>
              <w:t>X</w:t>
            </w:r>
          </w:p>
        </w:tc>
        <w:tc>
          <w:tcPr>
            <w:tcW w:w="957" w:type="dxa"/>
          </w:tcPr>
          <w:p w14:paraId="505945AF" w14:textId="77777777" w:rsidR="00942777" w:rsidRDefault="00942777" w:rsidP="00B26474">
            <w:pPr>
              <w:jc w:val="center"/>
              <w:rPr>
                <w:sz w:val="20"/>
                <w:lang w:eastAsia="ja-JP"/>
              </w:rPr>
            </w:pPr>
          </w:p>
        </w:tc>
      </w:tr>
      <w:tr w:rsidR="00C45D98" w:rsidRPr="00784DCB" w14:paraId="4081411D" w14:textId="77777777" w:rsidTr="00087EB0">
        <w:tc>
          <w:tcPr>
            <w:tcW w:w="2461" w:type="dxa"/>
            <w:shd w:val="clear" w:color="auto" w:fill="92D050"/>
          </w:tcPr>
          <w:p w14:paraId="2F8EE5D8" w14:textId="29431244"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13</w:t>
            </w:r>
          </w:p>
        </w:tc>
        <w:tc>
          <w:tcPr>
            <w:tcW w:w="955" w:type="dxa"/>
          </w:tcPr>
          <w:p w14:paraId="18146963" w14:textId="37D7F139" w:rsidR="00C45D98" w:rsidRDefault="00C45D98" w:rsidP="00B26474">
            <w:pPr>
              <w:jc w:val="center"/>
              <w:rPr>
                <w:sz w:val="20"/>
                <w:lang w:eastAsia="ja-JP"/>
              </w:rPr>
            </w:pPr>
          </w:p>
        </w:tc>
        <w:tc>
          <w:tcPr>
            <w:tcW w:w="955" w:type="dxa"/>
          </w:tcPr>
          <w:p w14:paraId="621BAD3D" w14:textId="4097FE75" w:rsidR="00C45D98" w:rsidRDefault="00C45D98" w:rsidP="00B26474">
            <w:pPr>
              <w:jc w:val="center"/>
              <w:rPr>
                <w:sz w:val="20"/>
                <w:lang w:eastAsia="ja-JP"/>
              </w:rPr>
            </w:pPr>
            <w:r w:rsidRPr="00E8158D">
              <w:rPr>
                <w:sz w:val="20"/>
                <w:lang w:eastAsia="ja-JP"/>
              </w:rPr>
              <w:t>X</w:t>
            </w:r>
          </w:p>
        </w:tc>
        <w:tc>
          <w:tcPr>
            <w:tcW w:w="957" w:type="dxa"/>
          </w:tcPr>
          <w:p w14:paraId="5AD1F8CA" w14:textId="3816C26E" w:rsidR="00C45D98" w:rsidRDefault="00C45D98" w:rsidP="00B26474">
            <w:pPr>
              <w:jc w:val="center"/>
              <w:rPr>
                <w:sz w:val="20"/>
                <w:lang w:eastAsia="ja-JP"/>
              </w:rPr>
            </w:pPr>
            <w:r>
              <w:rPr>
                <w:sz w:val="20"/>
                <w:lang w:eastAsia="ja-JP"/>
              </w:rPr>
              <w:t>X</w:t>
            </w:r>
          </w:p>
        </w:tc>
        <w:tc>
          <w:tcPr>
            <w:tcW w:w="956" w:type="dxa"/>
          </w:tcPr>
          <w:p w14:paraId="44425259" w14:textId="77777777" w:rsidR="00C45D98" w:rsidRDefault="00C45D98" w:rsidP="00B26474">
            <w:pPr>
              <w:jc w:val="center"/>
              <w:rPr>
                <w:sz w:val="20"/>
                <w:lang w:eastAsia="ja-JP"/>
              </w:rPr>
            </w:pPr>
          </w:p>
        </w:tc>
        <w:tc>
          <w:tcPr>
            <w:tcW w:w="956" w:type="dxa"/>
          </w:tcPr>
          <w:p w14:paraId="3F5DE890" w14:textId="77777777" w:rsidR="00C45D98" w:rsidRDefault="00C45D98" w:rsidP="00B26474">
            <w:pPr>
              <w:jc w:val="center"/>
              <w:rPr>
                <w:sz w:val="20"/>
                <w:lang w:eastAsia="ja-JP"/>
              </w:rPr>
            </w:pPr>
          </w:p>
        </w:tc>
        <w:tc>
          <w:tcPr>
            <w:tcW w:w="836" w:type="dxa"/>
          </w:tcPr>
          <w:p w14:paraId="3D0AEB17" w14:textId="77777777" w:rsidR="00C45D98" w:rsidRDefault="00C45D98" w:rsidP="00B26474">
            <w:pPr>
              <w:jc w:val="center"/>
              <w:rPr>
                <w:sz w:val="20"/>
                <w:lang w:eastAsia="ja-JP"/>
              </w:rPr>
            </w:pPr>
          </w:p>
        </w:tc>
        <w:tc>
          <w:tcPr>
            <w:tcW w:w="957" w:type="dxa"/>
          </w:tcPr>
          <w:p w14:paraId="10AFBA0D" w14:textId="7A5C2BD8" w:rsidR="00C45D98" w:rsidRDefault="00C45D98" w:rsidP="00B26474">
            <w:pPr>
              <w:jc w:val="center"/>
              <w:rPr>
                <w:sz w:val="20"/>
                <w:lang w:eastAsia="ja-JP"/>
              </w:rPr>
            </w:pPr>
          </w:p>
        </w:tc>
      </w:tr>
      <w:tr w:rsidR="00C45D98" w:rsidRPr="00784DCB" w14:paraId="711DF15E" w14:textId="77777777" w:rsidTr="00087EB0">
        <w:tc>
          <w:tcPr>
            <w:tcW w:w="2461" w:type="dxa"/>
            <w:shd w:val="clear" w:color="auto" w:fill="92D050"/>
          </w:tcPr>
          <w:p w14:paraId="7D323127" w14:textId="491A5965"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14</w:t>
            </w:r>
          </w:p>
        </w:tc>
        <w:tc>
          <w:tcPr>
            <w:tcW w:w="955" w:type="dxa"/>
          </w:tcPr>
          <w:p w14:paraId="099498C9" w14:textId="724DEEC5" w:rsidR="00C45D98" w:rsidRDefault="00C45D98" w:rsidP="00B26474">
            <w:pPr>
              <w:jc w:val="center"/>
              <w:rPr>
                <w:sz w:val="20"/>
                <w:lang w:eastAsia="ja-JP"/>
              </w:rPr>
            </w:pPr>
          </w:p>
        </w:tc>
        <w:tc>
          <w:tcPr>
            <w:tcW w:w="955" w:type="dxa"/>
          </w:tcPr>
          <w:p w14:paraId="24B614FD" w14:textId="220994A4" w:rsidR="00C45D98" w:rsidRDefault="00C45D98" w:rsidP="00B26474">
            <w:pPr>
              <w:jc w:val="center"/>
              <w:rPr>
                <w:sz w:val="20"/>
                <w:lang w:eastAsia="ja-JP"/>
              </w:rPr>
            </w:pPr>
            <w:r w:rsidRPr="00E8158D">
              <w:rPr>
                <w:sz w:val="20"/>
                <w:lang w:eastAsia="ja-JP"/>
              </w:rPr>
              <w:t>X</w:t>
            </w:r>
          </w:p>
        </w:tc>
        <w:tc>
          <w:tcPr>
            <w:tcW w:w="957" w:type="dxa"/>
          </w:tcPr>
          <w:p w14:paraId="784FE9B3" w14:textId="58312C0F" w:rsidR="00C45D98" w:rsidRDefault="00C45D98" w:rsidP="00B26474">
            <w:pPr>
              <w:jc w:val="center"/>
              <w:rPr>
                <w:sz w:val="20"/>
                <w:lang w:eastAsia="ja-JP"/>
              </w:rPr>
            </w:pPr>
            <w:r>
              <w:rPr>
                <w:sz w:val="20"/>
                <w:lang w:eastAsia="ja-JP"/>
              </w:rPr>
              <w:t>X</w:t>
            </w:r>
          </w:p>
        </w:tc>
        <w:tc>
          <w:tcPr>
            <w:tcW w:w="956" w:type="dxa"/>
          </w:tcPr>
          <w:p w14:paraId="2CC57648" w14:textId="77777777" w:rsidR="00C45D98" w:rsidRDefault="00C45D98" w:rsidP="00B26474">
            <w:pPr>
              <w:jc w:val="center"/>
              <w:rPr>
                <w:sz w:val="20"/>
                <w:lang w:eastAsia="ja-JP"/>
              </w:rPr>
            </w:pPr>
          </w:p>
        </w:tc>
        <w:tc>
          <w:tcPr>
            <w:tcW w:w="956" w:type="dxa"/>
          </w:tcPr>
          <w:p w14:paraId="2E57848B" w14:textId="77777777" w:rsidR="00C45D98" w:rsidRDefault="00C45D98" w:rsidP="00B26474">
            <w:pPr>
              <w:jc w:val="center"/>
              <w:rPr>
                <w:sz w:val="20"/>
                <w:lang w:eastAsia="ja-JP"/>
              </w:rPr>
            </w:pPr>
          </w:p>
        </w:tc>
        <w:tc>
          <w:tcPr>
            <w:tcW w:w="836" w:type="dxa"/>
          </w:tcPr>
          <w:p w14:paraId="2BDDFFE9" w14:textId="77777777" w:rsidR="00C45D98" w:rsidRDefault="00C45D98" w:rsidP="00B26474">
            <w:pPr>
              <w:jc w:val="center"/>
              <w:rPr>
                <w:sz w:val="20"/>
                <w:lang w:eastAsia="ja-JP"/>
              </w:rPr>
            </w:pPr>
          </w:p>
        </w:tc>
        <w:tc>
          <w:tcPr>
            <w:tcW w:w="957" w:type="dxa"/>
          </w:tcPr>
          <w:p w14:paraId="6E84A0E9" w14:textId="66E9A14D" w:rsidR="00C45D98" w:rsidRDefault="00C45D98" w:rsidP="00B26474">
            <w:pPr>
              <w:jc w:val="center"/>
              <w:rPr>
                <w:sz w:val="20"/>
                <w:lang w:eastAsia="ja-JP"/>
              </w:rPr>
            </w:pPr>
          </w:p>
        </w:tc>
      </w:tr>
      <w:tr w:rsidR="00C45D98" w:rsidRPr="00784DCB" w14:paraId="361FD02B" w14:textId="77777777" w:rsidTr="00087EB0">
        <w:tc>
          <w:tcPr>
            <w:tcW w:w="2461" w:type="dxa"/>
            <w:shd w:val="clear" w:color="auto" w:fill="92D050"/>
          </w:tcPr>
          <w:p w14:paraId="7087B5DC" w14:textId="12E45461"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15</w:t>
            </w:r>
          </w:p>
        </w:tc>
        <w:tc>
          <w:tcPr>
            <w:tcW w:w="955" w:type="dxa"/>
          </w:tcPr>
          <w:p w14:paraId="2158B335" w14:textId="32CDFE51" w:rsidR="00C45D98" w:rsidRDefault="00C45D98" w:rsidP="00B26474">
            <w:pPr>
              <w:jc w:val="center"/>
              <w:rPr>
                <w:sz w:val="20"/>
                <w:lang w:eastAsia="ja-JP"/>
              </w:rPr>
            </w:pPr>
          </w:p>
        </w:tc>
        <w:tc>
          <w:tcPr>
            <w:tcW w:w="955" w:type="dxa"/>
          </w:tcPr>
          <w:p w14:paraId="62DFBC83" w14:textId="64980BA7" w:rsidR="00C45D98" w:rsidRDefault="00C45D98" w:rsidP="00B26474">
            <w:pPr>
              <w:jc w:val="center"/>
              <w:rPr>
                <w:sz w:val="20"/>
                <w:lang w:eastAsia="ja-JP"/>
              </w:rPr>
            </w:pPr>
            <w:r w:rsidRPr="00E8158D">
              <w:rPr>
                <w:sz w:val="20"/>
                <w:lang w:eastAsia="ja-JP"/>
              </w:rPr>
              <w:t>X</w:t>
            </w:r>
          </w:p>
        </w:tc>
        <w:tc>
          <w:tcPr>
            <w:tcW w:w="957" w:type="dxa"/>
          </w:tcPr>
          <w:p w14:paraId="3C4FD9A3" w14:textId="5E073DD9" w:rsidR="00C45D98" w:rsidRDefault="00C45D98" w:rsidP="00B26474">
            <w:pPr>
              <w:jc w:val="center"/>
              <w:rPr>
                <w:sz w:val="20"/>
                <w:lang w:eastAsia="ja-JP"/>
              </w:rPr>
            </w:pPr>
            <w:r>
              <w:rPr>
                <w:sz w:val="20"/>
                <w:lang w:eastAsia="ja-JP"/>
              </w:rPr>
              <w:t>X</w:t>
            </w:r>
          </w:p>
        </w:tc>
        <w:tc>
          <w:tcPr>
            <w:tcW w:w="956" w:type="dxa"/>
          </w:tcPr>
          <w:p w14:paraId="5E5D1934" w14:textId="77777777" w:rsidR="00C45D98" w:rsidRDefault="00C45D98" w:rsidP="00B26474">
            <w:pPr>
              <w:jc w:val="center"/>
              <w:rPr>
                <w:sz w:val="20"/>
                <w:lang w:eastAsia="ja-JP"/>
              </w:rPr>
            </w:pPr>
          </w:p>
        </w:tc>
        <w:tc>
          <w:tcPr>
            <w:tcW w:w="956" w:type="dxa"/>
          </w:tcPr>
          <w:p w14:paraId="349CDBAC" w14:textId="77777777" w:rsidR="00C45D98" w:rsidRDefault="00C45D98" w:rsidP="00B26474">
            <w:pPr>
              <w:jc w:val="center"/>
              <w:rPr>
                <w:sz w:val="20"/>
                <w:lang w:eastAsia="ja-JP"/>
              </w:rPr>
            </w:pPr>
          </w:p>
        </w:tc>
        <w:tc>
          <w:tcPr>
            <w:tcW w:w="836" w:type="dxa"/>
          </w:tcPr>
          <w:p w14:paraId="255948D0" w14:textId="77777777" w:rsidR="00C45D98" w:rsidRDefault="00C45D98" w:rsidP="00B26474">
            <w:pPr>
              <w:jc w:val="center"/>
              <w:rPr>
                <w:sz w:val="20"/>
                <w:lang w:eastAsia="ja-JP"/>
              </w:rPr>
            </w:pPr>
          </w:p>
        </w:tc>
        <w:tc>
          <w:tcPr>
            <w:tcW w:w="957" w:type="dxa"/>
          </w:tcPr>
          <w:p w14:paraId="00A43206" w14:textId="7EAF4790" w:rsidR="00C45D98" w:rsidRDefault="00C45D98" w:rsidP="00B26474">
            <w:pPr>
              <w:jc w:val="center"/>
              <w:rPr>
                <w:sz w:val="20"/>
                <w:lang w:eastAsia="ja-JP"/>
              </w:rPr>
            </w:pPr>
          </w:p>
        </w:tc>
      </w:tr>
      <w:tr w:rsidR="00C45D98" w:rsidRPr="00784DCB" w14:paraId="5C8FCCAD" w14:textId="77777777" w:rsidTr="00087EB0">
        <w:tc>
          <w:tcPr>
            <w:tcW w:w="2461" w:type="dxa"/>
            <w:shd w:val="clear" w:color="auto" w:fill="92D050"/>
          </w:tcPr>
          <w:p w14:paraId="02DF2C4B" w14:textId="5C85DB2A"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16</w:t>
            </w:r>
          </w:p>
        </w:tc>
        <w:tc>
          <w:tcPr>
            <w:tcW w:w="955" w:type="dxa"/>
          </w:tcPr>
          <w:p w14:paraId="46B2F843" w14:textId="23A241EB" w:rsidR="00C45D98" w:rsidRDefault="00C45D98" w:rsidP="00B26474">
            <w:pPr>
              <w:jc w:val="center"/>
              <w:rPr>
                <w:sz w:val="20"/>
                <w:lang w:eastAsia="ja-JP"/>
              </w:rPr>
            </w:pPr>
          </w:p>
        </w:tc>
        <w:tc>
          <w:tcPr>
            <w:tcW w:w="955" w:type="dxa"/>
          </w:tcPr>
          <w:p w14:paraId="5AEAF2F7" w14:textId="3803E8B9" w:rsidR="00C45D98" w:rsidRDefault="00C45D98" w:rsidP="00B26474">
            <w:pPr>
              <w:jc w:val="center"/>
              <w:rPr>
                <w:sz w:val="20"/>
                <w:lang w:eastAsia="ja-JP"/>
              </w:rPr>
            </w:pPr>
            <w:r w:rsidRPr="00E8158D">
              <w:rPr>
                <w:sz w:val="20"/>
                <w:lang w:eastAsia="ja-JP"/>
              </w:rPr>
              <w:t>X</w:t>
            </w:r>
          </w:p>
        </w:tc>
        <w:tc>
          <w:tcPr>
            <w:tcW w:w="957" w:type="dxa"/>
          </w:tcPr>
          <w:p w14:paraId="0277C94C" w14:textId="222962C6" w:rsidR="00C45D98" w:rsidRDefault="00C45D98" w:rsidP="00B26474">
            <w:pPr>
              <w:jc w:val="center"/>
              <w:rPr>
                <w:sz w:val="20"/>
                <w:lang w:eastAsia="ja-JP"/>
              </w:rPr>
            </w:pPr>
            <w:r>
              <w:rPr>
                <w:sz w:val="20"/>
                <w:lang w:eastAsia="ja-JP"/>
              </w:rPr>
              <w:t>X</w:t>
            </w:r>
          </w:p>
        </w:tc>
        <w:tc>
          <w:tcPr>
            <w:tcW w:w="956" w:type="dxa"/>
          </w:tcPr>
          <w:p w14:paraId="48721ABC" w14:textId="77777777" w:rsidR="00C45D98" w:rsidRDefault="00C45D98" w:rsidP="00B26474">
            <w:pPr>
              <w:jc w:val="center"/>
              <w:rPr>
                <w:sz w:val="20"/>
                <w:lang w:eastAsia="ja-JP"/>
              </w:rPr>
            </w:pPr>
          </w:p>
        </w:tc>
        <w:tc>
          <w:tcPr>
            <w:tcW w:w="956" w:type="dxa"/>
          </w:tcPr>
          <w:p w14:paraId="5C788BFE" w14:textId="77777777" w:rsidR="00C45D98" w:rsidRDefault="00C45D98" w:rsidP="00B26474">
            <w:pPr>
              <w:jc w:val="center"/>
              <w:rPr>
                <w:sz w:val="20"/>
                <w:lang w:eastAsia="ja-JP"/>
              </w:rPr>
            </w:pPr>
          </w:p>
        </w:tc>
        <w:tc>
          <w:tcPr>
            <w:tcW w:w="836" w:type="dxa"/>
          </w:tcPr>
          <w:p w14:paraId="76A9AAA4" w14:textId="77777777" w:rsidR="00C45D98" w:rsidRDefault="00C45D98" w:rsidP="00B26474">
            <w:pPr>
              <w:jc w:val="center"/>
              <w:rPr>
                <w:sz w:val="20"/>
                <w:lang w:eastAsia="ja-JP"/>
              </w:rPr>
            </w:pPr>
          </w:p>
        </w:tc>
        <w:tc>
          <w:tcPr>
            <w:tcW w:w="957" w:type="dxa"/>
          </w:tcPr>
          <w:p w14:paraId="179F7D1F" w14:textId="6D4B23CF" w:rsidR="00C45D98" w:rsidRDefault="00C45D98" w:rsidP="00B26474">
            <w:pPr>
              <w:jc w:val="center"/>
              <w:rPr>
                <w:sz w:val="20"/>
                <w:lang w:eastAsia="ja-JP"/>
              </w:rPr>
            </w:pPr>
          </w:p>
        </w:tc>
      </w:tr>
      <w:tr w:rsidR="00C45D98" w:rsidRPr="00784DCB" w14:paraId="1FA1D1CB" w14:textId="77777777" w:rsidTr="00087EB0">
        <w:tc>
          <w:tcPr>
            <w:tcW w:w="2461" w:type="dxa"/>
            <w:shd w:val="clear" w:color="auto" w:fill="92D050"/>
          </w:tcPr>
          <w:p w14:paraId="129B22EC" w14:textId="1635B081"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17</w:t>
            </w:r>
          </w:p>
        </w:tc>
        <w:tc>
          <w:tcPr>
            <w:tcW w:w="955" w:type="dxa"/>
          </w:tcPr>
          <w:p w14:paraId="6497831C" w14:textId="22C79BB4" w:rsidR="00C45D98" w:rsidRDefault="00C45D98" w:rsidP="00B26474">
            <w:pPr>
              <w:jc w:val="center"/>
              <w:rPr>
                <w:sz w:val="20"/>
                <w:lang w:eastAsia="ja-JP"/>
              </w:rPr>
            </w:pPr>
          </w:p>
        </w:tc>
        <w:tc>
          <w:tcPr>
            <w:tcW w:w="955" w:type="dxa"/>
          </w:tcPr>
          <w:p w14:paraId="238DBF09" w14:textId="0903DFFF" w:rsidR="00C45D98" w:rsidRDefault="00C45D98" w:rsidP="00B26474">
            <w:pPr>
              <w:jc w:val="center"/>
              <w:rPr>
                <w:sz w:val="20"/>
                <w:lang w:eastAsia="ja-JP"/>
              </w:rPr>
            </w:pPr>
            <w:r w:rsidRPr="00E8158D">
              <w:rPr>
                <w:sz w:val="20"/>
                <w:lang w:eastAsia="ja-JP"/>
              </w:rPr>
              <w:t>X</w:t>
            </w:r>
          </w:p>
        </w:tc>
        <w:tc>
          <w:tcPr>
            <w:tcW w:w="957" w:type="dxa"/>
          </w:tcPr>
          <w:p w14:paraId="0FE68B66" w14:textId="40A412C1" w:rsidR="00C45D98" w:rsidRDefault="00C45D98" w:rsidP="00B26474">
            <w:pPr>
              <w:jc w:val="center"/>
              <w:rPr>
                <w:sz w:val="20"/>
                <w:lang w:eastAsia="ja-JP"/>
              </w:rPr>
            </w:pPr>
            <w:r>
              <w:rPr>
                <w:sz w:val="20"/>
                <w:lang w:eastAsia="ja-JP"/>
              </w:rPr>
              <w:t>X</w:t>
            </w:r>
          </w:p>
        </w:tc>
        <w:tc>
          <w:tcPr>
            <w:tcW w:w="956" w:type="dxa"/>
          </w:tcPr>
          <w:p w14:paraId="1A7E7457" w14:textId="77777777" w:rsidR="00C45D98" w:rsidRDefault="00C45D98" w:rsidP="00B26474">
            <w:pPr>
              <w:jc w:val="center"/>
              <w:rPr>
                <w:sz w:val="20"/>
                <w:lang w:eastAsia="ja-JP"/>
              </w:rPr>
            </w:pPr>
          </w:p>
        </w:tc>
        <w:tc>
          <w:tcPr>
            <w:tcW w:w="956" w:type="dxa"/>
          </w:tcPr>
          <w:p w14:paraId="0041EE7F" w14:textId="77777777" w:rsidR="00C45D98" w:rsidRDefault="00C45D98" w:rsidP="00B26474">
            <w:pPr>
              <w:jc w:val="center"/>
              <w:rPr>
                <w:sz w:val="20"/>
                <w:lang w:eastAsia="ja-JP"/>
              </w:rPr>
            </w:pPr>
          </w:p>
        </w:tc>
        <w:tc>
          <w:tcPr>
            <w:tcW w:w="836" w:type="dxa"/>
          </w:tcPr>
          <w:p w14:paraId="4DE03C79" w14:textId="77777777" w:rsidR="00C45D98" w:rsidRDefault="00C45D98" w:rsidP="00B26474">
            <w:pPr>
              <w:jc w:val="center"/>
              <w:rPr>
                <w:sz w:val="20"/>
                <w:lang w:eastAsia="ja-JP"/>
              </w:rPr>
            </w:pPr>
          </w:p>
        </w:tc>
        <w:tc>
          <w:tcPr>
            <w:tcW w:w="957" w:type="dxa"/>
          </w:tcPr>
          <w:p w14:paraId="7C673D26" w14:textId="66044BE3" w:rsidR="00C45D98" w:rsidRDefault="00C45D98" w:rsidP="00B26474">
            <w:pPr>
              <w:jc w:val="center"/>
              <w:rPr>
                <w:sz w:val="20"/>
                <w:lang w:eastAsia="ja-JP"/>
              </w:rPr>
            </w:pPr>
          </w:p>
        </w:tc>
      </w:tr>
      <w:tr w:rsidR="00C45D98" w:rsidRPr="00784DCB" w14:paraId="564776EB" w14:textId="77777777" w:rsidTr="00087EB0">
        <w:tc>
          <w:tcPr>
            <w:tcW w:w="2461" w:type="dxa"/>
            <w:shd w:val="clear" w:color="auto" w:fill="92D050"/>
          </w:tcPr>
          <w:p w14:paraId="6522DFA3" w14:textId="24C0FAF7"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18</w:t>
            </w:r>
          </w:p>
        </w:tc>
        <w:tc>
          <w:tcPr>
            <w:tcW w:w="955" w:type="dxa"/>
          </w:tcPr>
          <w:p w14:paraId="05EA536C" w14:textId="5EAD1F3B" w:rsidR="00C45D98" w:rsidRDefault="00C45D98" w:rsidP="00B26474">
            <w:pPr>
              <w:jc w:val="center"/>
              <w:rPr>
                <w:sz w:val="20"/>
                <w:lang w:eastAsia="ja-JP"/>
              </w:rPr>
            </w:pPr>
          </w:p>
        </w:tc>
        <w:tc>
          <w:tcPr>
            <w:tcW w:w="955" w:type="dxa"/>
          </w:tcPr>
          <w:p w14:paraId="098F1C98" w14:textId="74B4E47E" w:rsidR="00C45D98" w:rsidRDefault="00C45D98" w:rsidP="00B26474">
            <w:pPr>
              <w:jc w:val="center"/>
              <w:rPr>
                <w:sz w:val="20"/>
                <w:lang w:eastAsia="ja-JP"/>
              </w:rPr>
            </w:pPr>
            <w:r w:rsidRPr="00E8158D">
              <w:rPr>
                <w:sz w:val="20"/>
                <w:lang w:eastAsia="ja-JP"/>
              </w:rPr>
              <w:t>X</w:t>
            </w:r>
          </w:p>
        </w:tc>
        <w:tc>
          <w:tcPr>
            <w:tcW w:w="957" w:type="dxa"/>
          </w:tcPr>
          <w:p w14:paraId="5248BC33" w14:textId="7BC6A02C" w:rsidR="00C45D98" w:rsidRDefault="00C45D98" w:rsidP="00B26474">
            <w:pPr>
              <w:jc w:val="center"/>
              <w:rPr>
                <w:sz w:val="20"/>
                <w:lang w:eastAsia="ja-JP"/>
              </w:rPr>
            </w:pPr>
            <w:r>
              <w:rPr>
                <w:sz w:val="20"/>
                <w:lang w:eastAsia="ja-JP"/>
              </w:rPr>
              <w:t>X</w:t>
            </w:r>
          </w:p>
        </w:tc>
        <w:tc>
          <w:tcPr>
            <w:tcW w:w="956" w:type="dxa"/>
          </w:tcPr>
          <w:p w14:paraId="4B68C738" w14:textId="77777777" w:rsidR="00C45D98" w:rsidRDefault="00C45D98" w:rsidP="00B26474">
            <w:pPr>
              <w:jc w:val="center"/>
              <w:rPr>
                <w:sz w:val="20"/>
                <w:lang w:eastAsia="ja-JP"/>
              </w:rPr>
            </w:pPr>
          </w:p>
        </w:tc>
        <w:tc>
          <w:tcPr>
            <w:tcW w:w="956" w:type="dxa"/>
          </w:tcPr>
          <w:p w14:paraId="0DAF8F41" w14:textId="77777777" w:rsidR="00C45D98" w:rsidRDefault="00C45D98" w:rsidP="00B26474">
            <w:pPr>
              <w:jc w:val="center"/>
              <w:rPr>
                <w:sz w:val="20"/>
                <w:lang w:eastAsia="ja-JP"/>
              </w:rPr>
            </w:pPr>
          </w:p>
        </w:tc>
        <w:tc>
          <w:tcPr>
            <w:tcW w:w="836" w:type="dxa"/>
          </w:tcPr>
          <w:p w14:paraId="060C37A3" w14:textId="77777777" w:rsidR="00C45D98" w:rsidRDefault="00C45D98" w:rsidP="00B26474">
            <w:pPr>
              <w:jc w:val="center"/>
              <w:rPr>
                <w:sz w:val="20"/>
                <w:lang w:eastAsia="ja-JP"/>
              </w:rPr>
            </w:pPr>
          </w:p>
        </w:tc>
        <w:tc>
          <w:tcPr>
            <w:tcW w:w="957" w:type="dxa"/>
          </w:tcPr>
          <w:p w14:paraId="23177746" w14:textId="2E7CD536" w:rsidR="00C45D98" w:rsidRDefault="00C45D98" w:rsidP="00B26474">
            <w:pPr>
              <w:jc w:val="center"/>
              <w:rPr>
                <w:sz w:val="20"/>
                <w:lang w:eastAsia="ja-JP"/>
              </w:rPr>
            </w:pPr>
          </w:p>
        </w:tc>
      </w:tr>
      <w:tr w:rsidR="00C45D98" w:rsidRPr="00784DCB" w14:paraId="32DABA3C" w14:textId="77777777" w:rsidTr="00087EB0">
        <w:tc>
          <w:tcPr>
            <w:tcW w:w="2461" w:type="dxa"/>
            <w:shd w:val="clear" w:color="auto" w:fill="92D050"/>
          </w:tcPr>
          <w:p w14:paraId="071597FB" w14:textId="29A1C14C"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19</w:t>
            </w:r>
          </w:p>
        </w:tc>
        <w:tc>
          <w:tcPr>
            <w:tcW w:w="955" w:type="dxa"/>
          </w:tcPr>
          <w:p w14:paraId="62741B66" w14:textId="32940848" w:rsidR="00C45D98" w:rsidRDefault="00C45D98" w:rsidP="00B26474">
            <w:pPr>
              <w:jc w:val="center"/>
              <w:rPr>
                <w:sz w:val="20"/>
                <w:lang w:eastAsia="ja-JP"/>
              </w:rPr>
            </w:pPr>
          </w:p>
        </w:tc>
        <w:tc>
          <w:tcPr>
            <w:tcW w:w="955" w:type="dxa"/>
          </w:tcPr>
          <w:p w14:paraId="1B4C0022" w14:textId="5AAEB214" w:rsidR="00C45D98" w:rsidRDefault="00C45D98" w:rsidP="00B26474">
            <w:pPr>
              <w:jc w:val="center"/>
              <w:rPr>
                <w:sz w:val="20"/>
                <w:lang w:eastAsia="ja-JP"/>
              </w:rPr>
            </w:pPr>
            <w:r w:rsidRPr="00E8158D">
              <w:rPr>
                <w:sz w:val="20"/>
                <w:lang w:eastAsia="ja-JP"/>
              </w:rPr>
              <w:t>X</w:t>
            </w:r>
          </w:p>
        </w:tc>
        <w:tc>
          <w:tcPr>
            <w:tcW w:w="957" w:type="dxa"/>
          </w:tcPr>
          <w:p w14:paraId="4DADD74A" w14:textId="3F72EFC7" w:rsidR="00C45D98" w:rsidRDefault="00C45D98" w:rsidP="00B26474">
            <w:pPr>
              <w:jc w:val="center"/>
              <w:rPr>
                <w:sz w:val="20"/>
                <w:lang w:eastAsia="ja-JP"/>
              </w:rPr>
            </w:pPr>
            <w:r>
              <w:rPr>
                <w:sz w:val="20"/>
                <w:lang w:eastAsia="ja-JP"/>
              </w:rPr>
              <w:t>X</w:t>
            </w:r>
          </w:p>
        </w:tc>
        <w:tc>
          <w:tcPr>
            <w:tcW w:w="956" w:type="dxa"/>
          </w:tcPr>
          <w:p w14:paraId="212921E7" w14:textId="77777777" w:rsidR="00C45D98" w:rsidRDefault="00C45D98" w:rsidP="00B26474">
            <w:pPr>
              <w:jc w:val="center"/>
              <w:rPr>
                <w:sz w:val="20"/>
                <w:lang w:eastAsia="ja-JP"/>
              </w:rPr>
            </w:pPr>
          </w:p>
        </w:tc>
        <w:tc>
          <w:tcPr>
            <w:tcW w:w="956" w:type="dxa"/>
          </w:tcPr>
          <w:p w14:paraId="42066399" w14:textId="77777777" w:rsidR="00C45D98" w:rsidRDefault="00C45D98" w:rsidP="00B26474">
            <w:pPr>
              <w:jc w:val="center"/>
              <w:rPr>
                <w:sz w:val="20"/>
                <w:lang w:eastAsia="ja-JP"/>
              </w:rPr>
            </w:pPr>
          </w:p>
        </w:tc>
        <w:tc>
          <w:tcPr>
            <w:tcW w:w="836" w:type="dxa"/>
          </w:tcPr>
          <w:p w14:paraId="463496E1" w14:textId="77777777" w:rsidR="00C45D98" w:rsidRDefault="00C45D98" w:rsidP="00B26474">
            <w:pPr>
              <w:jc w:val="center"/>
              <w:rPr>
                <w:sz w:val="20"/>
                <w:lang w:eastAsia="ja-JP"/>
              </w:rPr>
            </w:pPr>
          </w:p>
        </w:tc>
        <w:tc>
          <w:tcPr>
            <w:tcW w:w="957" w:type="dxa"/>
          </w:tcPr>
          <w:p w14:paraId="0A27C5C5" w14:textId="1DBF127A" w:rsidR="00C45D98" w:rsidRDefault="00C45D98" w:rsidP="00B26474">
            <w:pPr>
              <w:jc w:val="center"/>
              <w:rPr>
                <w:sz w:val="20"/>
                <w:lang w:eastAsia="ja-JP"/>
              </w:rPr>
            </w:pPr>
          </w:p>
        </w:tc>
      </w:tr>
      <w:tr w:rsidR="00C45D98" w:rsidRPr="00784DCB" w14:paraId="256D2497" w14:textId="77777777" w:rsidTr="00087EB0">
        <w:tc>
          <w:tcPr>
            <w:tcW w:w="2461" w:type="dxa"/>
            <w:shd w:val="clear" w:color="auto" w:fill="92D050"/>
          </w:tcPr>
          <w:p w14:paraId="6A5E3E0D" w14:textId="3D814AF0"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1A</w:t>
            </w:r>
          </w:p>
        </w:tc>
        <w:tc>
          <w:tcPr>
            <w:tcW w:w="955" w:type="dxa"/>
          </w:tcPr>
          <w:p w14:paraId="3C7F78FE" w14:textId="740E7092" w:rsidR="00C45D98" w:rsidRDefault="00C45D98" w:rsidP="00B26474">
            <w:pPr>
              <w:jc w:val="center"/>
              <w:rPr>
                <w:sz w:val="20"/>
                <w:lang w:eastAsia="ja-JP"/>
              </w:rPr>
            </w:pPr>
          </w:p>
        </w:tc>
        <w:tc>
          <w:tcPr>
            <w:tcW w:w="955" w:type="dxa"/>
          </w:tcPr>
          <w:p w14:paraId="015171A2" w14:textId="7AF2904A" w:rsidR="00C45D98" w:rsidRDefault="00C45D98" w:rsidP="00B26474">
            <w:pPr>
              <w:jc w:val="center"/>
              <w:rPr>
                <w:sz w:val="20"/>
                <w:lang w:eastAsia="ja-JP"/>
              </w:rPr>
            </w:pPr>
            <w:r w:rsidRPr="00E8158D">
              <w:rPr>
                <w:sz w:val="20"/>
                <w:lang w:eastAsia="ja-JP"/>
              </w:rPr>
              <w:t>X</w:t>
            </w:r>
          </w:p>
        </w:tc>
        <w:tc>
          <w:tcPr>
            <w:tcW w:w="957" w:type="dxa"/>
          </w:tcPr>
          <w:p w14:paraId="2C8100A9" w14:textId="28F901F7" w:rsidR="00C45D98" w:rsidRDefault="00C45D98" w:rsidP="00B26474">
            <w:pPr>
              <w:jc w:val="center"/>
              <w:rPr>
                <w:sz w:val="20"/>
                <w:lang w:eastAsia="ja-JP"/>
              </w:rPr>
            </w:pPr>
            <w:r>
              <w:rPr>
                <w:sz w:val="20"/>
                <w:lang w:eastAsia="ja-JP"/>
              </w:rPr>
              <w:t>X</w:t>
            </w:r>
          </w:p>
        </w:tc>
        <w:tc>
          <w:tcPr>
            <w:tcW w:w="956" w:type="dxa"/>
          </w:tcPr>
          <w:p w14:paraId="6C031EB2" w14:textId="77777777" w:rsidR="00C45D98" w:rsidRDefault="00C45D98" w:rsidP="00B26474">
            <w:pPr>
              <w:jc w:val="center"/>
              <w:rPr>
                <w:sz w:val="20"/>
                <w:lang w:eastAsia="ja-JP"/>
              </w:rPr>
            </w:pPr>
          </w:p>
        </w:tc>
        <w:tc>
          <w:tcPr>
            <w:tcW w:w="956" w:type="dxa"/>
          </w:tcPr>
          <w:p w14:paraId="4EBD8D0F" w14:textId="77777777" w:rsidR="00C45D98" w:rsidRDefault="00C45D98" w:rsidP="00B26474">
            <w:pPr>
              <w:jc w:val="center"/>
              <w:rPr>
                <w:sz w:val="20"/>
                <w:lang w:eastAsia="ja-JP"/>
              </w:rPr>
            </w:pPr>
          </w:p>
        </w:tc>
        <w:tc>
          <w:tcPr>
            <w:tcW w:w="836" w:type="dxa"/>
          </w:tcPr>
          <w:p w14:paraId="41C3851E" w14:textId="77777777" w:rsidR="00C45D98" w:rsidRDefault="00C45D98" w:rsidP="00B26474">
            <w:pPr>
              <w:jc w:val="center"/>
              <w:rPr>
                <w:sz w:val="20"/>
                <w:lang w:eastAsia="ja-JP"/>
              </w:rPr>
            </w:pPr>
          </w:p>
        </w:tc>
        <w:tc>
          <w:tcPr>
            <w:tcW w:w="957" w:type="dxa"/>
          </w:tcPr>
          <w:p w14:paraId="58D95A61" w14:textId="6A8D174B" w:rsidR="00C45D98" w:rsidRDefault="00C45D98" w:rsidP="00B26474">
            <w:pPr>
              <w:jc w:val="center"/>
              <w:rPr>
                <w:sz w:val="20"/>
                <w:lang w:eastAsia="ja-JP"/>
              </w:rPr>
            </w:pPr>
          </w:p>
        </w:tc>
      </w:tr>
      <w:tr w:rsidR="00C45D98" w:rsidRPr="00784DCB" w14:paraId="6BB8E32A" w14:textId="77777777" w:rsidTr="00087EB0">
        <w:tc>
          <w:tcPr>
            <w:tcW w:w="2461" w:type="dxa"/>
            <w:shd w:val="clear" w:color="auto" w:fill="92D050"/>
          </w:tcPr>
          <w:p w14:paraId="4A68BBAE" w14:textId="4929E642"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1B</w:t>
            </w:r>
          </w:p>
        </w:tc>
        <w:tc>
          <w:tcPr>
            <w:tcW w:w="955" w:type="dxa"/>
          </w:tcPr>
          <w:p w14:paraId="2EF4DED3" w14:textId="690176A4" w:rsidR="00C45D98" w:rsidRDefault="00C45D98" w:rsidP="00B26474">
            <w:pPr>
              <w:jc w:val="center"/>
              <w:rPr>
                <w:sz w:val="20"/>
                <w:lang w:eastAsia="ja-JP"/>
              </w:rPr>
            </w:pPr>
          </w:p>
        </w:tc>
        <w:tc>
          <w:tcPr>
            <w:tcW w:w="955" w:type="dxa"/>
          </w:tcPr>
          <w:p w14:paraId="03150B9D" w14:textId="46965DB8" w:rsidR="00C45D98" w:rsidRDefault="00C45D98" w:rsidP="00B26474">
            <w:pPr>
              <w:jc w:val="center"/>
              <w:rPr>
                <w:sz w:val="20"/>
                <w:lang w:eastAsia="ja-JP"/>
              </w:rPr>
            </w:pPr>
            <w:r w:rsidRPr="00E8158D">
              <w:rPr>
                <w:sz w:val="20"/>
                <w:lang w:eastAsia="ja-JP"/>
              </w:rPr>
              <w:t>X</w:t>
            </w:r>
          </w:p>
        </w:tc>
        <w:tc>
          <w:tcPr>
            <w:tcW w:w="957" w:type="dxa"/>
          </w:tcPr>
          <w:p w14:paraId="596B3A09" w14:textId="53FD1F54" w:rsidR="00C45D98" w:rsidRDefault="00C45D98" w:rsidP="00B26474">
            <w:pPr>
              <w:jc w:val="center"/>
              <w:rPr>
                <w:sz w:val="20"/>
                <w:lang w:eastAsia="ja-JP"/>
              </w:rPr>
            </w:pPr>
            <w:r>
              <w:rPr>
                <w:sz w:val="20"/>
                <w:lang w:eastAsia="ja-JP"/>
              </w:rPr>
              <w:t>X</w:t>
            </w:r>
          </w:p>
        </w:tc>
        <w:tc>
          <w:tcPr>
            <w:tcW w:w="956" w:type="dxa"/>
          </w:tcPr>
          <w:p w14:paraId="019E475D" w14:textId="77777777" w:rsidR="00C45D98" w:rsidRDefault="00C45D98" w:rsidP="00B26474">
            <w:pPr>
              <w:jc w:val="center"/>
              <w:rPr>
                <w:sz w:val="20"/>
                <w:lang w:eastAsia="ja-JP"/>
              </w:rPr>
            </w:pPr>
          </w:p>
        </w:tc>
        <w:tc>
          <w:tcPr>
            <w:tcW w:w="956" w:type="dxa"/>
          </w:tcPr>
          <w:p w14:paraId="302467F8" w14:textId="77777777" w:rsidR="00C45D98" w:rsidRDefault="00C45D98" w:rsidP="00B26474">
            <w:pPr>
              <w:jc w:val="center"/>
              <w:rPr>
                <w:sz w:val="20"/>
                <w:lang w:eastAsia="ja-JP"/>
              </w:rPr>
            </w:pPr>
          </w:p>
        </w:tc>
        <w:tc>
          <w:tcPr>
            <w:tcW w:w="836" w:type="dxa"/>
          </w:tcPr>
          <w:p w14:paraId="39CA6E60" w14:textId="77777777" w:rsidR="00C45D98" w:rsidRDefault="00C45D98" w:rsidP="00B26474">
            <w:pPr>
              <w:jc w:val="center"/>
              <w:rPr>
                <w:sz w:val="20"/>
                <w:lang w:eastAsia="ja-JP"/>
              </w:rPr>
            </w:pPr>
          </w:p>
        </w:tc>
        <w:tc>
          <w:tcPr>
            <w:tcW w:w="957" w:type="dxa"/>
          </w:tcPr>
          <w:p w14:paraId="7FB55CDF" w14:textId="04D6A6D2" w:rsidR="00C45D98" w:rsidRDefault="00C45D98" w:rsidP="00B26474">
            <w:pPr>
              <w:jc w:val="center"/>
              <w:rPr>
                <w:sz w:val="20"/>
                <w:lang w:eastAsia="ja-JP"/>
              </w:rPr>
            </w:pPr>
          </w:p>
        </w:tc>
      </w:tr>
      <w:tr w:rsidR="00C45D98" w:rsidRPr="00784DCB" w14:paraId="3401DAD5" w14:textId="77777777" w:rsidTr="00087EB0">
        <w:tc>
          <w:tcPr>
            <w:tcW w:w="2461" w:type="dxa"/>
            <w:shd w:val="clear" w:color="auto" w:fill="92D050"/>
          </w:tcPr>
          <w:p w14:paraId="214B0120" w14:textId="677351BC"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1C</w:t>
            </w:r>
          </w:p>
        </w:tc>
        <w:tc>
          <w:tcPr>
            <w:tcW w:w="955" w:type="dxa"/>
          </w:tcPr>
          <w:p w14:paraId="5576F547" w14:textId="7831571A" w:rsidR="00C45D98" w:rsidRDefault="00C45D98" w:rsidP="00B26474">
            <w:pPr>
              <w:jc w:val="center"/>
              <w:rPr>
                <w:sz w:val="20"/>
                <w:lang w:eastAsia="ja-JP"/>
              </w:rPr>
            </w:pPr>
          </w:p>
        </w:tc>
        <w:tc>
          <w:tcPr>
            <w:tcW w:w="955" w:type="dxa"/>
          </w:tcPr>
          <w:p w14:paraId="4FAC77AA" w14:textId="119638FC" w:rsidR="00C45D98" w:rsidRDefault="00C45D98" w:rsidP="00B26474">
            <w:pPr>
              <w:jc w:val="center"/>
              <w:rPr>
                <w:sz w:val="20"/>
                <w:lang w:eastAsia="ja-JP"/>
              </w:rPr>
            </w:pPr>
            <w:r w:rsidRPr="00E8158D">
              <w:rPr>
                <w:sz w:val="20"/>
                <w:lang w:eastAsia="ja-JP"/>
              </w:rPr>
              <w:t>X</w:t>
            </w:r>
          </w:p>
        </w:tc>
        <w:tc>
          <w:tcPr>
            <w:tcW w:w="957" w:type="dxa"/>
          </w:tcPr>
          <w:p w14:paraId="26778A8D" w14:textId="0025CBF2" w:rsidR="00C45D98" w:rsidRDefault="00C45D98" w:rsidP="00B26474">
            <w:pPr>
              <w:jc w:val="center"/>
              <w:rPr>
                <w:sz w:val="20"/>
                <w:lang w:eastAsia="ja-JP"/>
              </w:rPr>
            </w:pPr>
            <w:r>
              <w:rPr>
                <w:sz w:val="20"/>
                <w:lang w:eastAsia="ja-JP"/>
              </w:rPr>
              <w:t>X</w:t>
            </w:r>
          </w:p>
        </w:tc>
        <w:tc>
          <w:tcPr>
            <w:tcW w:w="956" w:type="dxa"/>
          </w:tcPr>
          <w:p w14:paraId="530B1C3D" w14:textId="77777777" w:rsidR="00C45D98" w:rsidRDefault="00C45D98" w:rsidP="00B26474">
            <w:pPr>
              <w:jc w:val="center"/>
              <w:rPr>
                <w:sz w:val="20"/>
                <w:lang w:eastAsia="ja-JP"/>
              </w:rPr>
            </w:pPr>
          </w:p>
        </w:tc>
        <w:tc>
          <w:tcPr>
            <w:tcW w:w="956" w:type="dxa"/>
          </w:tcPr>
          <w:p w14:paraId="6C4721E8" w14:textId="04357A11" w:rsidR="00C45D98" w:rsidRDefault="0055206A" w:rsidP="00B26474">
            <w:pPr>
              <w:jc w:val="center"/>
              <w:rPr>
                <w:sz w:val="20"/>
                <w:lang w:eastAsia="ja-JP"/>
              </w:rPr>
            </w:pPr>
            <w:r>
              <w:rPr>
                <w:sz w:val="20"/>
                <w:lang w:eastAsia="ja-JP"/>
              </w:rPr>
              <w:t>X</w:t>
            </w:r>
          </w:p>
        </w:tc>
        <w:tc>
          <w:tcPr>
            <w:tcW w:w="836" w:type="dxa"/>
          </w:tcPr>
          <w:p w14:paraId="6520FC62" w14:textId="207B35EF" w:rsidR="00C45D98" w:rsidRDefault="00942777" w:rsidP="00B26474">
            <w:pPr>
              <w:jc w:val="center"/>
              <w:rPr>
                <w:sz w:val="20"/>
                <w:lang w:eastAsia="ja-JP"/>
              </w:rPr>
            </w:pPr>
            <w:r>
              <w:rPr>
                <w:sz w:val="20"/>
                <w:lang w:eastAsia="ja-JP"/>
              </w:rPr>
              <w:t>X</w:t>
            </w:r>
          </w:p>
        </w:tc>
        <w:tc>
          <w:tcPr>
            <w:tcW w:w="957" w:type="dxa"/>
          </w:tcPr>
          <w:p w14:paraId="7FECA1A3" w14:textId="25F93989" w:rsidR="00C45D98" w:rsidRDefault="00C45D98" w:rsidP="00B26474">
            <w:pPr>
              <w:jc w:val="center"/>
              <w:rPr>
                <w:sz w:val="20"/>
                <w:lang w:eastAsia="ja-JP"/>
              </w:rPr>
            </w:pPr>
          </w:p>
        </w:tc>
      </w:tr>
      <w:tr w:rsidR="00942777" w:rsidRPr="00784DCB" w14:paraId="50ED7201" w14:textId="77777777" w:rsidTr="00087EB0">
        <w:tc>
          <w:tcPr>
            <w:tcW w:w="2461" w:type="dxa"/>
            <w:shd w:val="clear" w:color="auto" w:fill="92D050"/>
          </w:tcPr>
          <w:p w14:paraId="2AAA1F20" w14:textId="3404353D" w:rsidR="00942777" w:rsidRDefault="00942777" w:rsidP="00B26474">
            <w:pPr>
              <w:pStyle w:val="Body"/>
              <w:spacing w:before="60" w:after="60"/>
              <w:jc w:val="left"/>
              <w:rPr>
                <w:sz w:val="20"/>
                <w:lang w:eastAsia="ja-JP"/>
              </w:rPr>
            </w:pPr>
            <w:proofErr w:type="gramStart"/>
            <w:r>
              <w:rPr>
                <w:sz w:val="20"/>
                <w:lang w:eastAsia="ja-JP"/>
              </w:rPr>
              <w:t>TSTAT</w:t>
            </w:r>
            <w:r w:rsidRPr="00073B88">
              <w:rPr>
                <w:sz w:val="20"/>
                <w:lang w:eastAsia="ja-JP"/>
              </w:rPr>
              <w:t>.S.A00</w:t>
            </w:r>
            <w:r>
              <w:rPr>
                <w:sz w:val="20"/>
                <w:lang w:eastAsia="ja-JP"/>
              </w:rPr>
              <w:t>1C.Scene</w:t>
            </w:r>
            <w:proofErr w:type="gramEnd"/>
          </w:p>
        </w:tc>
        <w:tc>
          <w:tcPr>
            <w:tcW w:w="955" w:type="dxa"/>
          </w:tcPr>
          <w:p w14:paraId="5B78CD57" w14:textId="77777777" w:rsidR="00942777" w:rsidRDefault="00942777" w:rsidP="00B26474">
            <w:pPr>
              <w:jc w:val="center"/>
              <w:rPr>
                <w:sz w:val="20"/>
                <w:lang w:eastAsia="ja-JP"/>
              </w:rPr>
            </w:pPr>
          </w:p>
        </w:tc>
        <w:tc>
          <w:tcPr>
            <w:tcW w:w="955" w:type="dxa"/>
          </w:tcPr>
          <w:p w14:paraId="446A5DB8" w14:textId="77777777" w:rsidR="00942777" w:rsidRPr="00E8158D" w:rsidRDefault="00942777" w:rsidP="00B26474">
            <w:pPr>
              <w:jc w:val="center"/>
              <w:rPr>
                <w:sz w:val="20"/>
                <w:lang w:eastAsia="ja-JP"/>
              </w:rPr>
            </w:pPr>
          </w:p>
        </w:tc>
        <w:tc>
          <w:tcPr>
            <w:tcW w:w="957" w:type="dxa"/>
          </w:tcPr>
          <w:p w14:paraId="3F9A30E3" w14:textId="77777777" w:rsidR="00942777" w:rsidRDefault="00942777" w:rsidP="00B26474">
            <w:pPr>
              <w:jc w:val="center"/>
              <w:rPr>
                <w:sz w:val="20"/>
                <w:lang w:eastAsia="ja-JP"/>
              </w:rPr>
            </w:pPr>
          </w:p>
        </w:tc>
        <w:tc>
          <w:tcPr>
            <w:tcW w:w="956" w:type="dxa"/>
          </w:tcPr>
          <w:p w14:paraId="19525487" w14:textId="77777777" w:rsidR="00942777" w:rsidRDefault="00942777" w:rsidP="00B26474">
            <w:pPr>
              <w:jc w:val="center"/>
              <w:rPr>
                <w:sz w:val="20"/>
                <w:lang w:eastAsia="ja-JP"/>
              </w:rPr>
            </w:pPr>
          </w:p>
        </w:tc>
        <w:tc>
          <w:tcPr>
            <w:tcW w:w="956" w:type="dxa"/>
          </w:tcPr>
          <w:p w14:paraId="06816D47" w14:textId="77777777" w:rsidR="00942777" w:rsidRDefault="00942777" w:rsidP="00B26474">
            <w:pPr>
              <w:jc w:val="center"/>
              <w:rPr>
                <w:sz w:val="20"/>
                <w:lang w:eastAsia="ja-JP"/>
              </w:rPr>
            </w:pPr>
          </w:p>
        </w:tc>
        <w:tc>
          <w:tcPr>
            <w:tcW w:w="836" w:type="dxa"/>
          </w:tcPr>
          <w:p w14:paraId="2E49F30B" w14:textId="1FBB8E11" w:rsidR="00942777" w:rsidRDefault="00942777" w:rsidP="00B26474">
            <w:pPr>
              <w:jc w:val="center"/>
              <w:rPr>
                <w:sz w:val="20"/>
                <w:lang w:eastAsia="ja-JP"/>
              </w:rPr>
            </w:pPr>
            <w:r>
              <w:rPr>
                <w:sz w:val="20"/>
                <w:lang w:eastAsia="ja-JP"/>
              </w:rPr>
              <w:t>X</w:t>
            </w:r>
          </w:p>
        </w:tc>
        <w:tc>
          <w:tcPr>
            <w:tcW w:w="957" w:type="dxa"/>
          </w:tcPr>
          <w:p w14:paraId="65FDB3F4" w14:textId="77777777" w:rsidR="00942777" w:rsidRDefault="00942777" w:rsidP="00B26474">
            <w:pPr>
              <w:jc w:val="center"/>
              <w:rPr>
                <w:sz w:val="20"/>
                <w:lang w:eastAsia="ja-JP"/>
              </w:rPr>
            </w:pPr>
          </w:p>
        </w:tc>
      </w:tr>
      <w:tr w:rsidR="00C45D98" w:rsidRPr="00784DCB" w14:paraId="4488C07F" w14:textId="77777777" w:rsidTr="00087EB0">
        <w:tc>
          <w:tcPr>
            <w:tcW w:w="2461" w:type="dxa"/>
            <w:shd w:val="clear" w:color="auto" w:fill="92D050"/>
          </w:tcPr>
          <w:p w14:paraId="74B03D13" w14:textId="4E137861"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1D</w:t>
            </w:r>
          </w:p>
        </w:tc>
        <w:tc>
          <w:tcPr>
            <w:tcW w:w="955" w:type="dxa"/>
          </w:tcPr>
          <w:p w14:paraId="2823E9C1" w14:textId="17E7855F" w:rsidR="00C45D98" w:rsidRDefault="00C45D98" w:rsidP="00B26474">
            <w:pPr>
              <w:jc w:val="center"/>
              <w:rPr>
                <w:sz w:val="20"/>
                <w:lang w:eastAsia="ja-JP"/>
              </w:rPr>
            </w:pPr>
          </w:p>
        </w:tc>
        <w:tc>
          <w:tcPr>
            <w:tcW w:w="955" w:type="dxa"/>
          </w:tcPr>
          <w:p w14:paraId="04CB61AA" w14:textId="4B14C68E" w:rsidR="00C45D98" w:rsidRDefault="00C45D98" w:rsidP="00B26474">
            <w:pPr>
              <w:jc w:val="center"/>
              <w:rPr>
                <w:sz w:val="20"/>
                <w:lang w:eastAsia="ja-JP"/>
              </w:rPr>
            </w:pPr>
            <w:r w:rsidRPr="00E8158D">
              <w:rPr>
                <w:sz w:val="20"/>
                <w:lang w:eastAsia="ja-JP"/>
              </w:rPr>
              <w:t>X</w:t>
            </w:r>
          </w:p>
        </w:tc>
        <w:tc>
          <w:tcPr>
            <w:tcW w:w="957" w:type="dxa"/>
          </w:tcPr>
          <w:p w14:paraId="096E745A" w14:textId="77777777" w:rsidR="00C45D98" w:rsidRDefault="00C45D98" w:rsidP="00B26474">
            <w:pPr>
              <w:jc w:val="center"/>
              <w:rPr>
                <w:sz w:val="20"/>
                <w:lang w:eastAsia="ja-JP"/>
              </w:rPr>
            </w:pPr>
          </w:p>
        </w:tc>
        <w:tc>
          <w:tcPr>
            <w:tcW w:w="956" w:type="dxa"/>
          </w:tcPr>
          <w:p w14:paraId="6D726002" w14:textId="77777777" w:rsidR="00C45D98" w:rsidRDefault="00C45D98" w:rsidP="00B26474">
            <w:pPr>
              <w:jc w:val="center"/>
              <w:rPr>
                <w:sz w:val="20"/>
                <w:lang w:eastAsia="ja-JP"/>
              </w:rPr>
            </w:pPr>
          </w:p>
        </w:tc>
        <w:tc>
          <w:tcPr>
            <w:tcW w:w="956" w:type="dxa"/>
          </w:tcPr>
          <w:p w14:paraId="57DA1939" w14:textId="77777777" w:rsidR="00C45D98" w:rsidRDefault="00C45D98" w:rsidP="00B26474">
            <w:pPr>
              <w:jc w:val="center"/>
              <w:rPr>
                <w:sz w:val="20"/>
                <w:lang w:eastAsia="ja-JP"/>
              </w:rPr>
            </w:pPr>
          </w:p>
        </w:tc>
        <w:tc>
          <w:tcPr>
            <w:tcW w:w="836" w:type="dxa"/>
          </w:tcPr>
          <w:p w14:paraId="509FB3A0" w14:textId="77777777" w:rsidR="00C45D98" w:rsidRDefault="00C45D98" w:rsidP="00B26474">
            <w:pPr>
              <w:jc w:val="center"/>
              <w:rPr>
                <w:sz w:val="20"/>
                <w:lang w:eastAsia="ja-JP"/>
              </w:rPr>
            </w:pPr>
          </w:p>
        </w:tc>
        <w:tc>
          <w:tcPr>
            <w:tcW w:w="957" w:type="dxa"/>
          </w:tcPr>
          <w:p w14:paraId="65067A25" w14:textId="3D7F1D9C" w:rsidR="00C45D98" w:rsidRDefault="00C45D98" w:rsidP="00B26474">
            <w:pPr>
              <w:jc w:val="center"/>
              <w:rPr>
                <w:sz w:val="20"/>
                <w:lang w:eastAsia="ja-JP"/>
              </w:rPr>
            </w:pPr>
          </w:p>
        </w:tc>
      </w:tr>
      <w:tr w:rsidR="00C45D98" w:rsidRPr="00784DCB" w14:paraId="28040FD2" w14:textId="77777777" w:rsidTr="00087EB0">
        <w:tc>
          <w:tcPr>
            <w:tcW w:w="2461" w:type="dxa"/>
            <w:shd w:val="clear" w:color="auto" w:fill="92D050"/>
          </w:tcPr>
          <w:p w14:paraId="51FDD967" w14:textId="5BFE0E55"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1E</w:t>
            </w:r>
          </w:p>
        </w:tc>
        <w:tc>
          <w:tcPr>
            <w:tcW w:w="955" w:type="dxa"/>
          </w:tcPr>
          <w:p w14:paraId="128A3710" w14:textId="27F449FB" w:rsidR="00C45D98" w:rsidRDefault="00C45D98" w:rsidP="00B26474">
            <w:pPr>
              <w:jc w:val="center"/>
              <w:rPr>
                <w:sz w:val="20"/>
                <w:lang w:eastAsia="ja-JP"/>
              </w:rPr>
            </w:pPr>
          </w:p>
        </w:tc>
        <w:tc>
          <w:tcPr>
            <w:tcW w:w="955" w:type="dxa"/>
          </w:tcPr>
          <w:p w14:paraId="5B6F10D7" w14:textId="77121976" w:rsidR="00C45D98" w:rsidRDefault="00C45D98" w:rsidP="00B26474">
            <w:pPr>
              <w:jc w:val="center"/>
              <w:rPr>
                <w:sz w:val="20"/>
                <w:lang w:eastAsia="ja-JP"/>
              </w:rPr>
            </w:pPr>
            <w:r w:rsidRPr="00E8158D">
              <w:rPr>
                <w:sz w:val="20"/>
                <w:lang w:eastAsia="ja-JP"/>
              </w:rPr>
              <w:t>X</w:t>
            </w:r>
          </w:p>
        </w:tc>
        <w:tc>
          <w:tcPr>
            <w:tcW w:w="957" w:type="dxa"/>
          </w:tcPr>
          <w:p w14:paraId="4EE5F281" w14:textId="77777777" w:rsidR="00C45D98" w:rsidRDefault="00C45D98" w:rsidP="00B26474">
            <w:pPr>
              <w:jc w:val="center"/>
              <w:rPr>
                <w:sz w:val="20"/>
                <w:lang w:eastAsia="ja-JP"/>
              </w:rPr>
            </w:pPr>
          </w:p>
        </w:tc>
        <w:tc>
          <w:tcPr>
            <w:tcW w:w="956" w:type="dxa"/>
          </w:tcPr>
          <w:p w14:paraId="66951601" w14:textId="77777777" w:rsidR="00C45D98" w:rsidRDefault="00C45D98" w:rsidP="00B26474">
            <w:pPr>
              <w:jc w:val="center"/>
              <w:rPr>
                <w:sz w:val="20"/>
                <w:lang w:eastAsia="ja-JP"/>
              </w:rPr>
            </w:pPr>
          </w:p>
        </w:tc>
        <w:tc>
          <w:tcPr>
            <w:tcW w:w="956" w:type="dxa"/>
          </w:tcPr>
          <w:p w14:paraId="007A07B9" w14:textId="77777777" w:rsidR="00C45D98" w:rsidRDefault="00C45D98" w:rsidP="00B26474">
            <w:pPr>
              <w:jc w:val="center"/>
              <w:rPr>
                <w:sz w:val="20"/>
                <w:lang w:eastAsia="ja-JP"/>
              </w:rPr>
            </w:pPr>
          </w:p>
        </w:tc>
        <w:tc>
          <w:tcPr>
            <w:tcW w:w="836" w:type="dxa"/>
          </w:tcPr>
          <w:p w14:paraId="320A14E9" w14:textId="77777777" w:rsidR="00C45D98" w:rsidRDefault="00C45D98" w:rsidP="00B26474">
            <w:pPr>
              <w:jc w:val="center"/>
              <w:rPr>
                <w:sz w:val="20"/>
                <w:lang w:eastAsia="ja-JP"/>
              </w:rPr>
            </w:pPr>
          </w:p>
        </w:tc>
        <w:tc>
          <w:tcPr>
            <w:tcW w:w="957" w:type="dxa"/>
          </w:tcPr>
          <w:p w14:paraId="6486F223" w14:textId="19BAE5AE" w:rsidR="00C45D98" w:rsidRDefault="00C45D98" w:rsidP="00B26474">
            <w:pPr>
              <w:jc w:val="center"/>
              <w:rPr>
                <w:sz w:val="20"/>
                <w:lang w:eastAsia="ja-JP"/>
              </w:rPr>
            </w:pPr>
          </w:p>
        </w:tc>
      </w:tr>
      <w:tr w:rsidR="00C45D98" w:rsidRPr="00784DCB" w14:paraId="0730FE5F" w14:textId="77777777" w:rsidTr="00087EB0">
        <w:tc>
          <w:tcPr>
            <w:tcW w:w="2461" w:type="dxa"/>
            <w:shd w:val="clear" w:color="auto" w:fill="92D050"/>
          </w:tcPr>
          <w:p w14:paraId="23E2DFE8" w14:textId="493E9700" w:rsidR="00C45D98" w:rsidRDefault="00C45D98" w:rsidP="00B26474">
            <w:pPr>
              <w:pStyle w:val="Body"/>
              <w:spacing w:before="60" w:after="60"/>
              <w:jc w:val="left"/>
              <w:rPr>
                <w:sz w:val="20"/>
                <w:lang w:eastAsia="ja-JP"/>
              </w:rPr>
            </w:pPr>
            <w:proofErr w:type="gramStart"/>
            <w:r>
              <w:rPr>
                <w:sz w:val="20"/>
                <w:lang w:eastAsia="ja-JP"/>
              </w:rPr>
              <w:lastRenderedPageBreak/>
              <w:t>TSTAT</w:t>
            </w:r>
            <w:r w:rsidRPr="00073B88">
              <w:rPr>
                <w:sz w:val="20"/>
                <w:lang w:eastAsia="ja-JP"/>
              </w:rPr>
              <w:t>.S.A</w:t>
            </w:r>
            <w:proofErr w:type="gramEnd"/>
            <w:r w:rsidRPr="00073B88">
              <w:rPr>
                <w:sz w:val="20"/>
                <w:lang w:eastAsia="ja-JP"/>
              </w:rPr>
              <w:t>00</w:t>
            </w:r>
            <w:r>
              <w:rPr>
                <w:sz w:val="20"/>
                <w:lang w:eastAsia="ja-JP"/>
              </w:rPr>
              <w:t>20</w:t>
            </w:r>
          </w:p>
        </w:tc>
        <w:tc>
          <w:tcPr>
            <w:tcW w:w="955" w:type="dxa"/>
          </w:tcPr>
          <w:p w14:paraId="51B486F8" w14:textId="61C6EC10" w:rsidR="00C45D98" w:rsidRDefault="00C45D98" w:rsidP="00B26474">
            <w:pPr>
              <w:jc w:val="center"/>
              <w:rPr>
                <w:sz w:val="20"/>
                <w:lang w:eastAsia="ja-JP"/>
              </w:rPr>
            </w:pPr>
          </w:p>
        </w:tc>
        <w:tc>
          <w:tcPr>
            <w:tcW w:w="955" w:type="dxa"/>
          </w:tcPr>
          <w:p w14:paraId="15AAC112" w14:textId="0C67C8F1" w:rsidR="00C45D98" w:rsidRDefault="00C45D98" w:rsidP="00B26474">
            <w:pPr>
              <w:jc w:val="center"/>
              <w:rPr>
                <w:sz w:val="20"/>
                <w:lang w:eastAsia="ja-JP"/>
              </w:rPr>
            </w:pPr>
            <w:r w:rsidRPr="00E8158D">
              <w:rPr>
                <w:sz w:val="20"/>
                <w:lang w:eastAsia="ja-JP"/>
              </w:rPr>
              <w:t>X</w:t>
            </w:r>
          </w:p>
        </w:tc>
        <w:tc>
          <w:tcPr>
            <w:tcW w:w="957" w:type="dxa"/>
          </w:tcPr>
          <w:p w14:paraId="52BD955F" w14:textId="77777777" w:rsidR="00C45D98" w:rsidRDefault="00C45D98" w:rsidP="00B26474">
            <w:pPr>
              <w:jc w:val="center"/>
              <w:rPr>
                <w:sz w:val="20"/>
                <w:lang w:eastAsia="ja-JP"/>
              </w:rPr>
            </w:pPr>
          </w:p>
        </w:tc>
        <w:tc>
          <w:tcPr>
            <w:tcW w:w="956" w:type="dxa"/>
          </w:tcPr>
          <w:p w14:paraId="4E184271" w14:textId="77777777" w:rsidR="00C45D98" w:rsidRDefault="00C45D98" w:rsidP="00B26474">
            <w:pPr>
              <w:jc w:val="center"/>
              <w:rPr>
                <w:sz w:val="20"/>
                <w:lang w:eastAsia="ja-JP"/>
              </w:rPr>
            </w:pPr>
          </w:p>
        </w:tc>
        <w:tc>
          <w:tcPr>
            <w:tcW w:w="956" w:type="dxa"/>
          </w:tcPr>
          <w:p w14:paraId="13B9B63B" w14:textId="77777777" w:rsidR="00C45D98" w:rsidRDefault="00C45D98" w:rsidP="00B26474">
            <w:pPr>
              <w:jc w:val="center"/>
              <w:rPr>
                <w:sz w:val="20"/>
                <w:lang w:eastAsia="ja-JP"/>
              </w:rPr>
            </w:pPr>
          </w:p>
        </w:tc>
        <w:tc>
          <w:tcPr>
            <w:tcW w:w="836" w:type="dxa"/>
          </w:tcPr>
          <w:p w14:paraId="371A476C" w14:textId="77777777" w:rsidR="00C45D98" w:rsidRDefault="00C45D98" w:rsidP="00B26474">
            <w:pPr>
              <w:jc w:val="center"/>
              <w:rPr>
                <w:sz w:val="20"/>
                <w:lang w:eastAsia="ja-JP"/>
              </w:rPr>
            </w:pPr>
          </w:p>
        </w:tc>
        <w:tc>
          <w:tcPr>
            <w:tcW w:w="957" w:type="dxa"/>
          </w:tcPr>
          <w:p w14:paraId="5690AC5B" w14:textId="47D0FA2C" w:rsidR="00C45D98" w:rsidRDefault="00C45D98" w:rsidP="00B26474">
            <w:pPr>
              <w:jc w:val="center"/>
              <w:rPr>
                <w:sz w:val="20"/>
                <w:lang w:eastAsia="ja-JP"/>
              </w:rPr>
            </w:pPr>
          </w:p>
        </w:tc>
      </w:tr>
      <w:tr w:rsidR="00C45D98" w:rsidRPr="00784DCB" w14:paraId="28938B02" w14:textId="77777777" w:rsidTr="00087EB0">
        <w:tc>
          <w:tcPr>
            <w:tcW w:w="2461" w:type="dxa"/>
            <w:shd w:val="clear" w:color="auto" w:fill="92D050"/>
          </w:tcPr>
          <w:p w14:paraId="65F0ACF9" w14:textId="0133AC4E"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21</w:t>
            </w:r>
          </w:p>
        </w:tc>
        <w:tc>
          <w:tcPr>
            <w:tcW w:w="955" w:type="dxa"/>
          </w:tcPr>
          <w:p w14:paraId="5D28C012" w14:textId="275AFF66" w:rsidR="00C45D98" w:rsidRDefault="00C45D98" w:rsidP="00B26474">
            <w:pPr>
              <w:jc w:val="center"/>
              <w:rPr>
                <w:sz w:val="20"/>
                <w:lang w:eastAsia="ja-JP"/>
              </w:rPr>
            </w:pPr>
          </w:p>
        </w:tc>
        <w:tc>
          <w:tcPr>
            <w:tcW w:w="955" w:type="dxa"/>
          </w:tcPr>
          <w:p w14:paraId="7F5D56CA" w14:textId="04948FCF" w:rsidR="00C45D98" w:rsidRDefault="00C45D98" w:rsidP="00B26474">
            <w:pPr>
              <w:jc w:val="center"/>
              <w:rPr>
                <w:sz w:val="20"/>
                <w:lang w:eastAsia="ja-JP"/>
              </w:rPr>
            </w:pPr>
            <w:r w:rsidRPr="00E8158D">
              <w:rPr>
                <w:sz w:val="20"/>
                <w:lang w:eastAsia="ja-JP"/>
              </w:rPr>
              <w:t>X</w:t>
            </w:r>
          </w:p>
        </w:tc>
        <w:tc>
          <w:tcPr>
            <w:tcW w:w="957" w:type="dxa"/>
          </w:tcPr>
          <w:p w14:paraId="3AD784EF" w14:textId="77777777" w:rsidR="00C45D98" w:rsidRDefault="00C45D98" w:rsidP="00B26474">
            <w:pPr>
              <w:jc w:val="center"/>
              <w:rPr>
                <w:sz w:val="20"/>
                <w:lang w:eastAsia="ja-JP"/>
              </w:rPr>
            </w:pPr>
          </w:p>
        </w:tc>
        <w:tc>
          <w:tcPr>
            <w:tcW w:w="956" w:type="dxa"/>
          </w:tcPr>
          <w:p w14:paraId="7913A0E8" w14:textId="77777777" w:rsidR="00C45D98" w:rsidRDefault="00C45D98" w:rsidP="00B26474">
            <w:pPr>
              <w:jc w:val="center"/>
              <w:rPr>
                <w:sz w:val="20"/>
                <w:lang w:eastAsia="ja-JP"/>
              </w:rPr>
            </w:pPr>
          </w:p>
        </w:tc>
        <w:tc>
          <w:tcPr>
            <w:tcW w:w="956" w:type="dxa"/>
          </w:tcPr>
          <w:p w14:paraId="0110ED8E" w14:textId="77777777" w:rsidR="00C45D98" w:rsidRDefault="00C45D98" w:rsidP="00B26474">
            <w:pPr>
              <w:jc w:val="center"/>
              <w:rPr>
                <w:sz w:val="20"/>
                <w:lang w:eastAsia="ja-JP"/>
              </w:rPr>
            </w:pPr>
          </w:p>
        </w:tc>
        <w:tc>
          <w:tcPr>
            <w:tcW w:w="836" w:type="dxa"/>
          </w:tcPr>
          <w:p w14:paraId="64276F4B" w14:textId="77777777" w:rsidR="00C45D98" w:rsidRDefault="00C45D98" w:rsidP="00B26474">
            <w:pPr>
              <w:jc w:val="center"/>
              <w:rPr>
                <w:sz w:val="20"/>
                <w:lang w:eastAsia="ja-JP"/>
              </w:rPr>
            </w:pPr>
          </w:p>
        </w:tc>
        <w:tc>
          <w:tcPr>
            <w:tcW w:w="957" w:type="dxa"/>
          </w:tcPr>
          <w:p w14:paraId="01760B13" w14:textId="0632C11F" w:rsidR="00C45D98" w:rsidRDefault="00C45D98" w:rsidP="00B26474">
            <w:pPr>
              <w:jc w:val="center"/>
              <w:rPr>
                <w:sz w:val="20"/>
                <w:lang w:eastAsia="ja-JP"/>
              </w:rPr>
            </w:pPr>
          </w:p>
        </w:tc>
      </w:tr>
      <w:tr w:rsidR="00C45D98" w:rsidRPr="00784DCB" w14:paraId="74D3BBE4" w14:textId="77777777" w:rsidTr="00087EB0">
        <w:tc>
          <w:tcPr>
            <w:tcW w:w="2461" w:type="dxa"/>
            <w:shd w:val="clear" w:color="auto" w:fill="92D050"/>
          </w:tcPr>
          <w:p w14:paraId="7691890A" w14:textId="3665D386"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22</w:t>
            </w:r>
          </w:p>
        </w:tc>
        <w:tc>
          <w:tcPr>
            <w:tcW w:w="955" w:type="dxa"/>
          </w:tcPr>
          <w:p w14:paraId="4843315B" w14:textId="6904C0DF" w:rsidR="00C45D98" w:rsidRDefault="00C45D98" w:rsidP="00B26474">
            <w:pPr>
              <w:jc w:val="center"/>
              <w:rPr>
                <w:sz w:val="20"/>
                <w:lang w:eastAsia="ja-JP"/>
              </w:rPr>
            </w:pPr>
          </w:p>
        </w:tc>
        <w:tc>
          <w:tcPr>
            <w:tcW w:w="955" w:type="dxa"/>
          </w:tcPr>
          <w:p w14:paraId="54C9391D" w14:textId="525DABE6" w:rsidR="00C45D98" w:rsidRDefault="00C45D98" w:rsidP="00B26474">
            <w:pPr>
              <w:jc w:val="center"/>
              <w:rPr>
                <w:sz w:val="20"/>
                <w:lang w:eastAsia="ja-JP"/>
              </w:rPr>
            </w:pPr>
            <w:r w:rsidRPr="00E8158D">
              <w:rPr>
                <w:sz w:val="20"/>
                <w:lang w:eastAsia="ja-JP"/>
              </w:rPr>
              <w:t>X</w:t>
            </w:r>
          </w:p>
        </w:tc>
        <w:tc>
          <w:tcPr>
            <w:tcW w:w="957" w:type="dxa"/>
          </w:tcPr>
          <w:p w14:paraId="46A0EB32" w14:textId="77777777" w:rsidR="00C45D98" w:rsidRDefault="00C45D98" w:rsidP="00B26474">
            <w:pPr>
              <w:jc w:val="center"/>
              <w:rPr>
                <w:sz w:val="20"/>
                <w:lang w:eastAsia="ja-JP"/>
              </w:rPr>
            </w:pPr>
          </w:p>
        </w:tc>
        <w:tc>
          <w:tcPr>
            <w:tcW w:w="956" w:type="dxa"/>
          </w:tcPr>
          <w:p w14:paraId="266BB8F4" w14:textId="77777777" w:rsidR="00C45D98" w:rsidRDefault="00C45D98" w:rsidP="00B26474">
            <w:pPr>
              <w:jc w:val="center"/>
              <w:rPr>
                <w:sz w:val="20"/>
                <w:lang w:eastAsia="ja-JP"/>
              </w:rPr>
            </w:pPr>
          </w:p>
        </w:tc>
        <w:tc>
          <w:tcPr>
            <w:tcW w:w="956" w:type="dxa"/>
          </w:tcPr>
          <w:p w14:paraId="0DA32FAD" w14:textId="77777777" w:rsidR="00C45D98" w:rsidRDefault="00C45D98" w:rsidP="00B26474">
            <w:pPr>
              <w:jc w:val="center"/>
              <w:rPr>
                <w:sz w:val="20"/>
                <w:lang w:eastAsia="ja-JP"/>
              </w:rPr>
            </w:pPr>
          </w:p>
        </w:tc>
        <w:tc>
          <w:tcPr>
            <w:tcW w:w="836" w:type="dxa"/>
          </w:tcPr>
          <w:p w14:paraId="1817F4AD" w14:textId="77777777" w:rsidR="00C45D98" w:rsidRDefault="00C45D98" w:rsidP="00B26474">
            <w:pPr>
              <w:jc w:val="center"/>
              <w:rPr>
                <w:sz w:val="20"/>
                <w:lang w:eastAsia="ja-JP"/>
              </w:rPr>
            </w:pPr>
          </w:p>
        </w:tc>
        <w:tc>
          <w:tcPr>
            <w:tcW w:w="957" w:type="dxa"/>
          </w:tcPr>
          <w:p w14:paraId="4868BAD1" w14:textId="57E57074" w:rsidR="00C45D98" w:rsidRDefault="00C45D98" w:rsidP="00B26474">
            <w:pPr>
              <w:jc w:val="center"/>
              <w:rPr>
                <w:sz w:val="20"/>
                <w:lang w:eastAsia="ja-JP"/>
              </w:rPr>
            </w:pPr>
          </w:p>
        </w:tc>
      </w:tr>
      <w:tr w:rsidR="00C45D98" w:rsidRPr="00784DCB" w14:paraId="50B69BB9" w14:textId="77777777" w:rsidTr="00087EB0">
        <w:tc>
          <w:tcPr>
            <w:tcW w:w="2461" w:type="dxa"/>
            <w:shd w:val="clear" w:color="auto" w:fill="92D050"/>
          </w:tcPr>
          <w:p w14:paraId="152578B3" w14:textId="7B709571"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23</w:t>
            </w:r>
          </w:p>
        </w:tc>
        <w:tc>
          <w:tcPr>
            <w:tcW w:w="955" w:type="dxa"/>
          </w:tcPr>
          <w:p w14:paraId="599422C6" w14:textId="76681C86" w:rsidR="00C45D98" w:rsidRDefault="00C45D98" w:rsidP="00B26474">
            <w:pPr>
              <w:jc w:val="center"/>
              <w:rPr>
                <w:sz w:val="20"/>
                <w:lang w:eastAsia="ja-JP"/>
              </w:rPr>
            </w:pPr>
          </w:p>
        </w:tc>
        <w:tc>
          <w:tcPr>
            <w:tcW w:w="955" w:type="dxa"/>
          </w:tcPr>
          <w:p w14:paraId="2306E52A" w14:textId="6E987D21" w:rsidR="00C45D98" w:rsidRDefault="00C45D98" w:rsidP="00B26474">
            <w:pPr>
              <w:jc w:val="center"/>
              <w:rPr>
                <w:sz w:val="20"/>
                <w:lang w:eastAsia="ja-JP"/>
              </w:rPr>
            </w:pPr>
            <w:r w:rsidRPr="00E8158D">
              <w:rPr>
                <w:sz w:val="20"/>
                <w:lang w:eastAsia="ja-JP"/>
              </w:rPr>
              <w:t>X</w:t>
            </w:r>
          </w:p>
        </w:tc>
        <w:tc>
          <w:tcPr>
            <w:tcW w:w="957" w:type="dxa"/>
          </w:tcPr>
          <w:p w14:paraId="5A9250ED" w14:textId="77777777" w:rsidR="00C45D98" w:rsidRDefault="00C45D98" w:rsidP="00B26474">
            <w:pPr>
              <w:jc w:val="center"/>
              <w:rPr>
                <w:sz w:val="20"/>
                <w:lang w:eastAsia="ja-JP"/>
              </w:rPr>
            </w:pPr>
          </w:p>
        </w:tc>
        <w:tc>
          <w:tcPr>
            <w:tcW w:w="956" w:type="dxa"/>
          </w:tcPr>
          <w:p w14:paraId="3A3777AE" w14:textId="53B2B514" w:rsidR="00C45D98" w:rsidRDefault="00C45D98" w:rsidP="00B26474">
            <w:pPr>
              <w:jc w:val="center"/>
              <w:rPr>
                <w:sz w:val="20"/>
                <w:lang w:eastAsia="ja-JP"/>
              </w:rPr>
            </w:pPr>
            <w:r>
              <w:rPr>
                <w:sz w:val="20"/>
                <w:lang w:eastAsia="ja-JP"/>
              </w:rPr>
              <w:t>X</w:t>
            </w:r>
          </w:p>
        </w:tc>
        <w:tc>
          <w:tcPr>
            <w:tcW w:w="956" w:type="dxa"/>
          </w:tcPr>
          <w:p w14:paraId="7CF7110B" w14:textId="77777777" w:rsidR="00C45D98" w:rsidRDefault="00C45D98" w:rsidP="00B26474">
            <w:pPr>
              <w:jc w:val="center"/>
              <w:rPr>
                <w:sz w:val="20"/>
                <w:lang w:eastAsia="ja-JP"/>
              </w:rPr>
            </w:pPr>
          </w:p>
        </w:tc>
        <w:tc>
          <w:tcPr>
            <w:tcW w:w="836" w:type="dxa"/>
          </w:tcPr>
          <w:p w14:paraId="59021F44" w14:textId="77777777" w:rsidR="00C45D98" w:rsidRDefault="00C45D98" w:rsidP="00B26474">
            <w:pPr>
              <w:jc w:val="center"/>
              <w:rPr>
                <w:sz w:val="20"/>
                <w:lang w:eastAsia="ja-JP"/>
              </w:rPr>
            </w:pPr>
          </w:p>
        </w:tc>
        <w:tc>
          <w:tcPr>
            <w:tcW w:w="957" w:type="dxa"/>
          </w:tcPr>
          <w:p w14:paraId="2D55D419" w14:textId="6A123EDA" w:rsidR="00C45D98" w:rsidRDefault="00C45D98" w:rsidP="00B26474">
            <w:pPr>
              <w:jc w:val="center"/>
              <w:rPr>
                <w:sz w:val="20"/>
                <w:lang w:eastAsia="ja-JP"/>
              </w:rPr>
            </w:pPr>
          </w:p>
        </w:tc>
      </w:tr>
      <w:tr w:rsidR="00C45D98" w:rsidRPr="00784DCB" w14:paraId="0FAD3BF4" w14:textId="77777777" w:rsidTr="00087EB0">
        <w:tc>
          <w:tcPr>
            <w:tcW w:w="2461" w:type="dxa"/>
            <w:shd w:val="clear" w:color="auto" w:fill="92D050"/>
          </w:tcPr>
          <w:p w14:paraId="61883814" w14:textId="29220C95"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24</w:t>
            </w:r>
          </w:p>
        </w:tc>
        <w:tc>
          <w:tcPr>
            <w:tcW w:w="955" w:type="dxa"/>
          </w:tcPr>
          <w:p w14:paraId="41DC4C4E" w14:textId="131B4801" w:rsidR="00C45D98" w:rsidRDefault="00C45D98" w:rsidP="00B26474">
            <w:pPr>
              <w:jc w:val="center"/>
              <w:rPr>
                <w:sz w:val="20"/>
                <w:lang w:eastAsia="ja-JP"/>
              </w:rPr>
            </w:pPr>
          </w:p>
        </w:tc>
        <w:tc>
          <w:tcPr>
            <w:tcW w:w="955" w:type="dxa"/>
          </w:tcPr>
          <w:p w14:paraId="3B681B89" w14:textId="6B054E60" w:rsidR="00C45D98" w:rsidRDefault="00C45D98" w:rsidP="00B26474">
            <w:pPr>
              <w:jc w:val="center"/>
              <w:rPr>
                <w:sz w:val="20"/>
                <w:lang w:eastAsia="ja-JP"/>
              </w:rPr>
            </w:pPr>
            <w:r w:rsidRPr="00E8158D">
              <w:rPr>
                <w:sz w:val="20"/>
                <w:lang w:eastAsia="ja-JP"/>
              </w:rPr>
              <w:t>X</w:t>
            </w:r>
          </w:p>
        </w:tc>
        <w:tc>
          <w:tcPr>
            <w:tcW w:w="957" w:type="dxa"/>
          </w:tcPr>
          <w:p w14:paraId="23F53063" w14:textId="77777777" w:rsidR="00C45D98" w:rsidRDefault="00C45D98" w:rsidP="00B26474">
            <w:pPr>
              <w:jc w:val="center"/>
              <w:rPr>
                <w:sz w:val="20"/>
                <w:lang w:eastAsia="ja-JP"/>
              </w:rPr>
            </w:pPr>
          </w:p>
        </w:tc>
        <w:tc>
          <w:tcPr>
            <w:tcW w:w="956" w:type="dxa"/>
          </w:tcPr>
          <w:p w14:paraId="104E02BC" w14:textId="09D9A652" w:rsidR="00C45D98" w:rsidRDefault="00C45D98" w:rsidP="00B26474">
            <w:pPr>
              <w:jc w:val="center"/>
              <w:rPr>
                <w:sz w:val="20"/>
                <w:lang w:eastAsia="ja-JP"/>
              </w:rPr>
            </w:pPr>
            <w:r>
              <w:rPr>
                <w:sz w:val="20"/>
                <w:lang w:eastAsia="ja-JP"/>
              </w:rPr>
              <w:t>X</w:t>
            </w:r>
          </w:p>
        </w:tc>
        <w:tc>
          <w:tcPr>
            <w:tcW w:w="956" w:type="dxa"/>
          </w:tcPr>
          <w:p w14:paraId="1BCBA5B0" w14:textId="77777777" w:rsidR="00C45D98" w:rsidRDefault="00C45D98" w:rsidP="00B26474">
            <w:pPr>
              <w:jc w:val="center"/>
              <w:rPr>
                <w:sz w:val="20"/>
                <w:lang w:eastAsia="ja-JP"/>
              </w:rPr>
            </w:pPr>
          </w:p>
        </w:tc>
        <w:tc>
          <w:tcPr>
            <w:tcW w:w="836" w:type="dxa"/>
          </w:tcPr>
          <w:p w14:paraId="718F8A6B" w14:textId="77777777" w:rsidR="00C45D98" w:rsidRDefault="00C45D98" w:rsidP="00B26474">
            <w:pPr>
              <w:jc w:val="center"/>
              <w:rPr>
                <w:sz w:val="20"/>
                <w:lang w:eastAsia="ja-JP"/>
              </w:rPr>
            </w:pPr>
          </w:p>
        </w:tc>
        <w:tc>
          <w:tcPr>
            <w:tcW w:w="957" w:type="dxa"/>
          </w:tcPr>
          <w:p w14:paraId="6EA01E09" w14:textId="41764706" w:rsidR="00C45D98" w:rsidRDefault="00C45D98" w:rsidP="00B26474">
            <w:pPr>
              <w:jc w:val="center"/>
              <w:rPr>
                <w:sz w:val="20"/>
                <w:lang w:eastAsia="ja-JP"/>
              </w:rPr>
            </w:pPr>
          </w:p>
        </w:tc>
      </w:tr>
      <w:tr w:rsidR="00C45D98" w:rsidRPr="00784DCB" w14:paraId="1003D37D" w14:textId="77777777" w:rsidTr="00087EB0">
        <w:tc>
          <w:tcPr>
            <w:tcW w:w="2461" w:type="dxa"/>
            <w:shd w:val="clear" w:color="auto" w:fill="92D050"/>
          </w:tcPr>
          <w:p w14:paraId="24D700EB" w14:textId="1A4985C6"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25</w:t>
            </w:r>
          </w:p>
        </w:tc>
        <w:tc>
          <w:tcPr>
            <w:tcW w:w="955" w:type="dxa"/>
          </w:tcPr>
          <w:p w14:paraId="674AF0B0" w14:textId="18A603A4" w:rsidR="00C45D98" w:rsidRDefault="00C45D98" w:rsidP="00B26474">
            <w:pPr>
              <w:jc w:val="center"/>
              <w:rPr>
                <w:sz w:val="20"/>
                <w:lang w:eastAsia="ja-JP"/>
              </w:rPr>
            </w:pPr>
          </w:p>
        </w:tc>
        <w:tc>
          <w:tcPr>
            <w:tcW w:w="955" w:type="dxa"/>
          </w:tcPr>
          <w:p w14:paraId="41008E6B" w14:textId="459CAE96" w:rsidR="00C45D98" w:rsidRDefault="00C45D98" w:rsidP="00B26474">
            <w:pPr>
              <w:jc w:val="center"/>
              <w:rPr>
                <w:sz w:val="20"/>
                <w:lang w:eastAsia="ja-JP"/>
              </w:rPr>
            </w:pPr>
            <w:r w:rsidRPr="00E8158D">
              <w:rPr>
                <w:sz w:val="20"/>
                <w:lang w:eastAsia="ja-JP"/>
              </w:rPr>
              <w:t>X</w:t>
            </w:r>
          </w:p>
        </w:tc>
        <w:tc>
          <w:tcPr>
            <w:tcW w:w="957" w:type="dxa"/>
          </w:tcPr>
          <w:p w14:paraId="4D6469B9" w14:textId="77777777" w:rsidR="00C45D98" w:rsidRDefault="00C45D98" w:rsidP="00B26474">
            <w:pPr>
              <w:jc w:val="center"/>
              <w:rPr>
                <w:sz w:val="20"/>
                <w:lang w:eastAsia="ja-JP"/>
              </w:rPr>
            </w:pPr>
          </w:p>
        </w:tc>
        <w:tc>
          <w:tcPr>
            <w:tcW w:w="956" w:type="dxa"/>
          </w:tcPr>
          <w:p w14:paraId="2038C9A8" w14:textId="77777777" w:rsidR="00C45D98" w:rsidRDefault="00C45D98" w:rsidP="00B26474">
            <w:pPr>
              <w:jc w:val="center"/>
              <w:rPr>
                <w:sz w:val="20"/>
                <w:lang w:eastAsia="ja-JP"/>
              </w:rPr>
            </w:pPr>
          </w:p>
        </w:tc>
        <w:tc>
          <w:tcPr>
            <w:tcW w:w="956" w:type="dxa"/>
          </w:tcPr>
          <w:p w14:paraId="3D9CF7A4" w14:textId="77777777" w:rsidR="00C45D98" w:rsidRDefault="00C45D98" w:rsidP="00B26474">
            <w:pPr>
              <w:jc w:val="center"/>
              <w:rPr>
                <w:sz w:val="20"/>
                <w:lang w:eastAsia="ja-JP"/>
              </w:rPr>
            </w:pPr>
          </w:p>
        </w:tc>
        <w:tc>
          <w:tcPr>
            <w:tcW w:w="836" w:type="dxa"/>
          </w:tcPr>
          <w:p w14:paraId="58B315D3" w14:textId="77777777" w:rsidR="00C45D98" w:rsidRDefault="00C45D98" w:rsidP="00B26474">
            <w:pPr>
              <w:jc w:val="center"/>
              <w:rPr>
                <w:sz w:val="20"/>
                <w:lang w:eastAsia="ja-JP"/>
              </w:rPr>
            </w:pPr>
          </w:p>
        </w:tc>
        <w:tc>
          <w:tcPr>
            <w:tcW w:w="957" w:type="dxa"/>
          </w:tcPr>
          <w:p w14:paraId="49D51E9A" w14:textId="2ABE1186" w:rsidR="00C45D98" w:rsidRDefault="00C45D98" w:rsidP="00B26474">
            <w:pPr>
              <w:jc w:val="center"/>
              <w:rPr>
                <w:sz w:val="20"/>
                <w:lang w:eastAsia="ja-JP"/>
              </w:rPr>
            </w:pPr>
          </w:p>
        </w:tc>
      </w:tr>
      <w:tr w:rsidR="00C45D98" w:rsidRPr="00784DCB" w14:paraId="484AB27D" w14:textId="77777777" w:rsidTr="00087EB0">
        <w:tc>
          <w:tcPr>
            <w:tcW w:w="2461" w:type="dxa"/>
            <w:shd w:val="clear" w:color="auto" w:fill="92D050"/>
          </w:tcPr>
          <w:p w14:paraId="209910EC" w14:textId="119DC803"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29</w:t>
            </w:r>
          </w:p>
        </w:tc>
        <w:tc>
          <w:tcPr>
            <w:tcW w:w="955" w:type="dxa"/>
          </w:tcPr>
          <w:p w14:paraId="2B2AE6FB" w14:textId="33E663AD" w:rsidR="00C45D98" w:rsidRDefault="00C45D98" w:rsidP="00B26474">
            <w:pPr>
              <w:jc w:val="center"/>
              <w:rPr>
                <w:sz w:val="20"/>
                <w:lang w:eastAsia="ja-JP"/>
              </w:rPr>
            </w:pPr>
          </w:p>
        </w:tc>
        <w:tc>
          <w:tcPr>
            <w:tcW w:w="955" w:type="dxa"/>
          </w:tcPr>
          <w:p w14:paraId="27EBFC55" w14:textId="26E2981F" w:rsidR="00C45D98" w:rsidRDefault="00C45D98" w:rsidP="00B26474">
            <w:pPr>
              <w:jc w:val="center"/>
              <w:rPr>
                <w:sz w:val="20"/>
                <w:lang w:eastAsia="ja-JP"/>
              </w:rPr>
            </w:pPr>
            <w:r w:rsidRPr="00E8158D">
              <w:rPr>
                <w:sz w:val="20"/>
                <w:lang w:eastAsia="ja-JP"/>
              </w:rPr>
              <w:t>X</w:t>
            </w:r>
          </w:p>
        </w:tc>
        <w:tc>
          <w:tcPr>
            <w:tcW w:w="957" w:type="dxa"/>
          </w:tcPr>
          <w:p w14:paraId="233C17DB" w14:textId="77777777" w:rsidR="00C45D98" w:rsidRDefault="00C45D98" w:rsidP="00B26474">
            <w:pPr>
              <w:jc w:val="center"/>
              <w:rPr>
                <w:sz w:val="20"/>
                <w:lang w:eastAsia="ja-JP"/>
              </w:rPr>
            </w:pPr>
          </w:p>
        </w:tc>
        <w:tc>
          <w:tcPr>
            <w:tcW w:w="956" w:type="dxa"/>
          </w:tcPr>
          <w:p w14:paraId="536BF144" w14:textId="77777777" w:rsidR="00C45D98" w:rsidRDefault="00C45D98" w:rsidP="00B26474">
            <w:pPr>
              <w:jc w:val="center"/>
              <w:rPr>
                <w:sz w:val="20"/>
                <w:lang w:eastAsia="ja-JP"/>
              </w:rPr>
            </w:pPr>
          </w:p>
        </w:tc>
        <w:tc>
          <w:tcPr>
            <w:tcW w:w="956" w:type="dxa"/>
          </w:tcPr>
          <w:p w14:paraId="6F13AD32" w14:textId="77777777" w:rsidR="00C45D98" w:rsidRDefault="00C45D98" w:rsidP="00B26474">
            <w:pPr>
              <w:jc w:val="center"/>
              <w:rPr>
                <w:sz w:val="20"/>
                <w:lang w:eastAsia="ja-JP"/>
              </w:rPr>
            </w:pPr>
          </w:p>
        </w:tc>
        <w:tc>
          <w:tcPr>
            <w:tcW w:w="836" w:type="dxa"/>
          </w:tcPr>
          <w:p w14:paraId="1A19E99D" w14:textId="77777777" w:rsidR="00C45D98" w:rsidRDefault="00C45D98" w:rsidP="00B26474">
            <w:pPr>
              <w:jc w:val="center"/>
              <w:rPr>
                <w:sz w:val="20"/>
                <w:lang w:eastAsia="ja-JP"/>
              </w:rPr>
            </w:pPr>
          </w:p>
        </w:tc>
        <w:tc>
          <w:tcPr>
            <w:tcW w:w="957" w:type="dxa"/>
          </w:tcPr>
          <w:p w14:paraId="60E83BCB" w14:textId="695918D1" w:rsidR="00C45D98" w:rsidRDefault="00C45D98" w:rsidP="00B26474">
            <w:pPr>
              <w:jc w:val="center"/>
              <w:rPr>
                <w:sz w:val="20"/>
                <w:lang w:eastAsia="ja-JP"/>
              </w:rPr>
            </w:pPr>
          </w:p>
        </w:tc>
      </w:tr>
      <w:tr w:rsidR="00C45D98" w:rsidRPr="00784DCB" w14:paraId="0D524181" w14:textId="77777777" w:rsidTr="00087EB0">
        <w:tc>
          <w:tcPr>
            <w:tcW w:w="2461" w:type="dxa"/>
            <w:shd w:val="clear" w:color="auto" w:fill="92D050"/>
          </w:tcPr>
          <w:p w14:paraId="7DCDC711" w14:textId="4F07DECE"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30</w:t>
            </w:r>
          </w:p>
        </w:tc>
        <w:tc>
          <w:tcPr>
            <w:tcW w:w="955" w:type="dxa"/>
          </w:tcPr>
          <w:p w14:paraId="5A5AC8B1" w14:textId="288AA70F" w:rsidR="00C45D98" w:rsidRDefault="00C45D98" w:rsidP="00B26474">
            <w:pPr>
              <w:jc w:val="center"/>
              <w:rPr>
                <w:sz w:val="20"/>
                <w:lang w:eastAsia="ja-JP"/>
              </w:rPr>
            </w:pPr>
          </w:p>
        </w:tc>
        <w:tc>
          <w:tcPr>
            <w:tcW w:w="955" w:type="dxa"/>
          </w:tcPr>
          <w:p w14:paraId="67D20F55" w14:textId="5DF298C1" w:rsidR="00C45D98" w:rsidRDefault="00C45D98" w:rsidP="00B26474">
            <w:pPr>
              <w:jc w:val="center"/>
              <w:rPr>
                <w:sz w:val="20"/>
                <w:lang w:eastAsia="ja-JP"/>
              </w:rPr>
            </w:pPr>
            <w:r w:rsidRPr="00E8158D">
              <w:rPr>
                <w:sz w:val="20"/>
                <w:lang w:eastAsia="ja-JP"/>
              </w:rPr>
              <w:t>X</w:t>
            </w:r>
          </w:p>
        </w:tc>
        <w:tc>
          <w:tcPr>
            <w:tcW w:w="957" w:type="dxa"/>
          </w:tcPr>
          <w:p w14:paraId="00A31257" w14:textId="77777777" w:rsidR="00C45D98" w:rsidRDefault="00C45D98" w:rsidP="00B26474">
            <w:pPr>
              <w:jc w:val="center"/>
              <w:rPr>
                <w:sz w:val="20"/>
                <w:lang w:eastAsia="ja-JP"/>
              </w:rPr>
            </w:pPr>
          </w:p>
        </w:tc>
        <w:tc>
          <w:tcPr>
            <w:tcW w:w="956" w:type="dxa"/>
          </w:tcPr>
          <w:p w14:paraId="0B033AA6" w14:textId="77777777" w:rsidR="00C45D98" w:rsidRDefault="00C45D98" w:rsidP="00B26474">
            <w:pPr>
              <w:jc w:val="center"/>
              <w:rPr>
                <w:sz w:val="20"/>
                <w:lang w:eastAsia="ja-JP"/>
              </w:rPr>
            </w:pPr>
          </w:p>
        </w:tc>
        <w:tc>
          <w:tcPr>
            <w:tcW w:w="956" w:type="dxa"/>
          </w:tcPr>
          <w:p w14:paraId="15ED97C6" w14:textId="77777777" w:rsidR="00C45D98" w:rsidRDefault="00C45D98" w:rsidP="00B26474">
            <w:pPr>
              <w:jc w:val="center"/>
              <w:rPr>
                <w:sz w:val="20"/>
                <w:lang w:eastAsia="ja-JP"/>
              </w:rPr>
            </w:pPr>
          </w:p>
        </w:tc>
        <w:tc>
          <w:tcPr>
            <w:tcW w:w="836" w:type="dxa"/>
          </w:tcPr>
          <w:p w14:paraId="4E00593C" w14:textId="77777777" w:rsidR="00C45D98" w:rsidRDefault="00C45D98" w:rsidP="00B26474">
            <w:pPr>
              <w:jc w:val="center"/>
              <w:rPr>
                <w:sz w:val="20"/>
                <w:lang w:eastAsia="ja-JP"/>
              </w:rPr>
            </w:pPr>
          </w:p>
        </w:tc>
        <w:tc>
          <w:tcPr>
            <w:tcW w:w="957" w:type="dxa"/>
          </w:tcPr>
          <w:p w14:paraId="56E43F03" w14:textId="6F23DDC9" w:rsidR="00C45D98" w:rsidRDefault="00C45D98" w:rsidP="00B26474">
            <w:pPr>
              <w:jc w:val="center"/>
              <w:rPr>
                <w:sz w:val="20"/>
                <w:lang w:eastAsia="ja-JP"/>
              </w:rPr>
            </w:pPr>
          </w:p>
        </w:tc>
      </w:tr>
      <w:tr w:rsidR="00C45D98" w:rsidRPr="00784DCB" w14:paraId="4D0CBA26" w14:textId="77777777" w:rsidTr="00087EB0">
        <w:tc>
          <w:tcPr>
            <w:tcW w:w="2461" w:type="dxa"/>
            <w:shd w:val="clear" w:color="auto" w:fill="92D050"/>
          </w:tcPr>
          <w:p w14:paraId="0E7A623D" w14:textId="7BFB65DD"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31</w:t>
            </w:r>
          </w:p>
        </w:tc>
        <w:tc>
          <w:tcPr>
            <w:tcW w:w="955" w:type="dxa"/>
          </w:tcPr>
          <w:p w14:paraId="0817667A" w14:textId="6A37C1AA" w:rsidR="00C45D98" w:rsidRDefault="00C45D98" w:rsidP="00B26474">
            <w:pPr>
              <w:jc w:val="center"/>
              <w:rPr>
                <w:sz w:val="20"/>
                <w:lang w:eastAsia="ja-JP"/>
              </w:rPr>
            </w:pPr>
          </w:p>
        </w:tc>
        <w:tc>
          <w:tcPr>
            <w:tcW w:w="955" w:type="dxa"/>
          </w:tcPr>
          <w:p w14:paraId="04C2FF29" w14:textId="3EDB067F" w:rsidR="00C45D98" w:rsidRDefault="00C45D98" w:rsidP="00B26474">
            <w:pPr>
              <w:jc w:val="center"/>
              <w:rPr>
                <w:sz w:val="20"/>
                <w:lang w:eastAsia="ja-JP"/>
              </w:rPr>
            </w:pPr>
            <w:r w:rsidRPr="00E8158D">
              <w:rPr>
                <w:sz w:val="20"/>
                <w:lang w:eastAsia="ja-JP"/>
              </w:rPr>
              <w:t>X</w:t>
            </w:r>
          </w:p>
        </w:tc>
        <w:tc>
          <w:tcPr>
            <w:tcW w:w="957" w:type="dxa"/>
          </w:tcPr>
          <w:p w14:paraId="47C37B25" w14:textId="77777777" w:rsidR="00C45D98" w:rsidRDefault="00C45D98" w:rsidP="00B26474">
            <w:pPr>
              <w:jc w:val="center"/>
              <w:rPr>
                <w:sz w:val="20"/>
                <w:lang w:eastAsia="ja-JP"/>
              </w:rPr>
            </w:pPr>
          </w:p>
        </w:tc>
        <w:tc>
          <w:tcPr>
            <w:tcW w:w="956" w:type="dxa"/>
          </w:tcPr>
          <w:p w14:paraId="31581D93" w14:textId="77777777" w:rsidR="00C45D98" w:rsidRDefault="00C45D98" w:rsidP="00B26474">
            <w:pPr>
              <w:jc w:val="center"/>
              <w:rPr>
                <w:sz w:val="20"/>
                <w:lang w:eastAsia="ja-JP"/>
              </w:rPr>
            </w:pPr>
          </w:p>
        </w:tc>
        <w:tc>
          <w:tcPr>
            <w:tcW w:w="956" w:type="dxa"/>
          </w:tcPr>
          <w:p w14:paraId="1C734FCB" w14:textId="77777777" w:rsidR="00C45D98" w:rsidRDefault="00C45D98" w:rsidP="00B26474">
            <w:pPr>
              <w:jc w:val="center"/>
              <w:rPr>
                <w:sz w:val="20"/>
                <w:lang w:eastAsia="ja-JP"/>
              </w:rPr>
            </w:pPr>
          </w:p>
        </w:tc>
        <w:tc>
          <w:tcPr>
            <w:tcW w:w="836" w:type="dxa"/>
          </w:tcPr>
          <w:p w14:paraId="199F9C5E" w14:textId="77777777" w:rsidR="00C45D98" w:rsidRDefault="00C45D98" w:rsidP="00B26474">
            <w:pPr>
              <w:jc w:val="center"/>
              <w:rPr>
                <w:sz w:val="20"/>
                <w:lang w:eastAsia="ja-JP"/>
              </w:rPr>
            </w:pPr>
          </w:p>
        </w:tc>
        <w:tc>
          <w:tcPr>
            <w:tcW w:w="957" w:type="dxa"/>
          </w:tcPr>
          <w:p w14:paraId="0EC8EBDA" w14:textId="7E6C3E51" w:rsidR="00C45D98" w:rsidRDefault="00C45D98" w:rsidP="00B26474">
            <w:pPr>
              <w:jc w:val="center"/>
              <w:rPr>
                <w:sz w:val="20"/>
                <w:lang w:eastAsia="ja-JP"/>
              </w:rPr>
            </w:pPr>
          </w:p>
        </w:tc>
      </w:tr>
      <w:tr w:rsidR="00C45D98" w:rsidRPr="00784DCB" w14:paraId="4DD64F79" w14:textId="77777777" w:rsidTr="00087EB0">
        <w:tc>
          <w:tcPr>
            <w:tcW w:w="2461" w:type="dxa"/>
            <w:shd w:val="clear" w:color="auto" w:fill="92D050"/>
          </w:tcPr>
          <w:p w14:paraId="7FA182E8" w14:textId="767FD81A"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32</w:t>
            </w:r>
          </w:p>
        </w:tc>
        <w:tc>
          <w:tcPr>
            <w:tcW w:w="955" w:type="dxa"/>
          </w:tcPr>
          <w:p w14:paraId="7228079F" w14:textId="780D8114" w:rsidR="00C45D98" w:rsidRDefault="00C45D98" w:rsidP="00B26474">
            <w:pPr>
              <w:jc w:val="center"/>
              <w:rPr>
                <w:sz w:val="20"/>
                <w:lang w:eastAsia="ja-JP"/>
              </w:rPr>
            </w:pPr>
          </w:p>
        </w:tc>
        <w:tc>
          <w:tcPr>
            <w:tcW w:w="955" w:type="dxa"/>
          </w:tcPr>
          <w:p w14:paraId="04B95D05" w14:textId="7394FC91" w:rsidR="00C45D98" w:rsidRDefault="00C45D98" w:rsidP="00B26474">
            <w:pPr>
              <w:jc w:val="center"/>
              <w:rPr>
                <w:sz w:val="20"/>
                <w:lang w:eastAsia="ja-JP"/>
              </w:rPr>
            </w:pPr>
            <w:r w:rsidRPr="00E8158D">
              <w:rPr>
                <w:sz w:val="20"/>
                <w:lang w:eastAsia="ja-JP"/>
              </w:rPr>
              <w:t>X</w:t>
            </w:r>
          </w:p>
        </w:tc>
        <w:tc>
          <w:tcPr>
            <w:tcW w:w="957" w:type="dxa"/>
          </w:tcPr>
          <w:p w14:paraId="56323ED7" w14:textId="77777777" w:rsidR="00C45D98" w:rsidRDefault="00C45D98" w:rsidP="00B26474">
            <w:pPr>
              <w:jc w:val="center"/>
              <w:rPr>
                <w:sz w:val="20"/>
                <w:lang w:eastAsia="ja-JP"/>
              </w:rPr>
            </w:pPr>
          </w:p>
        </w:tc>
        <w:tc>
          <w:tcPr>
            <w:tcW w:w="956" w:type="dxa"/>
          </w:tcPr>
          <w:p w14:paraId="60A19685" w14:textId="77777777" w:rsidR="00C45D98" w:rsidRDefault="00C45D98" w:rsidP="00B26474">
            <w:pPr>
              <w:jc w:val="center"/>
              <w:rPr>
                <w:sz w:val="20"/>
                <w:lang w:eastAsia="ja-JP"/>
              </w:rPr>
            </w:pPr>
          </w:p>
        </w:tc>
        <w:tc>
          <w:tcPr>
            <w:tcW w:w="956" w:type="dxa"/>
          </w:tcPr>
          <w:p w14:paraId="3218530B" w14:textId="77777777" w:rsidR="00C45D98" w:rsidRDefault="00C45D98" w:rsidP="00B26474">
            <w:pPr>
              <w:jc w:val="center"/>
              <w:rPr>
                <w:sz w:val="20"/>
                <w:lang w:eastAsia="ja-JP"/>
              </w:rPr>
            </w:pPr>
          </w:p>
        </w:tc>
        <w:tc>
          <w:tcPr>
            <w:tcW w:w="836" w:type="dxa"/>
          </w:tcPr>
          <w:p w14:paraId="49E22261" w14:textId="77777777" w:rsidR="00C45D98" w:rsidRDefault="00C45D98" w:rsidP="00B26474">
            <w:pPr>
              <w:jc w:val="center"/>
              <w:rPr>
                <w:sz w:val="20"/>
                <w:lang w:eastAsia="ja-JP"/>
              </w:rPr>
            </w:pPr>
          </w:p>
        </w:tc>
        <w:tc>
          <w:tcPr>
            <w:tcW w:w="957" w:type="dxa"/>
          </w:tcPr>
          <w:p w14:paraId="6A36A7F5" w14:textId="1B3E8E34" w:rsidR="00C45D98" w:rsidRDefault="00C45D98" w:rsidP="00B26474">
            <w:pPr>
              <w:jc w:val="center"/>
              <w:rPr>
                <w:sz w:val="20"/>
                <w:lang w:eastAsia="ja-JP"/>
              </w:rPr>
            </w:pPr>
          </w:p>
        </w:tc>
      </w:tr>
      <w:tr w:rsidR="00C45D98" w:rsidRPr="00784DCB" w14:paraId="166D5E3E" w14:textId="77777777" w:rsidTr="00087EB0">
        <w:tc>
          <w:tcPr>
            <w:tcW w:w="2461" w:type="dxa"/>
            <w:shd w:val="clear" w:color="auto" w:fill="92D050"/>
          </w:tcPr>
          <w:p w14:paraId="096FD64E" w14:textId="6DA6A219"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40</w:t>
            </w:r>
          </w:p>
        </w:tc>
        <w:tc>
          <w:tcPr>
            <w:tcW w:w="955" w:type="dxa"/>
          </w:tcPr>
          <w:p w14:paraId="227D11B4" w14:textId="391DD2CE" w:rsidR="00C45D98" w:rsidRDefault="00C45D98" w:rsidP="00B26474">
            <w:pPr>
              <w:jc w:val="center"/>
              <w:rPr>
                <w:sz w:val="20"/>
                <w:lang w:eastAsia="ja-JP"/>
              </w:rPr>
            </w:pPr>
          </w:p>
        </w:tc>
        <w:tc>
          <w:tcPr>
            <w:tcW w:w="955" w:type="dxa"/>
          </w:tcPr>
          <w:p w14:paraId="331CF60A" w14:textId="35AA3CFD" w:rsidR="00C45D98" w:rsidRDefault="00C45D98" w:rsidP="00B26474">
            <w:pPr>
              <w:jc w:val="center"/>
              <w:rPr>
                <w:sz w:val="20"/>
                <w:lang w:eastAsia="ja-JP"/>
              </w:rPr>
            </w:pPr>
            <w:r w:rsidRPr="00E8158D">
              <w:rPr>
                <w:sz w:val="20"/>
                <w:lang w:eastAsia="ja-JP"/>
              </w:rPr>
              <w:t>X</w:t>
            </w:r>
          </w:p>
        </w:tc>
        <w:tc>
          <w:tcPr>
            <w:tcW w:w="957" w:type="dxa"/>
          </w:tcPr>
          <w:p w14:paraId="7917BAB1" w14:textId="77777777" w:rsidR="00C45D98" w:rsidRDefault="00C45D98" w:rsidP="00B26474">
            <w:pPr>
              <w:jc w:val="center"/>
              <w:rPr>
                <w:sz w:val="20"/>
                <w:lang w:eastAsia="ja-JP"/>
              </w:rPr>
            </w:pPr>
          </w:p>
        </w:tc>
        <w:tc>
          <w:tcPr>
            <w:tcW w:w="956" w:type="dxa"/>
          </w:tcPr>
          <w:p w14:paraId="1E620912" w14:textId="77777777" w:rsidR="00C45D98" w:rsidRDefault="00C45D98" w:rsidP="00B26474">
            <w:pPr>
              <w:jc w:val="center"/>
              <w:rPr>
                <w:sz w:val="20"/>
                <w:lang w:eastAsia="ja-JP"/>
              </w:rPr>
            </w:pPr>
          </w:p>
        </w:tc>
        <w:tc>
          <w:tcPr>
            <w:tcW w:w="956" w:type="dxa"/>
          </w:tcPr>
          <w:p w14:paraId="3202B941" w14:textId="77777777" w:rsidR="00C45D98" w:rsidRDefault="00C45D98" w:rsidP="00B26474">
            <w:pPr>
              <w:jc w:val="center"/>
              <w:rPr>
                <w:sz w:val="20"/>
                <w:lang w:eastAsia="ja-JP"/>
              </w:rPr>
            </w:pPr>
          </w:p>
        </w:tc>
        <w:tc>
          <w:tcPr>
            <w:tcW w:w="836" w:type="dxa"/>
          </w:tcPr>
          <w:p w14:paraId="56F14A3B" w14:textId="77777777" w:rsidR="00C45D98" w:rsidRDefault="00C45D98" w:rsidP="00B26474">
            <w:pPr>
              <w:jc w:val="center"/>
              <w:rPr>
                <w:sz w:val="20"/>
                <w:lang w:eastAsia="ja-JP"/>
              </w:rPr>
            </w:pPr>
          </w:p>
        </w:tc>
        <w:tc>
          <w:tcPr>
            <w:tcW w:w="957" w:type="dxa"/>
          </w:tcPr>
          <w:p w14:paraId="2D89B18E" w14:textId="034DB3A4" w:rsidR="00C45D98" w:rsidRDefault="00C45D98" w:rsidP="00B26474">
            <w:pPr>
              <w:jc w:val="center"/>
              <w:rPr>
                <w:sz w:val="20"/>
                <w:lang w:eastAsia="ja-JP"/>
              </w:rPr>
            </w:pPr>
          </w:p>
        </w:tc>
      </w:tr>
      <w:tr w:rsidR="00C45D98" w:rsidRPr="00784DCB" w14:paraId="6EE67214" w14:textId="77777777" w:rsidTr="00087EB0">
        <w:tc>
          <w:tcPr>
            <w:tcW w:w="2461" w:type="dxa"/>
            <w:shd w:val="clear" w:color="auto" w:fill="92D050"/>
          </w:tcPr>
          <w:p w14:paraId="7097EF00" w14:textId="2CA58534"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41</w:t>
            </w:r>
          </w:p>
        </w:tc>
        <w:tc>
          <w:tcPr>
            <w:tcW w:w="955" w:type="dxa"/>
          </w:tcPr>
          <w:p w14:paraId="0FB8B77B" w14:textId="482CEA19" w:rsidR="00C45D98" w:rsidRDefault="00C45D98" w:rsidP="00B26474">
            <w:pPr>
              <w:jc w:val="center"/>
              <w:rPr>
                <w:sz w:val="20"/>
                <w:lang w:eastAsia="ja-JP"/>
              </w:rPr>
            </w:pPr>
          </w:p>
        </w:tc>
        <w:tc>
          <w:tcPr>
            <w:tcW w:w="955" w:type="dxa"/>
          </w:tcPr>
          <w:p w14:paraId="3C63B37D" w14:textId="5EF2888E" w:rsidR="00C45D98" w:rsidRDefault="00C45D98" w:rsidP="00B26474">
            <w:pPr>
              <w:jc w:val="center"/>
              <w:rPr>
                <w:sz w:val="20"/>
                <w:lang w:eastAsia="ja-JP"/>
              </w:rPr>
            </w:pPr>
            <w:r w:rsidRPr="00E8158D">
              <w:rPr>
                <w:sz w:val="20"/>
                <w:lang w:eastAsia="ja-JP"/>
              </w:rPr>
              <w:t>X</w:t>
            </w:r>
          </w:p>
        </w:tc>
        <w:tc>
          <w:tcPr>
            <w:tcW w:w="957" w:type="dxa"/>
          </w:tcPr>
          <w:p w14:paraId="57E99907" w14:textId="77777777" w:rsidR="00C45D98" w:rsidRDefault="00C45D98" w:rsidP="00B26474">
            <w:pPr>
              <w:jc w:val="center"/>
              <w:rPr>
                <w:sz w:val="20"/>
                <w:lang w:eastAsia="ja-JP"/>
              </w:rPr>
            </w:pPr>
          </w:p>
        </w:tc>
        <w:tc>
          <w:tcPr>
            <w:tcW w:w="956" w:type="dxa"/>
          </w:tcPr>
          <w:p w14:paraId="37A07A7C" w14:textId="77777777" w:rsidR="00C45D98" w:rsidRDefault="00C45D98" w:rsidP="00B26474">
            <w:pPr>
              <w:jc w:val="center"/>
              <w:rPr>
                <w:sz w:val="20"/>
                <w:lang w:eastAsia="ja-JP"/>
              </w:rPr>
            </w:pPr>
          </w:p>
        </w:tc>
        <w:tc>
          <w:tcPr>
            <w:tcW w:w="956" w:type="dxa"/>
          </w:tcPr>
          <w:p w14:paraId="2287B1D4" w14:textId="77777777" w:rsidR="00C45D98" w:rsidRDefault="00C45D98" w:rsidP="00B26474">
            <w:pPr>
              <w:jc w:val="center"/>
              <w:rPr>
                <w:sz w:val="20"/>
                <w:lang w:eastAsia="ja-JP"/>
              </w:rPr>
            </w:pPr>
          </w:p>
        </w:tc>
        <w:tc>
          <w:tcPr>
            <w:tcW w:w="836" w:type="dxa"/>
          </w:tcPr>
          <w:p w14:paraId="4A562A72" w14:textId="77777777" w:rsidR="00C45D98" w:rsidRDefault="00C45D98" w:rsidP="00B26474">
            <w:pPr>
              <w:jc w:val="center"/>
              <w:rPr>
                <w:sz w:val="20"/>
                <w:lang w:eastAsia="ja-JP"/>
              </w:rPr>
            </w:pPr>
          </w:p>
        </w:tc>
        <w:tc>
          <w:tcPr>
            <w:tcW w:w="957" w:type="dxa"/>
          </w:tcPr>
          <w:p w14:paraId="4ABDD021" w14:textId="01B9A75C" w:rsidR="00C45D98" w:rsidRDefault="00C45D98" w:rsidP="00B26474">
            <w:pPr>
              <w:jc w:val="center"/>
              <w:rPr>
                <w:sz w:val="20"/>
                <w:lang w:eastAsia="ja-JP"/>
              </w:rPr>
            </w:pPr>
          </w:p>
        </w:tc>
      </w:tr>
      <w:tr w:rsidR="00C45D98" w:rsidRPr="00784DCB" w14:paraId="18E3282C" w14:textId="77777777" w:rsidTr="00087EB0">
        <w:tc>
          <w:tcPr>
            <w:tcW w:w="2461" w:type="dxa"/>
            <w:shd w:val="clear" w:color="auto" w:fill="92D050"/>
          </w:tcPr>
          <w:p w14:paraId="65410F10" w14:textId="64F3F9EC"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42</w:t>
            </w:r>
          </w:p>
        </w:tc>
        <w:tc>
          <w:tcPr>
            <w:tcW w:w="955" w:type="dxa"/>
          </w:tcPr>
          <w:p w14:paraId="0BEBC8AF" w14:textId="7E1DA2EF" w:rsidR="00C45D98" w:rsidRDefault="00C45D98" w:rsidP="00B26474">
            <w:pPr>
              <w:jc w:val="center"/>
              <w:rPr>
                <w:sz w:val="20"/>
                <w:lang w:eastAsia="ja-JP"/>
              </w:rPr>
            </w:pPr>
          </w:p>
        </w:tc>
        <w:tc>
          <w:tcPr>
            <w:tcW w:w="955" w:type="dxa"/>
          </w:tcPr>
          <w:p w14:paraId="6F7E9C51" w14:textId="196D96D7" w:rsidR="00C45D98" w:rsidRDefault="00C45D98" w:rsidP="00B26474">
            <w:pPr>
              <w:jc w:val="center"/>
              <w:rPr>
                <w:sz w:val="20"/>
                <w:lang w:eastAsia="ja-JP"/>
              </w:rPr>
            </w:pPr>
            <w:r w:rsidRPr="00E8158D">
              <w:rPr>
                <w:sz w:val="20"/>
                <w:lang w:eastAsia="ja-JP"/>
              </w:rPr>
              <w:t>X</w:t>
            </w:r>
          </w:p>
        </w:tc>
        <w:tc>
          <w:tcPr>
            <w:tcW w:w="957" w:type="dxa"/>
          </w:tcPr>
          <w:p w14:paraId="673FB8D9" w14:textId="77777777" w:rsidR="00C45D98" w:rsidRDefault="00C45D98" w:rsidP="00B26474">
            <w:pPr>
              <w:jc w:val="center"/>
              <w:rPr>
                <w:sz w:val="20"/>
                <w:lang w:eastAsia="ja-JP"/>
              </w:rPr>
            </w:pPr>
          </w:p>
        </w:tc>
        <w:tc>
          <w:tcPr>
            <w:tcW w:w="956" w:type="dxa"/>
          </w:tcPr>
          <w:p w14:paraId="12A34C8E" w14:textId="77777777" w:rsidR="00C45D98" w:rsidRDefault="00C45D98" w:rsidP="00B26474">
            <w:pPr>
              <w:jc w:val="center"/>
              <w:rPr>
                <w:sz w:val="20"/>
                <w:lang w:eastAsia="ja-JP"/>
              </w:rPr>
            </w:pPr>
          </w:p>
        </w:tc>
        <w:tc>
          <w:tcPr>
            <w:tcW w:w="956" w:type="dxa"/>
          </w:tcPr>
          <w:p w14:paraId="1DBC9065" w14:textId="77777777" w:rsidR="00C45D98" w:rsidRDefault="00C45D98" w:rsidP="00B26474">
            <w:pPr>
              <w:jc w:val="center"/>
              <w:rPr>
                <w:sz w:val="20"/>
                <w:lang w:eastAsia="ja-JP"/>
              </w:rPr>
            </w:pPr>
          </w:p>
        </w:tc>
        <w:tc>
          <w:tcPr>
            <w:tcW w:w="836" w:type="dxa"/>
          </w:tcPr>
          <w:p w14:paraId="36E2D5BF" w14:textId="77777777" w:rsidR="00C45D98" w:rsidRDefault="00C45D98" w:rsidP="00B26474">
            <w:pPr>
              <w:jc w:val="center"/>
              <w:rPr>
                <w:sz w:val="20"/>
                <w:lang w:eastAsia="ja-JP"/>
              </w:rPr>
            </w:pPr>
          </w:p>
        </w:tc>
        <w:tc>
          <w:tcPr>
            <w:tcW w:w="957" w:type="dxa"/>
          </w:tcPr>
          <w:p w14:paraId="65FC3DFE" w14:textId="66A72FD4" w:rsidR="00C45D98" w:rsidRDefault="00C45D98" w:rsidP="00B26474">
            <w:pPr>
              <w:jc w:val="center"/>
              <w:rPr>
                <w:sz w:val="20"/>
                <w:lang w:eastAsia="ja-JP"/>
              </w:rPr>
            </w:pPr>
          </w:p>
        </w:tc>
      </w:tr>
      <w:tr w:rsidR="00C45D98" w:rsidRPr="00784DCB" w14:paraId="02568906" w14:textId="77777777" w:rsidTr="00087EB0">
        <w:tc>
          <w:tcPr>
            <w:tcW w:w="2461" w:type="dxa"/>
            <w:shd w:val="clear" w:color="auto" w:fill="92D050"/>
          </w:tcPr>
          <w:p w14:paraId="130D3E99" w14:textId="7EC7D15C"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43</w:t>
            </w:r>
          </w:p>
        </w:tc>
        <w:tc>
          <w:tcPr>
            <w:tcW w:w="955" w:type="dxa"/>
          </w:tcPr>
          <w:p w14:paraId="7E272734" w14:textId="5200B391" w:rsidR="00C45D98" w:rsidRDefault="00C45D98" w:rsidP="00B26474">
            <w:pPr>
              <w:jc w:val="center"/>
              <w:rPr>
                <w:sz w:val="20"/>
                <w:lang w:eastAsia="ja-JP"/>
              </w:rPr>
            </w:pPr>
          </w:p>
        </w:tc>
        <w:tc>
          <w:tcPr>
            <w:tcW w:w="955" w:type="dxa"/>
          </w:tcPr>
          <w:p w14:paraId="3F17FBDD" w14:textId="1C40751F" w:rsidR="00C45D98" w:rsidRDefault="00C45D98" w:rsidP="00B26474">
            <w:pPr>
              <w:jc w:val="center"/>
              <w:rPr>
                <w:sz w:val="20"/>
                <w:lang w:eastAsia="ja-JP"/>
              </w:rPr>
            </w:pPr>
            <w:r w:rsidRPr="00E8158D">
              <w:rPr>
                <w:sz w:val="20"/>
                <w:lang w:eastAsia="ja-JP"/>
              </w:rPr>
              <w:t>X</w:t>
            </w:r>
          </w:p>
        </w:tc>
        <w:tc>
          <w:tcPr>
            <w:tcW w:w="957" w:type="dxa"/>
          </w:tcPr>
          <w:p w14:paraId="16261E6F" w14:textId="77777777" w:rsidR="00C45D98" w:rsidRDefault="00C45D98" w:rsidP="00B26474">
            <w:pPr>
              <w:jc w:val="center"/>
              <w:rPr>
                <w:sz w:val="20"/>
                <w:lang w:eastAsia="ja-JP"/>
              </w:rPr>
            </w:pPr>
          </w:p>
        </w:tc>
        <w:tc>
          <w:tcPr>
            <w:tcW w:w="956" w:type="dxa"/>
          </w:tcPr>
          <w:p w14:paraId="4F6A574C" w14:textId="77777777" w:rsidR="00C45D98" w:rsidRDefault="00C45D98" w:rsidP="00B26474">
            <w:pPr>
              <w:jc w:val="center"/>
              <w:rPr>
                <w:sz w:val="20"/>
                <w:lang w:eastAsia="ja-JP"/>
              </w:rPr>
            </w:pPr>
          </w:p>
        </w:tc>
        <w:tc>
          <w:tcPr>
            <w:tcW w:w="956" w:type="dxa"/>
          </w:tcPr>
          <w:p w14:paraId="3DA3E9AF" w14:textId="77777777" w:rsidR="00C45D98" w:rsidRDefault="00C45D98" w:rsidP="00B26474">
            <w:pPr>
              <w:jc w:val="center"/>
              <w:rPr>
                <w:sz w:val="20"/>
                <w:lang w:eastAsia="ja-JP"/>
              </w:rPr>
            </w:pPr>
          </w:p>
        </w:tc>
        <w:tc>
          <w:tcPr>
            <w:tcW w:w="836" w:type="dxa"/>
          </w:tcPr>
          <w:p w14:paraId="1A460274" w14:textId="77777777" w:rsidR="00C45D98" w:rsidRDefault="00C45D98" w:rsidP="00B26474">
            <w:pPr>
              <w:jc w:val="center"/>
              <w:rPr>
                <w:sz w:val="20"/>
                <w:lang w:eastAsia="ja-JP"/>
              </w:rPr>
            </w:pPr>
          </w:p>
        </w:tc>
        <w:tc>
          <w:tcPr>
            <w:tcW w:w="957" w:type="dxa"/>
          </w:tcPr>
          <w:p w14:paraId="5448A7B4" w14:textId="372ED249" w:rsidR="00C45D98" w:rsidRDefault="00C45D98" w:rsidP="00B26474">
            <w:pPr>
              <w:jc w:val="center"/>
              <w:rPr>
                <w:sz w:val="20"/>
                <w:lang w:eastAsia="ja-JP"/>
              </w:rPr>
            </w:pPr>
          </w:p>
        </w:tc>
      </w:tr>
      <w:tr w:rsidR="00C45D98" w:rsidRPr="00784DCB" w14:paraId="22933205" w14:textId="77777777" w:rsidTr="00087EB0">
        <w:tc>
          <w:tcPr>
            <w:tcW w:w="2461" w:type="dxa"/>
            <w:shd w:val="clear" w:color="auto" w:fill="92D050"/>
          </w:tcPr>
          <w:p w14:paraId="71103AE8" w14:textId="52B7B593"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44</w:t>
            </w:r>
          </w:p>
        </w:tc>
        <w:tc>
          <w:tcPr>
            <w:tcW w:w="955" w:type="dxa"/>
          </w:tcPr>
          <w:p w14:paraId="16B0BCB6" w14:textId="7FF5AE8B" w:rsidR="00C45D98" w:rsidRDefault="00C45D98" w:rsidP="00B26474">
            <w:pPr>
              <w:jc w:val="center"/>
              <w:rPr>
                <w:sz w:val="20"/>
                <w:lang w:eastAsia="ja-JP"/>
              </w:rPr>
            </w:pPr>
          </w:p>
        </w:tc>
        <w:tc>
          <w:tcPr>
            <w:tcW w:w="955" w:type="dxa"/>
          </w:tcPr>
          <w:p w14:paraId="15445149" w14:textId="6FD9F6E2" w:rsidR="00C45D98" w:rsidRDefault="00C45D98" w:rsidP="00B26474">
            <w:pPr>
              <w:jc w:val="center"/>
              <w:rPr>
                <w:sz w:val="20"/>
                <w:lang w:eastAsia="ja-JP"/>
              </w:rPr>
            </w:pPr>
            <w:r w:rsidRPr="00E8158D">
              <w:rPr>
                <w:sz w:val="20"/>
                <w:lang w:eastAsia="ja-JP"/>
              </w:rPr>
              <w:t>X</w:t>
            </w:r>
          </w:p>
        </w:tc>
        <w:tc>
          <w:tcPr>
            <w:tcW w:w="957" w:type="dxa"/>
          </w:tcPr>
          <w:p w14:paraId="78EF15B6" w14:textId="77777777" w:rsidR="00C45D98" w:rsidRDefault="00C45D98" w:rsidP="00B26474">
            <w:pPr>
              <w:jc w:val="center"/>
              <w:rPr>
                <w:sz w:val="20"/>
                <w:lang w:eastAsia="ja-JP"/>
              </w:rPr>
            </w:pPr>
          </w:p>
        </w:tc>
        <w:tc>
          <w:tcPr>
            <w:tcW w:w="956" w:type="dxa"/>
          </w:tcPr>
          <w:p w14:paraId="0720F02A" w14:textId="77777777" w:rsidR="00C45D98" w:rsidRDefault="00C45D98" w:rsidP="00B26474">
            <w:pPr>
              <w:jc w:val="center"/>
              <w:rPr>
                <w:sz w:val="20"/>
                <w:lang w:eastAsia="ja-JP"/>
              </w:rPr>
            </w:pPr>
          </w:p>
        </w:tc>
        <w:tc>
          <w:tcPr>
            <w:tcW w:w="956" w:type="dxa"/>
          </w:tcPr>
          <w:p w14:paraId="15AA3747" w14:textId="77777777" w:rsidR="00C45D98" w:rsidRDefault="00C45D98" w:rsidP="00B26474">
            <w:pPr>
              <w:jc w:val="center"/>
              <w:rPr>
                <w:sz w:val="20"/>
                <w:lang w:eastAsia="ja-JP"/>
              </w:rPr>
            </w:pPr>
          </w:p>
        </w:tc>
        <w:tc>
          <w:tcPr>
            <w:tcW w:w="836" w:type="dxa"/>
          </w:tcPr>
          <w:p w14:paraId="3CC9993D" w14:textId="77777777" w:rsidR="00C45D98" w:rsidRDefault="00C45D98" w:rsidP="00B26474">
            <w:pPr>
              <w:jc w:val="center"/>
              <w:rPr>
                <w:sz w:val="20"/>
                <w:lang w:eastAsia="ja-JP"/>
              </w:rPr>
            </w:pPr>
          </w:p>
        </w:tc>
        <w:tc>
          <w:tcPr>
            <w:tcW w:w="957" w:type="dxa"/>
          </w:tcPr>
          <w:p w14:paraId="3E17653A" w14:textId="0AD8DE02" w:rsidR="00C45D98" w:rsidRDefault="00C45D98" w:rsidP="00B26474">
            <w:pPr>
              <w:jc w:val="center"/>
              <w:rPr>
                <w:sz w:val="20"/>
                <w:lang w:eastAsia="ja-JP"/>
              </w:rPr>
            </w:pPr>
          </w:p>
        </w:tc>
      </w:tr>
      <w:tr w:rsidR="00C45D98" w:rsidRPr="00784DCB" w14:paraId="2185D9E3" w14:textId="77777777" w:rsidTr="00087EB0">
        <w:tc>
          <w:tcPr>
            <w:tcW w:w="2461" w:type="dxa"/>
            <w:shd w:val="clear" w:color="auto" w:fill="92D050"/>
          </w:tcPr>
          <w:p w14:paraId="3ED7606E" w14:textId="6CBDABAE"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45</w:t>
            </w:r>
          </w:p>
        </w:tc>
        <w:tc>
          <w:tcPr>
            <w:tcW w:w="955" w:type="dxa"/>
          </w:tcPr>
          <w:p w14:paraId="679B3619" w14:textId="0F3607C8" w:rsidR="00C45D98" w:rsidRDefault="00C45D98" w:rsidP="00B26474">
            <w:pPr>
              <w:jc w:val="center"/>
              <w:rPr>
                <w:sz w:val="20"/>
                <w:lang w:eastAsia="ja-JP"/>
              </w:rPr>
            </w:pPr>
          </w:p>
        </w:tc>
        <w:tc>
          <w:tcPr>
            <w:tcW w:w="955" w:type="dxa"/>
          </w:tcPr>
          <w:p w14:paraId="48774AA1" w14:textId="17E12707" w:rsidR="00C45D98" w:rsidRDefault="00C45D98" w:rsidP="00B26474">
            <w:pPr>
              <w:jc w:val="center"/>
              <w:rPr>
                <w:sz w:val="20"/>
                <w:lang w:eastAsia="ja-JP"/>
              </w:rPr>
            </w:pPr>
            <w:r w:rsidRPr="00E8158D">
              <w:rPr>
                <w:sz w:val="20"/>
                <w:lang w:eastAsia="ja-JP"/>
              </w:rPr>
              <w:t>X</w:t>
            </w:r>
          </w:p>
        </w:tc>
        <w:tc>
          <w:tcPr>
            <w:tcW w:w="957" w:type="dxa"/>
          </w:tcPr>
          <w:p w14:paraId="2376CB65" w14:textId="77777777" w:rsidR="00C45D98" w:rsidRDefault="00C45D98" w:rsidP="00B26474">
            <w:pPr>
              <w:jc w:val="center"/>
              <w:rPr>
                <w:sz w:val="20"/>
                <w:lang w:eastAsia="ja-JP"/>
              </w:rPr>
            </w:pPr>
          </w:p>
        </w:tc>
        <w:tc>
          <w:tcPr>
            <w:tcW w:w="956" w:type="dxa"/>
          </w:tcPr>
          <w:p w14:paraId="1F65B16B" w14:textId="77777777" w:rsidR="00C45D98" w:rsidRDefault="00C45D98" w:rsidP="00B26474">
            <w:pPr>
              <w:jc w:val="center"/>
              <w:rPr>
                <w:sz w:val="20"/>
                <w:lang w:eastAsia="ja-JP"/>
              </w:rPr>
            </w:pPr>
          </w:p>
        </w:tc>
        <w:tc>
          <w:tcPr>
            <w:tcW w:w="956" w:type="dxa"/>
          </w:tcPr>
          <w:p w14:paraId="1B54138A" w14:textId="77777777" w:rsidR="00C45D98" w:rsidRDefault="00C45D98" w:rsidP="00B26474">
            <w:pPr>
              <w:jc w:val="center"/>
              <w:rPr>
                <w:sz w:val="20"/>
                <w:lang w:eastAsia="ja-JP"/>
              </w:rPr>
            </w:pPr>
          </w:p>
        </w:tc>
        <w:tc>
          <w:tcPr>
            <w:tcW w:w="836" w:type="dxa"/>
          </w:tcPr>
          <w:p w14:paraId="6F12E09D" w14:textId="77777777" w:rsidR="00C45D98" w:rsidRDefault="00C45D98" w:rsidP="00B26474">
            <w:pPr>
              <w:jc w:val="center"/>
              <w:rPr>
                <w:sz w:val="20"/>
                <w:lang w:eastAsia="ja-JP"/>
              </w:rPr>
            </w:pPr>
          </w:p>
        </w:tc>
        <w:tc>
          <w:tcPr>
            <w:tcW w:w="957" w:type="dxa"/>
          </w:tcPr>
          <w:p w14:paraId="037E5B6B" w14:textId="1D08A0F0" w:rsidR="00C45D98" w:rsidRDefault="00C45D98" w:rsidP="00B26474">
            <w:pPr>
              <w:jc w:val="center"/>
              <w:rPr>
                <w:sz w:val="20"/>
                <w:lang w:eastAsia="ja-JP"/>
              </w:rPr>
            </w:pPr>
          </w:p>
        </w:tc>
      </w:tr>
      <w:tr w:rsidR="00C45D98" w:rsidRPr="00784DCB" w14:paraId="0AA679F2" w14:textId="77777777" w:rsidTr="00087EB0">
        <w:tc>
          <w:tcPr>
            <w:tcW w:w="2461" w:type="dxa"/>
            <w:shd w:val="clear" w:color="auto" w:fill="92D050"/>
          </w:tcPr>
          <w:p w14:paraId="635B92E9" w14:textId="437025E6"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46</w:t>
            </w:r>
          </w:p>
        </w:tc>
        <w:tc>
          <w:tcPr>
            <w:tcW w:w="955" w:type="dxa"/>
          </w:tcPr>
          <w:p w14:paraId="4B1FF12D" w14:textId="26D52BBF" w:rsidR="00C45D98" w:rsidRDefault="00C45D98" w:rsidP="00B26474">
            <w:pPr>
              <w:jc w:val="center"/>
              <w:rPr>
                <w:sz w:val="20"/>
                <w:lang w:eastAsia="ja-JP"/>
              </w:rPr>
            </w:pPr>
          </w:p>
        </w:tc>
        <w:tc>
          <w:tcPr>
            <w:tcW w:w="955" w:type="dxa"/>
          </w:tcPr>
          <w:p w14:paraId="237420D8" w14:textId="33A2F2D0" w:rsidR="00C45D98" w:rsidRDefault="00C45D98" w:rsidP="00B26474">
            <w:pPr>
              <w:jc w:val="center"/>
              <w:rPr>
                <w:sz w:val="20"/>
                <w:lang w:eastAsia="ja-JP"/>
              </w:rPr>
            </w:pPr>
            <w:r w:rsidRPr="00E8158D">
              <w:rPr>
                <w:sz w:val="20"/>
                <w:lang w:eastAsia="ja-JP"/>
              </w:rPr>
              <w:t>X</w:t>
            </w:r>
          </w:p>
        </w:tc>
        <w:tc>
          <w:tcPr>
            <w:tcW w:w="957" w:type="dxa"/>
          </w:tcPr>
          <w:p w14:paraId="391CBB9C" w14:textId="77777777" w:rsidR="00C45D98" w:rsidRDefault="00C45D98" w:rsidP="00B26474">
            <w:pPr>
              <w:jc w:val="center"/>
              <w:rPr>
                <w:sz w:val="20"/>
                <w:lang w:eastAsia="ja-JP"/>
              </w:rPr>
            </w:pPr>
          </w:p>
        </w:tc>
        <w:tc>
          <w:tcPr>
            <w:tcW w:w="956" w:type="dxa"/>
          </w:tcPr>
          <w:p w14:paraId="1E5631E8" w14:textId="77777777" w:rsidR="00C45D98" w:rsidRDefault="00C45D98" w:rsidP="00B26474">
            <w:pPr>
              <w:jc w:val="center"/>
              <w:rPr>
                <w:sz w:val="20"/>
                <w:lang w:eastAsia="ja-JP"/>
              </w:rPr>
            </w:pPr>
          </w:p>
        </w:tc>
        <w:tc>
          <w:tcPr>
            <w:tcW w:w="956" w:type="dxa"/>
          </w:tcPr>
          <w:p w14:paraId="6BC549C6" w14:textId="77777777" w:rsidR="00C45D98" w:rsidRDefault="00C45D98" w:rsidP="00B26474">
            <w:pPr>
              <w:jc w:val="center"/>
              <w:rPr>
                <w:sz w:val="20"/>
                <w:lang w:eastAsia="ja-JP"/>
              </w:rPr>
            </w:pPr>
          </w:p>
        </w:tc>
        <w:tc>
          <w:tcPr>
            <w:tcW w:w="836" w:type="dxa"/>
          </w:tcPr>
          <w:p w14:paraId="28A26064" w14:textId="77777777" w:rsidR="00C45D98" w:rsidRDefault="00C45D98" w:rsidP="00B26474">
            <w:pPr>
              <w:jc w:val="center"/>
              <w:rPr>
                <w:sz w:val="20"/>
                <w:lang w:eastAsia="ja-JP"/>
              </w:rPr>
            </w:pPr>
          </w:p>
        </w:tc>
        <w:tc>
          <w:tcPr>
            <w:tcW w:w="957" w:type="dxa"/>
          </w:tcPr>
          <w:p w14:paraId="0AAC2F7D" w14:textId="423FE78A" w:rsidR="00C45D98" w:rsidRDefault="00C45D98" w:rsidP="00B26474">
            <w:pPr>
              <w:jc w:val="center"/>
              <w:rPr>
                <w:sz w:val="20"/>
                <w:lang w:eastAsia="ja-JP"/>
              </w:rPr>
            </w:pPr>
          </w:p>
        </w:tc>
      </w:tr>
      <w:tr w:rsidR="00C45D98" w:rsidRPr="00784DCB" w14:paraId="4FD64A5B" w14:textId="77777777" w:rsidTr="00087EB0">
        <w:tc>
          <w:tcPr>
            <w:tcW w:w="2461" w:type="dxa"/>
            <w:shd w:val="clear" w:color="auto" w:fill="92D050"/>
          </w:tcPr>
          <w:p w14:paraId="301A25D2" w14:textId="406AD3C7" w:rsidR="00C45D98" w:rsidRDefault="00C45D98" w:rsidP="00B26474">
            <w:pPr>
              <w:pStyle w:val="Body"/>
              <w:spacing w:before="60" w:after="60"/>
              <w:jc w:val="left"/>
              <w:rPr>
                <w:sz w:val="20"/>
                <w:lang w:eastAsia="ja-JP"/>
              </w:rPr>
            </w:pPr>
            <w:proofErr w:type="gramStart"/>
            <w:r>
              <w:rPr>
                <w:sz w:val="20"/>
                <w:lang w:eastAsia="ja-JP"/>
              </w:rPr>
              <w:t>TSTAT</w:t>
            </w:r>
            <w:r w:rsidRPr="00073B88">
              <w:rPr>
                <w:sz w:val="20"/>
                <w:lang w:eastAsia="ja-JP"/>
              </w:rPr>
              <w:t>.S.A</w:t>
            </w:r>
            <w:proofErr w:type="gramEnd"/>
            <w:r w:rsidRPr="00073B88">
              <w:rPr>
                <w:sz w:val="20"/>
                <w:lang w:eastAsia="ja-JP"/>
              </w:rPr>
              <w:t>00</w:t>
            </w:r>
            <w:r>
              <w:rPr>
                <w:sz w:val="20"/>
                <w:lang w:eastAsia="ja-JP"/>
              </w:rPr>
              <w:t>47</w:t>
            </w:r>
          </w:p>
        </w:tc>
        <w:tc>
          <w:tcPr>
            <w:tcW w:w="955" w:type="dxa"/>
          </w:tcPr>
          <w:p w14:paraId="7629B57D" w14:textId="5AFBF8AE" w:rsidR="00C45D98" w:rsidRDefault="00C45D98" w:rsidP="00B26474">
            <w:pPr>
              <w:jc w:val="center"/>
              <w:rPr>
                <w:sz w:val="20"/>
                <w:lang w:eastAsia="ja-JP"/>
              </w:rPr>
            </w:pPr>
          </w:p>
        </w:tc>
        <w:tc>
          <w:tcPr>
            <w:tcW w:w="955" w:type="dxa"/>
          </w:tcPr>
          <w:p w14:paraId="39247233" w14:textId="0D49E30B" w:rsidR="00C45D98" w:rsidRDefault="00C45D98" w:rsidP="00B26474">
            <w:pPr>
              <w:jc w:val="center"/>
              <w:rPr>
                <w:sz w:val="20"/>
                <w:lang w:eastAsia="ja-JP"/>
              </w:rPr>
            </w:pPr>
            <w:r w:rsidRPr="00E8158D">
              <w:rPr>
                <w:sz w:val="20"/>
                <w:lang w:eastAsia="ja-JP"/>
              </w:rPr>
              <w:t>X</w:t>
            </w:r>
          </w:p>
        </w:tc>
        <w:tc>
          <w:tcPr>
            <w:tcW w:w="957" w:type="dxa"/>
          </w:tcPr>
          <w:p w14:paraId="463DD6AF" w14:textId="77777777" w:rsidR="00C45D98" w:rsidRDefault="00C45D98" w:rsidP="00B26474">
            <w:pPr>
              <w:jc w:val="center"/>
              <w:rPr>
                <w:sz w:val="20"/>
                <w:lang w:eastAsia="ja-JP"/>
              </w:rPr>
            </w:pPr>
          </w:p>
        </w:tc>
        <w:tc>
          <w:tcPr>
            <w:tcW w:w="956" w:type="dxa"/>
          </w:tcPr>
          <w:p w14:paraId="4D61CE57" w14:textId="77777777" w:rsidR="00C45D98" w:rsidRDefault="00C45D98" w:rsidP="00B26474">
            <w:pPr>
              <w:jc w:val="center"/>
              <w:rPr>
                <w:sz w:val="20"/>
                <w:lang w:eastAsia="ja-JP"/>
              </w:rPr>
            </w:pPr>
          </w:p>
        </w:tc>
        <w:tc>
          <w:tcPr>
            <w:tcW w:w="956" w:type="dxa"/>
          </w:tcPr>
          <w:p w14:paraId="3C35C67C" w14:textId="77777777" w:rsidR="00C45D98" w:rsidRDefault="00C45D98" w:rsidP="00B26474">
            <w:pPr>
              <w:jc w:val="center"/>
              <w:rPr>
                <w:sz w:val="20"/>
                <w:lang w:eastAsia="ja-JP"/>
              </w:rPr>
            </w:pPr>
          </w:p>
        </w:tc>
        <w:tc>
          <w:tcPr>
            <w:tcW w:w="836" w:type="dxa"/>
          </w:tcPr>
          <w:p w14:paraId="7CD3127D" w14:textId="77777777" w:rsidR="00C45D98" w:rsidRDefault="00C45D98" w:rsidP="00B26474">
            <w:pPr>
              <w:jc w:val="center"/>
              <w:rPr>
                <w:sz w:val="20"/>
                <w:lang w:eastAsia="ja-JP"/>
              </w:rPr>
            </w:pPr>
          </w:p>
        </w:tc>
        <w:tc>
          <w:tcPr>
            <w:tcW w:w="957" w:type="dxa"/>
          </w:tcPr>
          <w:p w14:paraId="760C4595" w14:textId="7858AC33" w:rsidR="00C45D98" w:rsidRDefault="00C45D98" w:rsidP="00B26474">
            <w:pPr>
              <w:jc w:val="center"/>
              <w:rPr>
                <w:sz w:val="20"/>
                <w:lang w:eastAsia="ja-JP"/>
              </w:rPr>
            </w:pPr>
          </w:p>
        </w:tc>
      </w:tr>
      <w:tr w:rsidR="00C45D98" w:rsidRPr="00784DCB" w14:paraId="76F8E4B9" w14:textId="75A80778" w:rsidTr="00087EB0">
        <w:tc>
          <w:tcPr>
            <w:tcW w:w="2461" w:type="dxa"/>
            <w:shd w:val="clear" w:color="auto" w:fill="92D050"/>
          </w:tcPr>
          <w:p w14:paraId="76F8E4B4" w14:textId="514ADAB4" w:rsidR="00C45D98" w:rsidRPr="002A4F50" w:rsidRDefault="00C45D98" w:rsidP="00B26474">
            <w:pPr>
              <w:rPr>
                <w:sz w:val="20"/>
                <w:lang w:eastAsia="ja-JP"/>
              </w:rPr>
            </w:pPr>
            <w:proofErr w:type="spellStart"/>
            <w:proofErr w:type="gramStart"/>
            <w:r>
              <w:rPr>
                <w:sz w:val="20"/>
                <w:lang w:eastAsia="ja-JP"/>
              </w:rPr>
              <w:t>TSTAT.S.Afffd</w:t>
            </w:r>
            <w:proofErr w:type="spellEnd"/>
            <w:proofErr w:type="gramEnd"/>
          </w:p>
        </w:tc>
        <w:tc>
          <w:tcPr>
            <w:tcW w:w="955" w:type="dxa"/>
          </w:tcPr>
          <w:p w14:paraId="76F8E4B5" w14:textId="77777777" w:rsidR="00C45D98" w:rsidRDefault="00C45D98" w:rsidP="00B26474">
            <w:pPr>
              <w:jc w:val="center"/>
              <w:rPr>
                <w:sz w:val="20"/>
                <w:lang w:eastAsia="ja-JP"/>
              </w:rPr>
            </w:pPr>
            <w:r>
              <w:rPr>
                <w:sz w:val="20"/>
                <w:lang w:eastAsia="ja-JP"/>
              </w:rPr>
              <w:t>X</w:t>
            </w:r>
          </w:p>
        </w:tc>
        <w:tc>
          <w:tcPr>
            <w:tcW w:w="955" w:type="dxa"/>
          </w:tcPr>
          <w:p w14:paraId="76F8E4B6" w14:textId="6697C96D" w:rsidR="00C45D98" w:rsidRDefault="00C45D98" w:rsidP="00B26474">
            <w:pPr>
              <w:jc w:val="center"/>
              <w:rPr>
                <w:sz w:val="20"/>
                <w:lang w:eastAsia="ja-JP"/>
              </w:rPr>
            </w:pPr>
            <w:r>
              <w:rPr>
                <w:sz w:val="20"/>
                <w:lang w:eastAsia="ja-JP"/>
              </w:rPr>
              <w:t>X</w:t>
            </w:r>
          </w:p>
        </w:tc>
        <w:tc>
          <w:tcPr>
            <w:tcW w:w="957" w:type="dxa"/>
          </w:tcPr>
          <w:p w14:paraId="476B233F" w14:textId="77777777" w:rsidR="00C45D98" w:rsidRDefault="00C45D98" w:rsidP="00B26474">
            <w:pPr>
              <w:jc w:val="center"/>
              <w:rPr>
                <w:sz w:val="20"/>
                <w:lang w:eastAsia="ja-JP"/>
              </w:rPr>
            </w:pPr>
          </w:p>
        </w:tc>
        <w:tc>
          <w:tcPr>
            <w:tcW w:w="956" w:type="dxa"/>
          </w:tcPr>
          <w:p w14:paraId="76F8E4B7" w14:textId="77777777" w:rsidR="00C45D98" w:rsidRDefault="00C45D98" w:rsidP="00B26474">
            <w:pPr>
              <w:jc w:val="center"/>
              <w:rPr>
                <w:sz w:val="20"/>
                <w:lang w:eastAsia="ja-JP"/>
              </w:rPr>
            </w:pPr>
          </w:p>
        </w:tc>
        <w:tc>
          <w:tcPr>
            <w:tcW w:w="956" w:type="dxa"/>
          </w:tcPr>
          <w:p w14:paraId="562EC0C6" w14:textId="77777777" w:rsidR="00C45D98" w:rsidRDefault="00C45D98" w:rsidP="00B26474">
            <w:pPr>
              <w:jc w:val="center"/>
              <w:rPr>
                <w:sz w:val="20"/>
                <w:lang w:eastAsia="ja-JP"/>
              </w:rPr>
            </w:pPr>
          </w:p>
        </w:tc>
        <w:tc>
          <w:tcPr>
            <w:tcW w:w="836" w:type="dxa"/>
          </w:tcPr>
          <w:p w14:paraId="7108976A" w14:textId="77777777" w:rsidR="00C45D98" w:rsidRDefault="00C45D98" w:rsidP="00B26474">
            <w:pPr>
              <w:jc w:val="center"/>
              <w:rPr>
                <w:sz w:val="20"/>
                <w:lang w:eastAsia="ja-JP"/>
              </w:rPr>
            </w:pPr>
          </w:p>
        </w:tc>
        <w:tc>
          <w:tcPr>
            <w:tcW w:w="957" w:type="dxa"/>
          </w:tcPr>
          <w:p w14:paraId="4A3388BE" w14:textId="48795041" w:rsidR="00C45D98" w:rsidRDefault="00C45D98" w:rsidP="00B26474">
            <w:pPr>
              <w:jc w:val="center"/>
              <w:rPr>
                <w:sz w:val="20"/>
                <w:lang w:eastAsia="ja-JP"/>
              </w:rPr>
            </w:pPr>
          </w:p>
        </w:tc>
      </w:tr>
      <w:tr w:rsidR="00C45D98" w:rsidRPr="00784DCB" w14:paraId="76F8E4BF" w14:textId="3611CE7F" w:rsidTr="00087EB0">
        <w:tc>
          <w:tcPr>
            <w:tcW w:w="2461" w:type="dxa"/>
            <w:shd w:val="clear" w:color="auto" w:fill="92D050"/>
          </w:tcPr>
          <w:p w14:paraId="76F8E4BA" w14:textId="20DB1FFC" w:rsidR="00C45D98" w:rsidRDefault="00C45D98" w:rsidP="00B26474">
            <w:pPr>
              <w:pStyle w:val="Body"/>
              <w:spacing w:before="60" w:after="60"/>
              <w:jc w:val="left"/>
              <w:rPr>
                <w:sz w:val="20"/>
                <w:lang w:eastAsia="ja-JP"/>
              </w:rPr>
            </w:pPr>
            <w:proofErr w:type="spellStart"/>
            <w:proofErr w:type="gramStart"/>
            <w:r>
              <w:rPr>
                <w:sz w:val="20"/>
                <w:lang w:eastAsia="ja-JP"/>
              </w:rPr>
              <w:t>TSTAT.S.Afffe</w:t>
            </w:r>
            <w:proofErr w:type="spellEnd"/>
            <w:proofErr w:type="gramEnd"/>
          </w:p>
        </w:tc>
        <w:tc>
          <w:tcPr>
            <w:tcW w:w="955" w:type="dxa"/>
          </w:tcPr>
          <w:p w14:paraId="76F8E4BB" w14:textId="77777777" w:rsidR="00C45D98" w:rsidRDefault="00C45D98" w:rsidP="00B26474">
            <w:pPr>
              <w:jc w:val="center"/>
              <w:rPr>
                <w:sz w:val="20"/>
                <w:lang w:eastAsia="ja-JP"/>
              </w:rPr>
            </w:pPr>
            <w:r>
              <w:rPr>
                <w:sz w:val="20"/>
                <w:lang w:eastAsia="ja-JP"/>
              </w:rPr>
              <w:t>X</w:t>
            </w:r>
          </w:p>
        </w:tc>
        <w:tc>
          <w:tcPr>
            <w:tcW w:w="955" w:type="dxa"/>
          </w:tcPr>
          <w:p w14:paraId="76F8E4BC" w14:textId="68174FC9" w:rsidR="00C45D98" w:rsidRDefault="00C45D98" w:rsidP="00B26474">
            <w:pPr>
              <w:jc w:val="center"/>
              <w:rPr>
                <w:sz w:val="20"/>
                <w:lang w:eastAsia="ja-JP"/>
              </w:rPr>
            </w:pPr>
            <w:r>
              <w:rPr>
                <w:sz w:val="20"/>
                <w:lang w:eastAsia="ja-JP"/>
              </w:rPr>
              <w:t>X</w:t>
            </w:r>
          </w:p>
        </w:tc>
        <w:tc>
          <w:tcPr>
            <w:tcW w:w="957" w:type="dxa"/>
          </w:tcPr>
          <w:p w14:paraId="0B248362" w14:textId="77777777" w:rsidR="00C45D98" w:rsidRDefault="00C45D98" w:rsidP="00B26474">
            <w:pPr>
              <w:jc w:val="center"/>
              <w:rPr>
                <w:sz w:val="20"/>
                <w:lang w:eastAsia="ja-JP"/>
              </w:rPr>
            </w:pPr>
          </w:p>
        </w:tc>
        <w:tc>
          <w:tcPr>
            <w:tcW w:w="956" w:type="dxa"/>
          </w:tcPr>
          <w:p w14:paraId="76F8E4BD" w14:textId="77777777" w:rsidR="00C45D98" w:rsidRDefault="00C45D98" w:rsidP="00B26474">
            <w:pPr>
              <w:jc w:val="center"/>
              <w:rPr>
                <w:sz w:val="20"/>
                <w:lang w:eastAsia="ja-JP"/>
              </w:rPr>
            </w:pPr>
          </w:p>
        </w:tc>
        <w:tc>
          <w:tcPr>
            <w:tcW w:w="956" w:type="dxa"/>
          </w:tcPr>
          <w:p w14:paraId="38D21C9A" w14:textId="77777777" w:rsidR="00C45D98" w:rsidRDefault="00C45D98" w:rsidP="00B26474">
            <w:pPr>
              <w:jc w:val="center"/>
              <w:rPr>
                <w:sz w:val="20"/>
                <w:lang w:eastAsia="ja-JP"/>
              </w:rPr>
            </w:pPr>
          </w:p>
        </w:tc>
        <w:tc>
          <w:tcPr>
            <w:tcW w:w="836" w:type="dxa"/>
          </w:tcPr>
          <w:p w14:paraId="7DF02659" w14:textId="77777777" w:rsidR="00C45D98" w:rsidRDefault="00C45D98" w:rsidP="00B26474">
            <w:pPr>
              <w:jc w:val="center"/>
              <w:rPr>
                <w:sz w:val="20"/>
                <w:lang w:eastAsia="ja-JP"/>
              </w:rPr>
            </w:pPr>
          </w:p>
        </w:tc>
        <w:tc>
          <w:tcPr>
            <w:tcW w:w="957" w:type="dxa"/>
          </w:tcPr>
          <w:p w14:paraId="642BA012" w14:textId="71A5BA7C" w:rsidR="00C45D98" w:rsidRDefault="00C45D98" w:rsidP="00B26474">
            <w:pPr>
              <w:jc w:val="center"/>
              <w:rPr>
                <w:sz w:val="20"/>
                <w:lang w:eastAsia="ja-JP"/>
              </w:rPr>
            </w:pPr>
          </w:p>
        </w:tc>
      </w:tr>
      <w:tr w:rsidR="00C45D98" w:rsidRPr="00784DCB" w14:paraId="7F71FE72" w14:textId="77777777" w:rsidTr="00087EB0">
        <w:tc>
          <w:tcPr>
            <w:tcW w:w="2461" w:type="dxa"/>
            <w:shd w:val="clear" w:color="auto" w:fill="92D050"/>
          </w:tcPr>
          <w:p w14:paraId="2CA1DC1C" w14:textId="7AB7B44E" w:rsidR="00C45D98" w:rsidRDefault="00C45D98" w:rsidP="00B26474">
            <w:pPr>
              <w:pStyle w:val="Body"/>
              <w:spacing w:before="60" w:after="60"/>
              <w:jc w:val="left"/>
              <w:rPr>
                <w:sz w:val="20"/>
                <w:lang w:eastAsia="ja-JP"/>
              </w:rPr>
            </w:pPr>
            <w:proofErr w:type="gramStart"/>
            <w:r>
              <w:rPr>
                <w:sz w:val="20"/>
                <w:lang w:eastAsia="ja-JP"/>
              </w:rPr>
              <w:t>TSTAT.</w:t>
            </w:r>
            <w:r w:rsidRPr="00893816">
              <w:rPr>
                <w:sz w:val="20"/>
                <w:lang w:eastAsia="ja-JP"/>
              </w:rPr>
              <w:t>S</w:t>
            </w:r>
            <w:r>
              <w:rPr>
                <w:sz w:val="20"/>
                <w:lang w:eastAsia="ja-JP"/>
              </w:rPr>
              <w:t>.</w:t>
            </w:r>
            <w:r w:rsidRPr="00893816">
              <w:rPr>
                <w:sz w:val="20"/>
                <w:lang w:eastAsia="ja-JP"/>
              </w:rPr>
              <w:t>C</w:t>
            </w:r>
            <w:r>
              <w:rPr>
                <w:sz w:val="20"/>
                <w:lang w:eastAsia="ja-JP"/>
              </w:rPr>
              <w:t>00.Rsp</w:t>
            </w:r>
            <w:proofErr w:type="gramEnd"/>
          </w:p>
        </w:tc>
        <w:tc>
          <w:tcPr>
            <w:tcW w:w="955" w:type="dxa"/>
          </w:tcPr>
          <w:p w14:paraId="5885F52A" w14:textId="77777777" w:rsidR="00C45D98" w:rsidRDefault="00C45D98" w:rsidP="00B26474">
            <w:pPr>
              <w:jc w:val="center"/>
              <w:rPr>
                <w:sz w:val="20"/>
                <w:lang w:eastAsia="ja-JP"/>
              </w:rPr>
            </w:pPr>
          </w:p>
        </w:tc>
        <w:tc>
          <w:tcPr>
            <w:tcW w:w="955" w:type="dxa"/>
          </w:tcPr>
          <w:p w14:paraId="261B21AE" w14:textId="77777777" w:rsidR="00C45D98" w:rsidRDefault="00C45D98" w:rsidP="00B26474">
            <w:pPr>
              <w:jc w:val="center"/>
              <w:rPr>
                <w:sz w:val="20"/>
                <w:lang w:eastAsia="ja-JP"/>
              </w:rPr>
            </w:pPr>
          </w:p>
        </w:tc>
        <w:tc>
          <w:tcPr>
            <w:tcW w:w="957" w:type="dxa"/>
          </w:tcPr>
          <w:p w14:paraId="79E7C662" w14:textId="073657B2" w:rsidR="00C45D98" w:rsidRDefault="00C45D98" w:rsidP="00B26474">
            <w:pPr>
              <w:jc w:val="center"/>
              <w:rPr>
                <w:sz w:val="20"/>
                <w:lang w:eastAsia="ja-JP"/>
              </w:rPr>
            </w:pPr>
            <w:r>
              <w:rPr>
                <w:sz w:val="20"/>
                <w:lang w:eastAsia="ja-JP"/>
              </w:rPr>
              <w:t>X</w:t>
            </w:r>
          </w:p>
        </w:tc>
        <w:tc>
          <w:tcPr>
            <w:tcW w:w="956" w:type="dxa"/>
          </w:tcPr>
          <w:p w14:paraId="4BB283F4" w14:textId="77777777" w:rsidR="00C45D98" w:rsidRDefault="00C45D98" w:rsidP="00B26474">
            <w:pPr>
              <w:jc w:val="center"/>
              <w:rPr>
                <w:sz w:val="20"/>
                <w:lang w:eastAsia="ja-JP"/>
              </w:rPr>
            </w:pPr>
          </w:p>
        </w:tc>
        <w:tc>
          <w:tcPr>
            <w:tcW w:w="956" w:type="dxa"/>
          </w:tcPr>
          <w:p w14:paraId="1A7D0647" w14:textId="77777777" w:rsidR="00C45D98" w:rsidRDefault="00C45D98" w:rsidP="00B26474">
            <w:pPr>
              <w:jc w:val="center"/>
              <w:rPr>
                <w:sz w:val="20"/>
                <w:lang w:eastAsia="ja-JP"/>
              </w:rPr>
            </w:pPr>
          </w:p>
        </w:tc>
        <w:tc>
          <w:tcPr>
            <w:tcW w:w="836" w:type="dxa"/>
          </w:tcPr>
          <w:p w14:paraId="61D38761" w14:textId="77777777" w:rsidR="00C45D98" w:rsidRDefault="00C45D98" w:rsidP="00B26474">
            <w:pPr>
              <w:jc w:val="center"/>
              <w:rPr>
                <w:sz w:val="20"/>
                <w:lang w:eastAsia="ja-JP"/>
              </w:rPr>
            </w:pPr>
          </w:p>
        </w:tc>
        <w:tc>
          <w:tcPr>
            <w:tcW w:w="957" w:type="dxa"/>
          </w:tcPr>
          <w:p w14:paraId="49669514" w14:textId="00FC158E" w:rsidR="00C45D98" w:rsidRDefault="00C45D98" w:rsidP="00B26474">
            <w:pPr>
              <w:jc w:val="center"/>
              <w:rPr>
                <w:sz w:val="20"/>
                <w:lang w:eastAsia="ja-JP"/>
              </w:rPr>
            </w:pPr>
          </w:p>
        </w:tc>
      </w:tr>
      <w:tr w:rsidR="00C45D98" w:rsidRPr="00784DCB" w14:paraId="29519B68" w14:textId="77777777" w:rsidTr="00087EB0">
        <w:tc>
          <w:tcPr>
            <w:tcW w:w="2461" w:type="dxa"/>
            <w:shd w:val="clear" w:color="auto" w:fill="92D050"/>
          </w:tcPr>
          <w:p w14:paraId="3BCC948A" w14:textId="748D2086" w:rsidR="00C45D98" w:rsidRDefault="00C45D98" w:rsidP="00B26474">
            <w:pPr>
              <w:pStyle w:val="Body"/>
              <w:spacing w:before="60" w:after="60"/>
              <w:jc w:val="left"/>
              <w:rPr>
                <w:sz w:val="20"/>
                <w:lang w:eastAsia="ja-JP"/>
              </w:rPr>
            </w:pPr>
            <w:proofErr w:type="gramStart"/>
            <w:r>
              <w:rPr>
                <w:sz w:val="20"/>
                <w:lang w:eastAsia="ja-JP"/>
              </w:rPr>
              <w:t>TSTAT.S.C01.Rsp</w:t>
            </w:r>
            <w:proofErr w:type="gramEnd"/>
          </w:p>
        </w:tc>
        <w:tc>
          <w:tcPr>
            <w:tcW w:w="955" w:type="dxa"/>
          </w:tcPr>
          <w:p w14:paraId="326B387E" w14:textId="77777777" w:rsidR="00C45D98" w:rsidRDefault="00C45D98" w:rsidP="00B26474">
            <w:pPr>
              <w:jc w:val="center"/>
              <w:rPr>
                <w:sz w:val="20"/>
                <w:lang w:eastAsia="ja-JP"/>
              </w:rPr>
            </w:pPr>
          </w:p>
        </w:tc>
        <w:tc>
          <w:tcPr>
            <w:tcW w:w="955" w:type="dxa"/>
          </w:tcPr>
          <w:p w14:paraId="566302C1" w14:textId="77777777" w:rsidR="00C45D98" w:rsidRDefault="00C45D98" w:rsidP="00B26474">
            <w:pPr>
              <w:jc w:val="center"/>
              <w:rPr>
                <w:sz w:val="20"/>
                <w:lang w:eastAsia="ja-JP"/>
              </w:rPr>
            </w:pPr>
          </w:p>
        </w:tc>
        <w:tc>
          <w:tcPr>
            <w:tcW w:w="957" w:type="dxa"/>
          </w:tcPr>
          <w:p w14:paraId="2F6D7CCF" w14:textId="77777777" w:rsidR="00C45D98" w:rsidRDefault="00C45D98" w:rsidP="00B26474">
            <w:pPr>
              <w:jc w:val="center"/>
              <w:rPr>
                <w:sz w:val="20"/>
                <w:lang w:eastAsia="ja-JP"/>
              </w:rPr>
            </w:pPr>
          </w:p>
        </w:tc>
        <w:tc>
          <w:tcPr>
            <w:tcW w:w="956" w:type="dxa"/>
          </w:tcPr>
          <w:p w14:paraId="1659CABF" w14:textId="72E77A25" w:rsidR="00C45D98" w:rsidRDefault="00C45D98" w:rsidP="00B26474">
            <w:pPr>
              <w:jc w:val="center"/>
              <w:rPr>
                <w:sz w:val="20"/>
                <w:lang w:eastAsia="ja-JP"/>
              </w:rPr>
            </w:pPr>
            <w:r>
              <w:rPr>
                <w:sz w:val="20"/>
                <w:lang w:eastAsia="ja-JP"/>
              </w:rPr>
              <w:t>X</w:t>
            </w:r>
          </w:p>
        </w:tc>
        <w:tc>
          <w:tcPr>
            <w:tcW w:w="956" w:type="dxa"/>
          </w:tcPr>
          <w:p w14:paraId="0DC3C80C" w14:textId="77777777" w:rsidR="00C45D98" w:rsidRDefault="00C45D98" w:rsidP="00B26474">
            <w:pPr>
              <w:jc w:val="center"/>
              <w:rPr>
                <w:sz w:val="20"/>
                <w:lang w:eastAsia="ja-JP"/>
              </w:rPr>
            </w:pPr>
          </w:p>
        </w:tc>
        <w:tc>
          <w:tcPr>
            <w:tcW w:w="836" w:type="dxa"/>
          </w:tcPr>
          <w:p w14:paraId="3B37C714" w14:textId="77777777" w:rsidR="00C45D98" w:rsidRDefault="00C45D98" w:rsidP="00B26474">
            <w:pPr>
              <w:jc w:val="center"/>
              <w:rPr>
                <w:sz w:val="20"/>
                <w:lang w:eastAsia="ja-JP"/>
              </w:rPr>
            </w:pPr>
          </w:p>
        </w:tc>
        <w:tc>
          <w:tcPr>
            <w:tcW w:w="957" w:type="dxa"/>
          </w:tcPr>
          <w:p w14:paraId="2ADE32DA" w14:textId="0AFD872F" w:rsidR="00C45D98" w:rsidRDefault="00C45D98" w:rsidP="00B26474">
            <w:pPr>
              <w:jc w:val="center"/>
              <w:rPr>
                <w:sz w:val="20"/>
                <w:lang w:eastAsia="ja-JP"/>
              </w:rPr>
            </w:pPr>
          </w:p>
        </w:tc>
      </w:tr>
      <w:tr w:rsidR="00C45D98" w:rsidRPr="00784DCB" w14:paraId="5E1C7DA1" w14:textId="77777777" w:rsidTr="00087EB0">
        <w:tc>
          <w:tcPr>
            <w:tcW w:w="2461" w:type="dxa"/>
            <w:shd w:val="clear" w:color="auto" w:fill="92D050"/>
          </w:tcPr>
          <w:p w14:paraId="0C3E093B" w14:textId="6525AF2F" w:rsidR="00C45D98" w:rsidRDefault="00C45D98" w:rsidP="00B26474">
            <w:pPr>
              <w:pStyle w:val="Body"/>
              <w:spacing w:before="60" w:after="60"/>
              <w:jc w:val="left"/>
              <w:rPr>
                <w:sz w:val="20"/>
                <w:lang w:eastAsia="ja-JP"/>
              </w:rPr>
            </w:pPr>
            <w:proofErr w:type="gramStart"/>
            <w:r>
              <w:rPr>
                <w:sz w:val="20"/>
                <w:lang w:eastAsia="ja-JP"/>
              </w:rPr>
              <w:t>TSTAT.S.C02.Rsp</w:t>
            </w:r>
            <w:proofErr w:type="gramEnd"/>
          </w:p>
        </w:tc>
        <w:tc>
          <w:tcPr>
            <w:tcW w:w="955" w:type="dxa"/>
          </w:tcPr>
          <w:p w14:paraId="42F4DB60" w14:textId="77777777" w:rsidR="00C45D98" w:rsidRDefault="00C45D98" w:rsidP="00B26474">
            <w:pPr>
              <w:jc w:val="center"/>
              <w:rPr>
                <w:sz w:val="20"/>
                <w:lang w:eastAsia="ja-JP"/>
              </w:rPr>
            </w:pPr>
          </w:p>
        </w:tc>
        <w:tc>
          <w:tcPr>
            <w:tcW w:w="955" w:type="dxa"/>
          </w:tcPr>
          <w:p w14:paraId="4690BB88" w14:textId="77777777" w:rsidR="00C45D98" w:rsidRDefault="00C45D98" w:rsidP="00B26474">
            <w:pPr>
              <w:jc w:val="center"/>
              <w:rPr>
                <w:sz w:val="20"/>
                <w:lang w:eastAsia="ja-JP"/>
              </w:rPr>
            </w:pPr>
          </w:p>
        </w:tc>
        <w:tc>
          <w:tcPr>
            <w:tcW w:w="957" w:type="dxa"/>
          </w:tcPr>
          <w:p w14:paraId="39771916" w14:textId="77777777" w:rsidR="00C45D98" w:rsidRDefault="00C45D98" w:rsidP="00B26474">
            <w:pPr>
              <w:jc w:val="center"/>
              <w:rPr>
                <w:sz w:val="20"/>
                <w:lang w:eastAsia="ja-JP"/>
              </w:rPr>
            </w:pPr>
          </w:p>
        </w:tc>
        <w:tc>
          <w:tcPr>
            <w:tcW w:w="956" w:type="dxa"/>
          </w:tcPr>
          <w:p w14:paraId="290A422D" w14:textId="3545DD45" w:rsidR="00C45D98" w:rsidRDefault="00C45D98" w:rsidP="00B26474">
            <w:pPr>
              <w:jc w:val="center"/>
              <w:rPr>
                <w:sz w:val="20"/>
                <w:lang w:eastAsia="ja-JP"/>
              </w:rPr>
            </w:pPr>
            <w:r>
              <w:rPr>
                <w:sz w:val="20"/>
                <w:lang w:eastAsia="ja-JP"/>
              </w:rPr>
              <w:t>X</w:t>
            </w:r>
          </w:p>
        </w:tc>
        <w:tc>
          <w:tcPr>
            <w:tcW w:w="956" w:type="dxa"/>
          </w:tcPr>
          <w:p w14:paraId="09998261" w14:textId="77777777" w:rsidR="00C45D98" w:rsidRDefault="00C45D98" w:rsidP="00B26474">
            <w:pPr>
              <w:jc w:val="center"/>
              <w:rPr>
                <w:sz w:val="20"/>
                <w:lang w:eastAsia="ja-JP"/>
              </w:rPr>
            </w:pPr>
          </w:p>
        </w:tc>
        <w:tc>
          <w:tcPr>
            <w:tcW w:w="836" w:type="dxa"/>
          </w:tcPr>
          <w:p w14:paraId="6E8E3F30" w14:textId="77777777" w:rsidR="00C45D98" w:rsidRDefault="00C45D98" w:rsidP="00B26474">
            <w:pPr>
              <w:jc w:val="center"/>
              <w:rPr>
                <w:sz w:val="20"/>
                <w:lang w:eastAsia="ja-JP"/>
              </w:rPr>
            </w:pPr>
          </w:p>
        </w:tc>
        <w:tc>
          <w:tcPr>
            <w:tcW w:w="957" w:type="dxa"/>
          </w:tcPr>
          <w:p w14:paraId="612B8865" w14:textId="65DD1C29" w:rsidR="00C45D98" w:rsidRDefault="00C45D98" w:rsidP="00B26474">
            <w:pPr>
              <w:jc w:val="center"/>
              <w:rPr>
                <w:sz w:val="20"/>
                <w:lang w:eastAsia="ja-JP"/>
              </w:rPr>
            </w:pPr>
          </w:p>
        </w:tc>
      </w:tr>
      <w:tr w:rsidR="00C45D98" w:rsidRPr="00784DCB" w14:paraId="43734776" w14:textId="77777777" w:rsidTr="00087EB0">
        <w:tc>
          <w:tcPr>
            <w:tcW w:w="2461" w:type="dxa"/>
            <w:shd w:val="clear" w:color="auto" w:fill="92D050"/>
          </w:tcPr>
          <w:p w14:paraId="1EA717AD" w14:textId="71BE9DAD" w:rsidR="00C45D98" w:rsidRDefault="00C45D98" w:rsidP="00B26474">
            <w:pPr>
              <w:pStyle w:val="Body"/>
              <w:spacing w:before="60" w:after="60"/>
              <w:jc w:val="left"/>
              <w:rPr>
                <w:sz w:val="20"/>
                <w:lang w:eastAsia="ja-JP"/>
              </w:rPr>
            </w:pPr>
            <w:proofErr w:type="gramStart"/>
            <w:r>
              <w:rPr>
                <w:sz w:val="20"/>
                <w:lang w:eastAsia="ja-JP"/>
              </w:rPr>
              <w:t>TSTAT.S.C03.Rsp</w:t>
            </w:r>
            <w:proofErr w:type="gramEnd"/>
          </w:p>
        </w:tc>
        <w:tc>
          <w:tcPr>
            <w:tcW w:w="955" w:type="dxa"/>
          </w:tcPr>
          <w:p w14:paraId="0B441C4C" w14:textId="77777777" w:rsidR="00C45D98" w:rsidRDefault="00C45D98" w:rsidP="00B26474">
            <w:pPr>
              <w:jc w:val="center"/>
              <w:rPr>
                <w:sz w:val="20"/>
                <w:lang w:eastAsia="ja-JP"/>
              </w:rPr>
            </w:pPr>
          </w:p>
        </w:tc>
        <w:tc>
          <w:tcPr>
            <w:tcW w:w="955" w:type="dxa"/>
          </w:tcPr>
          <w:p w14:paraId="4EFE37EC" w14:textId="77777777" w:rsidR="00C45D98" w:rsidRDefault="00C45D98" w:rsidP="00B26474">
            <w:pPr>
              <w:jc w:val="center"/>
              <w:rPr>
                <w:sz w:val="20"/>
                <w:lang w:eastAsia="ja-JP"/>
              </w:rPr>
            </w:pPr>
          </w:p>
        </w:tc>
        <w:tc>
          <w:tcPr>
            <w:tcW w:w="957" w:type="dxa"/>
          </w:tcPr>
          <w:p w14:paraId="09B427F0" w14:textId="77777777" w:rsidR="00C45D98" w:rsidRDefault="00C45D98" w:rsidP="00B26474">
            <w:pPr>
              <w:jc w:val="center"/>
              <w:rPr>
                <w:sz w:val="20"/>
                <w:lang w:eastAsia="ja-JP"/>
              </w:rPr>
            </w:pPr>
          </w:p>
        </w:tc>
        <w:tc>
          <w:tcPr>
            <w:tcW w:w="956" w:type="dxa"/>
          </w:tcPr>
          <w:p w14:paraId="5F6CD570" w14:textId="54467569" w:rsidR="00C45D98" w:rsidRDefault="00C45D98" w:rsidP="00B26474">
            <w:pPr>
              <w:jc w:val="center"/>
              <w:rPr>
                <w:sz w:val="20"/>
                <w:lang w:eastAsia="ja-JP"/>
              </w:rPr>
            </w:pPr>
            <w:r>
              <w:rPr>
                <w:sz w:val="20"/>
                <w:lang w:eastAsia="ja-JP"/>
              </w:rPr>
              <w:t>X</w:t>
            </w:r>
          </w:p>
        </w:tc>
        <w:tc>
          <w:tcPr>
            <w:tcW w:w="956" w:type="dxa"/>
          </w:tcPr>
          <w:p w14:paraId="6D450CD1" w14:textId="77777777" w:rsidR="00C45D98" w:rsidRDefault="00C45D98" w:rsidP="00B26474">
            <w:pPr>
              <w:jc w:val="center"/>
              <w:rPr>
                <w:sz w:val="20"/>
                <w:lang w:eastAsia="ja-JP"/>
              </w:rPr>
            </w:pPr>
          </w:p>
        </w:tc>
        <w:tc>
          <w:tcPr>
            <w:tcW w:w="836" w:type="dxa"/>
          </w:tcPr>
          <w:p w14:paraId="405BD2B6" w14:textId="77777777" w:rsidR="00C45D98" w:rsidRDefault="00C45D98" w:rsidP="00B26474">
            <w:pPr>
              <w:jc w:val="center"/>
              <w:rPr>
                <w:sz w:val="20"/>
                <w:lang w:eastAsia="ja-JP"/>
              </w:rPr>
            </w:pPr>
          </w:p>
        </w:tc>
        <w:tc>
          <w:tcPr>
            <w:tcW w:w="957" w:type="dxa"/>
          </w:tcPr>
          <w:p w14:paraId="0D0993AF" w14:textId="621AFCA9" w:rsidR="00C45D98" w:rsidRDefault="00C45D98" w:rsidP="00B26474">
            <w:pPr>
              <w:jc w:val="center"/>
              <w:rPr>
                <w:sz w:val="20"/>
                <w:lang w:eastAsia="ja-JP"/>
              </w:rPr>
            </w:pPr>
          </w:p>
        </w:tc>
      </w:tr>
      <w:tr w:rsidR="00C45D98" w:rsidRPr="00784DCB" w14:paraId="3A6BEC40" w14:textId="77777777" w:rsidTr="00087EB0">
        <w:tc>
          <w:tcPr>
            <w:tcW w:w="2461" w:type="dxa"/>
            <w:shd w:val="clear" w:color="auto" w:fill="92D050"/>
          </w:tcPr>
          <w:p w14:paraId="4B121C9D" w14:textId="38B3DC80" w:rsidR="00C45D98" w:rsidRDefault="00C45D98" w:rsidP="00B26474">
            <w:pPr>
              <w:pStyle w:val="Body"/>
              <w:spacing w:before="60" w:after="60"/>
              <w:jc w:val="left"/>
              <w:rPr>
                <w:sz w:val="20"/>
                <w:lang w:eastAsia="ja-JP"/>
              </w:rPr>
            </w:pPr>
            <w:proofErr w:type="gramStart"/>
            <w:r>
              <w:rPr>
                <w:sz w:val="20"/>
                <w:lang w:eastAsia="ja-JP"/>
              </w:rPr>
              <w:t>TSTAT.S.C04.Rsp</w:t>
            </w:r>
            <w:proofErr w:type="gramEnd"/>
          </w:p>
        </w:tc>
        <w:tc>
          <w:tcPr>
            <w:tcW w:w="955" w:type="dxa"/>
          </w:tcPr>
          <w:p w14:paraId="10E09D5D" w14:textId="77777777" w:rsidR="00C45D98" w:rsidRDefault="00C45D98" w:rsidP="00B26474">
            <w:pPr>
              <w:jc w:val="center"/>
              <w:rPr>
                <w:sz w:val="20"/>
                <w:lang w:eastAsia="ja-JP"/>
              </w:rPr>
            </w:pPr>
          </w:p>
        </w:tc>
        <w:tc>
          <w:tcPr>
            <w:tcW w:w="955" w:type="dxa"/>
          </w:tcPr>
          <w:p w14:paraId="1401A299" w14:textId="77777777" w:rsidR="00C45D98" w:rsidRDefault="00C45D98" w:rsidP="00B26474">
            <w:pPr>
              <w:jc w:val="center"/>
              <w:rPr>
                <w:sz w:val="20"/>
                <w:lang w:eastAsia="ja-JP"/>
              </w:rPr>
            </w:pPr>
          </w:p>
        </w:tc>
        <w:tc>
          <w:tcPr>
            <w:tcW w:w="957" w:type="dxa"/>
          </w:tcPr>
          <w:p w14:paraId="1DC788B2" w14:textId="77777777" w:rsidR="00C45D98" w:rsidRDefault="00C45D98" w:rsidP="00B26474">
            <w:pPr>
              <w:jc w:val="center"/>
              <w:rPr>
                <w:sz w:val="20"/>
                <w:lang w:eastAsia="ja-JP"/>
              </w:rPr>
            </w:pPr>
          </w:p>
        </w:tc>
        <w:tc>
          <w:tcPr>
            <w:tcW w:w="956" w:type="dxa"/>
          </w:tcPr>
          <w:p w14:paraId="0AD3E896" w14:textId="2CC1BA97" w:rsidR="00C45D98" w:rsidRDefault="00C45D98" w:rsidP="00B26474">
            <w:pPr>
              <w:jc w:val="center"/>
              <w:rPr>
                <w:sz w:val="20"/>
                <w:lang w:eastAsia="ja-JP"/>
              </w:rPr>
            </w:pPr>
            <w:r>
              <w:rPr>
                <w:sz w:val="20"/>
                <w:lang w:eastAsia="ja-JP"/>
              </w:rPr>
              <w:t>X</w:t>
            </w:r>
          </w:p>
        </w:tc>
        <w:tc>
          <w:tcPr>
            <w:tcW w:w="956" w:type="dxa"/>
          </w:tcPr>
          <w:p w14:paraId="7E8E86C0" w14:textId="77777777" w:rsidR="00C45D98" w:rsidRDefault="00C45D98" w:rsidP="00B26474">
            <w:pPr>
              <w:jc w:val="center"/>
              <w:rPr>
                <w:sz w:val="20"/>
                <w:lang w:eastAsia="ja-JP"/>
              </w:rPr>
            </w:pPr>
          </w:p>
        </w:tc>
        <w:tc>
          <w:tcPr>
            <w:tcW w:w="836" w:type="dxa"/>
          </w:tcPr>
          <w:p w14:paraId="6AE2EBCE" w14:textId="77777777" w:rsidR="00C45D98" w:rsidRDefault="00C45D98" w:rsidP="00B26474">
            <w:pPr>
              <w:jc w:val="center"/>
              <w:rPr>
                <w:sz w:val="20"/>
                <w:lang w:eastAsia="ja-JP"/>
              </w:rPr>
            </w:pPr>
          </w:p>
        </w:tc>
        <w:tc>
          <w:tcPr>
            <w:tcW w:w="957" w:type="dxa"/>
          </w:tcPr>
          <w:p w14:paraId="3CD45FCC" w14:textId="1DAF5880" w:rsidR="00C45D98" w:rsidRDefault="00C45D98" w:rsidP="00B26474">
            <w:pPr>
              <w:jc w:val="center"/>
              <w:rPr>
                <w:sz w:val="20"/>
                <w:lang w:eastAsia="ja-JP"/>
              </w:rPr>
            </w:pPr>
          </w:p>
        </w:tc>
      </w:tr>
      <w:tr w:rsidR="00C45D98" w:rsidRPr="00784DCB" w14:paraId="52F4F913" w14:textId="77777777" w:rsidTr="00087EB0">
        <w:tc>
          <w:tcPr>
            <w:tcW w:w="2461" w:type="dxa"/>
            <w:shd w:val="clear" w:color="auto" w:fill="92D050"/>
          </w:tcPr>
          <w:p w14:paraId="660A2005" w14:textId="48D1FC2A" w:rsidR="00C45D98" w:rsidRDefault="00C45D98" w:rsidP="00B26474">
            <w:pPr>
              <w:pStyle w:val="Body"/>
              <w:spacing w:before="60" w:after="60"/>
              <w:jc w:val="left"/>
              <w:rPr>
                <w:sz w:val="20"/>
                <w:lang w:eastAsia="ja-JP"/>
              </w:rPr>
            </w:pPr>
            <w:proofErr w:type="gramStart"/>
            <w:r>
              <w:rPr>
                <w:sz w:val="20"/>
                <w:lang w:eastAsia="ja-JP"/>
              </w:rPr>
              <w:t>TSTAT.</w:t>
            </w:r>
            <w:r w:rsidRPr="00893816">
              <w:rPr>
                <w:sz w:val="20"/>
                <w:lang w:eastAsia="ja-JP"/>
              </w:rPr>
              <w:t>S</w:t>
            </w:r>
            <w:r>
              <w:rPr>
                <w:sz w:val="20"/>
                <w:lang w:eastAsia="ja-JP"/>
              </w:rPr>
              <w:t>.</w:t>
            </w:r>
            <w:r w:rsidRPr="00893816">
              <w:rPr>
                <w:sz w:val="20"/>
                <w:lang w:eastAsia="ja-JP"/>
              </w:rPr>
              <w:t>C</w:t>
            </w:r>
            <w:r>
              <w:rPr>
                <w:sz w:val="20"/>
                <w:lang w:eastAsia="ja-JP"/>
              </w:rPr>
              <w:t>00.Tx</w:t>
            </w:r>
            <w:proofErr w:type="gramEnd"/>
          </w:p>
        </w:tc>
        <w:tc>
          <w:tcPr>
            <w:tcW w:w="955" w:type="dxa"/>
          </w:tcPr>
          <w:p w14:paraId="2D7B4BDD" w14:textId="77777777" w:rsidR="00C45D98" w:rsidRDefault="00C45D98" w:rsidP="00B26474">
            <w:pPr>
              <w:jc w:val="center"/>
              <w:rPr>
                <w:sz w:val="20"/>
                <w:lang w:eastAsia="ja-JP"/>
              </w:rPr>
            </w:pPr>
          </w:p>
        </w:tc>
        <w:tc>
          <w:tcPr>
            <w:tcW w:w="955" w:type="dxa"/>
          </w:tcPr>
          <w:p w14:paraId="6E1A3446" w14:textId="77777777" w:rsidR="00C45D98" w:rsidRDefault="00C45D98" w:rsidP="00B26474">
            <w:pPr>
              <w:jc w:val="center"/>
              <w:rPr>
                <w:sz w:val="20"/>
                <w:lang w:eastAsia="ja-JP"/>
              </w:rPr>
            </w:pPr>
          </w:p>
        </w:tc>
        <w:tc>
          <w:tcPr>
            <w:tcW w:w="957" w:type="dxa"/>
          </w:tcPr>
          <w:p w14:paraId="7E545D35" w14:textId="77777777" w:rsidR="00C45D98" w:rsidRDefault="00C45D98" w:rsidP="00B26474">
            <w:pPr>
              <w:jc w:val="center"/>
              <w:rPr>
                <w:sz w:val="20"/>
                <w:lang w:eastAsia="ja-JP"/>
              </w:rPr>
            </w:pPr>
          </w:p>
        </w:tc>
        <w:tc>
          <w:tcPr>
            <w:tcW w:w="956" w:type="dxa"/>
          </w:tcPr>
          <w:p w14:paraId="0588BD28" w14:textId="1F2010F8" w:rsidR="00C45D98" w:rsidRDefault="00C45D98" w:rsidP="00B26474">
            <w:pPr>
              <w:jc w:val="center"/>
              <w:rPr>
                <w:sz w:val="20"/>
                <w:lang w:eastAsia="ja-JP"/>
              </w:rPr>
            </w:pPr>
            <w:r>
              <w:rPr>
                <w:sz w:val="20"/>
                <w:lang w:eastAsia="ja-JP"/>
              </w:rPr>
              <w:t>X</w:t>
            </w:r>
          </w:p>
        </w:tc>
        <w:tc>
          <w:tcPr>
            <w:tcW w:w="956" w:type="dxa"/>
          </w:tcPr>
          <w:p w14:paraId="69CD6798" w14:textId="77777777" w:rsidR="00C45D98" w:rsidRDefault="00C45D98" w:rsidP="00B26474">
            <w:pPr>
              <w:jc w:val="center"/>
              <w:rPr>
                <w:sz w:val="20"/>
                <w:lang w:eastAsia="ja-JP"/>
              </w:rPr>
            </w:pPr>
          </w:p>
        </w:tc>
        <w:tc>
          <w:tcPr>
            <w:tcW w:w="836" w:type="dxa"/>
          </w:tcPr>
          <w:p w14:paraId="45DBB624" w14:textId="77777777" w:rsidR="00C45D98" w:rsidRDefault="00C45D98" w:rsidP="00B26474">
            <w:pPr>
              <w:jc w:val="center"/>
              <w:rPr>
                <w:sz w:val="20"/>
                <w:lang w:eastAsia="ja-JP"/>
              </w:rPr>
            </w:pPr>
          </w:p>
        </w:tc>
        <w:tc>
          <w:tcPr>
            <w:tcW w:w="957" w:type="dxa"/>
          </w:tcPr>
          <w:p w14:paraId="080C17AD" w14:textId="1E7D3EB7" w:rsidR="00C45D98" w:rsidRDefault="00C45D98" w:rsidP="00B26474">
            <w:pPr>
              <w:jc w:val="center"/>
              <w:rPr>
                <w:sz w:val="20"/>
                <w:lang w:eastAsia="ja-JP"/>
              </w:rPr>
            </w:pPr>
          </w:p>
        </w:tc>
      </w:tr>
      <w:tr w:rsidR="00C45D98" w:rsidRPr="00784DCB" w14:paraId="4972BF29" w14:textId="77777777" w:rsidTr="00087EB0">
        <w:tc>
          <w:tcPr>
            <w:tcW w:w="2461" w:type="dxa"/>
            <w:shd w:val="clear" w:color="auto" w:fill="92D050"/>
          </w:tcPr>
          <w:p w14:paraId="28403CD4" w14:textId="3AC3AE66" w:rsidR="00C45D98" w:rsidRDefault="00C45D98" w:rsidP="00B26474">
            <w:pPr>
              <w:pStyle w:val="Body"/>
              <w:spacing w:before="60" w:after="60"/>
              <w:jc w:val="left"/>
              <w:rPr>
                <w:sz w:val="20"/>
                <w:lang w:eastAsia="ja-JP"/>
              </w:rPr>
            </w:pPr>
            <w:proofErr w:type="gramStart"/>
            <w:r>
              <w:rPr>
                <w:sz w:val="20"/>
                <w:lang w:eastAsia="ja-JP"/>
              </w:rPr>
              <w:t>TSTAT.S.C01.Tx</w:t>
            </w:r>
            <w:proofErr w:type="gramEnd"/>
          </w:p>
        </w:tc>
        <w:tc>
          <w:tcPr>
            <w:tcW w:w="955" w:type="dxa"/>
          </w:tcPr>
          <w:p w14:paraId="436A66CF" w14:textId="77777777" w:rsidR="00C45D98" w:rsidRDefault="00C45D98" w:rsidP="00B26474">
            <w:pPr>
              <w:jc w:val="center"/>
              <w:rPr>
                <w:sz w:val="20"/>
                <w:lang w:eastAsia="ja-JP"/>
              </w:rPr>
            </w:pPr>
          </w:p>
        </w:tc>
        <w:tc>
          <w:tcPr>
            <w:tcW w:w="955" w:type="dxa"/>
          </w:tcPr>
          <w:p w14:paraId="63F6EC36" w14:textId="77777777" w:rsidR="00C45D98" w:rsidRDefault="00C45D98" w:rsidP="00B26474">
            <w:pPr>
              <w:jc w:val="center"/>
              <w:rPr>
                <w:sz w:val="20"/>
                <w:lang w:eastAsia="ja-JP"/>
              </w:rPr>
            </w:pPr>
          </w:p>
        </w:tc>
        <w:tc>
          <w:tcPr>
            <w:tcW w:w="957" w:type="dxa"/>
          </w:tcPr>
          <w:p w14:paraId="12D0CBBB" w14:textId="77777777" w:rsidR="00C45D98" w:rsidRDefault="00C45D98" w:rsidP="00B26474">
            <w:pPr>
              <w:jc w:val="center"/>
              <w:rPr>
                <w:sz w:val="20"/>
                <w:lang w:eastAsia="ja-JP"/>
              </w:rPr>
            </w:pPr>
          </w:p>
        </w:tc>
        <w:tc>
          <w:tcPr>
            <w:tcW w:w="956" w:type="dxa"/>
          </w:tcPr>
          <w:p w14:paraId="6F247EED" w14:textId="6FD98266" w:rsidR="00C45D98" w:rsidRDefault="00C45D98" w:rsidP="00B26474">
            <w:pPr>
              <w:jc w:val="center"/>
              <w:rPr>
                <w:sz w:val="20"/>
                <w:lang w:eastAsia="ja-JP"/>
              </w:rPr>
            </w:pPr>
            <w:r>
              <w:rPr>
                <w:sz w:val="20"/>
                <w:lang w:eastAsia="ja-JP"/>
              </w:rPr>
              <w:t>X</w:t>
            </w:r>
          </w:p>
        </w:tc>
        <w:tc>
          <w:tcPr>
            <w:tcW w:w="956" w:type="dxa"/>
          </w:tcPr>
          <w:p w14:paraId="66263A90" w14:textId="77777777" w:rsidR="00C45D98" w:rsidRDefault="00C45D98" w:rsidP="00B26474">
            <w:pPr>
              <w:jc w:val="center"/>
              <w:rPr>
                <w:sz w:val="20"/>
                <w:lang w:eastAsia="ja-JP"/>
              </w:rPr>
            </w:pPr>
          </w:p>
        </w:tc>
        <w:tc>
          <w:tcPr>
            <w:tcW w:w="836" w:type="dxa"/>
          </w:tcPr>
          <w:p w14:paraId="7F04139E" w14:textId="77777777" w:rsidR="00C45D98" w:rsidRDefault="00C45D98" w:rsidP="00B26474">
            <w:pPr>
              <w:jc w:val="center"/>
              <w:rPr>
                <w:sz w:val="20"/>
                <w:lang w:eastAsia="ja-JP"/>
              </w:rPr>
            </w:pPr>
          </w:p>
        </w:tc>
        <w:tc>
          <w:tcPr>
            <w:tcW w:w="957" w:type="dxa"/>
          </w:tcPr>
          <w:p w14:paraId="63A198E0" w14:textId="18E75DBE" w:rsidR="00C45D98" w:rsidRDefault="00C45D98" w:rsidP="00B26474">
            <w:pPr>
              <w:jc w:val="center"/>
              <w:rPr>
                <w:sz w:val="20"/>
                <w:lang w:eastAsia="ja-JP"/>
              </w:rPr>
            </w:pPr>
          </w:p>
        </w:tc>
      </w:tr>
    </w:tbl>
    <w:p w14:paraId="76F8E4C0" w14:textId="77777777" w:rsidR="005C31D9" w:rsidRDefault="005C31D9">
      <w:pPr>
        <w:spacing w:before="0" w:after="0"/>
        <w:rPr>
          <w:rFonts w:ascii="Arial" w:hAnsi="Arial"/>
          <w:b/>
          <w:snapToGrid w:val="0"/>
          <w:color w:val="000080"/>
          <w:spacing w:val="20"/>
          <w:sz w:val="22"/>
        </w:rPr>
      </w:pPr>
    </w:p>
    <w:p w14:paraId="76F8E4C1" w14:textId="77777777" w:rsidR="004757AD" w:rsidRDefault="004757AD" w:rsidP="004757AD">
      <w:pPr>
        <w:pStyle w:val="Heading2"/>
        <w:rPr>
          <w:lang w:eastAsia="ja-JP"/>
        </w:rPr>
      </w:pPr>
      <w:bookmarkStart w:id="4835" w:name="_Toc494983567"/>
      <w:r>
        <w:rPr>
          <w:lang w:eastAsia="ja-JP"/>
        </w:rPr>
        <w:t>Client</w:t>
      </w:r>
      <w:bookmarkEnd w:id="4835"/>
    </w:p>
    <w:tbl>
      <w:tblPr>
        <w:tblStyle w:val="TableGrid"/>
        <w:tblW w:w="0" w:type="auto"/>
        <w:tblInd w:w="142" w:type="dxa"/>
        <w:tblLook w:val="04A0" w:firstRow="1" w:lastRow="0" w:firstColumn="1" w:lastColumn="0" w:noHBand="0" w:noVBand="1"/>
      </w:tblPr>
      <w:tblGrid>
        <w:gridCol w:w="2550"/>
        <w:gridCol w:w="1180"/>
        <w:gridCol w:w="1180"/>
      </w:tblGrid>
      <w:tr w:rsidR="008C2A8E" w:rsidRPr="00784DCB" w14:paraId="76F8E4C4" w14:textId="7AEC47BA" w:rsidTr="00CC2F14">
        <w:trPr>
          <w:cantSplit/>
          <w:tblHeader/>
        </w:trPr>
        <w:tc>
          <w:tcPr>
            <w:tcW w:w="2239" w:type="dxa"/>
            <w:tcBorders>
              <w:top w:val="nil"/>
              <w:left w:val="nil"/>
            </w:tcBorders>
          </w:tcPr>
          <w:p w14:paraId="76F8E4C2" w14:textId="77777777" w:rsidR="008C2A8E" w:rsidRPr="00784DCB" w:rsidRDefault="008C2A8E" w:rsidP="004757AD">
            <w:pPr>
              <w:rPr>
                <w:sz w:val="20"/>
                <w:lang w:eastAsia="ja-JP"/>
              </w:rPr>
            </w:pPr>
          </w:p>
        </w:tc>
        <w:tc>
          <w:tcPr>
            <w:tcW w:w="2360" w:type="dxa"/>
            <w:gridSpan w:val="2"/>
          </w:tcPr>
          <w:p w14:paraId="558892A5" w14:textId="1B008E8E" w:rsidR="008C2A8E" w:rsidRPr="00784DCB" w:rsidRDefault="008C2A8E" w:rsidP="004757AD">
            <w:pPr>
              <w:jc w:val="center"/>
              <w:rPr>
                <w:b/>
                <w:sz w:val="20"/>
                <w:lang w:eastAsia="ja-JP"/>
              </w:rPr>
            </w:pPr>
            <w:r w:rsidRPr="00784DCB">
              <w:rPr>
                <w:b/>
                <w:sz w:val="20"/>
                <w:lang w:eastAsia="ja-JP"/>
              </w:rPr>
              <w:t>Test case</w:t>
            </w:r>
          </w:p>
        </w:tc>
      </w:tr>
      <w:tr w:rsidR="00297EEE" w:rsidRPr="00784DCB" w14:paraId="76F8E4C7" w14:textId="18BECA12" w:rsidTr="00937F2C">
        <w:trPr>
          <w:cantSplit/>
          <w:tblHeader/>
        </w:trPr>
        <w:tc>
          <w:tcPr>
            <w:tcW w:w="2239" w:type="dxa"/>
          </w:tcPr>
          <w:p w14:paraId="76F8E4C5" w14:textId="77777777" w:rsidR="00297EEE" w:rsidRPr="00784DCB" w:rsidRDefault="00297EEE" w:rsidP="004757AD">
            <w:pPr>
              <w:rPr>
                <w:b/>
                <w:sz w:val="20"/>
                <w:lang w:eastAsia="ja-JP"/>
              </w:rPr>
            </w:pPr>
            <w:r w:rsidRPr="00784DCB">
              <w:rPr>
                <w:b/>
                <w:sz w:val="20"/>
                <w:lang w:eastAsia="ja-JP"/>
              </w:rPr>
              <w:t>PICS</w:t>
            </w:r>
          </w:p>
        </w:tc>
        <w:tc>
          <w:tcPr>
            <w:tcW w:w="1180" w:type="dxa"/>
          </w:tcPr>
          <w:p w14:paraId="76F8E4C6" w14:textId="2EA4B6B6" w:rsidR="00297EEE" w:rsidRDefault="00F4422E" w:rsidP="0044101E">
            <w:pPr>
              <w:jc w:val="center"/>
              <w:rPr>
                <w:sz w:val="18"/>
                <w:lang w:eastAsia="ja-JP"/>
              </w:rPr>
            </w:pPr>
            <w:r>
              <w:rPr>
                <w:sz w:val="18"/>
                <w:lang w:eastAsia="ja-JP"/>
              </w:rPr>
              <w:t>TSTAT</w:t>
            </w:r>
            <w:r w:rsidR="00297EEE">
              <w:rPr>
                <w:sz w:val="18"/>
                <w:lang w:eastAsia="ja-JP"/>
              </w:rPr>
              <w:t>-TC-01G</w:t>
            </w:r>
          </w:p>
        </w:tc>
        <w:tc>
          <w:tcPr>
            <w:tcW w:w="1180" w:type="dxa"/>
          </w:tcPr>
          <w:p w14:paraId="6A5ACFCE" w14:textId="7193EBB9" w:rsidR="00297EEE" w:rsidRDefault="00F4422E" w:rsidP="00297EEE">
            <w:pPr>
              <w:jc w:val="center"/>
              <w:rPr>
                <w:sz w:val="18"/>
                <w:lang w:eastAsia="ja-JP"/>
              </w:rPr>
            </w:pPr>
            <w:r>
              <w:rPr>
                <w:sz w:val="18"/>
                <w:lang w:eastAsia="ja-JP"/>
              </w:rPr>
              <w:t>TSTAT</w:t>
            </w:r>
            <w:r w:rsidR="00297EEE">
              <w:rPr>
                <w:sz w:val="18"/>
                <w:lang w:eastAsia="ja-JP"/>
              </w:rPr>
              <w:t>-TC-01C</w:t>
            </w:r>
          </w:p>
        </w:tc>
      </w:tr>
      <w:tr w:rsidR="00297EEE" w:rsidRPr="00784DCB" w14:paraId="76F8E4CA" w14:textId="3882D8C4" w:rsidTr="00937F2C">
        <w:tc>
          <w:tcPr>
            <w:tcW w:w="2239" w:type="dxa"/>
            <w:shd w:val="clear" w:color="auto" w:fill="92D050"/>
          </w:tcPr>
          <w:p w14:paraId="76F8E4C8" w14:textId="3B455093" w:rsidR="00297EEE" w:rsidRPr="00784DCB" w:rsidRDefault="00F4422E" w:rsidP="0044101E">
            <w:pPr>
              <w:rPr>
                <w:sz w:val="20"/>
                <w:lang w:eastAsia="ja-JP"/>
              </w:rPr>
            </w:pPr>
            <w:r>
              <w:rPr>
                <w:sz w:val="20"/>
                <w:lang w:eastAsia="ja-JP"/>
              </w:rPr>
              <w:t>TSTAT</w:t>
            </w:r>
            <w:r w:rsidR="00297EEE" w:rsidRPr="00784DCB">
              <w:rPr>
                <w:sz w:val="20"/>
                <w:lang w:eastAsia="ja-JP"/>
              </w:rPr>
              <w:t>.</w:t>
            </w:r>
            <w:r w:rsidR="00297EEE">
              <w:rPr>
                <w:sz w:val="20"/>
                <w:lang w:eastAsia="ja-JP"/>
              </w:rPr>
              <w:t>C</w:t>
            </w:r>
          </w:p>
        </w:tc>
        <w:tc>
          <w:tcPr>
            <w:tcW w:w="1180" w:type="dxa"/>
          </w:tcPr>
          <w:p w14:paraId="76F8E4C9" w14:textId="77777777" w:rsidR="00297EEE" w:rsidRDefault="00297EEE" w:rsidP="004757AD">
            <w:pPr>
              <w:jc w:val="center"/>
              <w:rPr>
                <w:sz w:val="20"/>
                <w:lang w:eastAsia="ja-JP"/>
              </w:rPr>
            </w:pPr>
            <w:r>
              <w:rPr>
                <w:sz w:val="20"/>
                <w:lang w:eastAsia="ja-JP"/>
              </w:rPr>
              <w:t>X</w:t>
            </w:r>
          </w:p>
        </w:tc>
        <w:tc>
          <w:tcPr>
            <w:tcW w:w="1180" w:type="dxa"/>
          </w:tcPr>
          <w:p w14:paraId="0EC2B458" w14:textId="60CDDDBF" w:rsidR="00297EEE" w:rsidRDefault="00297EEE" w:rsidP="004757AD">
            <w:pPr>
              <w:jc w:val="center"/>
              <w:rPr>
                <w:sz w:val="20"/>
                <w:lang w:eastAsia="ja-JP"/>
              </w:rPr>
            </w:pPr>
            <w:r>
              <w:rPr>
                <w:sz w:val="20"/>
                <w:lang w:eastAsia="ja-JP"/>
              </w:rPr>
              <w:t>X</w:t>
            </w:r>
          </w:p>
        </w:tc>
      </w:tr>
      <w:tr w:rsidR="00297EEE" w:rsidRPr="00784DCB" w14:paraId="66CA8C6C" w14:textId="3B7A11BD" w:rsidTr="00937F2C">
        <w:tc>
          <w:tcPr>
            <w:tcW w:w="2239" w:type="dxa"/>
            <w:shd w:val="clear" w:color="auto" w:fill="92D050"/>
          </w:tcPr>
          <w:p w14:paraId="42F4D2E2" w14:textId="09B7C84B" w:rsidR="00297EEE" w:rsidRDefault="00F4422E" w:rsidP="0044101E">
            <w:pPr>
              <w:rPr>
                <w:sz w:val="20"/>
                <w:lang w:eastAsia="ja-JP"/>
              </w:rPr>
            </w:pPr>
            <w:proofErr w:type="gramStart"/>
            <w:r>
              <w:rPr>
                <w:sz w:val="20"/>
                <w:lang w:eastAsia="ja-JP"/>
              </w:rPr>
              <w:t>TSTAT</w:t>
            </w:r>
            <w:r w:rsidR="00297EEE">
              <w:rPr>
                <w:sz w:val="20"/>
                <w:lang w:eastAsia="ja-JP"/>
              </w:rPr>
              <w:t>.S.A0000.Report</w:t>
            </w:r>
            <w:proofErr w:type="gramEnd"/>
            <w:r w:rsidR="00297EEE">
              <w:rPr>
                <w:sz w:val="20"/>
                <w:lang w:eastAsia="ja-JP"/>
              </w:rPr>
              <w:t>.Rsp</w:t>
            </w:r>
          </w:p>
        </w:tc>
        <w:tc>
          <w:tcPr>
            <w:tcW w:w="1180" w:type="dxa"/>
          </w:tcPr>
          <w:p w14:paraId="454AEF49" w14:textId="307E586F" w:rsidR="00297EEE" w:rsidRDefault="00297EEE" w:rsidP="004757AD">
            <w:pPr>
              <w:jc w:val="center"/>
              <w:rPr>
                <w:sz w:val="20"/>
                <w:lang w:eastAsia="ja-JP"/>
              </w:rPr>
            </w:pPr>
          </w:p>
        </w:tc>
        <w:tc>
          <w:tcPr>
            <w:tcW w:w="1180" w:type="dxa"/>
          </w:tcPr>
          <w:p w14:paraId="550749EA" w14:textId="717EE331" w:rsidR="00297EEE" w:rsidRDefault="00297EEE" w:rsidP="004757AD">
            <w:pPr>
              <w:jc w:val="center"/>
              <w:rPr>
                <w:sz w:val="20"/>
                <w:lang w:eastAsia="ja-JP"/>
              </w:rPr>
            </w:pPr>
            <w:r>
              <w:rPr>
                <w:sz w:val="20"/>
                <w:lang w:eastAsia="ja-JP"/>
              </w:rPr>
              <w:t>X</w:t>
            </w:r>
          </w:p>
        </w:tc>
      </w:tr>
      <w:tr w:rsidR="008E7B7E" w:rsidRPr="00784DCB" w14:paraId="6D2E4CCC" w14:textId="77777777" w:rsidTr="00937F2C">
        <w:tc>
          <w:tcPr>
            <w:tcW w:w="2239" w:type="dxa"/>
            <w:shd w:val="clear" w:color="auto" w:fill="92D050"/>
          </w:tcPr>
          <w:p w14:paraId="3E9C0BBD" w14:textId="09CD731B" w:rsidR="008E7B7E" w:rsidRDefault="00F4422E" w:rsidP="0044101E">
            <w:pPr>
              <w:rPr>
                <w:sz w:val="20"/>
                <w:lang w:eastAsia="ja-JP"/>
              </w:rPr>
            </w:pPr>
            <w:proofErr w:type="gramStart"/>
            <w:r>
              <w:rPr>
                <w:sz w:val="20"/>
                <w:lang w:eastAsia="ja-JP"/>
              </w:rPr>
              <w:lastRenderedPageBreak/>
              <w:t>TSTAT</w:t>
            </w:r>
            <w:r w:rsidR="008E7B7E">
              <w:rPr>
                <w:sz w:val="20"/>
                <w:lang w:eastAsia="ja-JP"/>
              </w:rPr>
              <w:t>.S.A0003.Report</w:t>
            </w:r>
            <w:proofErr w:type="gramEnd"/>
            <w:r w:rsidR="008E7B7E">
              <w:rPr>
                <w:sz w:val="20"/>
                <w:lang w:eastAsia="ja-JP"/>
              </w:rPr>
              <w:t>.Rsp</w:t>
            </w:r>
          </w:p>
        </w:tc>
        <w:tc>
          <w:tcPr>
            <w:tcW w:w="1180" w:type="dxa"/>
          </w:tcPr>
          <w:p w14:paraId="037B2F53" w14:textId="77777777" w:rsidR="008E7B7E" w:rsidRDefault="008E7B7E" w:rsidP="004757AD">
            <w:pPr>
              <w:jc w:val="center"/>
              <w:rPr>
                <w:sz w:val="20"/>
                <w:lang w:eastAsia="ja-JP"/>
              </w:rPr>
            </w:pPr>
          </w:p>
        </w:tc>
        <w:tc>
          <w:tcPr>
            <w:tcW w:w="1180" w:type="dxa"/>
          </w:tcPr>
          <w:p w14:paraId="27D33894" w14:textId="08DE7891" w:rsidR="008E7B7E" w:rsidRDefault="008E7B7E" w:rsidP="004757AD">
            <w:pPr>
              <w:jc w:val="center"/>
              <w:rPr>
                <w:sz w:val="20"/>
                <w:lang w:eastAsia="ja-JP"/>
              </w:rPr>
            </w:pPr>
            <w:r>
              <w:rPr>
                <w:sz w:val="20"/>
                <w:lang w:eastAsia="ja-JP"/>
              </w:rPr>
              <w:t>X</w:t>
            </w:r>
          </w:p>
        </w:tc>
      </w:tr>
      <w:tr w:rsidR="00297EEE" w:rsidRPr="00784DCB" w14:paraId="76F8E4CD" w14:textId="53BCD0ED" w:rsidTr="00937F2C">
        <w:tc>
          <w:tcPr>
            <w:tcW w:w="2239" w:type="dxa"/>
            <w:shd w:val="clear" w:color="auto" w:fill="92D050"/>
          </w:tcPr>
          <w:p w14:paraId="76F8E4CB" w14:textId="1910F7F4" w:rsidR="00297EEE" w:rsidRDefault="00F4422E" w:rsidP="00032E71">
            <w:pPr>
              <w:rPr>
                <w:sz w:val="20"/>
                <w:lang w:eastAsia="ja-JP"/>
              </w:rPr>
            </w:pPr>
            <w:proofErr w:type="spellStart"/>
            <w:proofErr w:type="gramStart"/>
            <w:r>
              <w:rPr>
                <w:sz w:val="20"/>
                <w:lang w:eastAsia="ja-JP"/>
              </w:rPr>
              <w:t>TSTAT</w:t>
            </w:r>
            <w:r w:rsidR="00297EEE">
              <w:rPr>
                <w:sz w:val="20"/>
                <w:lang w:eastAsia="ja-JP"/>
              </w:rPr>
              <w:t>.C.Afffd</w:t>
            </w:r>
            <w:proofErr w:type="spellEnd"/>
            <w:proofErr w:type="gramEnd"/>
          </w:p>
        </w:tc>
        <w:tc>
          <w:tcPr>
            <w:tcW w:w="1180" w:type="dxa"/>
          </w:tcPr>
          <w:p w14:paraId="76F8E4CC" w14:textId="77777777" w:rsidR="00297EEE" w:rsidRDefault="00297EEE" w:rsidP="00032E71">
            <w:pPr>
              <w:jc w:val="center"/>
              <w:rPr>
                <w:sz w:val="20"/>
                <w:lang w:eastAsia="ja-JP"/>
              </w:rPr>
            </w:pPr>
            <w:r>
              <w:rPr>
                <w:sz w:val="20"/>
                <w:lang w:eastAsia="ja-JP"/>
              </w:rPr>
              <w:t>X</w:t>
            </w:r>
          </w:p>
        </w:tc>
        <w:tc>
          <w:tcPr>
            <w:tcW w:w="1180" w:type="dxa"/>
          </w:tcPr>
          <w:p w14:paraId="0DA7E373" w14:textId="77777777" w:rsidR="00297EEE" w:rsidRDefault="00297EEE" w:rsidP="00032E71">
            <w:pPr>
              <w:jc w:val="center"/>
              <w:rPr>
                <w:sz w:val="20"/>
                <w:lang w:eastAsia="ja-JP"/>
              </w:rPr>
            </w:pPr>
          </w:p>
        </w:tc>
      </w:tr>
      <w:tr w:rsidR="00297EEE" w:rsidRPr="00784DCB" w14:paraId="76F8E4D0" w14:textId="5B6C84F9" w:rsidTr="00937F2C">
        <w:tc>
          <w:tcPr>
            <w:tcW w:w="2239" w:type="dxa"/>
            <w:shd w:val="clear" w:color="auto" w:fill="92D050"/>
          </w:tcPr>
          <w:p w14:paraId="76F8E4CE" w14:textId="4C3A16DC" w:rsidR="00297EEE" w:rsidRDefault="00F4422E" w:rsidP="00032E71">
            <w:pPr>
              <w:rPr>
                <w:sz w:val="20"/>
                <w:lang w:eastAsia="ja-JP"/>
              </w:rPr>
            </w:pPr>
            <w:proofErr w:type="spellStart"/>
            <w:proofErr w:type="gramStart"/>
            <w:r>
              <w:rPr>
                <w:sz w:val="20"/>
                <w:lang w:eastAsia="ja-JP"/>
              </w:rPr>
              <w:t>TSTAT</w:t>
            </w:r>
            <w:r w:rsidR="00297EEE">
              <w:rPr>
                <w:sz w:val="20"/>
                <w:lang w:eastAsia="ja-JP"/>
              </w:rPr>
              <w:t>.C.Afffe</w:t>
            </w:r>
            <w:proofErr w:type="spellEnd"/>
            <w:proofErr w:type="gramEnd"/>
          </w:p>
        </w:tc>
        <w:tc>
          <w:tcPr>
            <w:tcW w:w="1180" w:type="dxa"/>
          </w:tcPr>
          <w:p w14:paraId="76F8E4CF" w14:textId="77777777" w:rsidR="00297EEE" w:rsidRDefault="00297EEE" w:rsidP="00032E71">
            <w:pPr>
              <w:jc w:val="center"/>
              <w:rPr>
                <w:sz w:val="20"/>
                <w:lang w:eastAsia="ja-JP"/>
              </w:rPr>
            </w:pPr>
            <w:r>
              <w:rPr>
                <w:sz w:val="20"/>
                <w:lang w:eastAsia="ja-JP"/>
              </w:rPr>
              <w:t>X</w:t>
            </w:r>
          </w:p>
        </w:tc>
        <w:tc>
          <w:tcPr>
            <w:tcW w:w="1180" w:type="dxa"/>
          </w:tcPr>
          <w:p w14:paraId="6D3637EB" w14:textId="77777777" w:rsidR="00297EEE" w:rsidRDefault="00297EEE" w:rsidP="00032E71">
            <w:pPr>
              <w:jc w:val="center"/>
              <w:rPr>
                <w:sz w:val="20"/>
                <w:lang w:eastAsia="ja-JP"/>
              </w:rPr>
            </w:pPr>
          </w:p>
        </w:tc>
      </w:tr>
    </w:tbl>
    <w:p w14:paraId="76F8E4D1" w14:textId="77777777" w:rsidR="004757AD" w:rsidRDefault="004757AD">
      <w:pPr>
        <w:spacing w:before="0" w:after="0"/>
        <w:rPr>
          <w:rFonts w:ascii="Arial" w:hAnsi="Arial"/>
          <w:b/>
          <w:snapToGrid w:val="0"/>
          <w:color w:val="000080"/>
          <w:spacing w:val="20"/>
          <w:sz w:val="22"/>
        </w:rPr>
      </w:pPr>
    </w:p>
    <w:p w14:paraId="76F8E4D2" w14:textId="77777777" w:rsidR="00032E71" w:rsidRDefault="00032E71">
      <w:pPr>
        <w:spacing w:before="0" w:after="0"/>
        <w:rPr>
          <w:rFonts w:ascii="Arial" w:hAnsi="Arial"/>
          <w:b/>
          <w:snapToGrid w:val="0"/>
          <w:color w:val="000080"/>
          <w:spacing w:val="20"/>
          <w:sz w:val="22"/>
        </w:rPr>
      </w:pPr>
    </w:p>
    <w:p w14:paraId="76F8E4D3" w14:textId="77777777" w:rsidR="009A3B84" w:rsidRDefault="009A3B84">
      <w:pPr>
        <w:spacing w:before="0" w:after="0"/>
        <w:rPr>
          <w:rFonts w:ascii="Arial" w:hAnsi="Arial"/>
          <w:b/>
          <w:snapToGrid w:val="0"/>
          <w:color w:val="000080"/>
          <w:spacing w:val="20"/>
          <w:sz w:val="22"/>
        </w:rPr>
      </w:pPr>
    </w:p>
    <w:p w14:paraId="2258E6B0" w14:textId="77777777" w:rsidR="00297EEE" w:rsidRDefault="00297EEE">
      <w:pPr>
        <w:spacing w:before="0" w:after="0"/>
        <w:rPr>
          <w:rFonts w:ascii="Arial" w:hAnsi="Arial"/>
          <w:b/>
          <w:snapToGrid w:val="0"/>
          <w:color w:val="000080"/>
          <w:spacing w:val="20"/>
          <w:sz w:val="22"/>
        </w:rPr>
      </w:pPr>
    </w:p>
    <w:sectPr w:rsidR="00297EEE" w:rsidSect="00F237D5">
      <w:headerReference w:type="first" r:id="rId73"/>
      <w:footerReference w:type="first" r:id="rId74"/>
      <w:pgSz w:w="11907" w:h="16839" w:code="9"/>
      <w:pgMar w:top="1440" w:right="1440" w:bottom="1843" w:left="567" w:header="720" w:footer="720" w:gutter="720"/>
      <w:lnNumType w:countBy="1" w:restart="continuous"/>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57" w:author="Bozena Erdmann7" w:date="2016-09-13T13:45:00Z" w:initials="be7">
    <w:p w14:paraId="0A8B46C2" w14:textId="6D9E795B" w:rsidR="00110671" w:rsidRDefault="00110671" w:rsidP="007C559C">
      <w:pPr>
        <w:autoSpaceDE w:val="0"/>
        <w:autoSpaceDN w:val="0"/>
        <w:adjustRightInd w:val="0"/>
        <w:spacing w:before="0" w:after="0"/>
        <w:rPr>
          <w:sz w:val="20"/>
        </w:rPr>
      </w:pPr>
      <w:r>
        <w:rPr>
          <w:rStyle w:val="CommentReference"/>
        </w:rPr>
        <w:annotationRef/>
      </w:r>
      <w:r>
        <w:rPr>
          <w:sz w:val="20"/>
        </w:rPr>
        <w:t>“If the thermostat uses physical DIP switches to set these parameters, this information SHALL be available</w:t>
      </w:r>
    </w:p>
    <w:p w14:paraId="1C264197" w14:textId="77777777" w:rsidR="00110671" w:rsidRDefault="00110671" w:rsidP="007C559C">
      <w:pPr>
        <w:autoSpaceDE w:val="0"/>
        <w:autoSpaceDN w:val="0"/>
        <w:adjustRightInd w:val="0"/>
        <w:spacing w:before="0" w:after="0"/>
        <w:rPr>
          <w:sz w:val="20"/>
        </w:rPr>
      </w:pPr>
      <w:r>
        <w:rPr>
          <w:sz w:val="20"/>
        </w:rPr>
        <w:t>read-only from the DIP switches. If these parameters are set via software, there SHALL be read/write access</w:t>
      </w:r>
    </w:p>
    <w:p w14:paraId="02AF11C7" w14:textId="77777777" w:rsidR="00110671" w:rsidRDefault="00110671" w:rsidP="007C559C">
      <w:pPr>
        <w:autoSpaceDE w:val="0"/>
        <w:autoSpaceDN w:val="0"/>
        <w:adjustRightInd w:val="0"/>
        <w:spacing w:before="0" w:after="0"/>
        <w:rPr>
          <w:sz w:val="20"/>
        </w:rPr>
      </w:pPr>
      <w:r>
        <w:rPr>
          <w:sz w:val="20"/>
        </w:rPr>
        <w:t>in order to provide remote programming capability. The meanings of individual bits are detailed in Table</w:t>
      </w:r>
    </w:p>
    <w:p w14:paraId="16305B0A" w14:textId="6AFDD23A" w:rsidR="00110671" w:rsidRDefault="00110671" w:rsidP="007C559C">
      <w:pPr>
        <w:pStyle w:val="CommentText"/>
        <w:rPr>
          <w:sz w:val="20"/>
        </w:rPr>
      </w:pPr>
      <w:r>
        <w:rPr>
          <w:sz w:val="20"/>
        </w:rPr>
        <w:t>6-12. Each bit represents a type of system configuration.”</w:t>
      </w:r>
    </w:p>
    <w:p w14:paraId="2676E6D2" w14:textId="688BA3F1" w:rsidR="00110671" w:rsidRDefault="00110671" w:rsidP="007C559C">
      <w:pPr>
        <w:pStyle w:val="CommentText"/>
      </w:pPr>
      <w:r w:rsidRPr="007C559C">
        <w:rPr>
          <w:sz w:val="20"/>
        </w:rPr>
        <w:sym w:font="Wingdings" w:char="F0E0"/>
      </w:r>
      <w:r>
        <w:rPr>
          <w:sz w:val="20"/>
        </w:rPr>
        <w:t>PIXIT item</w:t>
      </w:r>
    </w:p>
  </w:comment>
  <w:comment w:id="4658" w:author="Bozena Erdmann7" w:date="2016-09-13T13:47:00Z" w:initials="be7">
    <w:p w14:paraId="07108B3F" w14:textId="5D2FBB63" w:rsidR="00110671" w:rsidRDefault="00110671" w:rsidP="007C559C">
      <w:pPr>
        <w:autoSpaceDE w:val="0"/>
        <w:autoSpaceDN w:val="0"/>
        <w:adjustRightInd w:val="0"/>
        <w:spacing w:before="0" w:after="0"/>
        <w:rPr>
          <w:i/>
          <w:iCs/>
          <w:sz w:val="20"/>
        </w:rPr>
      </w:pPr>
      <w:r>
        <w:rPr>
          <w:rStyle w:val="CommentReference"/>
        </w:rPr>
        <w:annotationRef/>
      </w:r>
      <w:r>
        <w:t>“</w:t>
      </w:r>
      <w:r>
        <w:rPr>
          <w:sz w:val="20"/>
        </w:rPr>
        <w:t xml:space="preserve">The </w:t>
      </w:r>
      <w:proofErr w:type="spellStart"/>
      <w:r>
        <w:rPr>
          <w:i/>
          <w:iCs/>
          <w:sz w:val="20"/>
        </w:rPr>
        <w:t>OccupiedHeatingSetpoint</w:t>
      </w:r>
      <w:proofErr w:type="spellEnd"/>
      <w:r>
        <w:rPr>
          <w:i/>
          <w:iCs/>
          <w:sz w:val="20"/>
        </w:rPr>
        <w:t xml:space="preserve"> </w:t>
      </w:r>
      <w:r>
        <w:rPr>
          <w:sz w:val="20"/>
        </w:rPr>
        <w:t xml:space="preserve">attribute SHALL always be below the value specified in the </w:t>
      </w:r>
      <w:proofErr w:type="spellStart"/>
      <w:r>
        <w:rPr>
          <w:i/>
          <w:iCs/>
          <w:sz w:val="20"/>
        </w:rPr>
        <w:t>OccupiedCooling</w:t>
      </w:r>
      <w:proofErr w:type="spellEnd"/>
    </w:p>
    <w:p w14:paraId="20BAB44C" w14:textId="77777777" w:rsidR="00110671" w:rsidRDefault="00110671" w:rsidP="007C559C">
      <w:pPr>
        <w:autoSpaceDE w:val="0"/>
        <w:autoSpaceDN w:val="0"/>
        <w:adjustRightInd w:val="0"/>
        <w:spacing w:before="0" w:after="0"/>
        <w:rPr>
          <w:sz w:val="20"/>
        </w:rPr>
      </w:pPr>
      <w:r>
        <w:rPr>
          <w:i/>
          <w:iCs/>
          <w:sz w:val="20"/>
        </w:rPr>
        <w:t xml:space="preserve">Setpoint </w:t>
      </w:r>
      <w:r>
        <w:rPr>
          <w:sz w:val="20"/>
        </w:rPr>
        <w:t xml:space="preserve">by at least </w:t>
      </w:r>
      <w:proofErr w:type="spellStart"/>
      <w:r>
        <w:rPr>
          <w:i/>
          <w:iCs/>
          <w:sz w:val="20"/>
        </w:rPr>
        <w:t>SetpointDeadband</w:t>
      </w:r>
      <w:proofErr w:type="spellEnd"/>
      <w:r>
        <w:rPr>
          <w:sz w:val="20"/>
        </w:rPr>
        <w:t xml:space="preserve">. </w:t>
      </w:r>
      <w:r w:rsidRPr="005B7BBF">
        <w:rPr>
          <w:color w:val="FF0000"/>
          <w:sz w:val="20"/>
        </w:rPr>
        <w:t>If an attempt is made to set it such that this condition is violated</w:t>
      </w:r>
      <w:r>
        <w:rPr>
          <w:sz w:val="20"/>
        </w:rPr>
        <w:t>, a</w:t>
      </w:r>
    </w:p>
    <w:p w14:paraId="6AB4F0E1" w14:textId="35A39B3B" w:rsidR="00110671" w:rsidRDefault="00110671" w:rsidP="007C559C">
      <w:pPr>
        <w:pStyle w:val="CommentText"/>
      </w:pPr>
      <w:r>
        <w:rPr>
          <w:sz w:val="20"/>
        </w:rPr>
        <w:t>default response command with the status code INVALID_VALUE (see 2.5.3) SHALL be</w:t>
      </w:r>
      <w:r>
        <w:t>”</w:t>
      </w:r>
    </w:p>
  </w:comment>
  <w:comment w:id="4659" w:author="Bozena Erdmann7" w:date="2016-09-13T13:51:00Z" w:initials="be7">
    <w:p w14:paraId="63472873" w14:textId="415C867B" w:rsidR="00110671" w:rsidRDefault="00110671" w:rsidP="008C4A99">
      <w:pPr>
        <w:autoSpaceDE w:val="0"/>
        <w:autoSpaceDN w:val="0"/>
        <w:adjustRightInd w:val="0"/>
        <w:spacing w:before="0" w:after="0"/>
      </w:pPr>
      <w:r>
        <w:rPr>
          <w:rStyle w:val="CommentReference"/>
        </w:rPr>
        <w:annotationRef/>
      </w:r>
      <w:r>
        <w:t>“</w:t>
      </w:r>
      <w:r>
        <w:rPr>
          <w:sz w:val="20"/>
        </w:rPr>
        <w:t xml:space="preserve">The attribute value is maintained to have the same value as the </w:t>
      </w:r>
      <w:proofErr w:type="spellStart"/>
      <w:r>
        <w:rPr>
          <w:i/>
          <w:iCs/>
          <w:sz w:val="20"/>
        </w:rPr>
        <w:t>SystemMode</w:t>
      </w:r>
      <w:proofErr w:type="spellEnd"/>
      <w:r>
        <w:rPr>
          <w:i/>
          <w:iCs/>
          <w:sz w:val="20"/>
        </w:rPr>
        <w:t xml:space="preserve"> </w:t>
      </w:r>
      <w:r>
        <w:rPr>
          <w:sz w:val="20"/>
        </w:rPr>
        <w:t>attribute.</w:t>
      </w:r>
      <w:r>
        <w:t>”</w:t>
      </w:r>
    </w:p>
  </w:comment>
  <w:comment w:id="4660" w:author="Bozena Erdmann7" w:date="2016-09-16T08:52:00Z" w:initials="be7">
    <w:p w14:paraId="275EDCB8" w14:textId="6742D9A5" w:rsidR="00110671" w:rsidRDefault="00110671">
      <w:pPr>
        <w:pStyle w:val="CommentText"/>
      </w:pPr>
      <w:r>
        <w:rPr>
          <w:rStyle w:val="CommentReference"/>
        </w:rPr>
        <w:annotationRef/>
      </w:r>
      <w:r>
        <w:t xml:space="preserve">Test spec indicates it is dependent on the scheduling extension. </w:t>
      </w:r>
      <w:r>
        <w:sym w:font="Wingdings" w:char="F0E0"/>
      </w:r>
      <w:r>
        <w:t>PIXIT item?</w:t>
      </w:r>
    </w:p>
  </w:comment>
  <w:comment w:id="4661" w:author="Bozena Erdmann7" w:date="2016-09-16T08:53:00Z" w:initials="be7">
    <w:p w14:paraId="44E7CCB4" w14:textId="41C9A4FF" w:rsidR="00110671" w:rsidRDefault="00110671">
      <w:pPr>
        <w:pStyle w:val="CommentText"/>
      </w:pPr>
      <w:r>
        <w:rPr>
          <w:rStyle w:val="CommentReference"/>
        </w:rPr>
        <w:annotationRef/>
      </w:r>
      <w:r>
        <w:t>scheduling</w:t>
      </w:r>
    </w:p>
  </w:comment>
  <w:comment w:id="4662" w:author="Bozena Erdmann7" w:date="2016-09-16T08:53:00Z" w:initials="be7">
    <w:p w14:paraId="0CC2A8E1" w14:textId="0BB56940" w:rsidR="00110671" w:rsidRDefault="00110671">
      <w:pPr>
        <w:pStyle w:val="CommentText"/>
      </w:pPr>
      <w:r>
        <w:rPr>
          <w:rStyle w:val="CommentReference"/>
        </w:rPr>
        <w:annotationRef/>
      </w:r>
      <w:r>
        <w:t>scheduling</w:t>
      </w:r>
    </w:p>
  </w:comment>
  <w:comment w:id="4663" w:author="Bozena Erdmann7" w:date="2016-09-13T13:58:00Z" w:initials="be7">
    <w:p w14:paraId="316AC95B" w14:textId="77777777" w:rsidR="00110671" w:rsidRDefault="00110671" w:rsidP="008C4A99">
      <w:pPr>
        <w:autoSpaceDE w:val="0"/>
        <w:autoSpaceDN w:val="0"/>
        <w:adjustRightInd w:val="0"/>
        <w:spacing w:before="0" w:after="0"/>
        <w:rPr>
          <w:sz w:val="20"/>
        </w:rPr>
      </w:pPr>
      <w:r>
        <w:rPr>
          <w:rStyle w:val="CommentReference"/>
        </w:rPr>
        <w:annotationRef/>
      </w:r>
      <w:r>
        <w:rPr>
          <w:sz w:val="20"/>
        </w:rPr>
        <w:t>The valid range is from 0x0000</w:t>
      </w:r>
    </w:p>
    <w:p w14:paraId="7F8C660D" w14:textId="68BB7B87" w:rsidR="00110671" w:rsidRDefault="00110671" w:rsidP="008C4A99">
      <w:pPr>
        <w:pStyle w:val="CommentText"/>
      </w:pPr>
      <w:r>
        <w:rPr>
          <w:sz w:val="20"/>
        </w:rPr>
        <w:t>– 0x05A0 (1440 minutes within a day).</w:t>
      </w:r>
    </w:p>
  </w:comment>
  <w:comment w:id="4676" w:author="Bozena Erdmann7" w:date="2016-08-18T16:22:00Z" w:initials="be7">
    <w:p w14:paraId="2C4A7487" w14:textId="12739956" w:rsidR="00110671" w:rsidRDefault="00110671">
      <w:pPr>
        <w:pStyle w:val="CommentText"/>
      </w:pPr>
      <w:r>
        <w:rPr>
          <w:rStyle w:val="CommentReference"/>
        </w:rPr>
        <w:annotationRef/>
      </w:r>
      <w:r>
        <w:t>Where are those boundaries coming from?</w:t>
      </w:r>
    </w:p>
  </w:comment>
  <w:comment w:id="4697" w:author="Bozena Erdmann7" w:date="2016-09-13T14:21:00Z" w:initials="be7">
    <w:p w14:paraId="09BC4183" w14:textId="0D14D21F" w:rsidR="00110671" w:rsidRDefault="00110671">
      <w:pPr>
        <w:pStyle w:val="CommentText"/>
      </w:pPr>
      <w:r>
        <w:rPr>
          <w:rStyle w:val="CommentReference"/>
        </w:rPr>
        <w:annotationRef/>
      </w:r>
      <w:r>
        <w:t>script</w:t>
      </w:r>
    </w:p>
  </w:comment>
  <w:comment w:id="4700" w:author="Bozena Erdmann7" w:date="2016-09-13T14:42:00Z" w:initials="be7">
    <w:p w14:paraId="035E0375" w14:textId="7263506A" w:rsidR="00110671" w:rsidRDefault="00110671">
      <w:pPr>
        <w:pStyle w:val="CommentText"/>
      </w:pPr>
      <w:r>
        <w:rPr>
          <w:rStyle w:val="CommentReference"/>
        </w:rPr>
        <w:annotationRef/>
      </w:r>
      <w:r>
        <w:t>script</w:t>
      </w:r>
    </w:p>
  </w:comment>
  <w:comment w:id="4701" w:author="Bozena Erdmann7" w:date="2016-09-13T14:42:00Z" w:initials="be7">
    <w:p w14:paraId="6DED7870" w14:textId="77777777" w:rsidR="00A07D77" w:rsidRDefault="00A07D77" w:rsidP="00567CAC">
      <w:pPr>
        <w:pStyle w:val="CommentText"/>
      </w:pPr>
      <w:r>
        <w:rPr>
          <w:rStyle w:val="CommentReference"/>
        </w:rPr>
        <w:annotationRef/>
      </w:r>
      <w:r>
        <w:t>script</w:t>
      </w:r>
    </w:p>
  </w:comment>
  <w:comment w:id="4702" w:author="Bozena Erdmann7" w:date="2016-09-13T14:42:00Z" w:initials="be7">
    <w:p w14:paraId="72E9CFCE" w14:textId="77777777" w:rsidR="00A07D77" w:rsidRDefault="00A07D77" w:rsidP="00567CAC">
      <w:pPr>
        <w:pStyle w:val="CommentText"/>
      </w:pPr>
      <w:r>
        <w:rPr>
          <w:rStyle w:val="CommentReference"/>
        </w:rPr>
        <w:annotationRef/>
      </w:r>
      <w:r>
        <w:t>script</w:t>
      </w:r>
    </w:p>
  </w:comment>
  <w:comment w:id="4707" w:author="Bozena Erdmann7" w:date="2016-09-13T14:42:00Z" w:initials="be7">
    <w:p w14:paraId="37835813" w14:textId="77777777" w:rsidR="00A07D77" w:rsidRDefault="00A07D77" w:rsidP="00567CAC">
      <w:pPr>
        <w:pStyle w:val="CommentText"/>
      </w:pPr>
      <w:r>
        <w:rPr>
          <w:rStyle w:val="CommentReference"/>
        </w:rPr>
        <w:annotationRef/>
      </w:r>
      <w:r>
        <w:t>script</w:t>
      </w:r>
    </w:p>
  </w:comment>
  <w:comment w:id="4717" w:author="Bozena Erdmann7" w:date="2016-09-13T14:42:00Z" w:initials="be7">
    <w:p w14:paraId="746167D6" w14:textId="77777777" w:rsidR="00A07D77" w:rsidRDefault="00A07D77" w:rsidP="00567CAC">
      <w:pPr>
        <w:pStyle w:val="CommentText"/>
      </w:pPr>
      <w:r>
        <w:rPr>
          <w:rStyle w:val="CommentReference"/>
        </w:rPr>
        <w:annotationRef/>
      </w:r>
      <w:r>
        <w:t>script</w:t>
      </w:r>
    </w:p>
  </w:comment>
  <w:comment w:id="4722" w:author="Bozena Erdmann7" w:date="2016-09-13T14:42:00Z" w:initials="be7">
    <w:p w14:paraId="6D44F5F0" w14:textId="77777777" w:rsidR="00A07D77" w:rsidRDefault="00A07D77" w:rsidP="00567CAC">
      <w:pPr>
        <w:pStyle w:val="CommentText"/>
      </w:pPr>
      <w:r>
        <w:rPr>
          <w:rStyle w:val="CommentReference"/>
        </w:rPr>
        <w:annotationRef/>
      </w:r>
      <w:r>
        <w:t>script</w:t>
      </w:r>
    </w:p>
  </w:comment>
  <w:comment w:id="4723" w:author="Bozena Erdmann7" w:date="2016-09-21T09:05:00Z" w:initials="be7">
    <w:p w14:paraId="09CEB840" w14:textId="34FD8F39" w:rsidR="00A07D77" w:rsidRDefault="00A07D77">
      <w:pPr>
        <w:pStyle w:val="CommentText"/>
      </w:pPr>
      <w:r>
        <w:rPr>
          <w:rStyle w:val="CommentReference"/>
        </w:rPr>
        <w:annotationRef/>
      </w:r>
      <w:r>
        <w:t xml:space="preserve">Why like that? For 0x01, 0x00 it will not result in a change. </w:t>
      </w:r>
    </w:p>
  </w:comment>
  <w:comment w:id="4724" w:author="Bozena Erdmann7" w:date="2016-09-21T09:18:00Z" w:initials="be7">
    <w:p w14:paraId="60052D7C" w14:textId="41AEE1BD" w:rsidR="00A07D77" w:rsidRDefault="00A07D77">
      <w:pPr>
        <w:pStyle w:val="CommentText"/>
      </w:pPr>
      <w:r>
        <w:rPr>
          <w:rStyle w:val="CommentReference"/>
        </w:rPr>
        <w:annotationRef/>
      </w:r>
    </w:p>
  </w:comment>
  <w:comment w:id="4727" w:author="Bozena Erdmann7" w:date="2016-09-16T12:42:00Z" w:initials="be7">
    <w:p w14:paraId="4C0BBEB7" w14:textId="14BB2EFB" w:rsidR="00110671" w:rsidRDefault="00110671">
      <w:pPr>
        <w:pStyle w:val="CommentText"/>
      </w:pPr>
      <w:r>
        <w:rPr>
          <w:rStyle w:val="CommentReference"/>
        </w:rPr>
        <w:annotationRef/>
      </w:r>
      <w:r>
        <w:t>Since there was no schedule cleaning anyway, and IF heating and cooling can overlap.</w:t>
      </w:r>
    </w:p>
    <w:p w14:paraId="0DCE7E2B" w14:textId="45CAEB8C" w:rsidR="00110671" w:rsidRDefault="00110671">
      <w:pPr>
        <w:pStyle w:val="CommentText"/>
      </w:pPr>
      <w:r>
        <w:t>????</w:t>
      </w:r>
    </w:p>
  </w:comment>
  <w:comment w:id="4728" w:author="Bozena Erdmann7" w:date="2016-09-16T12:58:00Z" w:initials="be7">
    <w:p w14:paraId="0A407A75" w14:textId="6F2604A7" w:rsidR="00110671" w:rsidRDefault="00110671">
      <w:pPr>
        <w:pStyle w:val="CommentText"/>
      </w:pPr>
      <w:r>
        <w:rPr>
          <w:rStyle w:val="CommentReference"/>
        </w:rPr>
        <w:annotationRef/>
      </w:r>
      <w:r>
        <w:t>PIXIT?</w:t>
      </w:r>
    </w:p>
  </w:comment>
  <w:comment w:id="4729" w:author="Bozena Erdmann7" w:date="2016-09-16T12:51:00Z" w:initials="be7">
    <w:p w14:paraId="37E4843F" w14:textId="211A5CFD" w:rsidR="00110671" w:rsidRDefault="00110671">
      <w:pPr>
        <w:pStyle w:val="CommentText"/>
      </w:pPr>
      <w:r>
        <w:rPr>
          <w:rStyle w:val="CommentReference"/>
        </w:rPr>
        <w:annotationRef/>
      </w:r>
      <w:r>
        <w:t>What happens is not all schedules requested fit?</w:t>
      </w:r>
    </w:p>
  </w:comment>
  <w:comment w:id="4730" w:author="Bozena Erdmann7" w:date="2016-09-22T11:06:00Z" w:initials="be7">
    <w:p w14:paraId="3836561C" w14:textId="32724452" w:rsidR="00110671" w:rsidRDefault="00110671">
      <w:pPr>
        <w:pStyle w:val="CommentText"/>
      </w:pPr>
      <w:r>
        <w:rPr>
          <w:rStyle w:val="CommentReference"/>
        </w:rPr>
        <w:annotationRef/>
      </w:r>
      <w:r>
        <w:t>Why?</w:t>
      </w:r>
    </w:p>
  </w:comment>
  <w:comment w:id="4731" w:author="Bozena Erdmann7" w:date="2016-09-22T11:06:00Z" w:initials="be7">
    <w:p w14:paraId="50A87D80" w14:textId="2820EBE0" w:rsidR="00110671" w:rsidRDefault="00110671">
      <w:pPr>
        <w:pStyle w:val="CommentText"/>
      </w:pPr>
      <w:r>
        <w:rPr>
          <w:rStyle w:val="CommentReference"/>
        </w:rPr>
        <w:annotationRef/>
      </w:r>
      <w:r>
        <w:t>Why?</w:t>
      </w:r>
    </w:p>
  </w:comment>
  <w:comment w:id="4732" w:author="Bozena Erdmann7" w:date="2016-09-22T11:06:00Z" w:initials="be7">
    <w:p w14:paraId="509CC1CC" w14:textId="53DB56F8" w:rsidR="00110671" w:rsidRDefault="00110671">
      <w:pPr>
        <w:pStyle w:val="CommentText"/>
      </w:pPr>
      <w:r>
        <w:rPr>
          <w:rStyle w:val="CommentReference"/>
        </w:rPr>
        <w:annotationRef/>
      </w:r>
      <w:r>
        <w:t>Why?</w:t>
      </w:r>
    </w:p>
  </w:comment>
  <w:comment w:id="4743" w:author="Bozena Erdmann7" w:date="2016-09-22T10:12:00Z" w:initials="be7">
    <w:p w14:paraId="4726CDD0" w14:textId="1409C910" w:rsidR="00110671" w:rsidRPr="0055206A" w:rsidRDefault="00110671">
      <w:pPr>
        <w:pStyle w:val="CommentText"/>
      </w:pPr>
      <w:r>
        <w:rPr>
          <w:rStyle w:val="CommentReference"/>
        </w:rPr>
        <w:annotationRef/>
      </w:r>
      <w:r>
        <w:t xml:space="preserve">Set the </w:t>
      </w:r>
      <w:proofErr w:type="spellStart"/>
      <w:proofErr w:type="gramStart"/>
      <w:r>
        <w:rPr>
          <w:rFonts w:ascii="Arial" w:hAnsi="Arial" w:cs="Arial"/>
          <w:b/>
          <w:bCs/>
          <w:i/>
          <w:iCs/>
          <w:color w:val="00009A"/>
          <w:sz w:val="20"/>
        </w:rPr>
        <w:t>RemoteSensing</w:t>
      </w:r>
      <w:proofErr w:type="spellEnd"/>
      <w:r>
        <w:rPr>
          <w:rFonts w:ascii="Arial" w:hAnsi="Arial" w:cs="Arial"/>
          <w:b/>
          <w:bCs/>
          <w:i/>
          <w:iCs/>
          <w:color w:val="00009A"/>
          <w:sz w:val="20"/>
        </w:rPr>
        <w:t xml:space="preserve"> </w:t>
      </w:r>
      <w:r>
        <w:rPr>
          <w:rFonts w:ascii="Arial" w:hAnsi="Arial" w:cs="Arial"/>
          <w:b/>
          <w:bCs/>
          <w:iCs/>
          <w:color w:val="00009A"/>
          <w:sz w:val="20"/>
        </w:rPr>
        <w:t xml:space="preserve"> to</w:t>
      </w:r>
      <w:proofErr w:type="gramEnd"/>
      <w:r>
        <w:rPr>
          <w:rFonts w:ascii="Arial" w:hAnsi="Arial" w:cs="Arial"/>
          <w:b/>
          <w:bCs/>
          <w:iCs/>
          <w:color w:val="00009A"/>
          <w:sz w:val="20"/>
        </w:rPr>
        <w:t xml:space="preserve"> 0x01 (local temp remote)?</w:t>
      </w:r>
    </w:p>
  </w:comment>
  <w:comment w:id="4744" w:author="Bozena Erdmann7" w:date="2016-09-20T16:27:00Z" w:initials="be7">
    <w:p w14:paraId="2578589D" w14:textId="14EC3523" w:rsidR="00110671" w:rsidRDefault="00110671">
      <w:pPr>
        <w:pStyle w:val="CommentText"/>
      </w:pPr>
      <w:r>
        <w:rPr>
          <w:rStyle w:val="CommentReference"/>
        </w:rPr>
        <w:annotationRef/>
      </w:r>
    </w:p>
  </w:comment>
  <w:comment w:id="4745" w:author="Bozena Erdmann7" w:date="2016-09-20T16:27:00Z" w:initials="be7">
    <w:p w14:paraId="576CF156" w14:textId="77777777" w:rsidR="00110671" w:rsidRDefault="00110671">
      <w:pPr>
        <w:pStyle w:val="CommentText"/>
      </w:pPr>
      <w:r>
        <w:rPr>
          <w:rStyle w:val="CommentReference"/>
        </w:rPr>
        <w:annotationRef/>
      </w:r>
    </w:p>
  </w:comment>
  <w:comment w:id="4746" w:author="Bozena Erdmann7" w:date="2016-09-20T16:27:00Z" w:initials="be7">
    <w:p w14:paraId="06185673" w14:textId="77777777" w:rsidR="00110671" w:rsidRDefault="00110671" w:rsidP="004B2173">
      <w:pPr>
        <w:pStyle w:val="CommentText"/>
      </w:pPr>
      <w:r>
        <w:rPr>
          <w:rStyle w:val="CommentReference"/>
        </w:rPr>
        <w:annotationRef/>
      </w:r>
    </w:p>
  </w:comment>
  <w:comment w:id="4749" w:author="Yingbo Li" w:date="2019-06-04T13:27:00Z" w:initials="YL">
    <w:p w14:paraId="4B613B44" w14:textId="0A3A360B" w:rsidR="00110671" w:rsidRPr="00F83333" w:rsidRDefault="00110671" w:rsidP="00F83333">
      <w:pPr>
        <w:autoSpaceDE w:val="0"/>
        <w:autoSpaceDN w:val="0"/>
        <w:adjustRightInd w:val="0"/>
        <w:spacing w:before="0" w:after="0"/>
        <w:rPr>
          <w:i/>
          <w:iCs/>
          <w:sz w:val="20"/>
        </w:rPr>
      </w:pPr>
      <w:r>
        <w:rPr>
          <w:rStyle w:val="CommentReference"/>
        </w:rPr>
        <w:annotationRef/>
      </w:r>
      <w:r w:rsidRPr="00F83333">
        <w:rPr>
          <w:sz w:val="20"/>
        </w:rPr>
        <w:t xml:space="preserve">The </w:t>
      </w:r>
      <w:proofErr w:type="spellStart"/>
      <w:r w:rsidRPr="00F83333">
        <w:rPr>
          <w:i/>
          <w:iCs/>
          <w:sz w:val="20"/>
        </w:rPr>
        <w:t>OccupiedHeatingSetpoint</w:t>
      </w:r>
      <w:proofErr w:type="spellEnd"/>
      <w:r w:rsidRPr="00F83333">
        <w:rPr>
          <w:i/>
          <w:iCs/>
          <w:sz w:val="20"/>
        </w:rPr>
        <w:t xml:space="preserve"> </w:t>
      </w:r>
      <w:r w:rsidRPr="00F83333">
        <w:rPr>
          <w:sz w:val="20"/>
        </w:rPr>
        <w:t xml:space="preserve">attribute SHALL always be below the value specified in the </w:t>
      </w:r>
      <w:proofErr w:type="spellStart"/>
      <w:r w:rsidRPr="00F83333">
        <w:rPr>
          <w:i/>
          <w:iCs/>
          <w:sz w:val="20"/>
        </w:rPr>
        <w:t>OccupiedCooling</w:t>
      </w:r>
      <w:proofErr w:type="spellEnd"/>
      <w:r>
        <w:rPr>
          <w:i/>
          <w:iCs/>
          <w:sz w:val="20"/>
        </w:rPr>
        <w:t xml:space="preserve"> </w:t>
      </w:r>
      <w:r w:rsidRPr="00F83333">
        <w:rPr>
          <w:i/>
          <w:iCs/>
          <w:sz w:val="20"/>
        </w:rPr>
        <w:t xml:space="preserve">Setpoint </w:t>
      </w:r>
      <w:r w:rsidRPr="00F83333">
        <w:rPr>
          <w:sz w:val="20"/>
        </w:rPr>
        <w:t xml:space="preserve">by at least </w:t>
      </w:r>
      <w:proofErr w:type="spellStart"/>
      <w:r w:rsidRPr="00F83333">
        <w:rPr>
          <w:i/>
          <w:iCs/>
          <w:sz w:val="20"/>
        </w:rPr>
        <w:t>MinSetpointDeadband</w:t>
      </w:r>
      <w:proofErr w:type="spellEnd"/>
      <w:r>
        <w:rPr>
          <w:i/>
          <w:iCs/>
          <w:sz w:val="20"/>
        </w:rPr>
        <w:t>.</w:t>
      </w:r>
    </w:p>
  </w:comment>
  <w:comment w:id="4750" w:author="Yingbo Li" w:date="2019-06-04T13:31:00Z" w:initials="YL">
    <w:p w14:paraId="7EF5E8F0" w14:textId="1AB2ED72" w:rsidR="00110671" w:rsidRDefault="00110671">
      <w:pPr>
        <w:pStyle w:val="CommentText"/>
      </w:pPr>
      <w:r>
        <w:rPr>
          <w:rStyle w:val="CommentReference"/>
        </w:rPr>
        <w:annotationRef/>
      </w:r>
      <w:r w:rsidRPr="00F83333">
        <w:rPr>
          <w:sz w:val="20"/>
        </w:rPr>
        <w:t xml:space="preserve">The </w:t>
      </w:r>
      <w:proofErr w:type="spellStart"/>
      <w:r w:rsidRPr="00F83333">
        <w:rPr>
          <w:i/>
          <w:iCs/>
          <w:sz w:val="20"/>
        </w:rPr>
        <w:t>OccupiedHeatingSetpoint</w:t>
      </w:r>
      <w:proofErr w:type="spellEnd"/>
      <w:r w:rsidRPr="00F83333">
        <w:rPr>
          <w:i/>
          <w:iCs/>
          <w:sz w:val="20"/>
        </w:rPr>
        <w:t xml:space="preserve"> </w:t>
      </w:r>
      <w:r w:rsidRPr="00F83333">
        <w:rPr>
          <w:sz w:val="20"/>
        </w:rPr>
        <w:t xml:space="preserve">attribute SHALL always be below the value specified in the </w:t>
      </w:r>
      <w:proofErr w:type="spellStart"/>
      <w:r w:rsidRPr="00F83333">
        <w:rPr>
          <w:i/>
          <w:iCs/>
          <w:sz w:val="20"/>
        </w:rPr>
        <w:t>OccupiedCooling</w:t>
      </w:r>
      <w:proofErr w:type="spellEnd"/>
      <w:r>
        <w:rPr>
          <w:i/>
          <w:iCs/>
          <w:sz w:val="20"/>
        </w:rPr>
        <w:t xml:space="preserve"> </w:t>
      </w:r>
      <w:r w:rsidRPr="00F83333">
        <w:rPr>
          <w:i/>
          <w:iCs/>
          <w:sz w:val="20"/>
        </w:rPr>
        <w:t xml:space="preserve">Setpoint </w:t>
      </w:r>
      <w:r w:rsidRPr="00F83333">
        <w:rPr>
          <w:sz w:val="20"/>
        </w:rPr>
        <w:t xml:space="preserve">by at least </w:t>
      </w:r>
      <w:proofErr w:type="spellStart"/>
      <w:r w:rsidRPr="00F83333">
        <w:rPr>
          <w:i/>
          <w:iCs/>
          <w:sz w:val="20"/>
        </w:rPr>
        <w:t>MinSetpointDeadband</w:t>
      </w:r>
      <w:proofErr w:type="spellEnd"/>
    </w:p>
  </w:comment>
  <w:comment w:id="4753" w:author="Bozena Erdmann7" w:date="2016-09-22T09:27:00Z" w:initials="be7">
    <w:p w14:paraId="3953536A" w14:textId="4CB3D64F" w:rsidR="00110671" w:rsidRDefault="00110671">
      <w:pPr>
        <w:pStyle w:val="CommentText"/>
      </w:pPr>
      <w:r>
        <w:rPr>
          <w:rStyle w:val="CommentReference"/>
        </w:rPr>
        <w:annotationRef/>
      </w:r>
    </w:p>
  </w:comment>
  <w:comment w:id="4754" w:author="Yingbo Li" w:date="2019-06-04T13:48:00Z" w:initials="YL">
    <w:p w14:paraId="40D84FD1" w14:textId="1A7F69DD" w:rsidR="00110671" w:rsidRDefault="00110671">
      <w:pPr>
        <w:pStyle w:val="CommentText"/>
      </w:pPr>
      <w:r>
        <w:rPr>
          <w:rStyle w:val="CommentReference"/>
        </w:rPr>
        <w:annotationRef/>
      </w:r>
      <w:r>
        <w:t>Typo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76E6D2" w15:done="0"/>
  <w15:commentEx w15:paraId="6AB4F0E1" w15:done="0"/>
  <w15:commentEx w15:paraId="63472873" w15:done="0"/>
  <w15:commentEx w15:paraId="275EDCB8" w15:done="0"/>
  <w15:commentEx w15:paraId="44E7CCB4" w15:done="0"/>
  <w15:commentEx w15:paraId="0CC2A8E1" w15:done="0"/>
  <w15:commentEx w15:paraId="7F8C660D" w15:done="0"/>
  <w15:commentEx w15:paraId="2C4A7487" w15:done="0"/>
  <w15:commentEx w15:paraId="09BC4183" w15:done="0"/>
  <w15:commentEx w15:paraId="035E0375" w15:done="0"/>
  <w15:commentEx w15:paraId="6DED7870" w15:done="0"/>
  <w15:commentEx w15:paraId="72E9CFCE" w15:done="0"/>
  <w15:commentEx w15:paraId="37835813" w15:done="0"/>
  <w15:commentEx w15:paraId="746167D6" w15:done="0"/>
  <w15:commentEx w15:paraId="6D44F5F0" w15:done="0"/>
  <w15:commentEx w15:paraId="09CEB840" w15:done="0"/>
  <w15:commentEx w15:paraId="60052D7C" w15:done="0"/>
  <w15:commentEx w15:paraId="0DCE7E2B" w15:done="0"/>
  <w15:commentEx w15:paraId="0A407A75" w15:done="0"/>
  <w15:commentEx w15:paraId="37E4843F" w15:done="0"/>
  <w15:commentEx w15:paraId="3836561C" w15:done="0"/>
  <w15:commentEx w15:paraId="50A87D80" w15:done="0"/>
  <w15:commentEx w15:paraId="509CC1CC" w15:done="0"/>
  <w15:commentEx w15:paraId="4726CDD0" w15:done="0"/>
  <w15:commentEx w15:paraId="2578589D" w15:done="0"/>
  <w15:commentEx w15:paraId="576CF156" w15:done="0"/>
  <w15:commentEx w15:paraId="06185673" w15:done="0"/>
  <w15:commentEx w15:paraId="4B613B44" w15:done="0"/>
  <w15:commentEx w15:paraId="7EF5E8F0" w15:done="0"/>
  <w15:commentEx w15:paraId="3953536A" w15:done="0"/>
  <w15:commentEx w15:paraId="40D84F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76E6D2" w16cid:durableId="20715FFD"/>
  <w16cid:commentId w16cid:paraId="6AB4F0E1" w16cid:durableId="20715FFE"/>
  <w16cid:commentId w16cid:paraId="63472873" w16cid:durableId="20715FFF"/>
  <w16cid:commentId w16cid:paraId="275EDCB8" w16cid:durableId="20716000"/>
  <w16cid:commentId w16cid:paraId="44E7CCB4" w16cid:durableId="20716001"/>
  <w16cid:commentId w16cid:paraId="0CC2A8E1" w16cid:durableId="20716002"/>
  <w16cid:commentId w16cid:paraId="7F8C660D" w16cid:durableId="20716003"/>
  <w16cid:commentId w16cid:paraId="2C4A7487" w16cid:durableId="20716005"/>
  <w16cid:commentId w16cid:paraId="09BC4183" w16cid:durableId="20716006"/>
  <w16cid:commentId w16cid:paraId="035E0375" w16cid:durableId="20716007"/>
  <w16cid:commentId w16cid:paraId="6DED7870" w16cid:durableId="2071600E"/>
  <w16cid:commentId w16cid:paraId="72E9CFCE" w16cid:durableId="2071600F"/>
  <w16cid:commentId w16cid:paraId="37835813" w16cid:durableId="20716010"/>
  <w16cid:commentId w16cid:paraId="746167D6" w16cid:durableId="20716011"/>
  <w16cid:commentId w16cid:paraId="6D44F5F0" w16cid:durableId="20716012"/>
  <w16cid:commentId w16cid:paraId="09CEB840" w16cid:durableId="20716013"/>
  <w16cid:commentId w16cid:paraId="60052D7C" w16cid:durableId="20716015"/>
  <w16cid:commentId w16cid:paraId="0DCE7E2B" w16cid:durableId="20716016"/>
  <w16cid:commentId w16cid:paraId="0A407A75" w16cid:durableId="20716017"/>
  <w16cid:commentId w16cid:paraId="37E4843F" w16cid:durableId="20716018"/>
  <w16cid:commentId w16cid:paraId="3836561C" w16cid:durableId="20716019"/>
  <w16cid:commentId w16cid:paraId="50A87D80" w16cid:durableId="2071601A"/>
  <w16cid:commentId w16cid:paraId="509CC1CC" w16cid:durableId="2071601B"/>
  <w16cid:commentId w16cid:paraId="4726CDD0" w16cid:durableId="2071601C"/>
  <w16cid:commentId w16cid:paraId="2578589D" w16cid:durableId="2071601D"/>
  <w16cid:commentId w16cid:paraId="576CF156" w16cid:durableId="2071601E"/>
  <w16cid:commentId w16cid:paraId="06185673" w16cid:durableId="2071601F"/>
  <w16cid:commentId w16cid:paraId="4B613B44" w16cid:durableId="213734DE"/>
  <w16cid:commentId w16cid:paraId="7EF5E8F0" w16cid:durableId="213734DF"/>
  <w16cid:commentId w16cid:paraId="3953536A" w16cid:durableId="20716020"/>
  <w16cid:commentId w16cid:paraId="40D84FD1" w16cid:durableId="213734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5FB66" w14:textId="77777777" w:rsidR="006A5998" w:rsidRDefault="006A5998">
      <w:r>
        <w:separator/>
      </w:r>
    </w:p>
  </w:endnote>
  <w:endnote w:type="continuationSeparator" w:id="0">
    <w:p w14:paraId="0DE30406" w14:textId="77777777" w:rsidR="006A5998" w:rsidRDefault="006A5998">
      <w:r>
        <w:continuationSeparator/>
      </w:r>
    </w:p>
  </w:endnote>
  <w:endnote w:type="continuationNotice" w:id="1">
    <w:p w14:paraId="744BD1AE" w14:textId="77777777" w:rsidR="006A5998" w:rsidRDefault="006A599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Helvetica-Narrow">
    <w:altName w:val="Arial Narrow"/>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60" w:type="dxa"/>
      <w:jc w:val="center"/>
      <w:tblLayout w:type="fixed"/>
      <w:tblLook w:val="0000" w:firstRow="0" w:lastRow="0" w:firstColumn="0" w:lastColumn="0" w:noHBand="0" w:noVBand="0"/>
    </w:tblPr>
    <w:tblGrid>
      <w:gridCol w:w="1569"/>
      <w:gridCol w:w="6120"/>
      <w:gridCol w:w="1471"/>
    </w:tblGrid>
    <w:tr w:rsidR="00110671" w14:paraId="76F8E4F2" w14:textId="77777777" w:rsidTr="004802FE">
      <w:trPr>
        <w:jc w:val="center"/>
      </w:trPr>
      <w:tc>
        <w:tcPr>
          <w:tcW w:w="1569" w:type="dxa"/>
          <w:tcBorders>
            <w:bottom w:val="single" w:sz="4" w:space="0" w:color="auto"/>
          </w:tcBorders>
        </w:tcPr>
        <w:p w14:paraId="76F8E4EF" w14:textId="77777777" w:rsidR="00110671" w:rsidRPr="00456403" w:rsidRDefault="00110671">
          <w:pPr>
            <w:pStyle w:val="TitlePageText"/>
            <w:spacing w:after="0"/>
            <w:jc w:val="both"/>
            <w:rPr>
              <w:sz w:val="18"/>
            </w:rPr>
          </w:pPr>
        </w:p>
      </w:tc>
      <w:tc>
        <w:tcPr>
          <w:tcW w:w="6120" w:type="dxa"/>
          <w:tcBorders>
            <w:bottom w:val="single" w:sz="4" w:space="0" w:color="auto"/>
          </w:tcBorders>
        </w:tcPr>
        <w:p w14:paraId="76F8E4F0" w14:textId="77777777" w:rsidR="00110671" w:rsidRPr="00456403" w:rsidRDefault="00110671" w:rsidP="00A22642">
          <w:pPr>
            <w:pStyle w:val="TitlePageText"/>
            <w:spacing w:after="0"/>
            <w:jc w:val="center"/>
            <w:rPr>
              <w:sz w:val="18"/>
            </w:rPr>
          </w:pPr>
        </w:p>
      </w:tc>
      <w:tc>
        <w:tcPr>
          <w:tcW w:w="1471" w:type="dxa"/>
          <w:tcBorders>
            <w:bottom w:val="single" w:sz="4" w:space="0" w:color="auto"/>
          </w:tcBorders>
        </w:tcPr>
        <w:p w14:paraId="76F8E4F1" w14:textId="77777777" w:rsidR="00110671" w:rsidRDefault="00110671">
          <w:pPr>
            <w:pStyle w:val="TitlePageText"/>
            <w:spacing w:after="0"/>
            <w:jc w:val="right"/>
            <w:rPr>
              <w:noProof/>
              <w:sz w:val="18"/>
            </w:rPr>
          </w:pPr>
        </w:p>
      </w:tc>
    </w:tr>
    <w:tr w:rsidR="00110671" w14:paraId="76F8E4F6" w14:textId="77777777" w:rsidTr="004802FE">
      <w:trPr>
        <w:jc w:val="center"/>
      </w:trPr>
      <w:tc>
        <w:tcPr>
          <w:tcW w:w="1569" w:type="dxa"/>
          <w:tcBorders>
            <w:top w:val="single" w:sz="4" w:space="0" w:color="auto"/>
          </w:tcBorders>
        </w:tcPr>
        <w:p w14:paraId="76F8E4F3" w14:textId="77777777" w:rsidR="00110671" w:rsidRPr="00EC63E9" w:rsidRDefault="00110671">
          <w:pPr>
            <w:pStyle w:val="TitlePageText"/>
            <w:spacing w:after="0"/>
            <w:jc w:val="both"/>
            <w:rPr>
              <w:sz w:val="18"/>
            </w:rPr>
          </w:pPr>
          <w:r w:rsidRPr="00456403">
            <w:rPr>
              <w:sz w:val="18"/>
            </w:rPr>
            <w:t xml:space="preserve">Page </w:t>
          </w:r>
          <w:r w:rsidRPr="00456403">
            <w:rPr>
              <w:sz w:val="18"/>
            </w:rPr>
            <w:fldChar w:fldCharType="begin"/>
          </w:r>
          <w:r w:rsidRPr="00456403">
            <w:rPr>
              <w:sz w:val="18"/>
            </w:rPr>
            <w:instrText xml:space="preserve"> PAGE </w:instrText>
          </w:r>
          <w:r w:rsidRPr="00456403">
            <w:rPr>
              <w:sz w:val="18"/>
            </w:rPr>
            <w:fldChar w:fldCharType="separate"/>
          </w:r>
          <w:r w:rsidR="00C96D55">
            <w:rPr>
              <w:noProof/>
              <w:sz w:val="18"/>
            </w:rPr>
            <w:t>60</w:t>
          </w:r>
          <w:r w:rsidRPr="00456403">
            <w:rPr>
              <w:sz w:val="18"/>
            </w:rPr>
            <w:fldChar w:fldCharType="end"/>
          </w:r>
        </w:p>
      </w:tc>
      <w:tc>
        <w:tcPr>
          <w:tcW w:w="6120" w:type="dxa"/>
          <w:tcBorders>
            <w:top w:val="single" w:sz="4" w:space="0" w:color="auto"/>
          </w:tcBorders>
        </w:tcPr>
        <w:p w14:paraId="76F8E4F4" w14:textId="0BDF7AEB" w:rsidR="00110671" w:rsidRDefault="00110671" w:rsidP="00221CBD">
          <w:pPr>
            <w:pStyle w:val="TitlePageText"/>
            <w:spacing w:after="0"/>
            <w:jc w:val="center"/>
          </w:pPr>
          <w:r w:rsidRPr="00456403">
            <w:rPr>
              <w:sz w:val="18"/>
            </w:rPr>
            <w:t xml:space="preserve">Copyright </w:t>
          </w:r>
          <w:r w:rsidRPr="00456403">
            <w:rPr>
              <w:sz w:val="18"/>
            </w:rPr>
            <w:sym w:font="Symbol" w:char="F0E3"/>
          </w:r>
          <w:r w:rsidRPr="00456403">
            <w:rPr>
              <w:sz w:val="18"/>
            </w:rPr>
            <w:t xml:space="preserve"> </w:t>
          </w:r>
          <w:r w:rsidRPr="00456403">
            <w:rPr>
              <w:sz w:val="18"/>
            </w:rPr>
            <w:fldChar w:fldCharType="begin"/>
          </w:r>
          <w:r w:rsidRPr="00456403">
            <w:rPr>
              <w:sz w:val="18"/>
            </w:rPr>
            <w:instrText xml:space="preserve"> DATE \@ "yyyy" \* MERGEFORMAT </w:instrText>
          </w:r>
          <w:r w:rsidRPr="00456403">
            <w:rPr>
              <w:sz w:val="18"/>
            </w:rPr>
            <w:fldChar w:fldCharType="separate"/>
          </w:r>
          <w:r w:rsidR="001618ED">
            <w:rPr>
              <w:noProof/>
              <w:sz w:val="18"/>
            </w:rPr>
            <w:t>2019</w:t>
          </w:r>
          <w:r w:rsidRPr="00456403">
            <w:rPr>
              <w:sz w:val="18"/>
            </w:rPr>
            <w:fldChar w:fldCharType="end"/>
          </w:r>
          <w:r w:rsidRPr="00456403">
            <w:rPr>
              <w:sz w:val="18"/>
            </w:rPr>
            <w:t xml:space="preserve">, ZigBee </w:t>
          </w:r>
          <w:r>
            <w:rPr>
              <w:sz w:val="18"/>
            </w:rPr>
            <w:t>Alliance, Inc</w:t>
          </w:r>
          <w:r w:rsidRPr="00456403">
            <w:rPr>
              <w:sz w:val="18"/>
            </w:rPr>
            <w:t>.</w:t>
          </w:r>
          <w:r>
            <w:rPr>
              <w:sz w:val="18"/>
            </w:rPr>
            <w:t xml:space="preserve"> </w:t>
          </w:r>
          <w:r w:rsidRPr="00456403">
            <w:rPr>
              <w:sz w:val="18"/>
            </w:rPr>
            <w:t xml:space="preserve"> All rights reserved.</w:t>
          </w:r>
        </w:p>
      </w:tc>
      <w:tc>
        <w:tcPr>
          <w:tcW w:w="1471" w:type="dxa"/>
          <w:tcBorders>
            <w:top w:val="single" w:sz="4" w:space="0" w:color="auto"/>
          </w:tcBorders>
        </w:tcPr>
        <w:p w14:paraId="76F8E4F5" w14:textId="77777777" w:rsidR="00110671" w:rsidRDefault="00110671">
          <w:pPr>
            <w:pStyle w:val="TitlePageText"/>
            <w:spacing w:after="0"/>
            <w:jc w:val="right"/>
          </w:pPr>
          <w:r>
            <w:rPr>
              <w:noProof/>
              <w:sz w:val="18"/>
              <w:lang w:val="de-DE" w:eastAsia="zh-CN"/>
            </w:rPr>
            <w:drawing>
              <wp:inline distT="0" distB="0" distL="0" distR="0" wp14:anchorId="76F8E510" wp14:editId="76F8E511">
                <wp:extent cx="771077" cy="215660"/>
                <wp:effectExtent l="19050" t="0" r="0" b="0"/>
                <wp:docPr id="2" name="Picture 6" descr="zigbee_cntrlworld_hort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gbee_cntrlworld_hort_cmyk.jpg"/>
                        <pic:cNvPicPr/>
                      </pic:nvPicPr>
                      <pic:blipFill>
                        <a:blip r:embed="rId1"/>
                        <a:stretch>
                          <a:fillRect/>
                        </a:stretch>
                      </pic:blipFill>
                      <pic:spPr>
                        <a:xfrm>
                          <a:off x="0" y="0"/>
                          <a:ext cx="781911" cy="218690"/>
                        </a:xfrm>
                        <a:prstGeom prst="rect">
                          <a:avLst/>
                        </a:prstGeom>
                      </pic:spPr>
                    </pic:pic>
                  </a:graphicData>
                </a:graphic>
              </wp:inline>
            </w:drawing>
          </w:r>
        </w:p>
      </w:tc>
    </w:tr>
  </w:tbl>
  <w:p w14:paraId="76F8E4F7" w14:textId="77777777" w:rsidR="00110671" w:rsidRDefault="00110671">
    <w:pPr>
      <w:pStyle w:val="Footer"/>
      <w:tabs>
        <w:tab w:val="clear" w:pos="4320"/>
        <w:tab w:val="clear" w:pos="8640"/>
        <w:tab w:val="left" w:pos="136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60" w:type="dxa"/>
      <w:jc w:val="center"/>
      <w:tblBorders>
        <w:top w:val="single" w:sz="4" w:space="0" w:color="auto"/>
      </w:tblBorders>
      <w:tblLayout w:type="fixed"/>
      <w:tblLook w:val="0000" w:firstRow="0" w:lastRow="0" w:firstColumn="0" w:lastColumn="0" w:noHBand="0" w:noVBand="0"/>
    </w:tblPr>
    <w:tblGrid>
      <w:gridCol w:w="1839"/>
      <w:gridCol w:w="5940"/>
      <w:gridCol w:w="1381"/>
    </w:tblGrid>
    <w:tr w:rsidR="00110671" w14:paraId="76F8E4FB" w14:textId="77777777" w:rsidTr="003B122E">
      <w:trPr>
        <w:jc w:val="center"/>
      </w:trPr>
      <w:tc>
        <w:tcPr>
          <w:tcW w:w="1839" w:type="dxa"/>
          <w:tcBorders>
            <w:top w:val="nil"/>
            <w:bottom w:val="single" w:sz="4" w:space="0" w:color="auto"/>
          </w:tcBorders>
          <w:vAlign w:val="center"/>
        </w:tcPr>
        <w:p w14:paraId="76F8E4F8" w14:textId="77777777" w:rsidR="00110671" w:rsidDel="00FE447F" w:rsidRDefault="00110671" w:rsidP="00A22642">
          <w:pPr>
            <w:pStyle w:val="TitlePageText"/>
            <w:spacing w:after="0"/>
            <w:rPr>
              <w:sz w:val="18"/>
            </w:rPr>
          </w:pPr>
        </w:p>
      </w:tc>
      <w:tc>
        <w:tcPr>
          <w:tcW w:w="5940" w:type="dxa"/>
          <w:tcBorders>
            <w:top w:val="nil"/>
            <w:bottom w:val="single" w:sz="4" w:space="0" w:color="auto"/>
          </w:tcBorders>
          <w:vAlign w:val="center"/>
        </w:tcPr>
        <w:p w14:paraId="76F8E4F9" w14:textId="77777777" w:rsidR="00110671" w:rsidRPr="00456403" w:rsidRDefault="00110671" w:rsidP="00A22642">
          <w:pPr>
            <w:pStyle w:val="TitlePageText"/>
            <w:spacing w:after="0"/>
            <w:jc w:val="center"/>
            <w:rPr>
              <w:sz w:val="18"/>
            </w:rPr>
          </w:pPr>
        </w:p>
      </w:tc>
      <w:tc>
        <w:tcPr>
          <w:tcW w:w="1381" w:type="dxa"/>
          <w:tcBorders>
            <w:top w:val="nil"/>
            <w:bottom w:val="single" w:sz="4" w:space="0" w:color="auto"/>
          </w:tcBorders>
        </w:tcPr>
        <w:p w14:paraId="76F8E4FA" w14:textId="77777777" w:rsidR="00110671" w:rsidRPr="00456403" w:rsidRDefault="00110671">
          <w:pPr>
            <w:pStyle w:val="TitlePageText"/>
            <w:spacing w:after="0"/>
            <w:jc w:val="right"/>
            <w:rPr>
              <w:sz w:val="18"/>
            </w:rPr>
          </w:pPr>
        </w:p>
      </w:tc>
    </w:tr>
    <w:tr w:rsidR="00110671" w14:paraId="76F8E4FF" w14:textId="77777777" w:rsidTr="003B122E">
      <w:trPr>
        <w:jc w:val="center"/>
      </w:trPr>
      <w:tc>
        <w:tcPr>
          <w:tcW w:w="1839" w:type="dxa"/>
          <w:tcBorders>
            <w:top w:val="single" w:sz="4" w:space="0" w:color="auto"/>
          </w:tcBorders>
          <w:vAlign w:val="center"/>
        </w:tcPr>
        <w:p w14:paraId="76F8E4FC" w14:textId="77777777" w:rsidR="00110671" w:rsidRPr="00400A6A" w:rsidRDefault="00110671" w:rsidP="00A22642">
          <w:pPr>
            <w:pStyle w:val="TitlePageText"/>
            <w:spacing w:after="0"/>
            <w:rPr>
              <w:sz w:val="18"/>
            </w:rPr>
          </w:pPr>
          <w:r>
            <w:rPr>
              <w:noProof/>
              <w:sz w:val="18"/>
              <w:lang w:val="de-DE" w:eastAsia="zh-CN"/>
            </w:rPr>
            <w:drawing>
              <wp:inline distT="0" distB="0" distL="0" distR="0" wp14:anchorId="76F8E512" wp14:editId="76F8E513">
                <wp:extent cx="647065" cy="180975"/>
                <wp:effectExtent l="19050" t="0" r="635" b="0"/>
                <wp:docPr id="5" name="Picture 6" descr="zigbee_cntrlworld_hort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gbee_cntrlworld_hort_cmyk.jpg"/>
                        <pic:cNvPicPr/>
                      </pic:nvPicPr>
                      <pic:blipFill>
                        <a:blip r:embed="rId1"/>
                        <a:stretch>
                          <a:fillRect/>
                        </a:stretch>
                      </pic:blipFill>
                      <pic:spPr>
                        <a:xfrm>
                          <a:off x="0" y="0"/>
                          <a:ext cx="647065" cy="180975"/>
                        </a:xfrm>
                        <a:prstGeom prst="rect">
                          <a:avLst/>
                        </a:prstGeom>
                      </pic:spPr>
                    </pic:pic>
                  </a:graphicData>
                </a:graphic>
              </wp:inline>
            </w:drawing>
          </w:r>
        </w:p>
      </w:tc>
      <w:tc>
        <w:tcPr>
          <w:tcW w:w="5940" w:type="dxa"/>
          <w:tcBorders>
            <w:top w:val="single" w:sz="4" w:space="0" w:color="auto"/>
          </w:tcBorders>
          <w:vAlign w:val="center"/>
        </w:tcPr>
        <w:p w14:paraId="76F8E4FD" w14:textId="3EB92158" w:rsidR="00110671" w:rsidRPr="00400A6A" w:rsidRDefault="00110671" w:rsidP="00221CBD">
          <w:pPr>
            <w:pStyle w:val="TitlePageText"/>
            <w:spacing w:after="0"/>
            <w:jc w:val="center"/>
            <w:rPr>
              <w:sz w:val="18"/>
            </w:rPr>
          </w:pPr>
          <w:r w:rsidRPr="00456403">
            <w:rPr>
              <w:sz w:val="18"/>
            </w:rPr>
            <w:t xml:space="preserve">Copyright </w:t>
          </w:r>
          <w:r w:rsidRPr="00456403">
            <w:rPr>
              <w:sz w:val="18"/>
            </w:rPr>
            <w:sym w:font="Symbol" w:char="F0E3"/>
          </w:r>
          <w:r w:rsidRPr="00456403">
            <w:rPr>
              <w:sz w:val="18"/>
            </w:rPr>
            <w:t xml:space="preserve"> </w:t>
          </w:r>
          <w:r w:rsidRPr="00456403">
            <w:rPr>
              <w:sz w:val="18"/>
            </w:rPr>
            <w:fldChar w:fldCharType="begin"/>
          </w:r>
          <w:r w:rsidRPr="00456403">
            <w:rPr>
              <w:sz w:val="18"/>
            </w:rPr>
            <w:instrText xml:space="preserve"> DATE \@ "yyyy" \* MERGEFORMAT </w:instrText>
          </w:r>
          <w:r w:rsidRPr="00456403">
            <w:rPr>
              <w:sz w:val="18"/>
            </w:rPr>
            <w:fldChar w:fldCharType="separate"/>
          </w:r>
          <w:r w:rsidR="001618ED">
            <w:rPr>
              <w:noProof/>
              <w:sz w:val="18"/>
            </w:rPr>
            <w:t>2019</w:t>
          </w:r>
          <w:r w:rsidRPr="00456403">
            <w:rPr>
              <w:sz w:val="18"/>
            </w:rPr>
            <w:fldChar w:fldCharType="end"/>
          </w:r>
          <w:r w:rsidRPr="00456403">
            <w:rPr>
              <w:sz w:val="18"/>
            </w:rPr>
            <w:t xml:space="preserve">, ZigBee </w:t>
          </w:r>
          <w:r>
            <w:rPr>
              <w:sz w:val="18"/>
            </w:rPr>
            <w:t>Alliance, Inc</w:t>
          </w:r>
          <w:r w:rsidRPr="00456403">
            <w:rPr>
              <w:sz w:val="18"/>
            </w:rPr>
            <w:t>.</w:t>
          </w:r>
          <w:r>
            <w:rPr>
              <w:sz w:val="18"/>
            </w:rPr>
            <w:t xml:space="preserve"> </w:t>
          </w:r>
          <w:r w:rsidRPr="00456403">
            <w:rPr>
              <w:sz w:val="18"/>
            </w:rPr>
            <w:t xml:space="preserve"> All rights reserved.</w:t>
          </w:r>
        </w:p>
      </w:tc>
      <w:tc>
        <w:tcPr>
          <w:tcW w:w="1381" w:type="dxa"/>
          <w:tcBorders>
            <w:top w:val="single" w:sz="4" w:space="0" w:color="auto"/>
          </w:tcBorders>
        </w:tcPr>
        <w:p w14:paraId="76F8E4FE" w14:textId="77777777" w:rsidR="00110671" w:rsidRPr="00EC63E9" w:rsidRDefault="00110671">
          <w:pPr>
            <w:pStyle w:val="TitlePageText"/>
            <w:spacing w:after="0"/>
            <w:jc w:val="right"/>
            <w:rPr>
              <w:sz w:val="18"/>
            </w:rPr>
          </w:pPr>
          <w:r w:rsidRPr="00456403">
            <w:rPr>
              <w:sz w:val="18"/>
            </w:rPr>
            <w:t xml:space="preserve">Page </w:t>
          </w:r>
          <w:r w:rsidRPr="00456403">
            <w:rPr>
              <w:sz w:val="18"/>
            </w:rPr>
            <w:fldChar w:fldCharType="begin"/>
          </w:r>
          <w:r w:rsidRPr="00456403">
            <w:rPr>
              <w:sz w:val="18"/>
            </w:rPr>
            <w:instrText xml:space="preserve"> PAGE </w:instrText>
          </w:r>
          <w:r w:rsidRPr="00456403">
            <w:rPr>
              <w:sz w:val="18"/>
            </w:rPr>
            <w:fldChar w:fldCharType="separate"/>
          </w:r>
          <w:r w:rsidR="00C96D55">
            <w:rPr>
              <w:noProof/>
              <w:sz w:val="18"/>
            </w:rPr>
            <w:t>61</w:t>
          </w:r>
          <w:r w:rsidRPr="00456403">
            <w:rPr>
              <w:sz w:val="18"/>
            </w:rPr>
            <w:fldChar w:fldCharType="end"/>
          </w:r>
        </w:p>
      </w:tc>
    </w:tr>
  </w:tbl>
  <w:p w14:paraId="76F8E500" w14:textId="77777777" w:rsidR="00110671" w:rsidRDefault="001106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8E502" w14:textId="6A5C7D74" w:rsidR="00110671" w:rsidRDefault="00110671" w:rsidP="00221CBD">
    <w:pPr>
      <w:pStyle w:val="Copyright"/>
    </w:pPr>
    <w:r>
      <w:t xml:space="preserve">Copyright </w:t>
    </w:r>
    <w:r>
      <w:fldChar w:fldCharType="begin"/>
    </w:r>
    <w:r>
      <w:instrText>symbol 227 \f "Symbol" \s 8</w:instrText>
    </w:r>
    <w:r>
      <w:fldChar w:fldCharType="separate"/>
    </w:r>
    <w:r>
      <w:rPr>
        <w:rFonts w:ascii="Symbol" w:hAnsi="Symbol"/>
      </w:rPr>
      <w:t>„</w:t>
    </w:r>
    <w:r>
      <w:rPr>
        <w:rFonts w:ascii="Symbol" w:hAnsi="Symbol"/>
      </w:rPr>
      <w:fldChar w:fldCharType="end"/>
    </w:r>
    <w:r>
      <w:t xml:space="preserve"> ZigBee Alliance, Inc. (1996-</w:t>
    </w:r>
    <w:r>
      <w:fldChar w:fldCharType="begin"/>
    </w:r>
    <w:r>
      <w:instrText xml:space="preserve"> DATE \@ "yyyy" \* MERGEFORMAT </w:instrText>
    </w:r>
    <w:r>
      <w:fldChar w:fldCharType="separate"/>
    </w:r>
    <w:r w:rsidR="001618ED">
      <w:rPr>
        <w:noProof/>
      </w:rPr>
      <w:t>2019</w:t>
    </w:r>
    <w:r>
      <w:rPr>
        <w:noProof/>
      </w:rPr>
      <w:fldChar w:fldCharType="end"/>
    </w:r>
    <w:r>
      <w:rPr>
        <w:noProof/>
      </w:rPr>
      <w:t>)</w:t>
    </w:r>
    <w:r>
      <w:t>.  All rights reserved.</w:t>
    </w:r>
  </w:p>
  <w:p w14:paraId="76F8E503" w14:textId="77777777" w:rsidR="00110671" w:rsidRDefault="00110671" w:rsidP="00221CBD">
    <w:pPr>
      <w:pStyle w:val="Copyright"/>
    </w:pPr>
    <w:r>
      <w:t>508 Second Street, Suite 206 Davis, CA 95616 - USA</w:t>
    </w:r>
  </w:p>
  <w:p w14:paraId="76F8E504" w14:textId="77777777" w:rsidR="00110671" w:rsidRDefault="006A5998" w:rsidP="00221CBD">
    <w:pPr>
      <w:pStyle w:val="Copyright"/>
    </w:pPr>
    <w:hyperlink r:id="rId1" w:history="1">
      <w:r w:rsidR="00110671" w:rsidRPr="00C042A3">
        <w:rPr>
          <w:rStyle w:val="Hyperlink"/>
        </w:rPr>
        <w:t>http://www.zigbee.org</w:t>
      </w:r>
    </w:hyperlink>
  </w:p>
  <w:p w14:paraId="76F8E505" w14:textId="77777777" w:rsidR="00110671" w:rsidRDefault="00110671" w:rsidP="00FE447F">
    <w:pPr>
      <w:pStyle w:val="Copyright"/>
    </w:pPr>
  </w:p>
  <w:p w14:paraId="76F8E506" w14:textId="77777777" w:rsidR="00110671" w:rsidRDefault="00110671" w:rsidP="00FE447F">
    <w:pPr>
      <w:pStyle w:val="Copyright"/>
    </w:pPr>
  </w:p>
  <w:p w14:paraId="76F8E507" w14:textId="77777777" w:rsidR="00110671" w:rsidRDefault="00110671" w:rsidP="00FE447F">
    <w:pPr>
      <w:pStyle w:val="Copyright"/>
    </w:pPr>
    <w:r>
      <w:t>Permission is granted to members of the ZigBee Alliance to reproduce this document for their own use or the use of other ZigBee Alliance members only, provided this notice is included.  All other rights reserved.  Duplication for sale, or for commercial or for-profit use is strictly prohibited without the prior written consent of the ZigBee Alliance.</w:t>
    </w:r>
  </w:p>
  <w:p w14:paraId="76F8E508" w14:textId="77777777" w:rsidR="00110671" w:rsidRPr="0018072E" w:rsidRDefault="00110671" w:rsidP="0018072E">
    <w:pPr>
      <w:pStyle w:val="Footer"/>
      <w:rPr>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8E50A" w14:textId="01EAC05D" w:rsidR="00110671" w:rsidRDefault="00110671">
    <w:pPr>
      <w:pStyle w:val="Copyright"/>
    </w:pPr>
    <w:r>
      <w:t xml:space="preserve">Copyright </w:t>
    </w:r>
    <w:r>
      <w:fldChar w:fldCharType="begin"/>
    </w:r>
    <w:r>
      <w:instrText>symbol 227 \f "Symbol" \s 8</w:instrText>
    </w:r>
    <w:r>
      <w:fldChar w:fldCharType="separate"/>
    </w:r>
    <w:r>
      <w:rPr>
        <w:rFonts w:ascii="Symbol" w:hAnsi="Symbol"/>
      </w:rPr>
      <w:t>„</w:t>
    </w:r>
    <w:r>
      <w:rPr>
        <w:rFonts w:ascii="Symbol" w:hAnsi="Symbol"/>
      </w:rPr>
      <w:fldChar w:fldCharType="end"/>
    </w:r>
    <w:r>
      <w:t xml:space="preserve"> 1996-</w:t>
    </w:r>
    <w:r>
      <w:fldChar w:fldCharType="begin"/>
    </w:r>
    <w:r>
      <w:instrText xml:space="preserve"> DATE \@ "yyyy" \* MERGEFORMAT </w:instrText>
    </w:r>
    <w:r>
      <w:fldChar w:fldCharType="separate"/>
    </w:r>
    <w:r w:rsidR="001618ED">
      <w:rPr>
        <w:noProof/>
      </w:rPr>
      <w:t>2019</w:t>
    </w:r>
    <w:r>
      <w:rPr>
        <w:noProof/>
      </w:rPr>
      <w:fldChar w:fldCharType="end"/>
    </w:r>
    <w:r>
      <w:t xml:space="preserve"> by the ZigBee Alliance. </w:t>
    </w:r>
  </w:p>
  <w:p w14:paraId="76F8E50B" w14:textId="77777777" w:rsidR="00110671" w:rsidRDefault="00110671">
    <w:pPr>
      <w:pStyle w:val="Copyright"/>
    </w:pPr>
    <w:r>
      <w:t>2400 Camino Ramon, Suite 375, San Ramon, CA 94583, USA</w:t>
    </w:r>
  </w:p>
  <w:p w14:paraId="76F8E50C" w14:textId="77777777" w:rsidR="00110671" w:rsidRDefault="00110671">
    <w:pPr>
      <w:pStyle w:val="Copyright"/>
    </w:pPr>
    <w:r>
      <w:t>http://www.zigbee.org</w:t>
    </w:r>
  </w:p>
  <w:p w14:paraId="76F8E50D" w14:textId="77777777" w:rsidR="00110671" w:rsidRDefault="00110671">
    <w:pPr>
      <w:pStyle w:val="Copyright"/>
    </w:pPr>
    <w:r>
      <w:t>All rights reserved.</w:t>
    </w:r>
  </w:p>
  <w:p w14:paraId="76F8E50E" w14:textId="77777777" w:rsidR="00110671" w:rsidRDefault="00110671">
    <w:pPr>
      <w:pStyle w:val="Copyright"/>
    </w:pPr>
  </w:p>
  <w:p w14:paraId="76F8E50F" w14:textId="77777777" w:rsidR="00110671" w:rsidRDefault="00110671">
    <w:pPr>
      <w:pStyle w:val="Copyright"/>
    </w:pPr>
    <w:r>
      <w:t>Permission is granted to members of the ZigBee Alliance to reproduce this document for their own use or the use of other ZigBee Alliance members only, provided this notice is included.  All other rights reserved.  Duplication for sale, or for commercial or for-profit use is strictly prohibited without the prior written consent of the ZigBee Alliance.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1C97B" w14:textId="77777777" w:rsidR="006A5998" w:rsidRDefault="006A5998">
      <w:r>
        <w:separator/>
      </w:r>
    </w:p>
  </w:footnote>
  <w:footnote w:type="continuationSeparator" w:id="0">
    <w:p w14:paraId="4669165B" w14:textId="77777777" w:rsidR="006A5998" w:rsidRDefault="006A5998">
      <w:r>
        <w:continuationSeparator/>
      </w:r>
    </w:p>
  </w:footnote>
  <w:footnote w:type="continuationNotice" w:id="1">
    <w:p w14:paraId="2997BF7F" w14:textId="77777777" w:rsidR="006A5998" w:rsidRDefault="006A5998"/>
  </w:footnote>
  <w:footnote w:id="2">
    <w:p w14:paraId="229FC8CC" w14:textId="373326D0" w:rsidR="00110671" w:rsidRDefault="00110671">
      <w:pPr>
        <w:pStyle w:val="FootnoteText"/>
      </w:pPr>
      <w:r>
        <w:rPr>
          <w:rStyle w:val="FootnoteReference"/>
        </w:rPr>
        <w:footnoteRef/>
      </w:r>
      <w:r>
        <w:t xml:space="preserve"> M.1: the DUT SHALL implement at least one of the M.1 attributes.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3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252"/>
    </w:tblGrid>
    <w:tr w:rsidR="00110671" w:rsidRPr="00D063BB" w14:paraId="76F8E4E9" w14:textId="77777777" w:rsidTr="00BE23C1">
      <w:tc>
        <w:tcPr>
          <w:tcW w:w="5387" w:type="dxa"/>
        </w:tcPr>
        <w:p w14:paraId="76F8E4E7" w14:textId="5DF0EDBB" w:rsidR="00110671" w:rsidRPr="009F61C8" w:rsidRDefault="00110671" w:rsidP="009F61C8">
          <w:pPr>
            <w:pStyle w:val="Header"/>
            <w:pBdr>
              <w:bottom w:val="none" w:sz="0" w:space="0" w:color="auto"/>
            </w:pBdr>
            <w:rPr>
              <w:lang w:val="en-GB"/>
            </w:rPr>
          </w:pPr>
          <w:r>
            <w:t xml:space="preserve">ZCL </w:t>
          </w:r>
          <w:r w:rsidR="006A5998">
            <w:fldChar w:fldCharType="begin"/>
          </w:r>
          <w:r w:rsidR="006A5998">
            <w:instrText xml:space="preserve"> DOCPROPERTY  ZB-Cluster  \* MERGEFORMAT </w:instrText>
          </w:r>
          <w:r w:rsidR="006A5998">
            <w:fldChar w:fldCharType="separate"/>
          </w:r>
          <w:r>
            <w:t>Thermostat</w:t>
          </w:r>
          <w:r w:rsidR="006A5998">
            <w:fldChar w:fldCharType="end"/>
          </w:r>
          <w:r>
            <w:t xml:space="preserve"> Cluster </w:t>
          </w:r>
          <w:r w:rsidRPr="00487CF0">
            <w:fldChar w:fldCharType="begin"/>
          </w:r>
          <w:r w:rsidRPr="009F61C8">
            <w:instrText xml:space="preserve"> DOCPROPERTY  Title  \* MERGEFORMAT </w:instrText>
          </w:r>
          <w:r w:rsidRPr="00487CF0">
            <w:fldChar w:fldCharType="separate"/>
          </w:r>
          <w:r>
            <w:t>Test Specification</w:t>
          </w:r>
          <w:r w:rsidRPr="00487CF0">
            <w:fldChar w:fldCharType="end"/>
          </w:r>
          <w:r w:rsidRPr="009F61C8">
            <w:t>, v</w:t>
          </w:r>
          <w:r w:rsidRPr="00487CF0">
            <w:fldChar w:fldCharType="begin"/>
          </w:r>
          <w:r w:rsidRPr="009F61C8">
            <w:instrText xml:space="preserve"> DOCPROPERTY  ZB-VersionNum  \* MERGEFORMAT </w:instrText>
          </w:r>
          <w:r w:rsidRPr="00487CF0">
            <w:fldChar w:fldCharType="separate"/>
          </w:r>
          <w:r>
            <w:t>0.9</w:t>
          </w:r>
          <w:r w:rsidRPr="00487CF0">
            <w:fldChar w:fldCharType="end"/>
          </w:r>
        </w:p>
      </w:tc>
      <w:tc>
        <w:tcPr>
          <w:tcW w:w="4252" w:type="dxa"/>
        </w:tcPr>
        <w:p w14:paraId="76F8E4E8" w14:textId="0BBBA034" w:rsidR="00110671" w:rsidRPr="00D063BB" w:rsidRDefault="00110671" w:rsidP="0085613A">
          <w:pPr>
            <w:pStyle w:val="Header"/>
            <w:pBdr>
              <w:bottom w:val="none" w:sz="0" w:space="0" w:color="auto"/>
            </w:pBdr>
            <w:tabs>
              <w:tab w:val="center" w:pos="2018"/>
              <w:tab w:val="right" w:pos="4036"/>
            </w:tabs>
            <w:rPr>
              <w:lang w:val="en-GB"/>
            </w:rPr>
          </w:pPr>
          <w:r>
            <w:tab/>
            <w:t xml:space="preserve">ZigBee Document </w:t>
          </w:r>
          <w:r>
            <w:fldChar w:fldCharType="begin"/>
          </w:r>
          <w:r>
            <w:instrText xml:space="preserve"> DOCPROPERTY  ZB-DocumentNum  \* MERGEFORMAT </w:instrText>
          </w:r>
          <w:r>
            <w:fldChar w:fldCharType="separate"/>
          </w:r>
          <w:r>
            <w:t>16-02865</w:t>
          </w:r>
          <w:r>
            <w:fldChar w:fldCharType="end"/>
          </w:r>
          <w:r>
            <w:t>-</w:t>
          </w:r>
          <w:r w:rsidRPr="00487CF0">
            <w:fldChar w:fldCharType="begin"/>
          </w:r>
          <w:r w:rsidRPr="00D063BB">
            <w:rPr>
              <w:lang w:val="en-GB"/>
            </w:rPr>
            <w:instrText xml:space="preserve"> DOCPROPERTY  ZB-RevisionNum  \* MERGEFORMAT </w:instrText>
          </w:r>
          <w:r w:rsidRPr="00487CF0">
            <w:fldChar w:fldCharType="separate"/>
          </w:r>
          <w:r>
            <w:rPr>
              <w:lang w:val="en-GB"/>
            </w:rPr>
            <w:t>001</w:t>
          </w:r>
          <w:r w:rsidRPr="00487CF0">
            <w:fldChar w:fldCharType="end"/>
          </w:r>
          <w:r w:rsidRPr="00D063BB">
            <w:rPr>
              <w:lang w:val="en-GB"/>
            </w:rPr>
            <w:t xml:space="preserve">, </w:t>
          </w:r>
          <w:r>
            <w:fldChar w:fldCharType="begin"/>
          </w:r>
          <w:r w:rsidRPr="00D063BB">
            <w:rPr>
              <w:lang w:val="en-GB"/>
            </w:rPr>
            <w:instrText xml:space="preserve"> DOCPROPERTY  ZB-ReleaseDate  \* MERGEFORMAT </w:instrText>
          </w:r>
          <w:r>
            <w:fldChar w:fldCharType="separate"/>
          </w:r>
          <w:r>
            <w:rPr>
              <w:lang w:val="en-GB"/>
            </w:rPr>
            <w:t>October 5th, 2017</w:t>
          </w:r>
          <w:r>
            <w:fldChar w:fldCharType="end"/>
          </w:r>
        </w:p>
      </w:tc>
    </w:tr>
  </w:tbl>
  <w:p w14:paraId="76F8E4EA" w14:textId="77777777" w:rsidR="00110671" w:rsidRPr="00D063BB" w:rsidRDefault="00110671">
    <w:pPr>
      <w:pStyle w:val="Header"/>
      <w:pBdr>
        <w:bottom w:val="none" w:sz="0" w:space="0" w:color="auto"/>
      </w:pBdr>
      <w:spacing w:before="0"/>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3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961"/>
    </w:tblGrid>
    <w:tr w:rsidR="00110671" w:rsidRPr="009F61C8" w14:paraId="76F8E4ED" w14:textId="77777777" w:rsidTr="00C72FB1">
      <w:tc>
        <w:tcPr>
          <w:tcW w:w="4678" w:type="dxa"/>
        </w:tcPr>
        <w:p w14:paraId="76F8E4EB" w14:textId="7F848BD8" w:rsidR="00110671" w:rsidRPr="009F61C8" w:rsidRDefault="00110671" w:rsidP="00C72FB1">
          <w:pPr>
            <w:pStyle w:val="Header"/>
            <w:pBdr>
              <w:bottom w:val="none" w:sz="0" w:space="0" w:color="auto"/>
            </w:pBdr>
            <w:tabs>
              <w:tab w:val="clear" w:pos="4320"/>
              <w:tab w:val="clear" w:pos="8640"/>
              <w:tab w:val="center" w:pos="4678"/>
              <w:tab w:val="right" w:pos="8370"/>
            </w:tabs>
            <w:rPr>
              <w:lang w:val="it-IT"/>
            </w:rPr>
          </w:pPr>
          <w:r>
            <w:t xml:space="preserve">ZigBee Document </w:t>
          </w:r>
          <w:r>
            <w:fldChar w:fldCharType="begin"/>
          </w:r>
          <w:r>
            <w:instrText xml:space="preserve"> DOCPROPERTY  ZB-DocumentNum  \* MERGEFORMAT </w:instrText>
          </w:r>
          <w:r>
            <w:fldChar w:fldCharType="separate"/>
          </w:r>
          <w:r>
            <w:t>16-02865</w:t>
          </w:r>
          <w:r>
            <w:fldChar w:fldCharType="end"/>
          </w:r>
          <w:r>
            <w:t>-</w:t>
          </w:r>
          <w:r w:rsidRPr="00487CF0">
            <w:fldChar w:fldCharType="begin"/>
          </w:r>
          <w:r w:rsidRPr="00D063BB">
            <w:rPr>
              <w:lang w:val="en-GB"/>
            </w:rPr>
            <w:instrText xml:space="preserve"> DOCPROPERTY  ZB-RevisionNum  \* MERGEFORMAT </w:instrText>
          </w:r>
          <w:r w:rsidRPr="00487CF0">
            <w:fldChar w:fldCharType="separate"/>
          </w:r>
          <w:r>
            <w:rPr>
              <w:lang w:val="en-GB"/>
            </w:rPr>
            <w:t>001</w:t>
          </w:r>
          <w:r w:rsidRPr="00487CF0">
            <w:fldChar w:fldCharType="end"/>
          </w:r>
          <w:r w:rsidRPr="009F61C8">
            <w:rPr>
              <w:lang w:val="it-IT"/>
            </w:rPr>
            <w:t xml:space="preserve">, </w:t>
          </w:r>
          <w:r w:rsidRPr="002102B4">
            <w:fldChar w:fldCharType="begin"/>
          </w:r>
          <w:r w:rsidRPr="00D063BB">
            <w:rPr>
              <w:lang w:val="en-GB"/>
            </w:rPr>
            <w:instrText xml:space="preserve"> DOCPROPERTY  ZB-ReleaseDate  \* MERGEFORMAT </w:instrText>
          </w:r>
          <w:r w:rsidRPr="002102B4">
            <w:fldChar w:fldCharType="separate"/>
          </w:r>
          <w:r w:rsidRPr="00C8133F">
            <w:rPr>
              <w:lang w:val="it-IT"/>
            </w:rPr>
            <w:t>October 5th, 2017</w:t>
          </w:r>
          <w:r w:rsidRPr="002102B4">
            <w:rPr>
              <w:lang w:val="it-IT"/>
            </w:rPr>
            <w:fldChar w:fldCharType="end"/>
          </w:r>
        </w:p>
      </w:tc>
      <w:tc>
        <w:tcPr>
          <w:tcW w:w="4961" w:type="dxa"/>
        </w:tcPr>
        <w:p w14:paraId="76F8E4EC" w14:textId="62FE5B68" w:rsidR="00110671" w:rsidRPr="009F61C8" w:rsidRDefault="00110671" w:rsidP="00BE23C1">
          <w:pPr>
            <w:pStyle w:val="Header"/>
            <w:pBdr>
              <w:bottom w:val="none" w:sz="0" w:space="0" w:color="auto"/>
            </w:pBdr>
            <w:tabs>
              <w:tab w:val="clear" w:pos="4320"/>
              <w:tab w:val="clear" w:pos="8640"/>
              <w:tab w:val="center" w:pos="4678"/>
              <w:tab w:val="right" w:pos="8370"/>
            </w:tabs>
            <w:jc w:val="right"/>
            <w:rPr>
              <w:lang w:val="it-IT"/>
            </w:rPr>
          </w:pPr>
          <w:r>
            <w:t xml:space="preserve">ZCL </w:t>
          </w:r>
          <w:r w:rsidR="006A5998">
            <w:fldChar w:fldCharType="begin"/>
          </w:r>
          <w:r w:rsidR="006A5998">
            <w:instrText xml:space="preserve"> DOCPROPERTY  ZB-Cluster  \* MERGEFORMAT </w:instrText>
          </w:r>
          <w:r w:rsidR="006A5998">
            <w:fldChar w:fldCharType="separate"/>
          </w:r>
          <w:r>
            <w:t>Thermostat</w:t>
          </w:r>
          <w:r w:rsidR="006A5998">
            <w:fldChar w:fldCharType="end"/>
          </w:r>
          <w:r>
            <w:t xml:space="preserve"> Cluster</w:t>
          </w:r>
          <w:r w:rsidRPr="009F61C8">
            <w:t xml:space="preserve"> </w:t>
          </w:r>
          <w:r w:rsidRPr="00487CF0">
            <w:fldChar w:fldCharType="begin"/>
          </w:r>
          <w:r w:rsidRPr="009F61C8">
            <w:instrText xml:space="preserve"> DOCPROPERTY  Title  \* MERGEFORMAT </w:instrText>
          </w:r>
          <w:r w:rsidRPr="00487CF0">
            <w:fldChar w:fldCharType="separate"/>
          </w:r>
          <w:r>
            <w:t>Test Specification</w:t>
          </w:r>
          <w:r w:rsidRPr="00487CF0">
            <w:fldChar w:fldCharType="end"/>
          </w:r>
          <w:r w:rsidRPr="009F61C8">
            <w:t>, v</w:t>
          </w:r>
          <w:r w:rsidRPr="00487CF0">
            <w:fldChar w:fldCharType="begin"/>
          </w:r>
          <w:r w:rsidRPr="009F61C8">
            <w:instrText xml:space="preserve"> DOCPROPERTY  ZB-VersionNum  \* MERGEFORMAT </w:instrText>
          </w:r>
          <w:r w:rsidRPr="00487CF0">
            <w:fldChar w:fldCharType="separate"/>
          </w:r>
          <w:r>
            <w:t>0.9</w:t>
          </w:r>
          <w:r w:rsidRPr="00487CF0">
            <w:fldChar w:fldCharType="end"/>
          </w:r>
        </w:p>
      </w:tc>
    </w:tr>
  </w:tbl>
  <w:p w14:paraId="76F8E4EE" w14:textId="77777777" w:rsidR="00110671" w:rsidRDefault="00110671" w:rsidP="00F136C9">
    <w:pPr>
      <w:pStyle w:val="Header"/>
      <w:pBdr>
        <w:bottom w:val="none" w:sz="0" w:space="0" w:color="auto"/>
      </w:pBdr>
      <w:tabs>
        <w:tab w:val="clear" w:pos="4320"/>
        <w:tab w:val="clear" w:pos="8640"/>
        <w:tab w:val="center" w:pos="4678"/>
        <w:tab w:val="right" w:pos="8370"/>
      </w:tabs>
      <w:rPr>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8E501" w14:textId="77777777" w:rsidR="00110671" w:rsidRDefault="00110671">
    <w:pPr>
      <w:pStyle w:val="Header"/>
      <w:pBdr>
        <w:bottom w:val="none" w:sz="0" w:space="0" w:color="auto"/>
      </w:pBdr>
      <w:tabs>
        <w:tab w:val="clear" w:pos="4320"/>
        <w:tab w:val="center" w:pos="4678"/>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8E509" w14:textId="77777777" w:rsidR="00110671" w:rsidRDefault="00110671">
    <w:pPr>
      <w:pStyle w:val="Header"/>
      <w:pBdr>
        <w:bottom w:val="none" w:sz="0" w:space="0" w:color="auto"/>
      </w:pBdr>
      <w:tabs>
        <w:tab w:val="clear" w:pos="4320"/>
        <w:tab w:val="center" w:pos="467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61299A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CB840A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E84CFD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050401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A3C320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280CFF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8A8A0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46120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6651E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E364E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10"/>
    <w:lvl w:ilvl="0">
      <w:start w:val="1"/>
      <w:numFmt w:val="bullet"/>
      <w:lvlText w:val=""/>
      <w:lvlJc w:val="left"/>
      <w:pPr>
        <w:tabs>
          <w:tab w:val="num" w:pos="360"/>
        </w:tabs>
        <w:ind w:left="360" w:hanging="360"/>
      </w:pPr>
      <w:rPr>
        <w:rFonts w:ascii="Symbol" w:hAnsi="Symbol"/>
      </w:rPr>
    </w:lvl>
  </w:abstractNum>
  <w:abstractNum w:abstractNumId="11" w15:restartNumberingAfterBreak="0">
    <w:nsid w:val="00000003"/>
    <w:multiLevelType w:val="singleLevel"/>
    <w:tmpl w:val="00000003"/>
    <w:name w:val="WW8Num12"/>
    <w:lvl w:ilvl="0">
      <w:start w:val="1"/>
      <w:numFmt w:val="decimal"/>
      <w:lvlText w:val="%1."/>
      <w:lvlJc w:val="left"/>
      <w:pPr>
        <w:tabs>
          <w:tab w:val="num" w:pos="360"/>
        </w:tabs>
        <w:ind w:left="360" w:hanging="360"/>
      </w:pPr>
    </w:lvl>
  </w:abstractNum>
  <w:abstractNum w:abstractNumId="12" w15:restartNumberingAfterBreak="0">
    <w:nsid w:val="00000004"/>
    <w:multiLevelType w:val="singleLevel"/>
    <w:tmpl w:val="00000004"/>
    <w:name w:val="WW8Num33"/>
    <w:lvl w:ilvl="0">
      <w:start w:val="1"/>
      <w:numFmt w:val="bullet"/>
      <w:lvlText w:val=""/>
      <w:lvlJc w:val="left"/>
      <w:pPr>
        <w:tabs>
          <w:tab w:val="num" w:pos="360"/>
        </w:tabs>
        <w:ind w:left="360" w:hanging="360"/>
      </w:pPr>
      <w:rPr>
        <w:rFonts w:ascii="Symbol" w:hAnsi="Symbol"/>
        <w:color w:val="000000"/>
      </w:rPr>
    </w:lvl>
  </w:abstractNum>
  <w:abstractNum w:abstractNumId="13" w15:restartNumberingAfterBreak="0">
    <w:nsid w:val="00000005"/>
    <w:multiLevelType w:val="singleLevel"/>
    <w:tmpl w:val="00000005"/>
    <w:name w:val="WW8Num35"/>
    <w:lvl w:ilvl="0">
      <w:start w:val="1"/>
      <w:numFmt w:val="decimal"/>
      <w:lvlText w:val="%1."/>
      <w:lvlJc w:val="left"/>
      <w:pPr>
        <w:tabs>
          <w:tab w:val="num" w:pos="360"/>
        </w:tabs>
        <w:ind w:left="360" w:hanging="360"/>
      </w:pPr>
    </w:lvl>
  </w:abstractNum>
  <w:abstractNum w:abstractNumId="14"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0B"/>
    <w:multiLevelType w:val="multilevel"/>
    <w:tmpl w:val="0000000B"/>
    <w:name w:val="WW8Num11"/>
    <w:lvl w:ilvl="0">
      <w:start w:val="1"/>
      <w:numFmt w:val="decimal"/>
      <w:lvlText w:val="%1)"/>
      <w:lvlJc w:val="left"/>
      <w:pPr>
        <w:tabs>
          <w:tab w:val="num" w:pos="709"/>
        </w:tabs>
        <w:ind w:left="70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869"/>
        </w:tabs>
        <w:ind w:left="2869" w:hanging="360"/>
      </w:pPr>
    </w:lvl>
    <w:lvl w:ilvl="4">
      <w:start w:val="1"/>
      <w:numFmt w:val="decimal"/>
      <w:lvlText w:val="%5."/>
      <w:lvlJc w:val="left"/>
      <w:pPr>
        <w:tabs>
          <w:tab w:val="num" w:pos="3589"/>
        </w:tabs>
        <w:ind w:left="3589" w:hanging="360"/>
      </w:pPr>
    </w:lvl>
    <w:lvl w:ilvl="5">
      <w:start w:val="1"/>
      <w:numFmt w:val="decimal"/>
      <w:lvlText w:val="%6."/>
      <w:lvlJc w:val="left"/>
      <w:pPr>
        <w:tabs>
          <w:tab w:val="num" w:pos="4309"/>
        </w:tabs>
        <w:ind w:left="4309" w:hanging="360"/>
      </w:pPr>
    </w:lvl>
    <w:lvl w:ilvl="6">
      <w:start w:val="1"/>
      <w:numFmt w:val="decimal"/>
      <w:lvlText w:val="%7."/>
      <w:lvlJc w:val="left"/>
      <w:pPr>
        <w:tabs>
          <w:tab w:val="num" w:pos="5029"/>
        </w:tabs>
        <w:ind w:left="5029" w:hanging="360"/>
      </w:pPr>
    </w:lvl>
    <w:lvl w:ilvl="7">
      <w:start w:val="1"/>
      <w:numFmt w:val="decimal"/>
      <w:lvlText w:val="%8."/>
      <w:lvlJc w:val="left"/>
      <w:pPr>
        <w:tabs>
          <w:tab w:val="num" w:pos="5749"/>
        </w:tabs>
        <w:ind w:left="5749" w:hanging="360"/>
      </w:pPr>
    </w:lvl>
    <w:lvl w:ilvl="8">
      <w:start w:val="1"/>
      <w:numFmt w:val="decimal"/>
      <w:lvlText w:val="%9."/>
      <w:lvlJc w:val="left"/>
      <w:pPr>
        <w:tabs>
          <w:tab w:val="num" w:pos="6469"/>
        </w:tabs>
        <w:ind w:left="6469" w:hanging="360"/>
      </w:pPr>
    </w:lvl>
  </w:abstractNum>
  <w:abstractNum w:abstractNumId="16" w15:restartNumberingAfterBreak="0">
    <w:nsid w:val="0000000D"/>
    <w:multiLevelType w:val="multilevel"/>
    <w:tmpl w:val="0000000D"/>
    <w:name w:val="WW8Num13"/>
    <w:lvl w:ilvl="0">
      <w:start w:val="1"/>
      <w:numFmt w:val="decimal"/>
      <w:lvlText w:val="%1)"/>
      <w:lvlJc w:val="left"/>
      <w:pPr>
        <w:tabs>
          <w:tab w:val="num" w:pos="709"/>
        </w:tabs>
        <w:ind w:left="70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869"/>
        </w:tabs>
        <w:ind w:left="2869" w:hanging="360"/>
      </w:pPr>
    </w:lvl>
    <w:lvl w:ilvl="4">
      <w:start w:val="1"/>
      <w:numFmt w:val="decimal"/>
      <w:lvlText w:val="%5."/>
      <w:lvlJc w:val="left"/>
      <w:pPr>
        <w:tabs>
          <w:tab w:val="num" w:pos="3589"/>
        </w:tabs>
        <w:ind w:left="3589" w:hanging="360"/>
      </w:pPr>
    </w:lvl>
    <w:lvl w:ilvl="5">
      <w:start w:val="1"/>
      <w:numFmt w:val="decimal"/>
      <w:lvlText w:val="%6."/>
      <w:lvlJc w:val="left"/>
      <w:pPr>
        <w:tabs>
          <w:tab w:val="num" w:pos="4309"/>
        </w:tabs>
        <w:ind w:left="4309" w:hanging="360"/>
      </w:pPr>
    </w:lvl>
    <w:lvl w:ilvl="6">
      <w:start w:val="1"/>
      <w:numFmt w:val="decimal"/>
      <w:lvlText w:val="%7."/>
      <w:lvlJc w:val="left"/>
      <w:pPr>
        <w:tabs>
          <w:tab w:val="num" w:pos="5029"/>
        </w:tabs>
        <w:ind w:left="5029" w:hanging="360"/>
      </w:pPr>
    </w:lvl>
    <w:lvl w:ilvl="7">
      <w:start w:val="1"/>
      <w:numFmt w:val="decimal"/>
      <w:lvlText w:val="%8."/>
      <w:lvlJc w:val="left"/>
      <w:pPr>
        <w:tabs>
          <w:tab w:val="num" w:pos="5749"/>
        </w:tabs>
        <w:ind w:left="5749" w:hanging="360"/>
      </w:pPr>
    </w:lvl>
    <w:lvl w:ilvl="8">
      <w:start w:val="1"/>
      <w:numFmt w:val="decimal"/>
      <w:lvlText w:val="%9."/>
      <w:lvlJc w:val="left"/>
      <w:pPr>
        <w:tabs>
          <w:tab w:val="num" w:pos="6469"/>
        </w:tabs>
        <w:ind w:left="6469" w:hanging="360"/>
      </w:pPr>
    </w:lvl>
  </w:abstractNum>
  <w:abstractNum w:abstractNumId="17" w15:restartNumberingAfterBreak="0">
    <w:nsid w:val="00000010"/>
    <w:multiLevelType w:val="singleLevel"/>
    <w:tmpl w:val="00000010"/>
    <w:name w:val="WW8Num16"/>
    <w:lvl w:ilvl="0">
      <w:start w:val="1"/>
      <w:numFmt w:val="decimal"/>
      <w:lvlText w:val="%1)"/>
      <w:lvlJc w:val="left"/>
      <w:pPr>
        <w:tabs>
          <w:tab w:val="num" w:pos="720"/>
        </w:tabs>
        <w:ind w:left="720" w:hanging="360"/>
      </w:pPr>
    </w:lvl>
  </w:abstractNum>
  <w:abstractNum w:abstractNumId="18" w15:restartNumberingAfterBreak="0">
    <w:nsid w:val="00000013"/>
    <w:multiLevelType w:val="multilevel"/>
    <w:tmpl w:val="B2A29EE2"/>
    <w:name w:val="WW8Num19"/>
    <w:lvl w:ilvl="0">
      <w:start w:val="1"/>
      <w:numFmt w:val="decimal"/>
      <w:lvlText w:val="%1)"/>
      <w:lvlJc w:val="left"/>
      <w:pPr>
        <w:tabs>
          <w:tab w:val="num" w:pos="709"/>
        </w:tabs>
        <w:ind w:left="709" w:hanging="360"/>
      </w:pPr>
      <w:rPr>
        <w:rFonts w:hint="default"/>
      </w:rPr>
    </w:lvl>
    <w:lvl w:ilvl="1">
      <w:start w:val="1"/>
      <w:numFmt w:val="decimal"/>
      <w:lvlText w:val="%2."/>
      <w:lvlJc w:val="left"/>
      <w:pPr>
        <w:tabs>
          <w:tab w:val="num" w:pos="1429"/>
        </w:tabs>
        <w:ind w:left="1429" w:hanging="360"/>
      </w:pPr>
      <w:rPr>
        <w:rFonts w:hint="default"/>
      </w:rPr>
    </w:lvl>
    <w:lvl w:ilvl="2">
      <w:start w:val="1"/>
      <w:numFmt w:val="decimal"/>
      <w:lvlText w:val="%3."/>
      <w:lvlJc w:val="left"/>
      <w:pPr>
        <w:tabs>
          <w:tab w:val="num" w:pos="2149"/>
        </w:tabs>
        <w:ind w:left="2149" w:hanging="360"/>
      </w:pPr>
      <w:rPr>
        <w:rFonts w:hint="default"/>
      </w:rPr>
    </w:lvl>
    <w:lvl w:ilvl="3">
      <w:start w:val="1"/>
      <w:numFmt w:val="decimal"/>
      <w:lvlText w:val="%4."/>
      <w:lvlJc w:val="left"/>
      <w:pPr>
        <w:tabs>
          <w:tab w:val="num" w:pos="2869"/>
        </w:tabs>
        <w:ind w:left="2869" w:hanging="360"/>
      </w:pPr>
      <w:rPr>
        <w:rFonts w:hint="default"/>
      </w:rPr>
    </w:lvl>
    <w:lvl w:ilvl="4">
      <w:start w:val="1"/>
      <w:numFmt w:val="decimal"/>
      <w:lvlText w:val="%5."/>
      <w:lvlJc w:val="left"/>
      <w:pPr>
        <w:tabs>
          <w:tab w:val="num" w:pos="3589"/>
        </w:tabs>
        <w:ind w:left="3589" w:hanging="360"/>
      </w:pPr>
      <w:rPr>
        <w:rFonts w:hint="default"/>
      </w:rPr>
    </w:lvl>
    <w:lvl w:ilvl="5">
      <w:start w:val="1"/>
      <w:numFmt w:val="decimal"/>
      <w:lvlText w:val="%6."/>
      <w:lvlJc w:val="left"/>
      <w:pPr>
        <w:tabs>
          <w:tab w:val="num" w:pos="4309"/>
        </w:tabs>
        <w:ind w:left="4309" w:hanging="360"/>
      </w:pPr>
      <w:rPr>
        <w:rFonts w:hint="default"/>
      </w:rPr>
    </w:lvl>
    <w:lvl w:ilvl="6">
      <w:start w:val="1"/>
      <w:numFmt w:val="decimal"/>
      <w:lvlText w:val="%7."/>
      <w:lvlJc w:val="left"/>
      <w:pPr>
        <w:tabs>
          <w:tab w:val="num" w:pos="5029"/>
        </w:tabs>
        <w:ind w:left="5029" w:hanging="360"/>
      </w:pPr>
      <w:rPr>
        <w:rFonts w:hint="default"/>
      </w:rPr>
    </w:lvl>
    <w:lvl w:ilvl="7">
      <w:start w:val="1"/>
      <w:numFmt w:val="decimal"/>
      <w:lvlText w:val="%8."/>
      <w:lvlJc w:val="left"/>
      <w:pPr>
        <w:tabs>
          <w:tab w:val="num" w:pos="5749"/>
        </w:tabs>
        <w:ind w:left="5749" w:hanging="360"/>
      </w:pPr>
      <w:rPr>
        <w:rFonts w:hint="default"/>
      </w:rPr>
    </w:lvl>
    <w:lvl w:ilvl="8">
      <w:start w:val="1"/>
      <w:numFmt w:val="decimal"/>
      <w:lvlText w:val="%9."/>
      <w:lvlJc w:val="left"/>
      <w:pPr>
        <w:tabs>
          <w:tab w:val="num" w:pos="6469"/>
        </w:tabs>
        <w:ind w:left="6469" w:hanging="360"/>
      </w:pPr>
      <w:rPr>
        <w:rFonts w:hint="default"/>
      </w:rPr>
    </w:lvl>
  </w:abstractNum>
  <w:abstractNum w:abstractNumId="19" w15:restartNumberingAfterBreak="0">
    <w:nsid w:val="00000015"/>
    <w:multiLevelType w:val="singleLevel"/>
    <w:tmpl w:val="00000015"/>
    <w:name w:val="WW8Num21"/>
    <w:lvl w:ilvl="0">
      <w:start w:val="1"/>
      <w:numFmt w:val="decimal"/>
      <w:lvlText w:val="%1)"/>
      <w:lvlJc w:val="left"/>
      <w:pPr>
        <w:tabs>
          <w:tab w:val="num" w:pos="720"/>
        </w:tabs>
        <w:ind w:left="720" w:hanging="360"/>
      </w:pPr>
    </w:lvl>
  </w:abstractNum>
  <w:abstractNum w:abstractNumId="20" w15:restartNumberingAfterBreak="0">
    <w:nsid w:val="00000016"/>
    <w:multiLevelType w:val="singleLevel"/>
    <w:tmpl w:val="00000016"/>
    <w:name w:val="WW8Num22"/>
    <w:lvl w:ilvl="0">
      <w:start w:val="1"/>
      <w:numFmt w:val="decimal"/>
      <w:lvlText w:val="%1)"/>
      <w:lvlJc w:val="left"/>
      <w:pPr>
        <w:tabs>
          <w:tab w:val="num" w:pos="1080"/>
        </w:tabs>
        <w:ind w:left="1080" w:hanging="360"/>
      </w:pPr>
    </w:lvl>
  </w:abstractNum>
  <w:abstractNum w:abstractNumId="21" w15:restartNumberingAfterBreak="0">
    <w:nsid w:val="00000017"/>
    <w:multiLevelType w:val="singleLevel"/>
    <w:tmpl w:val="00000017"/>
    <w:name w:val="WW8Num23"/>
    <w:lvl w:ilvl="0">
      <w:start w:val="1"/>
      <w:numFmt w:val="decimal"/>
      <w:lvlText w:val="%1)"/>
      <w:lvlJc w:val="left"/>
      <w:pPr>
        <w:tabs>
          <w:tab w:val="num" w:pos="1080"/>
        </w:tabs>
        <w:ind w:left="1080" w:hanging="360"/>
      </w:pPr>
    </w:lvl>
  </w:abstractNum>
  <w:abstractNum w:abstractNumId="22" w15:restartNumberingAfterBreak="0">
    <w:nsid w:val="00000019"/>
    <w:multiLevelType w:val="singleLevel"/>
    <w:tmpl w:val="00000019"/>
    <w:name w:val="WW8Num25"/>
    <w:lvl w:ilvl="0">
      <w:start w:val="1"/>
      <w:numFmt w:val="decimal"/>
      <w:lvlText w:val="%1)"/>
      <w:lvlJc w:val="left"/>
      <w:pPr>
        <w:tabs>
          <w:tab w:val="num" w:pos="720"/>
        </w:tabs>
        <w:ind w:left="720" w:hanging="360"/>
      </w:pPr>
    </w:lvl>
  </w:abstractNum>
  <w:abstractNum w:abstractNumId="23" w15:restartNumberingAfterBreak="0">
    <w:nsid w:val="0000001A"/>
    <w:multiLevelType w:val="singleLevel"/>
    <w:tmpl w:val="0000001A"/>
    <w:name w:val="WW8Num26"/>
    <w:lvl w:ilvl="0">
      <w:start w:val="1"/>
      <w:numFmt w:val="decimal"/>
      <w:lvlText w:val="%1)"/>
      <w:lvlJc w:val="left"/>
      <w:pPr>
        <w:tabs>
          <w:tab w:val="num" w:pos="720"/>
        </w:tabs>
        <w:ind w:left="720" w:hanging="360"/>
      </w:pPr>
    </w:lvl>
  </w:abstractNum>
  <w:abstractNum w:abstractNumId="24" w15:restartNumberingAfterBreak="0">
    <w:nsid w:val="0000001E"/>
    <w:multiLevelType w:val="singleLevel"/>
    <w:tmpl w:val="0000001E"/>
    <w:name w:val="WW8Num30"/>
    <w:lvl w:ilvl="0">
      <w:start w:val="1"/>
      <w:numFmt w:val="decimal"/>
      <w:lvlText w:val="%1)"/>
      <w:lvlJc w:val="left"/>
      <w:pPr>
        <w:tabs>
          <w:tab w:val="num" w:pos="720"/>
        </w:tabs>
        <w:ind w:left="720" w:hanging="360"/>
      </w:pPr>
    </w:lvl>
  </w:abstractNum>
  <w:abstractNum w:abstractNumId="25" w15:restartNumberingAfterBreak="0">
    <w:nsid w:val="00000025"/>
    <w:multiLevelType w:val="singleLevel"/>
    <w:tmpl w:val="00000025"/>
    <w:name w:val="WW8Num37"/>
    <w:lvl w:ilvl="0">
      <w:start w:val="1"/>
      <w:numFmt w:val="decimal"/>
      <w:lvlText w:val="%1)"/>
      <w:lvlJc w:val="left"/>
      <w:pPr>
        <w:tabs>
          <w:tab w:val="num" w:pos="1080"/>
        </w:tabs>
        <w:ind w:left="1080" w:hanging="360"/>
      </w:pPr>
    </w:lvl>
  </w:abstractNum>
  <w:abstractNum w:abstractNumId="26" w15:restartNumberingAfterBreak="0">
    <w:nsid w:val="00000026"/>
    <w:multiLevelType w:val="singleLevel"/>
    <w:tmpl w:val="00000026"/>
    <w:name w:val="WW8Num38"/>
    <w:lvl w:ilvl="0">
      <w:start w:val="1"/>
      <w:numFmt w:val="decimal"/>
      <w:lvlText w:val="%1)"/>
      <w:lvlJc w:val="left"/>
      <w:pPr>
        <w:tabs>
          <w:tab w:val="num" w:pos="1080"/>
        </w:tabs>
        <w:ind w:left="1080" w:hanging="360"/>
      </w:pPr>
    </w:lvl>
  </w:abstractNum>
  <w:abstractNum w:abstractNumId="27" w15:restartNumberingAfterBreak="0">
    <w:nsid w:val="00000028"/>
    <w:multiLevelType w:val="singleLevel"/>
    <w:tmpl w:val="00000028"/>
    <w:name w:val="WW8Num40"/>
    <w:lvl w:ilvl="0">
      <w:start w:val="1"/>
      <w:numFmt w:val="decimal"/>
      <w:lvlText w:val="%1)"/>
      <w:lvlJc w:val="left"/>
      <w:pPr>
        <w:tabs>
          <w:tab w:val="num" w:pos="720"/>
        </w:tabs>
        <w:ind w:left="720" w:hanging="360"/>
      </w:pPr>
    </w:lvl>
  </w:abstractNum>
  <w:abstractNum w:abstractNumId="28" w15:restartNumberingAfterBreak="0">
    <w:nsid w:val="0000002C"/>
    <w:multiLevelType w:val="singleLevel"/>
    <w:tmpl w:val="0000002C"/>
    <w:name w:val="WW8Num44"/>
    <w:lvl w:ilvl="0">
      <w:start w:val="1"/>
      <w:numFmt w:val="decimal"/>
      <w:lvlText w:val="%1)"/>
      <w:lvlJc w:val="left"/>
      <w:pPr>
        <w:tabs>
          <w:tab w:val="num" w:pos="1080"/>
        </w:tabs>
        <w:ind w:left="1080" w:hanging="360"/>
      </w:pPr>
    </w:lvl>
  </w:abstractNum>
  <w:abstractNum w:abstractNumId="29" w15:restartNumberingAfterBreak="0">
    <w:nsid w:val="00000031"/>
    <w:multiLevelType w:val="singleLevel"/>
    <w:tmpl w:val="00000031"/>
    <w:name w:val="WW8Num49"/>
    <w:lvl w:ilvl="0">
      <w:start w:val="1"/>
      <w:numFmt w:val="decimal"/>
      <w:lvlText w:val="%1)"/>
      <w:lvlJc w:val="left"/>
      <w:pPr>
        <w:tabs>
          <w:tab w:val="num" w:pos="720"/>
        </w:tabs>
        <w:ind w:left="720" w:hanging="360"/>
      </w:pPr>
    </w:lvl>
  </w:abstractNum>
  <w:abstractNum w:abstractNumId="30" w15:restartNumberingAfterBreak="0">
    <w:nsid w:val="00000033"/>
    <w:multiLevelType w:val="singleLevel"/>
    <w:tmpl w:val="00000033"/>
    <w:name w:val="WW8Num51"/>
    <w:lvl w:ilvl="0">
      <w:start w:val="1"/>
      <w:numFmt w:val="decimal"/>
      <w:lvlText w:val="%1)"/>
      <w:lvlJc w:val="left"/>
      <w:pPr>
        <w:tabs>
          <w:tab w:val="num" w:pos="720"/>
        </w:tabs>
        <w:ind w:left="720" w:hanging="360"/>
      </w:pPr>
    </w:lvl>
  </w:abstractNum>
  <w:abstractNum w:abstractNumId="31" w15:restartNumberingAfterBreak="0">
    <w:nsid w:val="00000035"/>
    <w:multiLevelType w:val="singleLevel"/>
    <w:tmpl w:val="00000035"/>
    <w:name w:val="WW8Num53"/>
    <w:lvl w:ilvl="0">
      <w:start w:val="1"/>
      <w:numFmt w:val="decimal"/>
      <w:lvlText w:val="%1)"/>
      <w:lvlJc w:val="left"/>
      <w:pPr>
        <w:tabs>
          <w:tab w:val="num" w:pos="720"/>
        </w:tabs>
        <w:ind w:left="720" w:hanging="360"/>
      </w:pPr>
    </w:lvl>
  </w:abstractNum>
  <w:abstractNum w:abstractNumId="32" w15:restartNumberingAfterBreak="0">
    <w:nsid w:val="00000037"/>
    <w:multiLevelType w:val="multilevel"/>
    <w:tmpl w:val="00000037"/>
    <w:name w:val="WW8Num55"/>
    <w:lvl w:ilvl="0">
      <w:start w:val="1"/>
      <w:numFmt w:val="decimal"/>
      <w:lvlText w:val="%1)"/>
      <w:lvlJc w:val="left"/>
      <w:pPr>
        <w:tabs>
          <w:tab w:val="num" w:pos="709"/>
        </w:tabs>
        <w:ind w:left="70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869"/>
        </w:tabs>
        <w:ind w:left="2869" w:hanging="360"/>
      </w:pPr>
    </w:lvl>
    <w:lvl w:ilvl="4">
      <w:start w:val="1"/>
      <w:numFmt w:val="decimal"/>
      <w:lvlText w:val="%5."/>
      <w:lvlJc w:val="left"/>
      <w:pPr>
        <w:tabs>
          <w:tab w:val="num" w:pos="3589"/>
        </w:tabs>
        <w:ind w:left="3589" w:hanging="360"/>
      </w:pPr>
    </w:lvl>
    <w:lvl w:ilvl="5">
      <w:start w:val="1"/>
      <w:numFmt w:val="decimal"/>
      <w:lvlText w:val="%6."/>
      <w:lvlJc w:val="left"/>
      <w:pPr>
        <w:tabs>
          <w:tab w:val="num" w:pos="4309"/>
        </w:tabs>
        <w:ind w:left="4309" w:hanging="360"/>
      </w:pPr>
    </w:lvl>
    <w:lvl w:ilvl="6">
      <w:start w:val="1"/>
      <w:numFmt w:val="decimal"/>
      <w:lvlText w:val="%7."/>
      <w:lvlJc w:val="left"/>
      <w:pPr>
        <w:tabs>
          <w:tab w:val="num" w:pos="5029"/>
        </w:tabs>
        <w:ind w:left="5029" w:hanging="360"/>
      </w:pPr>
    </w:lvl>
    <w:lvl w:ilvl="7">
      <w:start w:val="1"/>
      <w:numFmt w:val="decimal"/>
      <w:lvlText w:val="%8."/>
      <w:lvlJc w:val="left"/>
      <w:pPr>
        <w:tabs>
          <w:tab w:val="num" w:pos="5749"/>
        </w:tabs>
        <w:ind w:left="5749" w:hanging="360"/>
      </w:pPr>
    </w:lvl>
    <w:lvl w:ilvl="8">
      <w:start w:val="1"/>
      <w:numFmt w:val="decimal"/>
      <w:lvlText w:val="%9."/>
      <w:lvlJc w:val="left"/>
      <w:pPr>
        <w:tabs>
          <w:tab w:val="num" w:pos="6469"/>
        </w:tabs>
        <w:ind w:left="6469" w:hanging="360"/>
      </w:pPr>
    </w:lvl>
  </w:abstractNum>
  <w:abstractNum w:abstractNumId="33" w15:restartNumberingAfterBreak="0">
    <w:nsid w:val="00000038"/>
    <w:multiLevelType w:val="singleLevel"/>
    <w:tmpl w:val="00000038"/>
    <w:name w:val="WW8Num56"/>
    <w:lvl w:ilvl="0">
      <w:start w:val="1"/>
      <w:numFmt w:val="decimal"/>
      <w:lvlText w:val="%1)"/>
      <w:lvlJc w:val="left"/>
      <w:pPr>
        <w:tabs>
          <w:tab w:val="num" w:pos="1080"/>
        </w:tabs>
        <w:ind w:left="1080" w:hanging="360"/>
      </w:pPr>
    </w:lvl>
  </w:abstractNum>
  <w:abstractNum w:abstractNumId="34" w15:restartNumberingAfterBreak="0">
    <w:nsid w:val="00000039"/>
    <w:multiLevelType w:val="singleLevel"/>
    <w:tmpl w:val="00000039"/>
    <w:name w:val="WW8Num57"/>
    <w:lvl w:ilvl="0">
      <w:start w:val="1"/>
      <w:numFmt w:val="decimal"/>
      <w:lvlText w:val="%1)"/>
      <w:lvlJc w:val="left"/>
      <w:pPr>
        <w:tabs>
          <w:tab w:val="num" w:pos="720"/>
        </w:tabs>
        <w:ind w:left="720" w:hanging="360"/>
      </w:pPr>
    </w:lvl>
  </w:abstractNum>
  <w:abstractNum w:abstractNumId="35" w15:restartNumberingAfterBreak="0">
    <w:nsid w:val="0000003E"/>
    <w:multiLevelType w:val="singleLevel"/>
    <w:tmpl w:val="0000003E"/>
    <w:name w:val="WW8Num62"/>
    <w:lvl w:ilvl="0">
      <w:start w:val="1"/>
      <w:numFmt w:val="decimal"/>
      <w:lvlText w:val="%1)"/>
      <w:lvlJc w:val="left"/>
      <w:pPr>
        <w:tabs>
          <w:tab w:val="num" w:pos="720"/>
        </w:tabs>
        <w:ind w:left="720" w:hanging="360"/>
      </w:pPr>
    </w:lvl>
  </w:abstractNum>
  <w:abstractNum w:abstractNumId="36" w15:restartNumberingAfterBreak="0">
    <w:nsid w:val="0000003F"/>
    <w:multiLevelType w:val="singleLevel"/>
    <w:tmpl w:val="0000003F"/>
    <w:name w:val="WW8Num63"/>
    <w:lvl w:ilvl="0">
      <w:start w:val="1"/>
      <w:numFmt w:val="decimal"/>
      <w:lvlText w:val="%1)"/>
      <w:lvlJc w:val="left"/>
      <w:pPr>
        <w:tabs>
          <w:tab w:val="num" w:pos="1080"/>
        </w:tabs>
        <w:ind w:left="1080" w:hanging="360"/>
      </w:pPr>
    </w:lvl>
  </w:abstractNum>
  <w:abstractNum w:abstractNumId="37" w15:restartNumberingAfterBreak="0">
    <w:nsid w:val="00000041"/>
    <w:multiLevelType w:val="multilevel"/>
    <w:tmpl w:val="00000041"/>
    <w:name w:val="WW8Num65"/>
    <w:lvl w:ilvl="0">
      <w:start w:val="1"/>
      <w:numFmt w:val="decimal"/>
      <w:pStyle w:val="NormalRight0"/>
      <w:lvlText w:val="%1)"/>
      <w:lvlJc w:val="left"/>
      <w:pPr>
        <w:tabs>
          <w:tab w:val="num" w:pos="709"/>
        </w:tabs>
        <w:ind w:left="70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869"/>
        </w:tabs>
        <w:ind w:left="2869" w:hanging="360"/>
      </w:pPr>
    </w:lvl>
    <w:lvl w:ilvl="4">
      <w:start w:val="1"/>
      <w:numFmt w:val="decimal"/>
      <w:lvlText w:val="%5."/>
      <w:lvlJc w:val="left"/>
      <w:pPr>
        <w:tabs>
          <w:tab w:val="num" w:pos="3589"/>
        </w:tabs>
        <w:ind w:left="3589" w:hanging="360"/>
      </w:pPr>
    </w:lvl>
    <w:lvl w:ilvl="5">
      <w:start w:val="1"/>
      <w:numFmt w:val="decimal"/>
      <w:lvlText w:val="%6."/>
      <w:lvlJc w:val="left"/>
      <w:pPr>
        <w:tabs>
          <w:tab w:val="num" w:pos="4309"/>
        </w:tabs>
        <w:ind w:left="4309" w:hanging="360"/>
      </w:pPr>
    </w:lvl>
    <w:lvl w:ilvl="6">
      <w:start w:val="1"/>
      <w:numFmt w:val="decimal"/>
      <w:lvlText w:val="%7."/>
      <w:lvlJc w:val="left"/>
      <w:pPr>
        <w:tabs>
          <w:tab w:val="num" w:pos="5029"/>
        </w:tabs>
        <w:ind w:left="5029" w:hanging="360"/>
      </w:pPr>
    </w:lvl>
    <w:lvl w:ilvl="7">
      <w:start w:val="1"/>
      <w:numFmt w:val="decimal"/>
      <w:lvlText w:val="%8."/>
      <w:lvlJc w:val="left"/>
      <w:pPr>
        <w:tabs>
          <w:tab w:val="num" w:pos="5749"/>
        </w:tabs>
        <w:ind w:left="5749" w:hanging="360"/>
      </w:pPr>
    </w:lvl>
    <w:lvl w:ilvl="8">
      <w:start w:val="1"/>
      <w:numFmt w:val="decimal"/>
      <w:lvlText w:val="%9."/>
      <w:lvlJc w:val="left"/>
      <w:pPr>
        <w:tabs>
          <w:tab w:val="num" w:pos="6469"/>
        </w:tabs>
        <w:ind w:left="6469" w:hanging="360"/>
      </w:pPr>
    </w:lvl>
  </w:abstractNum>
  <w:abstractNum w:abstractNumId="38" w15:restartNumberingAfterBreak="0">
    <w:nsid w:val="0000004C"/>
    <w:multiLevelType w:val="singleLevel"/>
    <w:tmpl w:val="0000004C"/>
    <w:name w:val="WW8Num76"/>
    <w:lvl w:ilvl="0">
      <w:start w:val="1"/>
      <w:numFmt w:val="decimal"/>
      <w:lvlText w:val="%1)"/>
      <w:lvlJc w:val="left"/>
      <w:pPr>
        <w:tabs>
          <w:tab w:val="num" w:pos="720"/>
        </w:tabs>
        <w:ind w:left="720" w:hanging="360"/>
      </w:pPr>
    </w:lvl>
  </w:abstractNum>
  <w:abstractNum w:abstractNumId="39" w15:restartNumberingAfterBreak="0">
    <w:nsid w:val="02743F3D"/>
    <w:multiLevelType w:val="multilevel"/>
    <w:tmpl w:val="BE66C882"/>
    <w:styleLink w:val="ZigBee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lang w:val="en-US"/>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abstractNum w:abstractNumId="40" w15:restartNumberingAfterBreak="0">
    <w:nsid w:val="02CD0F5C"/>
    <w:multiLevelType w:val="hybridMultilevel"/>
    <w:tmpl w:val="5184B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076D15D6"/>
    <w:multiLevelType w:val="singleLevel"/>
    <w:tmpl w:val="CEE4A212"/>
    <w:lvl w:ilvl="0">
      <w:start w:val="1"/>
      <w:numFmt w:val="decimal"/>
      <w:pStyle w:val="Bibliography"/>
      <w:lvlText w:val="[B%1]"/>
      <w:lvlJc w:val="left"/>
      <w:pPr>
        <w:tabs>
          <w:tab w:val="num" w:pos="720"/>
        </w:tabs>
        <w:ind w:left="720" w:hanging="720"/>
      </w:pPr>
    </w:lvl>
  </w:abstractNum>
  <w:abstractNum w:abstractNumId="42" w15:restartNumberingAfterBreak="0">
    <w:nsid w:val="0EA46B4B"/>
    <w:multiLevelType w:val="multilevel"/>
    <w:tmpl w:val="4D36940C"/>
    <w:name w:val="WW8Num113"/>
    <w:lvl w:ilvl="0">
      <w:start w:val="1"/>
      <w:numFmt w:val="decimal"/>
      <w:lvlText w:val="%1)"/>
      <w:lvlJc w:val="left"/>
      <w:pPr>
        <w:tabs>
          <w:tab w:val="num" w:pos="709"/>
        </w:tabs>
        <w:ind w:left="709" w:hanging="360"/>
      </w:pPr>
      <w:rPr>
        <w:rFonts w:hint="default"/>
      </w:rPr>
    </w:lvl>
    <w:lvl w:ilvl="1">
      <w:start w:val="1"/>
      <w:numFmt w:val="decimal"/>
      <w:lvlText w:val="%2."/>
      <w:lvlJc w:val="left"/>
      <w:pPr>
        <w:tabs>
          <w:tab w:val="num" w:pos="1429"/>
        </w:tabs>
        <w:ind w:left="1429" w:hanging="360"/>
      </w:pPr>
      <w:rPr>
        <w:rFonts w:hint="default"/>
      </w:rPr>
    </w:lvl>
    <w:lvl w:ilvl="2">
      <w:start w:val="1"/>
      <w:numFmt w:val="decimal"/>
      <w:lvlText w:val="%3."/>
      <w:lvlJc w:val="left"/>
      <w:pPr>
        <w:tabs>
          <w:tab w:val="num" w:pos="2149"/>
        </w:tabs>
        <w:ind w:left="2149" w:hanging="360"/>
      </w:pPr>
      <w:rPr>
        <w:rFonts w:hint="default"/>
      </w:rPr>
    </w:lvl>
    <w:lvl w:ilvl="3">
      <w:start w:val="1"/>
      <w:numFmt w:val="decimal"/>
      <w:lvlText w:val="%4."/>
      <w:lvlJc w:val="left"/>
      <w:pPr>
        <w:tabs>
          <w:tab w:val="num" w:pos="2869"/>
        </w:tabs>
        <w:ind w:left="2869" w:hanging="360"/>
      </w:pPr>
      <w:rPr>
        <w:rFonts w:hint="default"/>
      </w:rPr>
    </w:lvl>
    <w:lvl w:ilvl="4">
      <w:start w:val="1"/>
      <w:numFmt w:val="decimal"/>
      <w:lvlText w:val="%5."/>
      <w:lvlJc w:val="left"/>
      <w:pPr>
        <w:tabs>
          <w:tab w:val="num" w:pos="3589"/>
        </w:tabs>
        <w:ind w:left="3589" w:hanging="360"/>
      </w:pPr>
      <w:rPr>
        <w:rFonts w:hint="default"/>
      </w:rPr>
    </w:lvl>
    <w:lvl w:ilvl="5">
      <w:start w:val="1"/>
      <w:numFmt w:val="decimal"/>
      <w:lvlText w:val="%6."/>
      <w:lvlJc w:val="left"/>
      <w:pPr>
        <w:tabs>
          <w:tab w:val="num" w:pos="4309"/>
        </w:tabs>
        <w:ind w:left="4309" w:hanging="360"/>
      </w:pPr>
      <w:rPr>
        <w:rFonts w:hint="default"/>
      </w:rPr>
    </w:lvl>
    <w:lvl w:ilvl="6">
      <w:start w:val="1"/>
      <w:numFmt w:val="decimal"/>
      <w:lvlText w:val="%7."/>
      <w:lvlJc w:val="left"/>
      <w:pPr>
        <w:tabs>
          <w:tab w:val="num" w:pos="5029"/>
        </w:tabs>
        <w:ind w:left="5029" w:hanging="360"/>
      </w:pPr>
      <w:rPr>
        <w:rFonts w:hint="default"/>
      </w:rPr>
    </w:lvl>
    <w:lvl w:ilvl="7">
      <w:start w:val="1"/>
      <w:numFmt w:val="decimal"/>
      <w:lvlText w:val="%8."/>
      <w:lvlJc w:val="left"/>
      <w:pPr>
        <w:tabs>
          <w:tab w:val="num" w:pos="5749"/>
        </w:tabs>
        <w:ind w:left="5749" w:hanging="360"/>
      </w:pPr>
      <w:rPr>
        <w:rFonts w:hint="default"/>
      </w:rPr>
    </w:lvl>
    <w:lvl w:ilvl="8">
      <w:start w:val="1"/>
      <w:numFmt w:val="decimal"/>
      <w:lvlText w:val="%9."/>
      <w:lvlJc w:val="left"/>
      <w:pPr>
        <w:tabs>
          <w:tab w:val="num" w:pos="6469"/>
        </w:tabs>
        <w:ind w:left="6469" w:hanging="360"/>
      </w:pPr>
      <w:rPr>
        <w:rFonts w:hint="default"/>
      </w:rPr>
    </w:lvl>
  </w:abstractNum>
  <w:abstractNum w:abstractNumId="43" w15:restartNumberingAfterBreak="0">
    <w:nsid w:val="12B841D5"/>
    <w:multiLevelType w:val="singleLevel"/>
    <w:tmpl w:val="F0FED906"/>
    <w:lvl w:ilvl="0">
      <w:start w:val="1"/>
      <w:numFmt w:val="decimal"/>
      <w:pStyle w:val="Reference"/>
      <w:lvlText w:val="[R%1]"/>
      <w:lvlJc w:val="left"/>
      <w:pPr>
        <w:tabs>
          <w:tab w:val="num" w:pos="720"/>
        </w:tabs>
        <w:ind w:left="720" w:hanging="720"/>
      </w:pPr>
    </w:lvl>
  </w:abstractNum>
  <w:abstractNum w:abstractNumId="44" w15:restartNumberingAfterBreak="0">
    <w:nsid w:val="144257EA"/>
    <w:multiLevelType w:val="hybridMultilevel"/>
    <w:tmpl w:val="F75AE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14897335"/>
    <w:multiLevelType w:val="hybridMultilevel"/>
    <w:tmpl w:val="28EC4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1B6C2FC8"/>
    <w:multiLevelType w:val="multilevel"/>
    <w:tmpl w:val="5198BBCC"/>
    <w:name w:val="WW8Num192232"/>
    <w:lvl w:ilvl="0">
      <w:start w:val="1"/>
      <w:numFmt w:val="decimal"/>
      <w:lvlText w:val="%1)"/>
      <w:lvlJc w:val="left"/>
      <w:pPr>
        <w:tabs>
          <w:tab w:val="num" w:pos="709"/>
        </w:tabs>
        <w:ind w:left="709" w:hanging="360"/>
      </w:pPr>
      <w:rPr>
        <w:rFonts w:hint="default"/>
      </w:rPr>
    </w:lvl>
    <w:lvl w:ilvl="1">
      <w:start w:val="1"/>
      <w:numFmt w:val="decimal"/>
      <w:lvlText w:val="%2."/>
      <w:lvlJc w:val="left"/>
      <w:pPr>
        <w:tabs>
          <w:tab w:val="num" w:pos="1429"/>
        </w:tabs>
        <w:ind w:left="1429" w:hanging="360"/>
      </w:pPr>
      <w:rPr>
        <w:rFonts w:hint="default"/>
      </w:rPr>
    </w:lvl>
    <w:lvl w:ilvl="2">
      <w:start w:val="1"/>
      <w:numFmt w:val="decimal"/>
      <w:lvlText w:val="%3."/>
      <w:lvlJc w:val="left"/>
      <w:pPr>
        <w:tabs>
          <w:tab w:val="num" w:pos="2149"/>
        </w:tabs>
        <w:ind w:left="2149" w:hanging="360"/>
      </w:pPr>
      <w:rPr>
        <w:rFonts w:hint="default"/>
      </w:rPr>
    </w:lvl>
    <w:lvl w:ilvl="3">
      <w:start w:val="1"/>
      <w:numFmt w:val="decimal"/>
      <w:lvlText w:val="%4."/>
      <w:lvlJc w:val="left"/>
      <w:pPr>
        <w:tabs>
          <w:tab w:val="num" w:pos="2869"/>
        </w:tabs>
        <w:ind w:left="2869" w:hanging="360"/>
      </w:pPr>
      <w:rPr>
        <w:rFonts w:hint="default"/>
      </w:rPr>
    </w:lvl>
    <w:lvl w:ilvl="4">
      <w:start w:val="1"/>
      <w:numFmt w:val="decimal"/>
      <w:lvlText w:val="%5."/>
      <w:lvlJc w:val="left"/>
      <w:pPr>
        <w:tabs>
          <w:tab w:val="num" w:pos="3589"/>
        </w:tabs>
        <w:ind w:left="3589" w:hanging="360"/>
      </w:pPr>
      <w:rPr>
        <w:rFonts w:hint="default"/>
      </w:rPr>
    </w:lvl>
    <w:lvl w:ilvl="5">
      <w:start w:val="1"/>
      <w:numFmt w:val="decimal"/>
      <w:lvlText w:val="%6."/>
      <w:lvlJc w:val="left"/>
      <w:pPr>
        <w:tabs>
          <w:tab w:val="num" w:pos="4309"/>
        </w:tabs>
        <w:ind w:left="4309" w:hanging="360"/>
      </w:pPr>
      <w:rPr>
        <w:rFonts w:hint="default"/>
      </w:rPr>
    </w:lvl>
    <w:lvl w:ilvl="6">
      <w:start w:val="1"/>
      <w:numFmt w:val="decimal"/>
      <w:lvlText w:val="%7."/>
      <w:lvlJc w:val="left"/>
      <w:pPr>
        <w:tabs>
          <w:tab w:val="num" w:pos="5029"/>
        </w:tabs>
        <w:ind w:left="5029" w:hanging="360"/>
      </w:pPr>
      <w:rPr>
        <w:rFonts w:hint="default"/>
      </w:rPr>
    </w:lvl>
    <w:lvl w:ilvl="7">
      <w:start w:val="1"/>
      <w:numFmt w:val="decimal"/>
      <w:lvlText w:val="%8."/>
      <w:lvlJc w:val="left"/>
      <w:pPr>
        <w:tabs>
          <w:tab w:val="num" w:pos="5749"/>
        </w:tabs>
        <w:ind w:left="5749" w:hanging="360"/>
      </w:pPr>
      <w:rPr>
        <w:rFonts w:hint="default"/>
      </w:rPr>
    </w:lvl>
    <w:lvl w:ilvl="8">
      <w:start w:val="1"/>
      <w:numFmt w:val="decimal"/>
      <w:lvlText w:val="%9."/>
      <w:lvlJc w:val="left"/>
      <w:pPr>
        <w:tabs>
          <w:tab w:val="num" w:pos="6469"/>
        </w:tabs>
        <w:ind w:left="6469" w:hanging="360"/>
      </w:pPr>
      <w:rPr>
        <w:rFonts w:hint="default"/>
      </w:rPr>
    </w:lvl>
  </w:abstractNum>
  <w:abstractNum w:abstractNumId="47" w15:restartNumberingAfterBreak="0">
    <w:nsid w:val="1BBE7C2A"/>
    <w:multiLevelType w:val="multilevel"/>
    <w:tmpl w:val="46AC9964"/>
    <w:name w:val="WW8Num192"/>
    <w:lvl w:ilvl="0">
      <w:start w:val="1"/>
      <w:numFmt w:val="decimal"/>
      <w:lvlText w:val="%1)"/>
      <w:lvlJc w:val="left"/>
      <w:pPr>
        <w:tabs>
          <w:tab w:val="num" w:pos="709"/>
        </w:tabs>
        <w:ind w:left="709" w:hanging="360"/>
      </w:pPr>
      <w:rPr>
        <w:rFonts w:hint="default"/>
      </w:rPr>
    </w:lvl>
    <w:lvl w:ilvl="1">
      <w:start w:val="1"/>
      <w:numFmt w:val="decimal"/>
      <w:lvlText w:val="%2."/>
      <w:lvlJc w:val="left"/>
      <w:pPr>
        <w:tabs>
          <w:tab w:val="num" w:pos="1429"/>
        </w:tabs>
        <w:ind w:left="1429" w:hanging="360"/>
      </w:pPr>
      <w:rPr>
        <w:rFonts w:hint="default"/>
      </w:rPr>
    </w:lvl>
    <w:lvl w:ilvl="2">
      <w:start w:val="1"/>
      <w:numFmt w:val="decimal"/>
      <w:lvlText w:val="%3."/>
      <w:lvlJc w:val="left"/>
      <w:pPr>
        <w:tabs>
          <w:tab w:val="num" w:pos="2149"/>
        </w:tabs>
        <w:ind w:left="2149" w:hanging="360"/>
      </w:pPr>
      <w:rPr>
        <w:rFonts w:hint="default"/>
      </w:rPr>
    </w:lvl>
    <w:lvl w:ilvl="3">
      <w:start w:val="1"/>
      <w:numFmt w:val="decimal"/>
      <w:lvlText w:val="%4."/>
      <w:lvlJc w:val="left"/>
      <w:pPr>
        <w:tabs>
          <w:tab w:val="num" w:pos="2869"/>
        </w:tabs>
        <w:ind w:left="2869" w:hanging="360"/>
      </w:pPr>
      <w:rPr>
        <w:rFonts w:hint="default"/>
      </w:rPr>
    </w:lvl>
    <w:lvl w:ilvl="4">
      <w:start w:val="1"/>
      <w:numFmt w:val="decimal"/>
      <w:lvlText w:val="%5."/>
      <w:lvlJc w:val="left"/>
      <w:pPr>
        <w:tabs>
          <w:tab w:val="num" w:pos="3589"/>
        </w:tabs>
        <w:ind w:left="3589" w:hanging="360"/>
      </w:pPr>
      <w:rPr>
        <w:rFonts w:hint="default"/>
      </w:rPr>
    </w:lvl>
    <w:lvl w:ilvl="5">
      <w:start w:val="1"/>
      <w:numFmt w:val="decimal"/>
      <w:lvlText w:val="%6."/>
      <w:lvlJc w:val="left"/>
      <w:pPr>
        <w:tabs>
          <w:tab w:val="num" w:pos="4309"/>
        </w:tabs>
        <w:ind w:left="4309" w:hanging="360"/>
      </w:pPr>
      <w:rPr>
        <w:rFonts w:hint="default"/>
      </w:rPr>
    </w:lvl>
    <w:lvl w:ilvl="6">
      <w:start w:val="1"/>
      <w:numFmt w:val="decimal"/>
      <w:lvlText w:val="%7."/>
      <w:lvlJc w:val="left"/>
      <w:pPr>
        <w:tabs>
          <w:tab w:val="num" w:pos="5029"/>
        </w:tabs>
        <w:ind w:left="5029" w:hanging="360"/>
      </w:pPr>
      <w:rPr>
        <w:rFonts w:hint="default"/>
      </w:rPr>
    </w:lvl>
    <w:lvl w:ilvl="7">
      <w:start w:val="1"/>
      <w:numFmt w:val="decimal"/>
      <w:lvlText w:val="%8."/>
      <w:lvlJc w:val="left"/>
      <w:pPr>
        <w:tabs>
          <w:tab w:val="num" w:pos="5749"/>
        </w:tabs>
        <w:ind w:left="5749" w:hanging="360"/>
      </w:pPr>
      <w:rPr>
        <w:rFonts w:hint="default"/>
      </w:rPr>
    </w:lvl>
    <w:lvl w:ilvl="8">
      <w:start w:val="1"/>
      <w:numFmt w:val="decimal"/>
      <w:lvlText w:val="%9."/>
      <w:lvlJc w:val="left"/>
      <w:pPr>
        <w:tabs>
          <w:tab w:val="num" w:pos="6469"/>
        </w:tabs>
        <w:ind w:left="6469" w:hanging="360"/>
      </w:pPr>
      <w:rPr>
        <w:rFonts w:hint="default"/>
      </w:rPr>
    </w:lvl>
  </w:abstractNum>
  <w:abstractNum w:abstractNumId="48" w15:restartNumberingAfterBreak="0">
    <w:nsid w:val="1C744CA0"/>
    <w:multiLevelType w:val="hybridMultilevel"/>
    <w:tmpl w:val="938C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DA45689"/>
    <w:multiLevelType w:val="multilevel"/>
    <w:tmpl w:val="C70E0CFA"/>
    <w:name w:val="WW8Num193"/>
    <w:lvl w:ilvl="0">
      <w:start w:val="1"/>
      <w:numFmt w:val="decimal"/>
      <w:lvlText w:val="%1)"/>
      <w:lvlJc w:val="left"/>
      <w:pPr>
        <w:tabs>
          <w:tab w:val="num" w:pos="709"/>
        </w:tabs>
        <w:ind w:left="709" w:hanging="360"/>
      </w:pPr>
      <w:rPr>
        <w:rFonts w:hint="default"/>
      </w:rPr>
    </w:lvl>
    <w:lvl w:ilvl="1">
      <w:start w:val="1"/>
      <w:numFmt w:val="decimal"/>
      <w:lvlText w:val="%2."/>
      <w:lvlJc w:val="left"/>
      <w:pPr>
        <w:tabs>
          <w:tab w:val="num" w:pos="1429"/>
        </w:tabs>
        <w:ind w:left="1429" w:hanging="360"/>
      </w:pPr>
      <w:rPr>
        <w:rFonts w:hint="default"/>
      </w:rPr>
    </w:lvl>
    <w:lvl w:ilvl="2">
      <w:start w:val="1"/>
      <w:numFmt w:val="decimal"/>
      <w:lvlText w:val="%3."/>
      <w:lvlJc w:val="left"/>
      <w:pPr>
        <w:tabs>
          <w:tab w:val="num" w:pos="2149"/>
        </w:tabs>
        <w:ind w:left="2149" w:hanging="360"/>
      </w:pPr>
      <w:rPr>
        <w:rFonts w:hint="default"/>
      </w:rPr>
    </w:lvl>
    <w:lvl w:ilvl="3">
      <w:start w:val="1"/>
      <w:numFmt w:val="decimal"/>
      <w:lvlText w:val="%4."/>
      <w:lvlJc w:val="left"/>
      <w:pPr>
        <w:tabs>
          <w:tab w:val="num" w:pos="2869"/>
        </w:tabs>
        <w:ind w:left="2869" w:hanging="360"/>
      </w:pPr>
      <w:rPr>
        <w:rFonts w:hint="default"/>
      </w:rPr>
    </w:lvl>
    <w:lvl w:ilvl="4">
      <w:start w:val="1"/>
      <w:numFmt w:val="decimal"/>
      <w:lvlText w:val="%5."/>
      <w:lvlJc w:val="left"/>
      <w:pPr>
        <w:tabs>
          <w:tab w:val="num" w:pos="3589"/>
        </w:tabs>
        <w:ind w:left="3589" w:hanging="360"/>
      </w:pPr>
      <w:rPr>
        <w:rFonts w:hint="default"/>
      </w:rPr>
    </w:lvl>
    <w:lvl w:ilvl="5">
      <w:start w:val="1"/>
      <w:numFmt w:val="decimal"/>
      <w:lvlText w:val="%6."/>
      <w:lvlJc w:val="left"/>
      <w:pPr>
        <w:tabs>
          <w:tab w:val="num" w:pos="4309"/>
        </w:tabs>
        <w:ind w:left="4309" w:hanging="360"/>
      </w:pPr>
      <w:rPr>
        <w:rFonts w:hint="default"/>
      </w:rPr>
    </w:lvl>
    <w:lvl w:ilvl="6">
      <w:start w:val="1"/>
      <w:numFmt w:val="decimal"/>
      <w:lvlText w:val="%7."/>
      <w:lvlJc w:val="left"/>
      <w:pPr>
        <w:tabs>
          <w:tab w:val="num" w:pos="5029"/>
        </w:tabs>
        <w:ind w:left="5029" w:hanging="360"/>
      </w:pPr>
      <w:rPr>
        <w:rFonts w:hint="default"/>
      </w:rPr>
    </w:lvl>
    <w:lvl w:ilvl="7">
      <w:start w:val="1"/>
      <w:numFmt w:val="decimal"/>
      <w:lvlText w:val="%8."/>
      <w:lvlJc w:val="left"/>
      <w:pPr>
        <w:tabs>
          <w:tab w:val="num" w:pos="5749"/>
        </w:tabs>
        <w:ind w:left="5749" w:hanging="360"/>
      </w:pPr>
      <w:rPr>
        <w:rFonts w:hint="default"/>
      </w:rPr>
    </w:lvl>
    <w:lvl w:ilvl="8">
      <w:start w:val="1"/>
      <w:numFmt w:val="decimal"/>
      <w:lvlText w:val="%9."/>
      <w:lvlJc w:val="left"/>
      <w:pPr>
        <w:tabs>
          <w:tab w:val="num" w:pos="6469"/>
        </w:tabs>
        <w:ind w:left="6469" w:hanging="360"/>
      </w:pPr>
      <w:rPr>
        <w:rFonts w:hint="default"/>
      </w:rPr>
    </w:lvl>
  </w:abstractNum>
  <w:abstractNum w:abstractNumId="50" w15:restartNumberingAfterBreak="0">
    <w:nsid w:val="21E76272"/>
    <w:multiLevelType w:val="multilevel"/>
    <w:tmpl w:val="19D67B50"/>
    <w:name w:val="WW8Num19223"/>
    <w:lvl w:ilvl="0">
      <w:start w:val="1"/>
      <w:numFmt w:val="decimal"/>
      <w:lvlText w:val="%1)"/>
      <w:lvlJc w:val="left"/>
      <w:pPr>
        <w:tabs>
          <w:tab w:val="num" w:pos="709"/>
        </w:tabs>
        <w:ind w:left="709" w:hanging="360"/>
      </w:pPr>
      <w:rPr>
        <w:rFonts w:hint="default"/>
      </w:rPr>
    </w:lvl>
    <w:lvl w:ilvl="1">
      <w:start w:val="1"/>
      <w:numFmt w:val="decimal"/>
      <w:lvlText w:val="%2."/>
      <w:lvlJc w:val="left"/>
      <w:pPr>
        <w:tabs>
          <w:tab w:val="num" w:pos="1429"/>
        </w:tabs>
        <w:ind w:left="1429" w:hanging="360"/>
      </w:pPr>
      <w:rPr>
        <w:rFonts w:hint="default"/>
      </w:rPr>
    </w:lvl>
    <w:lvl w:ilvl="2">
      <w:start w:val="1"/>
      <w:numFmt w:val="decimal"/>
      <w:lvlText w:val="%3."/>
      <w:lvlJc w:val="left"/>
      <w:pPr>
        <w:tabs>
          <w:tab w:val="num" w:pos="2149"/>
        </w:tabs>
        <w:ind w:left="2149" w:hanging="360"/>
      </w:pPr>
      <w:rPr>
        <w:rFonts w:hint="default"/>
      </w:rPr>
    </w:lvl>
    <w:lvl w:ilvl="3">
      <w:start w:val="1"/>
      <w:numFmt w:val="decimal"/>
      <w:lvlText w:val="%4."/>
      <w:lvlJc w:val="left"/>
      <w:pPr>
        <w:tabs>
          <w:tab w:val="num" w:pos="2869"/>
        </w:tabs>
        <w:ind w:left="2869" w:hanging="360"/>
      </w:pPr>
      <w:rPr>
        <w:rFonts w:hint="default"/>
      </w:rPr>
    </w:lvl>
    <w:lvl w:ilvl="4">
      <w:start w:val="1"/>
      <w:numFmt w:val="decimal"/>
      <w:lvlText w:val="%5."/>
      <w:lvlJc w:val="left"/>
      <w:pPr>
        <w:tabs>
          <w:tab w:val="num" w:pos="3589"/>
        </w:tabs>
        <w:ind w:left="3589" w:hanging="360"/>
      </w:pPr>
      <w:rPr>
        <w:rFonts w:hint="default"/>
      </w:rPr>
    </w:lvl>
    <w:lvl w:ilvl="5">
      <w:start w:val="1"/>
      <w:numFmt w:val="decimal"/>
      <w:lvlText w:val="%6."/>
      <w:lvlJc w:val="left"/>
      <w:pPr>
        <w:tabs>
          <w:tab w:val="num" w:pos="4309"/>
        </w:tabs>
        <w:ind w:left="4309" w:hanging="360"/>
      </w:pPr>
      <w:rPr>
        <w:rFonts w:hint="default"/>
      </w:rPr>
    </w:lvl>
    <w:lvl w:ilvl="6">
      <w:start w:val="1"/>
      <w:numFmt w:val="decimal"/>
      <w:lvlText w:val="%7."/>
      <w:lvlJc w:val="left"/>
      <w:pPr>
        <w:tabs>
          <w:tab w:val="num" w:pos="5029"/>
        </w:tabs>
        <w:ind w:left="5029" w:hanging="360"/>
      </w:pPr>
      <w:rPr>
        <w:rFonts w:hint="default"/>
      </w:rPr>
    </w:lvl>
    <w:lvl w:ilvl="7">
      <w:start w:val="1"/>
      <w:numFmt w:val="decimal"/>
      <w:lvlText w:val="%8."/>
      <w:lvlJc w:val="left"/>
      <w:pPr>
        <w:tabs>
          <w:tab w:val="num" w:pos="5749"/>
        </w:tabs>
        <w:ind w:left="5749" w:hanging="360"/>
      </w:pPr>
      <w:rPr>
        <w:rFonts w:hint="default"/>
      </w:rPr>
    </w:lvl>
    <w:lvl w:ilvl="8">
      <w:start w:val="1"/>
      <w:numFmt w:val="decimal"/>
      <w:lvlText w:val="%9."/>
      <w:lvlJc w:val="left"/>
      <w:pPr>
        <w:tabs>
          <w:tab w:val="num" w:pos="6469"/>
        </w:tabs>
        <w:ind w:left="6469" w:hanging="360"/>
      </w:pPr>
      <w:rPr>
        <w:rFonts w:hint="default"/>
      </w:rPr>
    </w:lvl>
  </w:abstractNum>
  <w:abstractNum w:abstractNumId="51" w15:restartNumberingAfterBreak="0">
    <w:nsid w:val="224C648D"/>
    <w:multiLevelType w:val="multilevel"/>
    <w:tmpl w:val="D9AC2B1C"/>
    <w:styleLink w:val="My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43"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15:restartNumberingAfterBreak="0">
    <w:nsid w:val="2475559D"/>
    <w:multiLevelType w:val="multilevel"/>
    <w:tmpl w:val="6D7004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3" w15:restartNumberingAfterBreak="0">
    <w:nsid w:val="25EE66DC"/>
    <w:multiLevelType w:val="hybridMultilevel"/>
    <w:tmpl w:val="1CE4B3D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4" w15:restartNumberingAfterBreak="0">
    <w:nsid w:val="27615C29"/>
    <w:multiLevelType w:val="multilevel"/>
    <w:tmpl w:val="0AC8F19A"/>
    <w:name w:val="WW8Num112232"/>
    <w:lvl w:ilvl="0">
      <w:start w:val="1"/>
      <w:numFmt w:val="decimal"/>
      <w:lvlText w:val="%1)"/>
      <w:lvlJc w:val="left"/>
      <w:pPr>
        <w:tabs>
          <w:tab w:val="num" w:pos="709"/>
        </w:tabs>
        <w:ind w:left="709" w:hanging="360"/>
      </w:pPr>
      <w:rPr>
        <w:rFonts w:hint="default"/>
      </w:rPr>
    </w:lvl>
    <w:lvl w:ilvl="1">
      <w:start w:val="1"/>
      <w:numFmt w:val="decimal"/>
      <w:lvlText w:val="%2."/>
      <w:lvlJc w:val="left"/>
      <w:pPr>
        <w:tabs>
          <w:tab w:val="num" w:pos="1429"/>
        </w:tabs>
        <w:ind w:left="1429" w:hanging="360"/>
      </w:pPr>
      <w:rPr>
        <w:rFonts w:hint="default"/>
      </w:rPr>
    </w:lvl>
    <w:lvl w:ilvl="2">
      <w:start w:val="1"/>
      <w:numFmt w:val="decimal"/>
      <w:lvlText w:val="%3."/>
      <w:lvlJc w:val="left"/>
      <w:pPr>
        <w:tabs>
          <w:tab w:val="num" w:pos="2149"/>
        </w:tabs>
        <w:ind w:left="2149" w:hanging="360"/>
      </w:pPr>
      <w:rPr>
        <w:rFonts w:hint="default"/>
      </w:rPr>
    </w:lvl>
    <w:lvl w:ilvl="3">
      <w:start w:val="1"/>
      <w:numFmt w:val="decimal"/>
      <w:lvlText w:val="%4."/>
      <w:lvlJc w:val="left"/>
      <w:pPr>
        <w:tabs>
          <w:tab w:val="num" w:pos="2869"/>
        </w:tabs>
        <w:ind w:left="2869" w:hanging="360"/>
      </w:pPr>
      <w:rPr>
        <w:rFonts w:hint="default"/>
      </w:rPr>
    </w:lvl>
    <w:lvl w:ilvl="4">
      <w:start w:val="1"/>
      <w:numFmt w:val="decimal"/>
      <w:lvlText w:val="%5."/>
      <w:lvlJc w:val="left"/>
      <w:pPr>
        <w:tabs>
          <w:tab w:val="num" w:pos="3589"/>
        </w:tabs>
        <w:ind w:left="3589" w:hanging="360"/>
      </w:pPr>
      <w:rPr>
        <w:rFonts w:hint="default"/>
      </w:rPr>
    </w:lvl>
    <w:lvl w:ilvl="5">
      <w:start w:val="1"/>
      <w:numFmt w:val="decimal"/>
      <w:lvlText w:val="%6."/>
      <w:lvlJc w:val="left"/>
      <w:pPr>
        <w:tabs>
          <w:tab w:val="num" w:pos="4309"/>
        </w:tabs>
        <w:ind w:left="4309" w:hanging="360"/>
      </w:pPr>
      <w:rPr>
        <w:rFonts w:hint="default"/>
      </w:rPr>
    </w:lvl>
    <w:lvl w:ilvl="6">
      <w:start w:val="1"/>
      <w:numFmt w:val="decimal"/>
      <w:lvlText w:val="%7."/>
      <w:lvlJc w:val="left"/>
      <w:pPr>
        <w:tabs>
          <w:tab w:val="num" w:pos="5029"/>
        </w:tabs>
        <w:ind w:left="5029" w:hanging="360"/>
      </w:pPr>
      <w:rPr>
        <w:rFonts w:hint="default"/>
      </w:rPr>
    </w:lvl>
    <w:lvl w:ilvl="7">
      <w:start w:val="1"/>
      <w:numFmt w:val="decimal"/>
      <w:lvlText w:val="%8."/>
      <w:lvlJc w:val="left"/>
      <w:pPr>
        <w:tabs>
          <w:tab w:val="num" w:pos="5749"/>
        </w:tabs>
        <w:ind w:left="5749" w:hanging="360"/>
      </w:pPr>
      <w:rPr>
        <w:rFonts w:hint="default"/>
      </w:rPr>
    </w:lvl>
    <w:lvl w:ilvl="8">
      <w:start w:val="1"/>
      <w:numFmt w:val="decimal"/>
      <w:lvlText w:val="%9."/>
      <w:lvlJc w:val="left"/>
      <w:pPr>
        <w:tabs>
          <w:tab w:val="num" w:pos="6469"/>
        </w:tabs>
        <w:ind w:left="6469" w:hanging="360"/>
      </w:pPr>
      <w:rPr>
        <w:rFonts w:hint="default"/>
      </w:rPr>
    </w:lvl>
  </w:abstractNum>
  <w:abstractNum w:abstractNumId="55" w15:restartNumberingAfterBreak="0">
    <w:nsid w:val="29E624EB"/>
    <w:multiLevelType w:val="hybridMultilevel"/>
    <w:tmpl w:val="16840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2AB6559A"/>
    <w:multiLevelType w:val="hybridMultilevel"/>
    <w:tmpl w:val="8BF83DCE"/>
    <w:lvl w:ilvl="0" w:tplc="ADF0641E">
      <w:start w:val="1"/>
      <w:numFmt w:val="bullet"/>
      <w:pStyle w:val="BulletedList2"/>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2F370C29"/>
    <w:multiLevelType w:val="singleLevel"/>
    <w:tmpl w:val="68C48A82"/>
    <w:lvl w:ilvl="0">
      <w:start w:val="1"/>
      <w:numFmt w:val="bullet"/>
      <w:pStyle w:val="TableCellNumber"/>
      <w:lvlText w:val="—"/>
      <w:lvlJc w:val="left"/>
      <w:pPr>
        <w:tabs>
          <w:tab w:val="num" w:pos="720"/>
        </w:tabs>
        <w:ind w:left="720" w:hanging="360"/>
      </w:pPr>
      <w:rPr>
        <w:rFonts w:ascii="Times New Roman" w:hAnsi="Times New Roman" w:hint="default"/>
      </w:rPr>
    </w:lvl>
  </w:abstractNum>
  <w:abstractNum w:abstractNumId="58" w15:restartNumberingAfterBreak="0">
    <w:nsid w:val="31ED0759"/>
    <w:multiLevelType w:val="multilevel"/>
    <w:tmpl w:val="5024C718"/>
    <w:styleLink w:val="StyleBulleted11ptBlackLeft0Hanging017"/>
    <w:lvl w:ilvl="0">
      <w:numFmt w:val="bullet"/>
      <w:lvlText w:val=""/>
      <w:lvlJc w:val="left"/>
      <w:pPr>
        <w:ind w:left="0" w:firstLine="0"/>
      </w:pPr>
      <w:rPr>
        <w:rFonts w:ascii="Symbol" w:hAnsi="Symbol" w:hint="default"/>
        <w:dstrike w:val="0"/>
        <w:color w:val="auto"/>
        <w:sz w:val="20"/>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325E7017"/>
    <w:multiLevelType w:val="hybridMultilevel"/>
    <w:tmpl w:val="DA0A6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42B0680"/>
    <w:multiLevelType w:val="hybridMultilevel"/>
    <w:tmpl w:val="4148D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5F24C53"/>
    <w:multiLevelType w:val="hybridMultilevel"/>
    <w:tmpl w:val="80BAE85E"/>
    <w:name w:val="WW8Num622"/>
    <w:lvl w:ilvl="0" w:tplc="4EC89D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692478E"/>
    <w:multiLevelType w:val="singleLevel"/>
    <w:tmpl w:val="93709E8C"/>
    <w:lvl w:ilvl="0">
      <w:start w:val="1"/>
      <w:numFmt w:val="bullet"/>
      <w:pStyle w:val="TableListDash"/>
      <w:lvlText w:val="–"/>
      <w:lvlJc w:val="left"/>
      <w:pPr>
        <w:tabs>
          <w:tab w:val="num" w:pos="360"/>
        </w:tabs>
        <w:ind w:left="360" w:hanging="360"/>
      </w:pPr>
      <w:rPr>
        <w:rFonts w:ascii="Times New Roman" w:hAnsi="Times New Roman" w:hint="default"/>
      </w:rPr>
    </w:lvl>
  </w:abstractNum>
  <w:abstractNum w:abstractNumId="63" w15:restartNumberingAfterBreak="0">
    <w:nsid w:val="3729559D"/>
    <w:multiLevelType w:val="multilevel"/>
    <w:tmpl w:val="FE2EC670"/>
    <w:lvl w:ilvl="0">
      <w:start w:val="1"/>
      <w:numFmt w:val="decimal"/>
      <w:isLgl/>
      <w:lvlText w:val="%1."/>
      <w:lvlJc w:val="left"/>
      <w:pPr>
        <w:tabs>
          <w:tab w:val="num" w:pos="360"/>
        </w:tabs>
        <w:ind w:left="357" w:hanging="357"/>
      </w:pPr>
      <w:rPr>
        <w:rFonts w:hint="default"/>
      </w:rPr>
    </w:lvl>
    <w:lvl w:ilvl="1">
      <w:start w:val="1"/>
      <w:numFmt w:val="decimal"/>
      <w:pStyle w:val="Nummerliste2"/>
      <w:isLgl/>
      <w:lvlText w:val="%1.%2"/>
      <w:lvlJc w:val="left"/>
      <w:pPr>
        <w:tabs>
          <w:tab w:val="num" w:pos="1077"/>
        </w:tabs>
        <w:ind w:left="357" w:firstLine="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1944"/>
        </w:tabs>
        <w:ind w:left="194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2232"/>
        </w:tabs>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64" w15:restartNumberingAfterBreak="0">
    <w:nsid w:val="396E60ED"/>
    <w:multiLevelType w:val="multilevel"/>
    <w:tmpl w:val="5DC49090"/>
    <w:name w:val="WW8Num112"/>
    <w:lvl w:ilvl="0">
      <w:start w:val="1"/>
      <w:numFmt w:val="decimal"/>
      <w:lvlText w:val="%1)"/>
      <w:lvlJc w:val="left"/>
      <w:pPr>
        <w:tabs>
          <w:tab w:val="num" w:pos="709"/>
        </w:tabs>
        <w:ind w:left="709" w:hanging="360"/>
      </w:pPr>
      <w:rPr>
        <w:rFonts w:hint="default"/>
      </w:rPr>
    </w:lvl>
    <w:lvl w:ilvl="1">
      <w:start w:val="1"/>
      <w:numFmt w:val="decimal"/>
      <w:lvlText w:val="%2."/>
      <w:lvlJc w:val="left"/>
      <w:pPr>
        <w:tabs>
          <w:tab w:val="num" w:pos="1429"/>
        </w:tabs>
        <w:ind w:left="1429" w:hanging="360"/>
      </w:pPr>
      <w:rPr>
        <w:rFonts w:hint="default"/>
      </w:rPr>
    </w:lvl>
    <w:lvl w:ilvl="2">
      <w:start w:val="1"/>
      <w:numFmt w:val="decimal"/>
      <w:lvlText w:val="%3."/>
      <w:lvlJc w:val="left"/>
      <w:pPr>
        <w:tabs>
          <w:tab w:val="num" w:pos="2149"/>
        </w:tabs>
        <w:ind w:left="2149" w:hanging="360"/>
      </w:pPr>
      <w:rPr>
        <w:rFonts w:hint="default"/>
      </w:rPr>
    </w:lvl>
    <w:lvl w:ilvl="3">
      <w:start w:val="1"/>
      <w:numFmt w:val="decimal"/>
      <w:lvlText w:val="%4."/>
      <w:lvlJc w:val="left"/>
      <w:pPr>
        <w:tabs>
          <w:tab w:val="num" w:pos="2869"/>
        </w:tabs>
        <w:ind w:left="2869" w:hanging="360"/>
      </w:pPr>
      <w:rPr>
        <w:rFonts w:hint="default"/>
      </w:rPr>
    </w:lvl>
    <w:lvl w:ilvl="4">
      <w:start w:val="1"/>
      <w:numFmt w:val="decimal"/>
      <w:lvlText w:val="%5."/>
      <w:lvlJc w:val="left"/>
      <w:pPr>
        <w:tabs>
          <w:tab w:val="num" w:pos="3589"/>
        </w:tabs>
        <w:ind w:left="3589" w:hanging="360"/>
      </w:pPr>
      <w:rPr>
        <w:rFonts w:hint="default"/>
      </w:rPr>
    </w:lvl>
    <w:lvl w:ilvl="5">
      <w:start w:val="1"/>
      <w:numFmt w:val="decimal"/>
      <w:lvlText w:val="%6."/>
      <w:lvlJc w:val="left"/>
      <w:pPr>
        <w:tabs>
          <w:tab w:val="num" w:pos="4309"/>
        </w:tabs>
        <w:ind w:left="4309" w:hanging="360"/>
      </w:pPr>
      <w:rPr>
        <w:rFonts w:hint="default"/>
      </w:rPr>
    </w:lvl>
    <w:lvl w:ilvl="6">
      <w:start w:val="1"/>
      <w:numFmt w:val="decimal"/>
      <w:lvlText w:val="%7."/>
      <w:lvlJc w:val="left"/>
      <w:pPr>
        <w:tabs>
          <w:tab w:val="num" w:pos="5029"/>
        </w:tabs>
        <w:ind w:left="5029" w:hanging="360"/>
      </w:pPr>
      <w:rPr>
        <w:rFonts w:hint="default"/>
      </w:rPr>
    </w:lvl>
    <w:lvl w:ilvl="7">
      <w:start w:val="1"/>
      <w:numFmt w:val="decimal"/>
      <w:lvlText w:val="%8."/>
      <w:lvlJc w:val="left"/>
      <w:pPr>
        <w:tabs>
          <w:tab w:val="num" w:pos="5749"/>
        </w:tabs>
        <w:ind w:left="5749" w:hanging="360"/>
      </w:pPr>
      <w:rPr>
        <w:rFonts w:hint="default"/>
      </w:rPr>
    </w:lvl>
    <w:lvl w:ilvl="8">
      <w:start w:val="1"/>
      <w:numFmt w:val="decimal"/>
      <w:lvlText w:val="%9."/>
      <w:lvlJc w:val="left"/>
      <w:pPr>
        <w:tabs>
          <w:tab w:val="num" w:pos="6469"/>
        </w:tabs>
        <w:ind w:left="6469" w:hanging="360"/>
      </w:pPr>
      <w:rPr>
        <w:rFonts w:hint="default"/>
      </w:rPr>
    </w:lvl>
  </w:abstractNum>
  <w:abstractNum w:abstractNumId="65" w15:restartNumberingAfterBreak="0">
    <w:nsid w:val="3B3C3E8A"/>
    <w:multiLevelType w:val="singleLevel"/>
    <w:tmpl w:val="3FFC2ED4"/>
    <w:lvl w:ilvl="0">
      <w:start w:val="1"/>
      <w:numFmt w:val="decimal"/>
      <w:pStyle w:val="Define"/>
      <w:lvlText w:val="%1"/>
      <w:lvlJc w:val="right"/>
      <w:pPr>
        <w:tabs>
          <w:tab w:val="num" w:pos="648"/>
        </w:tabs>
        <w:ind w:left="0" w:firstLine="288"/>
      </w:pPr>
    </w:lvl>
  </w:abstractNum>
  <w:abstractNum w:abstractNumId="66" w15:restartNumberingAfterBreak="0">
    <w:nsid w:val="3DD024F4"/>
    <w:multiLevelType w:val="multilevel"/>
    <w:tmpl w:val="B3B0E49A"/>
    <w:name w:val="WW8Num1922"/>
    <w:lvl w:ilvl="0">
      <w:start w:val="1"/>
      <w:numFmt w:val="decimal"/>
      <w:lvlText w:val="%1)"/>
      <w:lvlJc w:val="left"/>
      <w:pPr>
        <w:tabs>
          <w:tab w:val="num" w:pos="709"/>
        </w:tabs>
        <w:ind w:left="709" w:hanging="360"/>
      </w:pPr>
      <w:rPr>
        <w:rFonts w:hint="default"/>
      </w:rPr>
    </w:lvl>
    <w:lvl w:ilvl="1">
      <w:start w:val="1"/>
      <w:numFmt w:val="decimal"/>
      <w:lvlText w:val="%2."/>
      <w:lvlJc w:val="left"/>
      <w:pPr>
        <w:tabs>
          <w:tab w:val="num" w:pos="1429"/>
        </w:tabs>
        <w:ind w:left="1429" w:hanging="360"/>
      </w:pPr>
      <w:rPr>
        <w:rFonts w:hint="default"/>
      </w:rPr>
    </w:lvl>
    <w:lvl w:ilvl="2">
      <w:start w:val="1"/>
      <w:numFmt w:val="decimal"/>
      <w:lvlText w:val="%3."/>
      <w:lvlJc w:val="left"/>
      <w:pPr>
        <w:tabs>
          <w:tab w:val="num" w:pos="2149"/>
        </w:tabs>
        <w:ind w:left="2149" w:hanging="360"/>
      </w:pPr>
      <w:rPr>
        <w:rFonts w:hint="default"/>
      </w:rPr>
    </w:lvl>
    <w:lvl w:ilvl="3">
      <w:start w:val="1"/>
      <w:numFmt w:val="decimal"/>
      <w:lvlText w:val="%4."/>
      <w:lvlJc w:val="left"/>
      <w:pPr>
        <w:tabs>
          <w:tab w:val="num" w:pos="2869"/>
        </w:tabs>
        <w:ind w:left="2869" w:hanging="360"/>
      </w:pPr>
      <w:rPr>
        <w:rFonts w:hint="default"/>
      </w:rPr>
    </w:lvl>
    <w:lvl w:ilvl="4">
      <w:start w:val="1"/>
      <w:numFmt w:val="decimal"/>
      <w:lvlText w:val="%5."/>
      <w:lvlJc w:val="left"/>
      <w:pPr>
        <w:tabs>
          <w:tab w:val="num" w:pos="3589"/>
        </w:tabs>
        <w:ind w:left="3589" w:hanging="360"/>
      </w:pPr>
      <w:rPr>
        <w:rFonts w:hint="default"/>
      </w:rPr>
    </w:lvl>
    <w:lvl w:ilvl="5">
      <w:start w:val="1"/>
      <w:numFmt w:val="decimal"/>
      <w:lvlText w:val="%6."/>
      <w:lvlJc w:val="left"/>
      <w:pPr>
        <w:tabs>
          <w:tab w:val="num" w:pos="4309"/>
        </w:tabs>
        <w:ind w:left="4309" w:hanging="360"/>
      </w:pPr>
      <w:rPr>
        <w:rFonts w:hint="default"/>
      </w:rPr>
    </w:lvl>
    <w:lvl w:ilvl="6">
      <w:start w:val="1"/>
      <w:numFmt w:val="decimal"/>
      <w:lvlText w:val="%7."/>
      <w:lvlJc w:val="left"/>
      <w:pPr>
        <w:tabs>
          <w:tab w:val="num" w:pos="5029"/>
        </w:tabs>
        <w:ind w:left="5029" w:hanging="360"/>
      </w:pPr>
      <w:rPr>
        <w:rFonts w:hint="default"/>
      </w:rPr>
    </w:lvl>
    <w:lvl w:ilvl="7">
      <w:start w:val="1"/>
      <w:numFmt w:val="decimal"/>
      <w:lvlText w:val="%8."/>
      <w:lvlJc w:val="left"/>
      <w:pPr>
        <w:tabs>
          <w:tab w:val="num" w:pos="5749"/>
        </w:tabs>
        <w:ind w:left="5749" w:hanging="360"/>
      </w:pPr>
      <w:rPr>
        <w:rFonts w:hint="default"/>
      </w:rPr>
    </w:lvl>
    <w:lvl w:ilvl="8">
      <w:start w:val="1"/>
      <w:numFmt w:val="decimal"/>
      <w:lvlText w:val="%9."/>
      <w:lvlJc w:val="left"/>
      <w:pPr>
        <w:tabs>
          <w:tab w:val="num" w:pos="6469"/>
        </w:tabs>
        <w:ind w:left="6469" w:hanging="360"/>
      </w:pPr>
      <w:rPr>
        <w:rFonts w:hint="default"/>
      </w:rPr>
    </w:lvl>
  </w:abstractNum>
  <w:abstractNum w:abstractNumId="67" w15:restartNumberingAfterBreak="0">
    <w:nsid w:val="3E7F4CAF"/>
    <w:multiLevelType w:val="hybridMultilevel"/>
    <w:tmpl w:val="88C6A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3F167ACF"/>
    <w:multiLevelType w:val="hybridMultilevel"/>
    <w:tmpl w:val="630AD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41EA720C"/>
    <w:multiLevelType w:val="hybridMultilevel"/>
    <w:tmpl w:val="68C48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3026D33"/>
    <w:multiLevelType w:val="hybridMultilevel"/>
    <w:tmpl w:val="2B3C2BB0"/>
    <w:lvl w:ilvl="0" w:tplc="E4FEA7BA">
      <w:start w:val="1"/>
      <w:numFmt w:val="decimal"/>
      <w:lvlText w:val="[R%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4C16B3F"/>
    <w:multiLevelType w:val="multilevel"/>
    <w:tmpl w:val="FD72953E"/>
    <w:lvl w:ilvl="0">
      <w:start w:val="1"/>
      <w:numFmt w:val="upperLetter"/>
      <w:pStyle w:val="Callout"/>
      <w:suff w:val="space"/>
      <w:lvlText w:val="Annex %1"/>
      <w:lvlJc w:val="left"/>
      <w:pPr>
        <w:ind w:left="360" w:hanging="360"/>
      </w:pPr>
      <w:rPr>
        <w:rFonts w:hint="default"/>
      </w:rPr>
    </w:lvl>
    <w:lvl w:ilvl="1">
      <w:start w:val="1"/>
      <w:numFmt w:val="decimal"/>
      <w:pStyle w:val="Annex1"/>
      <w:suff w:val="space"/>
      <w:lvlText w:val="%1.%2"/>
      <w:lvlJc w:val="left"/>
      <w:pPr>
        <w:ind w:left="0" w:firstLine="0"/>
      </w:pPr>
      <w:rPr>
        <w:rFonts w:hint="default"/>
      </w:rPr>
    </w:lvl>
    <w:lvl w:ilvl="2">
      <w:start w:val="1"/>
      <w:numFmt w:val="decimal"/>
      <w:pStyle w:val="List"/>
      <w:suff w:val="space"/>
      <w:lvlText w:val="%1.%2.%3"/>
      <w:lvlJc w:val="left"/>
      <w:pPr>
        <w:ind w:left="0" w:firstLine="0"/>
      </w:pPr>
      <w:rPr>
        <w:rFonts w:hint="default"/>
      </w:rPr>
    </w:lvl>
    <w:lvl w:ilvl="3">
      <w:start w:val="1"/>
      <w:numFmt w:val="decimal"/>
      <w:pStyle w:val="Annex3"/>
      <w:suff w:val="space"/>
      <w:lvlText w:val="%1.%2.%3.%4"/>
      <w:lvlJc w:val="left"/>
      <w:pPr>
        <w:ind w:left="0" w:firstLine="0"/>
      </w:pPr>
      <w:rPr>
        <w:rFonts w:hint="default"/>
      </w:rPr>
    </w:lvl>
    <w:lvl w:ilvl="4">
      <w:start w:val="1"/>
      <w:numFmt w:val="decimal"/>
      <w:pStyle w:val="Annex4"/>
      <w:suff w:val="space"/>
      <w:lvlText w:val="%1.%2.%3.%4.%5"/>
      <w:lvlJc w:val="left"/>
      <w:pPr>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Text w:val="%1.%2.%3.%4.%5.%6.%7"/>
      <w:lvlJc w:val="left"/>
      <w:pPr>
        <w:tabs>
          <w:tab w:val="num" w:pos="180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2160"/>
        </w:tabs>
        <w:ind w:left="0" w:firstLine="0"/>
      </w:pPr>
      <w:rPr>
        <w:rFonts w:hint="default"/>
      </w:rPr>
    </w:lvl>
  </w:abstractNum>
  <w:abstractNum w:abstractNumId="72" w15:restartNumberingAfterBreak="0">
    <w:nsid w:val="465E3C8E"/>
    <w:multiLevelType w:val="hybridMultilevel"/>
    <w:tmpl w:val="8A182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78F028A"/>
    <w:multiLevelType w:val="hybridMultilevel"/>
    <w:tmpl w:val="33A46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9725A38"/>
    <w:multiLevelType w:val="hybridMultilevel"/>
    <w:tmpl w:val="A70C1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9F0393B"/>
    <w:multiLevelType w:val="hybridMultilevel"/>
    <w:tmpl w:val="8E1EB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4D3C426D"/>
    <w:multiLevelType w:val="multilevel"/>
    <w:tmpl w:val="CF603618"/>
    <w:name w:val="WW8Num11223"/>
    <w:lvl w:ilvl="0">
      <w:start w:val="1"/>
      <w:numFmt w:val="decimal"/>
      <w:lvlText w:val="%1)"/>
      <w:lvlJc w:val="left"/>
      <w:pPr>
        <w:tabs>
          <w:tab w:val="num" w:pos="709"/>
        </w:tabs>
        <w:ind w:left="709" w:hanging="360"/>
      </w:pPr>
      <w:rPr>
        <w:rFonts w:hint="default"/>
      </w:rPr>
    </w:lvl>
    <w:lvl w:ilvl="1">
      <w:start w:val="1"/>
      <w:numFmt w:val="decimal"/>
      <w:lvlText w:val="%2."/>
      <w:lvlJc w:val="left"/>
      <w:pPr>
        <w:tabs>
          <w:tab w:val="num" w:pos="1429"/>
        </w:tabs>
        <w:ind w:left="1429" w:hanging="360"/>
      </w:pPr>
      <w:rPr>
        <w:rFonts w:hint="default"/>
      </w:rPr>
    </w:lvl>
    <w:lvl w:ilvl="2">
      <w:start w:val="1"/>
      <w:numFmt w:val="decimal"/>
      <w:lvlText w:val="%3."/>
      <w:lvlJc w:val="left"/>
      <w:pPr>
        <w:tabs>
          <w:tab w:val="num" w:pos="2149"/>
        </w:tabs>
        <w:ind w:left="2149" w:hanging="360"/>
      </w:pPr>
      <w:rPr>
        <w:rFonts w:hint="default"/>
      </w:rPr>
    </w:lvl>
    <w:lvl w:ilvl="3">
      <w:start w:val="1"/>
      <w:numFmt w:val="decimal"/>
      <w:lvlText w:val="%4."/>
      <w:lvlJc w:val="left"/>
      <w:pPr>
        <w:tabs>
          <w:tab w:val="num" w:pos="2869"/>
        </w:tabs>
        <w:ind w:left="2869" w:hanging="360"/>
      </w:pPr>
      <w:rPr>
        <w:rFonts w:hint="default"/>
      </w:rPr>
    </w:lvl>
    <w:lvl w:ilvl="4">
      <w:start w:val="1"/>
      <w:numFmt w:val="decimal"/>
      <w:lvlText w:val="%5."/>
      <w:lvlJc w:val="left"/>
      <w:pPr>
        <w:tabs>
          <w:tab w:val="num" w:pos="3589"/>
        </w:tabs>
        <w:ind w:left="3589" w:hanging="360"/>
      </w:pPr>
      <w:rPr>
        <w:rFonts w:hint="default"/>
      </w:rPr>
    </w:lvl>
    <w:lvl w:ilvl="5">
      <w:start w:val="1"/>
      <w:numFmt w:val="decimal"/>
      <w:lvlText w:val="%6."/>
      <w:lvlJc w:val="left"/>
      <w:pPr>
        <w:tabs>
          <w:tab w:val="num" w:pos="4309"/>
        </w:tabs>
        <w:ind w:left="4309" w:hanging="360"/>
      </w:pPr>
      <w:rPr>
        <w:rFonts w:hint="default"/>
      </w:rPr>
    </w:lvl>
    <w:lvl w:ilvl="6">
      <w:start w:val="1"/>
      <w:numFmt w:val="decimal"/>
      <w:lvlText w:val="%7."/>
      <w:lvlJc w:val="left"/>
      <w:pPr>
        <w:tabs>
          <w:tab w:val="num" w:pos="5029"/>
        </w:tabs>
        <w:ind w:left="5029" w:hanging="360"/>
      </w:pPr>
      <w:rPr>
        <w:rFonts w:hint="default"/>
      </w:rPr>
    </w:lvl>
    <w:lvl w:ilvl="7">
      <w:start w:val="1"/>
      <w:numFmt w:val="decimal"/>
      <w:lvlText w:val="%8."/>
      <w:lvlJc w:val="left"/>
      <w:pPr>
        <w:tabs>
          <w:tab w:val="num" w:pos="5749"/>
        </w:tabs>
        <w:ind w:left="5749" w:hanging="360"/>
      </w:pPr>
      <w:rPr>
        <w:rFonts w:hint="default"/>
      </w:rPr>
    </w:lvl>
    <w:lvl w:ilvl="8">
      <w:start w:val="1"/>
      <w:numFmt w:val="decimal"/>
      <w:lvlText w:val="%9."/>
      <w:lvlJc w:val="left"/>
      <w:pPr>
        <w:tabs>
          <w:tab w:val="num" w:pos="6469"/>
        </w:tabs>
        <w:ind w:left="6469" w:hanging="360"/>
      </w:pPr>
      <w:rPr>
        <w:rFonts w:hint="default"/>
      </w:rPr>
    </w:lvl>
  </w:abstractNum>
  <w:abstractNum w:abstractNumId="77" w15:restartNumberingAfterBreak="0">
    <w:nsid w:val="4E572131"/>
    <w:multiLevelType w:val="hybridMultilevel"/>
    <w:tmpl w:val="6CCC4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F2D3C40"/>
    <w:multiLevelType w:val="hybridMultilevel"/>
    <w:tmpl w:val="4B76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56751448"/>
    <w:multiLevelType w:val="hybridMultilevel"/>
    <w:tmpl w:val="5FA0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C242BB5"/>
    <w:multiLevelType w:val="hybridMultilevel"/>
    <w:tmpl w:val="E040AE86"/>
    <w:name w:val="WW8Num262"/>
    <w:lvl w:ilvl="0" w:tplc="CE1A31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CD11760"/>
    <w:multiLevelType w:val="hybridMultilevel"/>
    <w:tmpl w:val="8976E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5E512111"/>
    <w:multiLevelType w:val="hybridMultilevel"/>
    <w:tmpl w:val="7B6A2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65536177"/>
    <w:multiLevelType w:val="hybridMultilevel"/>
    <w:tmpl w:val="426C9EDC"/>
    <w:lvl w:ilvl="0" w:tplc="9C609860">
      <w:start w:val="1"/>
      <w:numFmt w:val="bullet"/>
      <w:pStyle w:val="RequirementBullet"/>
      <w:lvlText w:val=""/>
      <w:lvlJc w:val="left"/>
      <w:pPr>
        <w:tabs>
          <w:tab w:val="num" w:pos="360"/>
        </w:tabs>
        <w:ind w:left="360" w:hanging="360"/>
      </w:pPr>
      <w:rPr>
        <w:rFonts w:ascii="Symbol" w:hAnsi="Symbol" w:hint="default"/>
      </w:rPr>
    </w:lvl>
    <w:lvl w:ilvl="1" w:tplc="09460984">
      <w:start w:val="1"/>
      <w:numFmt w:val="bullet"/>
      <w:lvlText w:val="o"/>
      <w:lvlJc w:val="left"/>
      <w:pPr>
        <w:tabs>
          <w:tab w:val="num" w:pos="1440"/>
        </w:tabs>
        <w:ind w:left="1440" w:hanging="360"/>
      </w:pPr>
      <w:rPr>
        <w:rFonts w:ascii="Courier New" w:hAnsi="Courier New" w:hint="default"/>
      </w:rPr>
    </w:lvl>
    <w:lvl w:ilvl="2" w:tplc="7968F6AE" w:tentative="1">
      <w:start w:val="1"/>
      <w:numFmt w:val="bullet"/>
      <w:lvlText w:val=""/>
      <w:lvlJc w:val="left"/>
      <w:pPr>
        <w:tabs>
          <w:tab w:val="num" w:pos="2160"/>
        </w:tabs>
        <w:ind w:left="2160" w:hanging="360"/>
      </w:pPr>
      <w:rPr>
        <w:rFonts w:ascii="Wingdings" w:hAnsi="Wingdings" w:hint="default"/>
      </w:rPr>
    </w:lvl>
    <w:lvl w:ilvl="3" w:tplc="12F6B946" w:tentative="1">
      <w:start w:val="1"/>
      <w:numFmt w:val="bullet"/>
      <w:lvlText w:val=""/>
      <w:lvlJc w:val="left"/>
      <w:pPr>
        <w:tabs>
          <w:tab w:val="num" w:pos="2880"/>
        </w:tabs>
        <w:ind w:left="2880" w:hanging="360"/>
      </w:pPr>
      <w:rPr>
        <w:rFonts w:ascii="Symbol" w:hAnsi="Symbol" w:hint="default"/>
      </w:rPr>
    </w:lvl>
    <w:lvl w:ilvl="4" w:tplc="351AAEDC" w:tentative="1">
      <w:start w:val="1"/>
      <w:numFmt w:val="bullet"/>
      <w:lvlText w:val="o"/>
      <w:lvlJc w:val="left"/>
      <w:pPr>
        <w:tabs>
          <w:tab w:val="num" w:pos="3600"/>
        </w:tabs>
        <w:ind w:left="3600" w:hanging="360"/>
      </w:pPr>
      <w:rPr>
        <w:rFonts w:ascii="Courier New" w:hAnsi="Courier New" w:hint="default"/>
      </w:rPr>
    </w:lvl>
    <w:lvl w:ilvl="5" w:tplc="A988332C" w:tentative="1">
      <w:start w:val="1"/>
      <w:numFmt w:val="bullet"/>
      <w:lvlText w:val=""/>
      <w:lvlJc w:val="left"/>
      <w:pPr>
        <w:tabs>
          <w:tab w:val="num" w:pos="4320"/>
        </w:tabs>
        <w:ind w:left="4320" w:hanging="360"/>
      </w:pPr>
      <w:rPr>
        <w:rFonts w:ascii="Wingdings" w:hAnsi="Wingdings" w:hint="default"/>
      </w:rPr>
    </w:lvl>
    <w:lvl w:ilvl="6" w:tplc="81680EA6" w:tentative="1">
      <w:start w:val="1"/>
      <w:numFmt w:val="bullet"/>
      <w:lvlText w:val=""/>
      <w:lvlJc w:val="left"/>
      <w:pPr>
        <w:tabs>
          <w:tab w:val="num" w:pos="5040"/>
        </w:tabs>
        <w:ind w:left="5040" w:hanging="360"/>
      </w:pPr>
      <w:rPr>
        <w:rFonts w:ascii="Symbol" w:hAnsi="Symbol" w:hint="default"/>
      </w:rPr>
    </w:lvl>
    <w:lvl w:ilvl="7" w:tplc="6FB25EBE" w:tentative="1">
      <w:start w:val="1"/>
      <w:numFmt w:val="bullet"/>
      <w:lvlText w:val="o"/>
      <w:lvlJc w:val="left"/>
      <w:pPr>
        <w:tabs>
          <w:tab w:val="num" w:pos="5760"/>
        </w:tabs>
        <w:ind w:left="5760" w:hanging="360"/>
      </w:pPr>
      <w:rPr>
        <w:rFonts w:ascii="Courier New" w:hAnsi="Courier New" w:hint="default"/>
      </w:rPr>
    </w:lvl>
    <w:lvl w:ilvl="8" w:tplc="00BA5202"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6A712D89"/>
    <w:multiLevelType w:val="multilevel"/>
    <w:tmpl w:val="9AA40F6A"/>
    <w:name w:val="WW8Num1132"/>
    <w:lvl w:ilvl="0">
      <w:start w:val="1"/>
      <w:numFmt w:val="decimal"/>
      <w:lvlText w:val="%1)"/>
      <w:lvlJc w:val="left"/>
      <w:pPr>
        <w:tabs>
          <w:tab w:val="num" w:pos="709"/>
        </w:tabs>
        <w:ind w:left="709" w:hanging="360"/>
      </w:pPr>
      <w:rPr>
        <w:rFonts w:hint="default"/>
      </w:rPr>
    </w:lvl>
    <w:lvl w:ilvl="1">
      <w:start w:val="1"/>
      <w:numFmt w:val="decimal"/>
      <w:lvlText w:val="%2."/>
      <w:lvlJc w:val="left"/>
      <w:pPr>
        <w:tabs>
          <w:tab w:val="num" w:pos="1429"/>
        </w:tabs>
        <w:ind w:left="1429" w:hanging="360"/>
      </w:pPr>
      <w:rPr>
        <w:rFonts w:hint="default"/>
      </w:rPr>
    </w:lvl>
    <w:lvl w:ilvl="2">
      <w:start w:val="1"/>
      <w:numFmt w:val="decimal"/>
      <w:lvlText w:val="%3."/>
      <w:lvlJc w:val="left"/>
      <w:pPr>
        <w:tabs>
          <w:tab w:val="num" w:pos="2149"/>
        </w:tabs>
        <w:ind w:left="2149" w:hanging="360"/>
      </w:pPr>
      <w:rPr>
        <w:rFonts w:hint="default"/>
      </w:rPr>
    </w:lvl>
    <w:lvl w:ilvl="3">
      <w:start w:val="1"/>
      <w:numFmt w:val="decimal"/>
      <w:lvlText w:val="%4."/>
      <w:lvlJc w:val="left"/>
      <w:pPr>
        <w:tabs>
          <w:tab w:val="num" w:pos="2869"/>
        </w:tabs>
        <w:ind w:left="2869" w:hanging="360"/>
      </w:pPr>
      <w:rPr>
        <w:rFonts w:hint="default"/>
      </w:rPr>
    </w:lvl>
    <w:lvl w:ilvl="4">
      <w:start w:val="1"/>
      <w:numFmt w:val="decimal"/>
      <w:lvlText w:val="%5."/>
      <w:lvlJc w:val="left"/>
      <w:pPr>
        <w:tabs>
          <w:tab w:val="num" w:pos="3589"/>
        </w:tabs>
        <w:ind w:left="3589" w:hanging="360"/>
      </w:pPr>
      <w:rPr>
        <w:rFonts w:hint="default"/>
      </w:rPr>
    </w:lvl>
    <w:lvl w:ilvl="5">
      <w:start w:val="1"/>
      <w:numFmt w:val="decimal"/>
      <w:lvlText w:val="%6."/>
      <w:lvlJc w:val="left"/>
      <w:pPr>
        <w:tabs>
          <w:tab w:val="num" w:pos="4309"/>
        </w:tabs>
        <w:ind w:left="4309" w:hanging="360"/>
      </w:pPr>
      <w:rPr>
        <w:rFonts w:hint="default"/>
      </w:rPr>
    </w:lvl>
    <w:lvl w:ilvl="6">
      <w:start w:val="1"/>
      <w:numFmt w:val="decimal"/>
      <w:lvlText w:val="%7."/>
      <w:lvlJc w:val="left"/>
      <w:pPr>
        <w:tabs>
          <w:tab w:val="num" w:pos="5029"/>
        </w:tabs>
        <w:ind w:left="5029" w:hanging="360"/>
      </w:pPr>
      <w:rPr>
        <w:rFonts w:hint="default"/>
      </w:rPr>
    </w:lvl>
    <w:lvl w:ilvl="7">
      <w:start w:val="1"/>
      <w:numFmt w:val="decimal"/>
      <w:lvlText w:val="%8."/>
      <w:lvlJc w:val="left"/>
      <w:pPr>
        <w:tabs>
          <w:tab w:val="num" w:pos="5749"/>
        </w:tabs>
        <w:ind w:left="5749" w:hanging="360"/>
      </w:pPr>
      <w:rPr>
        <w:rFonts w:hint="default"/>
      </w:rPr>
    </w:lvl>
    <w:lvl w:ilvl="8">
      <w:start w:val="1"/>
      <w:numFmt w:val="decimal"/>
      <w:lvlText w:val="%9."/>
      <w:lvlJc w:val="left"/>
      <w:pPr>
        <w:tabs>
          <w:tab w:val="num" w:pos="6469"/>
        </w:tabs>
        <w:ind w:left="6469" w:hanging="360"/>
      </w:pPr>
      <w:rPr>
        <w:rFonts w:hint="default"/>
      </w:rPr>
    </w:lvl>
  </w:abstractNum>
  <w:abstractNum w:abstractNumId="85" w15:restartNumberingAfterBreak="0">
    <w:nsid w:val="6B4A4B62"/>
    <w:multiLevelType w:val="multilevel"/>
    <w:tmpl w:val="C8F848E4"/>
    <w:name w:val="WW8Num1122"/>
    <w:lvl w:ilvl="0">
      <w:start w:val="1"/>
      <w:numFmt w:val="decimal"/>
      <w:lvlText w:val="%1)"/>
      <w:lvlJc w:val="left"/>
      <w:pPr>
        <w:tabs>
          <w:tab w:val="num" w:pos="709"/>
        </w:tabs>
        <w:ind w:left="709" w:hanging="360"/>
      </w:pPr>
      <w:rPr>
        <w:rFonts w:hint="default"/>
      </w:rPr>
    </w:lvl>
    <w:lvl w:ilvl="1">
      <w:start w:val="1"/>
      <w:numFmt w:val="decimal"/>
      <w:lvlText w:val="%2."/>
      <w:lvlJc w:val="left"/>
      <w:pPr>
        <w:tabs>
          <w:tab w:val="num" w:pos="1429"/>
        </w:tabs>
        <w:ind w:left="1429" w:hanging="360"/>
      </w:pPr>
      <w:rPr>
        <w:rFonts w:hint="default"/>
      </w:rPr>
    </w:lvl>
    <w:lvl w:ilvl="2">
      <w:start w:val="1"/>
      <w:numFmt w:val="decimal"/>
      <w:lvlText w:val="%3."/>
      <w:lvlJc w:val="left"/>
      <w:pPr>
        <w:tabs>
          <w:tab w:val="num" w:pos="2149"/>
        </w:tabs>
        <w:ind w:left="2149" w:hanging="360"/>
      </w:pPr>
      <w:rPr>
        <w:rFonts w:hint="default"/>
      </w:rPr>
    </w:lvl>
    <w:lvl w:ilvl="3">
      <w:start w:val="1"/>
      <w:numFmt w:val="decimal"/>
      <w:lvlText w:val="%4."/>
      <w:lvlJc w:val="left"/>
      <w:pPr>
        <w:tabs>
          <w:tab w:val="num" w:pos="2869"/>
        </w:tabs>
        <w:ind w:left="2869" w:hanging="360"/>
      </w:pPr>
      <w:rPr>
        <w:rFonts w:hint="default"/>
      </w:rPr>
    </w:lvl>
    <w:lvl w:ilvl="4">
      <w:start w:val="1"/>
      <w:numFmt w:val="decimal"/>
      <w:lvlText w:val="%5."/>
      <w:lvlJc w:val="left"/>
      <w:pPr>
        <w:tabs>
          <w:tab w:val="num" w:pos="3589"/>
        </w:tabs>
        <w:ind w:left="3589" w:hanging="360"/>
      </w:pPr>
      <w:rPr>
        <w:rFonts w:hint="default"/>
      </w:rPr>
    </w:lvl>
    <w:lvl w:ilvl="5">
      <w:start w:val="1"/>
      <w:numFmt w:val="decimal"/>
      <w:lvlText w:val="%6."/>
      <w:lvlJc w:val="left"/>
      <w:pPr>
        <w:tabs>
          <w:tab w:val="num" w:pos="4309"/>
        </w:tabs>
        <w:ind w:left="4309" w:hanging="360"/>
      </w:pPr>
      <w:rPr>
        <w:rFonts w:hint="default"/>
      </w:rPr>
    </w:lvl>
    <w:lvl w:ilvl="6">
      <w:start w:val="1"/>
      <w:numFmt w:val="decimal"/>
      <w:lvlText w:val="%7."/>
      <w:lvlJc w:val="left"/>
      <w:pPr>
        <w:tabs>
          <w:tab w:val="num" w:pos="5029"/>
        </w:tabs>
        <w:ind w:left="5029" w:hanging="360"/>
      </w:pPr>
      <w:rPr>
        <w:rFonts w:hint="default"/>
      </w:rPr>
    </w:lvl>
    <w:lvl w:ilvl="7">
      <w:start w:val="1"/>
      <w:numFmt w:val="decimal"/>
      <w:lvlText w:val="%8."/>
      <w:lvlJc w:val="left"/>
      <w:pPr>
        <w:tabs>
          <w:tab w:val="num" w:pos="5749"/>
        </w:tabs>
        <w:ind w:left="5749" w:hanging="360"/>
      </w:pPr>
      <w:rPr>
        <w:rFonts w:hint="default"/>
      </w:rPr>
    </w:lvl>
    <w:lvl w:ilvl="8">
      <w:start w:val="1"/>
      <w:numFmt w:val="decimal"/>
      <w:lvlText w:val="%9."/>
      <w:lvlJc w:val="left"/>
      <w:pPr>
        <w:tabs>
          <w:tab w:val="num" w:pos="6469"/>
        </w:tabs>
        <w:ind w:left="6469" w:hanging="360"/>
      </w:pPr>
      <w:rPr>
        <w:rFonts w:hint="default"/>
      </w:rPr>
    </w:lvl>
  </w:abstractNum>
  <w:abstractNum w:abstractNumId="86" w15:restartNumberingAfterBreak="0">
    <w:nsid w:val="6CFF459C"/>
    <w:multiLevelType w:val="hybridMultilevel"/>
    <w:tmpl w:val="55562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3BF3226"/>
    <w:multiLevelType w:val="hybridMultilevel"/>
    <w:tmpl w:val="45BE0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6E328E5"/>
    <w:multiLevelType w:val="hybridMultilevel"/>
    <w:tmpl w:val="F63AB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9463D40"/>
    <w:multiLevelType w:val="multilevel"/>
    <w:tmpl w:val="22CC7056"/>
    <w:lvl w:ilvl="0">
      <w:start w:val="1"/>
      <w:numFmt w:val="decimal"/>
      <w:pStyle w:val="Acronyms"/>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88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960"/>
        </w:tabs>
        <w:ind w:left="3600" w:hanging="360"/>
      </w:pPr>
    </w:lvl>
  </w:abstractNum>
  <w:abstractNum w:abstractNumId="90" w15:restartNumberingAfterBreak="0">
    <w:nsid w:val="7BB232C2"/>
    <w:multiLevelType w:val="multilevel"/>
    <w:tmpl w:val="E66AEF5A"/>
    <w:name w:val="WW8Num1932"/>
    <w:lvl w:ilvl="0">
      <w:start w:val="1"/>
      <w:numFmt w:val="decimal"/>
      <w:lvlText w:val="%1)"/>
      <w:lvlJc w:val="left"/>
      <w:pPr>
        <w:tabs>
          <w:tab w:val="num" w:pos="709"/>
        </w:tabs>
        <w:ind w:left="709" w:hanging="360"/>
      </w:pPr>
      <w:rPr>
        <w:rFonts w:hint="default"/>
      </w:rPr>
    </w:lvl>
    <w:lvl w:ilvl="1">
      <w:start w:val="1"/>
      <w:numFmt w:val="decimal"/>
      <w:lvlText w:val="%2."/>
      <w:lvlJc w:val="left"/>
      <w:pPr>
        <w:tabs>
          <w:tab w:val="num" w:pos="1429"/>
        </w:tabs>
        <w:ind w:left="1429" w:hanging="360"/>
      </w:pPr>
      <w:rPr>
        <w:rFonts w:hint="default"/>
      </w:rPr>
    </w:lvl>
    <w:lvl w:ilvl="2">
      <w:start w:val="1"/>
      <w:numFmt w:val="decimal"/>
      <w:lvlText w:val="%3."/>
      <w:lvlJc w:val="left"/>
      <w:pPr>
        <w:tabs>
          <w:tab w:val="num" w:pos="2149"/>
        </w:tabs>
        <w:ind w:left="2149" w:hanging="360"/>
      </w:pPr>
      <w:rPr>
        <w:rFonts w:hint="default"/>
      </w:rPr>
    </w:lvl>
    <w:lvl w:ilvl="3">
      <w:start w:val="1"/>
      <w:numFmt w:val="decimal"/>
      <w:lvlText w:val="%4."/>
      <w:lvlJc w:val="left"/>
      <w:pPr>
        <w:tabs>
          <w:tab w:val="num" w:pos="2869"/>
        </w:tabs>
        <w:ind w:left="2869" w:hanging="360"/>
      </w:pPr>
      <w:rPr>
        <w:rFonts w:hint="default"/>
      </w:rPr>
    </w:lvl>
    <w:lvl w:ilvl="4">
      <w:start w:val="1"/>
      <w:numFmt w:val="decimal"/>
      <w:lvlText w:val="%5."/>
      <w:lvlJc w:val="left"/>
      <w:pPr>
        <w:tabs>
          <w:tab w:val="num" w:pos="3589"/>
        </w:tabs>
        <w:ind w:left="3589" w:hanging="360"/>
      </w:pPr>
      <w:rPr>
        <w:rFonts w:hint="default"/>
      </w:rPr>
    </w:lvl>
    <w:lvl w:ilvl="5">
      <w:start w:val="1"/>
      <w:numFmt w:val="decimal"/>
      <w:lvlText w:val="%6."/>
      <w:lvlJc w:val="left"/>
      <w:pPr>
        <w:tabs>
          <w:tab w:val="num" w:pos="4309"/>
        </w:tabs>
        <w:ind w:left="4309" w:hanging="360"/>
      </w:pPr>
      <w:rPr>
        <w:rFonts w:hint="default"/>
      </w:rPr>
    </w:lvl>
    <w:lvl w:ilvl="6">
      <w:start w:val="1"/>
      <w:numFmt w:val="decimal"/>
      <w:lvlText w:val="%7."/>
      <w:lvlJc w:val="left"/>
      <w:pPr>
        <w:tabs>
          <w:tab w:val="num" w:pos="5029"/>
        </w:tabs>
        <w:ind w:left="5029" w:hanging="360"/>
      </w:pPr>
      <w:rPr>
        <w:rFonts w:hint="default"/>
      </w:rPr>
    </w:lvl>
    <w:lvl w:ilvl="7">
      <w:start w:val="1"/>
      <w:numFmt w:val="decimal"/>
      <w:lvlText w:val="%8."/>
      <w:lvlJc w:val="left"/>
      <w:pPr>
        <w:tabs>
          <w:tab w:val="num" w:pos="5749"/>
        </w:tabs>
        <w:ind w:left="5749" w:hanging="360"/>
      </w:pPr>
      <w:rPr>
        <w:rFonts w:hint="default"/>
      </w:rPr>
    </w:lvl>
    <w:lvl w:ilvl="8">
      <w:start w:val="1"/>
      <w:numFmt w:val="decimal"/>
      <w:lvlText w:val="%9."/>
      <w:lvlJc w:val="left"/>
      <w:pPr>
        <w:tabs>
          <w:tab w:val="num" w:pos="6469"/>
        </w:tabs>
        <w:ind w:left="6469" w:hanging="360"/>
      </w:pPr>
      <w:rPr>
        <w:rFonts w:hint="default"/>
      </w:rPr>
    </w:lvl>
  </w:abstractNum>
  <w:num w:numId="1">
    <w:abstractNumId w:val="41"/>
  </w:num>
  <w:num w:numId="2">
    <w:abstractNumId w:val="9"/>
  </w:num>
  <w:num w:numId="3">
    <w:abstractNumId w:val="43"/>
  </w:num>
  <w:num w:numId="4">
    <w:abstractNumId w:val="71"/>
  </w:num>
  <w:num w:numId="5">
    <w:abstractNumId w:val="65"/>
  </w:num>
  <w:num w:numId="6">
    <w:abstractNumId w:val="57"/>
  </w:num>
  <w:num w:numId="7">
    <w:abstractNumId w:val="62"/>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63"/>
  </w:num>
  <w:num w:numId="17">
    <w:abstractNumId w:val="89"/>
  </w:num>
  <w:num w:numId="18">
    <w:abstractNumId w:val="7"/>
  </w:num>
  <w:num w:numId="19">
    <w:abstractNumId w:val="52"/>
  </w:num>
  <w:num w:numId="20">
    <w:abstractNumId w:val="83"/>
  </w:num>
  <w:num w:numId="21">
    <w:abstractNumId w:val="56"/>
  </w:num>
  <w:num w:numId="22">
    <w:abstractNumId w:val="51"/>
  </w:num>
  <w:num w:numId="23">
    <w:abstractNumId w:val="37"/>
  </w:num>
  <w:num w:numId="24">
    <w:abstractNumId w:val="39"/>
  </w:num>
  <w:num w:numId="25">
    <w:abstractNumId w:val="69"/>
  </w:num>
  <w:num w:numId="26">
    <w:abstractNumId w:val="68"/>
  </w:num>
  <w:num w:numId="27">
    <w:abstractNumId w:val="55"/>
  </w:num>
  <w:num w:numId="28">
    <w:abstractNumId w:val="87"/>
  </w:num>
  <w:num w:numId="29">
    <w:abstractNumId w:val="45"/>
  </w:num>
  <w:num w:numId="30">
    <w:abstractNumId w:val="59"/>
  </w:num>
  <w:num w:numId="31">
    <w:abstractNumId w:val="75"/>
  </w:num>
  <w:num w:numId="32">
    <w:abstractNumId w:val="72"/>
  </w:num>
  <w:num w:numId="33">
    <w:abstractNumId w:val="74"/>
  </w:num>
  <w:num w:numId="34">
    <w:abstractNumId w:val="70"/>
  </w:num>
  <w:num w:numId="35">
    <w:abstractNumId w:val="58"/>
  </w:num>
  <w:num w:numId="36">
    <w:abstractNumId w:val="60"/>
  </w:num>
  <w:num w:numId="37">
    <w:abstractNumId w:val="88"/>
  </w:num>
  <w:num w:numId="38">
    <w:abstractNumId w:val="77"/>
  </w:num>
  <w:num w:numId="39">
    <w:abstractNumId w:val="78"/>
  </w:num>
  <w:num w:numId="40">
    <w:abstractNumId w:val="53"/>
  </w:num>
  <w:num w:numId="41">
    <w:abstractNumId w:val="86"/>
  </w:num>
  <w:num w:numId="42">
    <w:abstractNumId w:val="40"/>
  </w:num>
  <w:num w:numId="43">
    <w:abstractNumId w:val="82"/>
  </w:num>
  <w:num w:numId="44">
    <w:abstractNumId w:val="44"/>
  </w:num>
  <w:num w:numId="45">
    <w:abstractNumId w:val="81"/>
  </w:num>
  <w:num w:numId="46">
    <w:abstractNumId w:val="67"/>
  </w:num>
  <w:num w:numId="47">
    <w:abstractNumId w:val="73"/>
  </w:num>
  <w:num w:numId="48">
    <w:abstractNumId w:val="79"/>
  </w:num>
  <w:num w:numId="49">
    <w:abstractNumId w:val="48"/>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zena Erdmann7">
    <w15:presenceInfo w15:providerId="None" w15:userId="Bozena Erdmann7"/>
  </w15:person>
  <w15:person w15:author="Yingbo Li">
    <w15:presenceInfo w15:providerId="Windows Live" w15:userId="377afcb0a83a40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4096" w:nlCheck="1" w:checkStyle="0"/>
  <w:activeWritingStyle w:appName="MSWord" w:lang="nl-NL" w:vendorID="64" w:dllVersion="4096" w:nlCheck="1" w:checkStyle="0"/>
  <w:activeWritingStyle w:appName="MSWord" w:lang="de-DE" w:vendorID="64" w:dllVersion="6"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evenAndOddHeaders/>
  <w:drawingGridHorizontalSpacing w:val="100"/>
  <w:drawingGridVerticalSpacing w:val="57"/>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1B"/>
    <w:rsid w:val="00000798"/>
    <w:rsid w:val="000008D7"/>
    <w:rsid w:val="00001C0B"/>
    <w:rsid w:val="0000457C"/>
    <w:rsid w:val="00004FE3"/>
    <w:rsid w:val="0000553C"/>
    <w:rsid w:val="00005647"/>
    <w:rsid w:val="00006D89"/>
    <w:rsid w:val="00006E7F"/>
    <w:rsid w:val="000072E5"/>
    <w:rsid w:val="00010280"/>
    <w:rsid w:val="00010C04"/>
    <w:rsid w:val="000112E1"/>
    <w:rsid w:val="000112EA"/>
    <w:rsid w:val="0001220D"/>
    <w:rsid w:val="0001242E"/>
    <w:rsid w:val="000128CF"/>
    <w:rsid w:val="00012D5E"/>
    <w:rsid w:val="0001378C"/>
    <w:rsid w:val="00013A32"/>
    <w:rsid w:val="00013D58"/>
    <w:rsid w:val="00014886"/>
    <w:rsid w:val="00014B80"/>
    <w:rsid w:val="0001531B"/>
    <w:rsid w:val="0001560D"/>
    <w:rsid w:val="000157C2"/>
    <w:rsid w:val="000157CD"/>
    <w:rsid w:val="000158E0"/>
    <w:rsid w:val="00016001"/>
    <w:rsid w:val="00016907"/>
    <w:rsid w:val="00016A5D"/>
    <w:rsid w:val="00016D65"/>
    <w:rsid w:val="00016EEF"/>
    <w:rsid w:val="00017161"/>
    <w:rsid w:val="000173B9"/>
    <w:rsid w:val="000205C0"/>
    <w:rsid w:val="00021952"/>
    <w:rsid w:val="00021AC7"/>
    <w:rsid w:val="00022975"/>
    <w:rsid w:val="00022AC6"/>
    <w:rsid w:val="000238B7"/>
    <w:rsid w:val="000238EB"/>
    <w:rsid w:val="0002431F"/>
    <w:rsid w:val="00025236"/>
    <w:rsid w:val="00026028"/>
    <w:rsid w:val="000262C4"/>
    <w:rsid w:val="000267FA"/>
    <w:rsid w:val="00026A64"/>
    <w:rsid w:val="00026AB2"/>
    <w:rsid w:val="00027BE1"/>
    <w:rsid w:val="00027E22"/>
    <w:rsid w:val="00030016"/>
    <w:rsid w:val="000303D0"/>
    <w:rsid w:val="00030AA7"/>
    <w:rsid w:val="00030B3F"/>
    <w:rsid w:val="00030FA1"/>
    <w:rsid w:val="00031281"/>
    <w:rsid w:val="00031B18"/>
    <w:rsid w:val="00031C8D"/>
    <w:rsid w:val="00031F99"/>
    <w:rsid w:val="000329FD"/>
    <w:rsid w:val="00032D1B"/>
    <w:rsid w:val="00032E71"/>
    <w:rsid w:val="00033CDD"/>
    <w:rsid w:val="000347EF"/>
    <w:rsid w:val="00036109"/>
    <w:rsid w:val="000361A2"/>
    <w:rsid w:val="000364DB"/>
    <w:rsid w:val="000400EF"/>
    <w:rsid w:val="0004073F"/>
    <w:rsid w:val="00040833"/>
    <w:rsid w:val="00040BC8"/>
    <w:rsid w:val="00041576"/>
    <w:rsid w:val="0004173D"/>
    <w:rsid w:val="0004276D"/>
    <w:rsid w:val="00042CC2"/>
    <w:rsid w:val="000433CE"/>
    <w:rsid w:val="00043637"/>
    <w:rsid w:val="0004368C"/>
    <w:rsid w:val="00044B96"/>
    <w:rsid w:val="00044F00"/>
    <w:rsid w:val="00044FEC"/>
    <w:rsid w:val="00045D71"/>
    <w:rsid w:val="00046129"/>
    <w:rsid w:val="00046B43"/>
    <w:rsid w:val="000472E8"/>
    <w:rsid w:val="000472FF"/>
    <w:rsid w:val="00047CBA"/>
    <w:rsid w:val="00050064"/>
    <w:rsid w:val="000502DA"/>
    <w:rsid w:val="000503B9"/>
    <w:rsid w:val="000504F0"/>
    <w:rsid w:val="00050883"/>
    <w:rsid w:val="00050EC1"/>
    <w:rsid w:val="0005112A"/>
    <w:rsid w:val="00054658"/>
    <w:rsid w:val="00054AB6"/>
    <w:rsid w:val="00054D12"/>
    <w:rsid w:val="00054E1C"/>
    <w:rsid w:val="00056DDD"/>
    <w:rsid w:val="000572EE"/>
    <w:rsid w:val="00057328"/>
    <w:rsid w:val="0006004B"/>
    <w:rsid w:val="00060068"/>
    <w:rsid w:val="00060279"/>
    <w:rsid w:val="00060624"/>
    <w:rsid w:val="0006075F"/>
    <w:rsid w:val="00062639"/>
    <w:rsid w:val="0006356F"/>
    <w:rsid w:val="00063669"/>
    <w:rsid w:val="0006374F"/>
    <w:rsid w:val="000638BE"/>
    <w:rsid w:val="00063E37"/>
    <w:rsid w:val="000644BF"/>
    <w:rsid w:val="00065068"/>
    <w:rsid w:val="00065B3D"/>
    <w:rsid w:val="00065DD6"/>
    <w:rsid w:val="00065F4D"/>
    <w:rsid w:val="0006634C"/>
    <w:rsid w:val="00066A8D"/>
    <w:rsid w:val="00066DF1"/>
    <w:rsid w:val="00066FE8"/>
    <w:rsid w:val="00067264"/>
    <w:rsid w:val="00067598"/>
    <w:rsid w:val="000705C7"/>
    <w:rsid w:val="000706C2"/>
    <w:rsid w:val="00070DA5"/>
    <w:rsid w:val="00070E2A"/>
    <w:rsid w:val="0007129E"/>
    <w:rsid w:val="000713E9"/>
    <w:rsid w:val="000714DF"/>
    <w:rsid w:val="00071519"/>
    <w:rsid w:val="0007151E"/>
    <w:rsid w:val="00071536"/>
    <w:rsid w:val="000727F2"/>
    <w:rsid w:val="00073064"/>
    <w:rsid w:val="000733B1"/>
    <w:rsid w:val="00073763"/>
    <w:rsid w:val="00073B88"/>
    <w:rsid w:val="00073DD7"/>
    <w:rsid w:val="00074AF6"/>
    <w:rsid w:val="00074F27"/>
    <w:rsid w:val="000763F2"/>
    <w:rsid w:val="0007640C"/>
    <w:rsid w:val="000776F0"/>
    <w:rsid w:val="00077C25"/>
    <w:rsid w:val="000809B3"/>
    <w:rsid w:val="00081725"/>
    <w:rsid w:val="00081B8C"/>
    <w:rsid w:val="00081F39"/>
    <w:rsid w:val="000825AE"/>
    <w:rsid w:val="000829A8"/>
    <w:rsid w:val="000837F5"/>
    <w:rsid w:val="00084360"/>
    <w:rsid w:val="000845B5"/>
    <w:rsid w:val="000848F1"/>
    <w:rsid w:val="00084B58"/>
    <w:rsid w:val="00084EBF"/>
    <w:rsid w:val="0008568C"/>
    <w:rsid w:val="00086056"/>
    <w:rsid w:val="000879D6"/>
    <w:rsid w:val="00087EB0"/>
    <w:rsid w:val="00087F8A"/>
    <w:rsid w:val="00090864"/>
    <w:rsid w:val="000915D7"/>
    <w:rsid w:val="00091760"/>
    <w:rsid w:val="00091EF5"/>
    <w:rsid w:val="00092352"/>
    <w:rsid w:val="00092564"/>
    <w:rsid w:val="00092F13"/>
    <w:rsid w:val="00093633"/>
    <w:rsid w:val="000937D1"/>
    <w:rsid w:val="000939CB"/>
    <w:rsid w:val="00094010"/>
    <w:rsid w:val="00094401"/>
    <w:rsid w:val="00094737"/>
    <w:rsid w:val="00094F65"/>
    <w:rsid w:val="0009502A"/>
    <w:rsid w:val="00095972"/>
    <w:rsid w:val="00095AB1"/>
    <w:rsid w:val="00096C81"/>
    <w:rsid w:val="00096F19"/>
    <w:rsid w:val="0009742E"/>
    <w:rsid w:val="0009775C"/>
    <w:rsid w:val="000A0342"/>
    <w:rsid w:val="000A0D91"/>
    <w:rsid w:val="000A1050"/>
    <w:rsid w:val="000A18F4"/>
    <w:rsid w:val="000A19F4"/>
    <w:rsid w:val="000A2FED"/>
    <w:rsid w:val="000A33D0"/>
    <w:rsid w:val="000A390E"/>
    <w:rsid w:val="000A3A4E"/>
    <w:rsid w:val="000A3AD7"/>
    <w:rsid w:val="000A4008"/>
    <w:rsid w:val="000A4D76"/>
    <w:rsid w:val="000A4F74"/>
    <w:rsid w:val="000A5099"/>
    <w:rsid w:val="000A5286"/>
    <w:rsid w:val="000A5A7C"/>
    <w:rsid w:val="000A5DFB"/>
    <w:rsid w:val="000A791C"/>
    <w:rsid w:val="000B03FC"/>
    <w:rsid w:val="000B0A04"/>
    <w:rsid w:val="000B0B2B"/>
    <w:rsid w:val="000B0D18"/>
    <w:rsid w:val="000B0EBA"/>
    <w:rsid w:val="000B1389"/>
    <w:rsid w:val="000B197F"/>
    <w:rsid w:val="000B1A02"/>
    <w:rsid w:val="000B27AE"/>
    <w:rsid w:val="000B27D0"/>
    <w:rsid w:val="000B3AC4"/>
    <w:rsid w:val="000B3BB4"/>
    <w:rsid w:val="000B3DC6"/>
    <w:rsid w:val="000B3E84"/>
    <w:rsid w:val="000B40D9"/>
    <w:rsid w:val="000B4AE0"/>
    <w:rsid w:val="000B4E53"/>
    <w:rsid w:val="000B560D"/>
    <w:rsid w:val="000B5E8A"/>
    <w:rsid w:val="000B6187"/>
    <w:rsid w:val="000B6BDE"/>
    <w:rsid w:val="000B6FCD"/>
    <w:rsid w:val="000B7454"/>
    <w:rsid w:val="000B78FE"/>
    <w:rsid w:val="000B7986"/>
    <w:rsid w:val="000C0350"/>
    <w:rsid w:val="000C183E"/>
    <w:rsid w:val="000C1E43"/>
    <w:rsid w:val="000C21C3"/>
    <w:rsid w:val="000C24F9"/>
    <w:rsid w:val="000C2CAA"/>
    <w:rsid w:val="000C311B"/>
    <w:rsid w:val="000C3915"/>
    <w:rsid w:val="000C6904"/>
    <w:rsid w:val="000C6A0E"/>
    <w:rsid w:val="000C6CB7"/>
    <w:rsid w:val="000C749C"/>
    <w:rsid w:val="000C7BEC"/>
    <w:rsid w:val="000D0301"/>
    <w:rsid w:val="000D0CCB"/>
    <w:rsid w:val="000D0DA3"/>
    <w:rsid w:val="000D137F"/>
    <w:rsid w:val="000D1A0F"/>
    <w:rsid w:val="000D1F54"/>
    <w:rsid w:val="000D2102"/>
    <w:rsid w:val="000D23A5"/>
    <w:rsid w:val="000D2A77"/>
    <w:rsid w:val="000D2C7B"/>
    <w:rsid w:val="000D37A3"/>
    <w:rsid w:val="000D3EF4"/>
    <w:rsid w:val="000D45C1"/>
    <w:rsid w:val="000D4B8B"/>
    <w:rsid w:val="000D4C86"/>
    <w:rsid w:val="000D5125"/>
    <w:rsid w:val="000D5EEE"/>
    <w:rsid w:val="000D6B3B"/>
    <w:rsid w:val="000D6B76"/>
    <w:rsid w:val="000D73F0"/>
    <w:rsid w:val="000D7B61"/>
    <w:rsid w:val="000D7B7D"/>
    <w:rsid w:val="000E01AA"/>
    <w:rsid w:val="000E10DD"/>
    <w:rsid w:val="000E2452"/>
    <w:rsid w:val="000E2741"/>
    <w:rsid w:val="000E2E08"/>
    <w:rsid w:val="000E2FEE"/>
    <w:rsid w:val="000E3121"/>
    <w:rsid w:val="000E3347"/>
    <w:rsid w:val="000E3FFD"/>
    <w:rsid w:val="000E4A27"/>
    <w:rsid w:val="000E4BFE"/>
    <w:rsid w:val="000E4F16"/>
    <w:rsid w:val="000E5325"/>
    <w:rsid w:val="000E557C"/>
    <w:rsid w:val="000E58C4"/>
    <w:rsid w:val="000E58E6"/>
    <w:rsid w:val="000E5D77"/>
    <w:rsid w:val="000E5DAD"/>
    <w:rsid w:val="000E668D"/>
    <w:rsid w:val="000E69B1"/>
    <w:rsid w:val="000E6CB4"/>
    <w:rsid w:val="000E72EB"/>
    <w:rsid w:val="000E7775"/>
    <w:rsid w:val="000E7D97"/>
    <w:rsid w:val="000E7EAA"/>
    <w:rsid w:val="000F120A"/>
    <w:rsid w:val="000F1850"/>
    <w:rsid w:val="000F194A"/>
    <w:rsid w:val="000F201D"/>
    <w:rsid w:val="000F28F5"/>
    <w:rsid w:val="000F38F6"/>
    <w:rsid w:val="000F3A3E"/>
    <w:rsid w:val="000F3F30"/>
    <w:rsid w:val="000F449B"/>
    <w:rsid w:val="000F467D"/>
    <w:rsid w:val="000F4A59"/>
    <w:rsid w:val="000F510D"/>
    <w:rsid w:val="000F6C8F"/>
    <w:rsid w:val="000F6F5B"/>
    <w:rsid w:val="000F794B"/>
    <w:rsid w:val="0010092A"/>
    <w:rsid w:val="00100A83"/>
    <w:rsid w:val="0010114A"/>
    <w:rsid w:val="001023C3"/>
    <w:rsid w:val="00102B1A"/>
    <w:rsid w:val="00102F89"/>
    <w:rsid w:val="00103293"/>
    <w:rsid w:val="001040D4"/>
    <w:rsid w:val="00104958"/>
    <w:rsid w:val="00106B18"/>
    <w:rsid w:val="00107025"/>
    <w:rsid w:val="001070BE"/>
    <w:rsid w:val="0010792D"/>
    <w:rsid w:val="00107E75"/>
    <w:rsid w:val="00110671"/>
    <w:rsid w:val="00110A0F"/>
    <w:rsid w:val="001110B3"/>
    <w:rsid w:val="00111A2E"/>
    <w:rsid w:val="00111CFA"/>
    <w:rsid w:val="001121B1"/>
    <w:rsid w:val="00112A07"/>
    <w:rsid w:val="00112B56"/>
    <w:rsid w:val="00112BB3"/>
    <w:rsid w:val="00112E82"/>
    <w:rsid w:val="00113E4F"/>
    <w:rsid w:val="001141E6"/>
    <w:rsid w:val="00114569"/>
    <w:rsid w:val="00114895"/>
    <w:rsid w:val="00114CF4"/>
    <w:rsid w:val="00115348"/>
    <w:rsid w:val="001159D0"/>
    <w:rsid w:val="00115D79"/>
    <w:rsid w:val="00115F6A"/>
    <w:rsid w:val="001169CA"/>
    <w:rsid w:val="00117805"/>
    <w:rsid w:val="00117BCC"/>
    <w:rsid w:val="00117D71"/>
    <w:rsid w:val="00117E9D"/>
    <w:rsid w:val="00117F4B"/>
    <w:rsid w:val="00120D65"/>
    <w:rsid w:val="00120E5B"/>
    <w:rsid w:val="001211A0"/>
    <w:rsid w:val="00121EBF"/>
    <w:rsid w:val="001220ED"/>
    <w:rsid w:val="00122468"/>
    <w:rsid w:val="00122B0B"/>
    <w:rsid w:val="001237EC"/>
    <w:rsid w:val="00123A9C"/>
    <w:rsid w:val="00123B54"/>
    <w:rsid w:val="00123C3F"/>
    <w:rsid w:val="001255D2"/>
    <w:rsid w:val="00125F33"/>
    <w:rsid w:val="001262BF"/>
    <w:rsid w:val="00126484"/>
    <w:rsid w:val="001265B3"/>
    <w:rsid w:val="00126970"/>
    <w:rsid w:val="00127104"/>
    <w:rsid w:val="00127543"/>
    <w:rsid w:val="00127550"/>
    <w:rsid w:val="001279DD"/>
    <w:rsid w:val="00127E21"/>
    <w:rsid w:val="00127FFA"/>
    <w:rsid w:val="00130623"/>
    <w:rsid w:val="0013103E"/>
    <w:rsid w:val="001313F3"/>
    <w:rsid w:val="00131EE6"/>
    <w:rsid w:val="0013292F"/>
    <w:rsid w:val="00132E66"/>
    <w:rsid w:val="00133691"/>
    <w:rsid w:val="00134035"/>
    <w:rsid w:val="001342CD"/>
    <w:rsid w:val="00134B6F"/>
    <w:rsid w:val="00134E8F"/>
    <w:rsid w:val="00134F2F"/>
    <w:rsid w:val="0013524E"/>
    <w:rsid w:val="0013548E"/>
    <w:rsid w:val="00136054"/>
    <w:rsid w:val="0013639E"/>
    <w:rsid w:val="0013642F"/>
    <w:rsid w:val="001364B7"/>
    <w:rsid w:val="00136BA4"/>
    <w:rsid w:val="001377F7"/>
    <w:rsid w:val="00137CA6"/>
    <w:rsid w:val="00140271"/>
    <w:rsid w:val="0014079C"/>
    <w:rsid w:val="00140B26"/>
    <w:rsid w:val="0014101C"/>
    <w:rsid w:val="00141521"/>
    <w:rsid w:val="0014158E"/>
    <w:rsid w:val="00141933"/>
    <w:rsid w:val="0014193B"/>
    <w:rsid w:val="001419B4"/>
    <w:rsid w:val="001419D0"/>
    <w:rsid w:val="00141BF2"/>
    <w:rsid w:val="00141EFF"/>
    <w:rsid w:val="0014238B"/>
    <w:rsid w:val="00142DF2"/>
    <w:rsid w:val="00142E54"/>
    <w:rsid w:val="001435C2"/>
    <w:rsid w:val="001438C4"/>
    <w:rsid w:val="00143FA9"/>
    <w:rsid w:val="00143FF3"/>
    <w:rsid w:val="001445BE"/>
    <w:rsid w:val="00144A23"/>
    <w:rsid w:val="0014518E"/>
    <w:rsid w:val="00145491"/>
    <w:rsid w:val="001456A6"/>
    <w:rsid w:val="00145743"/>
    <w:rsid w:val="00145A38"/>
    <w:rsid w:val="00145E68"/>
    <w:rsid w:val="001470F4"/>
    <w:rsid w:val="00147387"/>
    <w:rsid w:val="00147626"/>
    <w:rsid w:val="0015053E"/>
    <w:rsid w:val="00150B81"/>
    <w:rsid w:val="00151BC9"/>
    <w:rsid w:val="001520EA"/>
    <w:rsid w:val="001531F8"/>
    <w:rsid w:val="001532ED"/>
    <w:rsid w:val="00153779"/>
    <w:rsid w:val="001541D6"/>
    <w:rsid w:val="00155024"/>
    <w:rsid w:val="0015550F"/>
    <w:rsid w:val="0015606B"/>
    <w:rsid w:val="00156703"/>
    <w:rsid w:val="00156B03"/>
    <w:rsid w:val="0015719F"/>
    <w:rsid w:val="00157333"/>
    <w:rsid w:val="001578F3"/>
    <w:rsid w:val="001618ED"/>
    <w:rsid w:val="00162387"/>
    <w:rsid w:val="001627E7"/>
    <w:rsid w:val="0016403B"/>
    <w:rsid w:val="001640A4"/>
    <w:rsid w:val="00164306"/>
    <w:rsid w:val="00165852"/>
    <w:rsid w:val="00166431"/>
    <w:rsid w:val="00166695"/>
    <w:rsid w:val="00166718"/>
    <w:rsid w:val="00166835"/>
    <w:rsid w:val="001669FE"/>
    <w:rsid w:val="001679F4"/>
    <w:rsid w:val="00167BC9"/>
    <w:rsid w:val="001702B5"/>
    <w:rsid w:val="001706C1"/>
    <w:rsid w:val="00170AF7"/>
    <w:rsid w:val="00170D1A"/>
    <w:rsid w:val="00170F5E"/>
    <w:rsid w:val="00171040"/>
    <w:rsid w:val="001713E3"/>
    <w:rsid w:val="00171C6F"/>
    <w:rsid w:val="0017277B"/>
    <w:rsid w:val="0017285E"/>
    <w:rsid w:val="00172CEF"/>
    <w:rsid w:val="001731BA"/>
    <w:rsid w:val="00174068"/>
    <w:rsid w:val="00174537"/>
    <w:rsid w:val="00176060"/>
    <w:rsid w:val="0017638A"/>
    <w:rsid w:val="001766DF"/>
    <w:rsid w:val="001771A2"/>
    <w:rsid w:val="00177280"/>
    <w:rsid w:val="001777A1"/>
    <w:rsid w:val="0018072E"/>
    <w:rsid w:val="00180746"/>
    <w:rsid w:val="001816CC"/>
    <w:rsid w:val="00181726"/>
    <w:rsid w:val="00182509"/>
    <w:rsid w:val="0018335F"/>
    <w:rsid w:val="00183AA8"/>
    <w:rsid w:val="00183DC8"/>
    <w:rsid w:val="00183E6C"/>
    <w:rsid w:val="001842BB"/>
    <w:rsid w:val="0018543E"/>
    <w:rsid w:val="0018544A"/>
    <w:rsid w:val="0018562B"/>
    <w:rsid w:val="001900D7"/>
    <w:rsid w:val="0019060A"/>
    <w:rsid w:val="00192834"/>
    <w:rsid w:val="00193A1C"/>
    <w:rsid w:val="00193D5C"/>
    <w:rsid w:val="001946C0"/>
    <w:rsid w:val="001947C0"/>
    <w:rsid w:val="0019509B"/>
    <w:rsid w:val="001952FA"/>
    <w:rsid w:val="00195462"/>
    <w:rsid w:val="0019583B"/>
    <w:rsid w:val="00196137"/>
    <w:rsid w:val="00196CA0"/>
    <w:rsid w:val="001971D7"/>
    <w:rsid w:val="001A009B"/>
    <w:rsid w:val="001A0145"/>
    <w:rsid w:val="001A0F32"/>
    <w:rsid w:val="001A1D7F"/>
    <w:rsid w:val="001A1FC7"/>
    <w:rsid w:val="001A2AEE"/>
    <w:rsid w:val="001A2C7F"/>
    <w:rsid w:val="001A3738"/>
    <w:rsid w:val="001A3FAD"/>
    <w:rsid w:val="001A4394"/>
    <w:rsid w:val="001A48C7"/>
    <w:rsid w:val="001A4FF6"/>
    <w:rsid w:val="001A5E2C"/>
    <w:rsid w:val="001A60DC"/>
    <w:rsid w:val="001A7472"/>
    <w:rsid w:val="001A7ADE"/>
    <w:rsid w:val="001A7DA5"/>
    <w:rsid w:val="001B0878"/>
    <w:rsid w:val="001B0A81"/>
    <w:rsid w:val="001B11F6"/>
    <w:rsid w:val="001B32C4"/>
    <w:rsid w:val="001B382D"/>
    <w:rsid w:val="001B3FD1"/>
    <w:rsid w:val="001B3FE9"/>
    <w:rsid w:val="001B4690"/>
    <w:rsid w:val="001B5BEA"/>
    <w:rsid w:val="001B60E5"/>
    <w:rsid w:val="001B62E4"/>
    <w:rsid w:val="001B7C9C"/>
    <w:rsid w:val="001C0310"/>
    <w:rsid w:val="001C049E"/>
    <w:rsid w:val="001C0C06"/>
    <w:rsid w:val="001C0CBB"/>
    <w:rsid w:val="001C1DE2"/>
    <w:rsid w:val="001C23CA"/>
    <w:rsid w:val="001C260B"/>
    <w:rsid w:val="001C264A"/>
    <w:rsid w:val="001C3245"/>
    <w:rsid w:val="001C3522"/>
    <w:rsid w:val="001C3854"/>
    <w:rsid w:val="001C3946"/>
    <w:rsid w:val="001C4B91"/>
    <w:rsid w:val="001C5EBD"/>
    <w:rsid w:val="001C60F1"/>
    <w:rsid w:val="001C63C9"/>
    <w:rsid w:val="001C6933"/>
    <w:rsid w:val="001C78AA"/>
    <w:rsid w:val="001C78C8"/>
    <w:rsid w:val="001D14A6"/>
    <w:rsid w:val="001D220B"/>
    <w:rsid w:val="001D2301"/>
    <w:rsid w:val="001D2D1D"/>
    <w:rsid w:val="001D2D2B"/>
    <w:rsid w:val="001D3202"/>
    <w:rsid w:val="001D352B"/>
    <w:rsid w:val="001D3BCC"/>
    <w:rsid w:val="001D44A4"/>
    <w:rsid w:val="001D5787"/>
    <w:rsid w:val="001D675A"/>
    <w:rsid w:val="001D6B7A"/>
    <w:rsid w:val="001D6C6C"/>
    <w:rsid w:val="001D6E59"/>
    <w:rsid w:val="001D72A1"/>
    <w:rsid w:val="001E01F8"/>
    <w:rsid w:val="001E0525"/>
    <w:rsid w:val="001E081F"/>
    <w:rsid w:val="001E2BFE"/>
    <w:rsid w:val="001E2C0F"/>
    <w:rsid w:val="001E2C90"/>
    <w:rsid w:val="001E3172"/>
    <w:rsid w:val="001E35D2"/>
    <w:rsid w:val="001E450C"/>
    <w:rsid w:val="001E5D9B"/>
    <w:rsid w:val="001E7ED1"/>
    <w:rsid w:val="001F0638"/>
    <w:rsid w:val="001F06B3"/>
    <w:rsid w:val="001F06CD"/>
    <w:rsid w:val="001F0A23"/>
    <w:rsid w:val="001F12C0"/>
    <w:rsid w:val="001F14AA"/>
    <w:rsid w:val="001F1D40"/>
    <w:rsid w:val="001F21C6"/>
    <w:rsid w:val="001F232F"/>
    <w:rsid w:val="001F2CAB"/>
    <w:rsid w:val="001F38E7"/>
    <w:rsid w:val="001F3989"/>
    <w:rsid w:val="001F3A6D"/>
    <w:rsid w:val="001F3B0C"/>
    <w:rsid w:val="001F4039"/>
    <w:rsid w:val="001F498E"/>
    <w:rsid w:val="001F54F8"/>
    <w:rsid w:val="001F58B4"/>
    <w:rsid w:val="001F6749"/>
    <w:rsid w:val="001F6806"/>
    <w:rsid w:val="001F6CB7"/>
    <w:rsid w:val="001F6D85"/>
    <w:rsid w:val="001F75ED"/>
    <w:rsid w:val="0020005E"/>
    <w:rsid w:val="00200497"/>
    <w:rsid w:val="00200D46"/>
    <w:rsid w:val="002012D7"/>
    <w:rsid w:val="00201F79"/>
    <w:rsid w:val="002026D8"/>
    <w:rsid w:val="002029FD"/>
    <w:rsid w:val="00202BA6"/>
    <w:rsid w:val="002033C0"/>
    <w:rsid w:val="002040E9"/>
    <w:rsid w:val="00204560"/>
    <w:rsid w:val="00207F66"/>
    <w:rsid w:val="0021002A"/>
    <w:rsid w:val="002102B4"/>
    <w:rsid w:val="0021117D"/>
    <w:rsid w:val="002111D5"/>
    <w:rsid w:val="00211946"/>
    <w:rsid w:val="00212062"/>
    <w:rsid w:val="00212C94"/>
    <w:rsid w:val="00212D28"/>
    <w:rsid w:val="00212ED4"/>
    <w:rsid w:val="00214B5C"/>
    <w:rsid w:val="0021543A"/>
    <w:rsid w:val="0021571A"/>
    <w:rsid w:val="002157EC"/>
    <w:rsid w:val="00216067"/>
    <w:rsid w:val="00216894"/>
    <w:rsid w:val="00216BC0"/>
    <w:rsid w:val="00216DD2"/>
    <w:rsid w:val="00217555"/>
    <w:rsid w:val="00217771"/>
    <w:rsid w:val="002208AA"/>
    <w:rsid w:val="00220CD6"/>
    <w:rsid w:val="0022161A"/>
    <w:rsid w:val="00221ABD"/>
    <w:rsid w:val="00221CBD"/>
    <w:rsid w:val="002222C0"/>
    <w:rsid w:val="0022240A"/>
    <w:rsid w:val="00222CCF"/>
    <w:rsid w:val="0022403E"/>
    <w:rsid w:val="0022404F"/>
    <w:rsid w:val="0022432B"/>
    <w:rsid w:val="002250CF"/>
    <w:rsid w:val="00225C8A"/>
    <w:rsid w:val="00226811"/>
    <w:rsid w:val="002275B6"/>
    <w:rsid w:val="00227C9D"/>
    <w:rsid w:val="00227CB7"/>
    <w:rsid w:val="0023140C"/>
    <w:rsid w:val="00231C65"/>
    <w:rsid w:val="00231CBC"/>
    <w:rsid w:val="00232155"/>
    <w:rsid w:val="00232456"/>
    <w:rsid w:val="00232478"/>
    <w:rsid w:val="00232CF1"/>
    <w:rsid w:val="00233760"/>
    <w:rsid w:val="00233FDB"/>
    <w:rsid w:val="00234AB4"/>
    <w:rsid w:val="00234D6C"/>
    <w:rsid w:val="0023509E"/>
    <w:rsid w:val="00235BBC"/>
    <w:rsid w:val="00235DC2"/>
    <w:rsid w:val="00236596"/>
    <w:rsid w:val="0023697C"/>
    <w:rsid w:val="00236FD9"/>
    <w:rsid w:val="00237B3D"/>
    <w:rsid w:val="00242FFD"/>
    <w:rsid w:val="00243056"/>
    <w:rsid w:val="00243661"/>
    <w:rsid w:val="002438C2"/>
    <w:rsid w:val="00243B47"/>
    <w:rsid w:val="00243BBB"/>
    <w:rsid w:val="00244A35"/>
    <w:rsid w:val="00244BFE"/>
    <w:rsid w:val="00244F43"/>
    <w:rsid w:val="00244F61"/>
    <w:rsid w:val="00245636"/>
    <w:rsid w:val="00245655"/>
    <w:rsid w:val="002456C4"/>
    <w:rsid w:val="0024656A"/>
    <w:rsid w:val="00246B7A"/>
    <w:rsid w:val="00246E1F"/>
    <w:rsid w:val="0024708C"/>
    <w:rsid w:val="002475A2"/>
    <w:rsid w:val="00247611"/>
    <w:rsid w:val="00247C7B"/>
    <w:rsid w:val="00247C92"/>
    <w:rsid w:val="00247CC6"/>
    <w:rsid w:val="002504E2"/>
    <w:rsid w:val="00251C2C"/>
    <w:rsid w:val="00251C98"/>
    <w:rsid w:val="00251D73"/>
    <w:rsid w:val="002530A4"/>
    <w:rsid w:val="00253854"/>
    <w:rsid w:val="00254100"/>
    <w:rsid w:val="0025432A"/>
    <w:rsid w:val="002556DC"/>
    <w:rsid w:val="00255A05"/>
    <w:rsid w:val="00255A8A"/>
    <w:rsid w:val="00255C4C"/>
    <w:rsid w:val="002562C9"/>
    <w:rsid w:val="002566B5"/>
    <w:rsid w:val="00256ECD"/>
    <w:rsid w:val="002572E1"/>
    <w:rsid w:val="002579F2"/>
    <w:rsid w:val="00257F4F"/>
    <w:rsid w:val="002603E3"/>
    <w:rsid w:val="002608F1"/>
    <w:rsid w:val="00263073"/>
    <w:rsid w:val="0026307D"/>
    <w:rsid w:val="00263479"/>
    <w:rsid w:val="00263480"/>
    <w:rsid w:val="002638BF"/>
    <w:rsid w:val="00263DD9"/>
    <w:rsid w:val="00263FFC"/>
    <w:rsid w:val="0026427F"/>
    <w:rsid w:val="00264360"/>
    <w:rsid w:val="00264808"/>
    <w:rsid w:val="0026491F"/>
    <w:rsid w:val="00265B24"/>
    <w:rsid w:val="00265BE4"/>
    <w:rsid w:val="00265FA2"/>
    <w:rsid w:val="00266691"/>
    <w:rsid w:val="00266703"/>
    <w:rsid w:val="00266E39"/>
    <w:rsid w:val="00267278"/>
    <w:rsid w:val="0026767C"/>
    <w:rsid w:val="002677C8"/>
    <w:rsid w:val="002708BF"/>
    <w:rsid w:val="00271295"/>
    <w:rsid w:val="00271DF4"/>
    <w:rsid w:val="00272227"/>
    <w:rsid w:val="002724DD"/>
    <w:rsid w:val="00272987"/>
    <w:rsid w:val="002729B3"/>
    <w:rsid w:val="00273A89"/>
    <w:rsid w:val="002743B1"/>
    <w:rsid w:val="00274B1B"/>
    <w:rsid w:val="0027570D"/>
    <w:rsid w:val="00275753"/>
    <w:rsid w:val="00275906"/>
    <w:rsid w:val="00275BEB"/>
    <w:rsid w:val="00275E59"/>
    <w:rsid w:val="00276212"/>
    <w:rsid w:val="002763E7"/>
    <w:rsid w:val="0027684A"/>
    <w:rsid w:val="00276A24"/>
    <w:rsid w:val="00276B86"/>
    <w:rsid w:val="00277760"/>
    <w:rsid w:val="00277B7D"/>
    <w:rsid w:val="00277D14"/>
    <w:rsid w:val="00280035"/>
    <w:rsid w:val="00280A88"/>
    <w:rsid w:val="00281743"/>
    <w:rsid w:val="002819E6"/>
    <w:rsid w:val="00281EF1"/>
    <w:rsid w:val="002828EB"/>
    <w:rsid w:val="00282A66"/>
    <w:rsid w:val="002835C2"/>
    <w:rsid w:val="00284C51"/>
    <w:rsid w:val="002857C9"/>
    <w:rsid w:val="002860C6"/>
    <w:rsid w:val="00286C49"/>
    <w:rsid w:val="00286CA6"/>
    <w:rsid w:val="00286DC2"/>
    <w:rsid w:val="00287065"/>
    <w:rsid w:val="00287C4B"/>
    <w:rsid w:val="00287DEB"/>
    <w:rsid w:val="002908C4"/>
    <w:rsid w:val="00290A09"/>
    <w:rsid w:val="00290BD5"/>
    <w:rsid w:val="0029126E"/>
    <w:rsid w:val="002928B2"/>
    <w:rsid w:val="00292CBB"/>
    <w:rsid w:val="00292CDD"/>
    <w:rsid w:val="00293137"/>
    <w:rsid w:val="00294674"/>
    <w:rsid w:val="00294D70"/>
    <w:rsid w:val="00294DA4"/>
    <w:rsid w:val="0029524B"/>
    <w:rsid w:val="002956EB"/>
    <w:rsid w:val="00295C50"/>
    <w:rsid w:val="00295EB8"/>
    <w:rsid w:val="00295EC5"/>
    <w:rsid w:val="0029617E"/>
    <w:rsid w:val="00296391"/>
    <w:rsid w:val="002969E6"/>
    <w:rsid w:val="00296AD3"/>
    <w:rsid w:val="0029702C"/>
    <w:rsid w:val="002972F7"/>
    <w:rsid w:val="002974AB"/>
    <w:rsid w:val="002976B2"/>
    <w:rsid w:val="00297749"/>
    <w:rsid w:val="00297C58"/>
    <w:rsid w:val="00297E71"/>
    <w:rsid w:val="00297EEE"/>
    <w:rsid w:val="002A1225"/>
    <w:rsid w:val="002A129F"/>
    <w:rsid w:val="002A190E"/>
    <w:rsid w:val="002A20D0"/>
    <w:rsid w:val="002A2715"/>
    <w:rsid w:val="002A2C8E"/>
    <w:rsid w:val="002A2E92"/>
    <w:rsid w:val="002A3595"/>
    <w:rsid w:val="002A39DF"/>
    <w:rsid w:val="002A3A60"/>
    <w:rsid w:val="002A3FAB"/>
    <w:rsid w:val="002A41B8"/>
    <w:rsid w:val="002A482C"/>
    <w:rsid w:val="002A4A47"/>
    <w:rsid w:val="002A4F5A"/>
    <w:rsid w:val="002A537C"/>
    <w:rsid w:val="002A540A"/>
    <w:rsid w:val="002A576B"/>
    <w:rsid w:val="002A5932"/>
    <w:rsid w:val="002A5B5B"/>
    <w:rsid w:val="002A5C4F"/>
    <w:rsid w:val="002A6C97"/>
    <w:rsid w:val="002A73D6"/>
    <w:rsid w:val="002A7AC6"/>
    <w:rsid w:val="002B03F5"/>
    <w:rsid w:val="002B1967"/>
    <w:rsid w:val="002B1CF2"/>
    <w:rsid w:val="002B1F7D"/>
    <w:rsid w:val="002B25B4"/>
    <w:rsid w:val="002B28CA"/>
    <w:rsid w:val="002B3108"/>
    <w:rsid w:val="002B359F"/>
    <w:rsid w:val="002B3A5B"/>
    <w:rsid w:val="002B4199"/>
    <w:rsid w:val="002B4898"/>
    <w:rsid w:val="002B49D1"/>
    <w:rsid w:val="002B4DA6"/>
    <w:rsid w:val="002B4EB3"/>
    <w:rsid w:val="002B5093"/>
    <w:rsid w:val="002B5518"/>
    <w:rsid w:val="002B5BF9"/>
    <w:rsid w:val="002B5D4F"/>
    <w:rsid w:val="002B6239"/>
    <w:rsid w:val="002B63B7"/>
    <w:rsid w:val="002B748F"/>
    <w:rsid w:val="002B79AB"/>
    <w:rsid w:val="002B7BF3"/>
    <w:rsid w:val="002C1926"/>
    <w:rsid w:val="002C2AD6"/>
    <w:rsid w:val="002C2B18"/>
    <w:rsid w:val="002C2D35"/>
    <w:rsid w:val="002C2E97"/>
    <w:rsid w:val="002C456D"/>
    <w:rsid w:val="002C57A9"/>
    <w:rsid w:val="002C5817"/>
    <w:rsid w:val="002C5B50"/>
    <w:rsid w:val="002C5BBF"/>
    <w:rsid w:val="002C5F8F"/>
    <w:rsid w:val="002C64A3"/>
    <w:rsid w:val="002C6C68"/>
    <w:rsid w:val="002C7257"/>
    <w:rsid w:val="002D0C2B"/>
    <w:rsid w:val="002D151B"/>
    <w:rsid w:val="002D169F"/>
    <w:rsid w:val="002D1887"/>
    <w:rsid w:val="002D18FA"/>
    <w:rsid w:val="002D3033"/>
    <w:rsid w:val="002D31C7"/>
    <w:rsid w:val="002D338F"/>
    <w:rsid w:val="002D3585"/>
    <w:rsid w:val="002D3B54"/>
    <w:rsid w:val="002D3C95"/>
    <w:rsid w:val="002D4055"/>
    <w:rsid w:val="002D5B4D"/>
    <w:rsid w:val="002D6F85"/>
    <w:rsid w:val="002D7852"/>
    <w:rsid w:val="002D7A2C"/>
    <w:rsid w:val="002D7FE3"/>
    <w:rsid w:val="002E0150"/>
    <w:rsid w:val="002E099F"/>
    <w:rsid w:val="002E0AF9"/>
    <w:rsid w:val="002E1A48"/>
    <w:rsid w:val="002E1C0C"/>
    <w:rsid w:val="002E2270"/>
    <w:rsid w:val="002E351F"/>
    <w:rsid w:val="002E4327"/>
    <w:rsid w:val="002E4457"/>
    <w:rsid w:val="002E4676"/>
    <w:rsid w:val="002E46E1"/>
    <w:rsid w:val="002E4C1F"/>
    <w:rsid w:val="002E62C0"/>
    <w:rsid w:val="002E6631"/>
    <w:rsid w:val="002E6699"/>
    <w:rsid w:val="002E7B81"/>
    <w:rsid w:val="002F0353"/>
    <w:rsid w:val="002F0771"/>
    <w:rsid w:val="002F0C77"/>
    <w:rsid w:val="002F0FBC"/>
    <w:rsid w:val="002F1180"/>
    <w:rsid w:val="002F1473"/>
    <w:rsid w:val="002F1EBD"/>
    <w:rsid w:val="002F227F"/>
    <w:rsid w:val="002F29F2"/>
    <w:rsid w:val="002F3EF8"/>
    <w:rsid w:val="002F4886"/>
    <w:rsid w:val="002F49B0"/>
    <w:rsid w:val="002F4E70"/>
    <w:rsid w:val="002F5234"/>
    <w:rsid w:val="002F59E0"/>
    <w:rsid w:val="002F62B4"/>
    <w:rsid w:val="002F6724"/>
    <w:rsid w:val="002F6786"/>
    <w:rsid w:val="002F685B"/>
    <w:rsid w:val="002F7047"/>
    <w:rsid w:val="002F7F70"/>
    <w:rsid w:val="00300536"/>
    <w:rsid w:val="00301B31"/>
    <w:rsid w:val="00301DB4"/>
    <w:rsid w:val="0030278C"/>
    <w:rsid w:val="00303017"/>
    <w:rsid w:val="0030362E"/>
    <w:rsid w:val="0030383B"/>
    <w:rsid w:val="00303854"/>
    <w:rsid w:val="00303E2E"/>
    <w:rsid w:val="00304271"/>
    <w:rsid w:val="00304AA9"/>
    <w:rsid w:val="0030511C"/>
    <w:rsid w:val="0030622C"/>
    <w:rsid w:val="00306D9F"/>
    <w:rsid w:val="00306E99"/>
    <w:rsid w:val="003071EF"/>
    <w:rsid w:val="0030727B"/>
    <w:rsid w:val="00307751"/>
    <w:rsid w:val="00307761"/>
    <w:rsid w:val="00310494"/>
    <w:rsid w:val="00310EA6"/>
    <w:rsid w:val="00311AB7"/>
    <w:rsid w:val="00311CFE"/>
    <w:rsid w:val="00312086"/>
    <w:rsid w:val="0031335E"/>
    <w:rsid w:val="003134F5"/>
    <w:rsid w:val="00313984"/>
    <w:rsid w:val="00313C98"/>
    <w:rsid w:val="00313D2C"/>
    <w:rsid w:val="003142CA"/>
    <w:rsid w:val="003143E9"/>
    <w:rsid w:val="00314A86"/>
    <w:rsid w:val="00314F8E"/>
    <w:rsid w:val="00316C53"/>
    <w:rsid w:val="00317E74"/>
    <w:rsid w:val="0032062C"/>
    <w:rsid w:val="00320871"/>
    <w:rsid w:val="0032181B"/>
    <w:rsid w:val="00322E35"/>
    <w:rsid w:val="003241FC"/>
    <w:rsid w:val="003259B5"/>
    <w:rsid w:val="00325BD8"/>
    <w:rsid w:val="00325C22"/>
    <w:rsid w:val="00326200"/>
    <w:rsid w:val="00326413"/>
    <w:rsid w:val="003265C5"/>
    <w:rsid w:val="00327973"/>
    <w:rsid w:val="00330A33"/>
    <w:rsid w:val="00332D14"/>
    <w:rsid w:val="00333056"/>
    <w:rsid w:val="003337ED"/>
    <w:rsid w:val="00333A08"/>
    <w:rsid w:val="00333E46"/>
    <w:rsid w:val="0033409F"/>
    <w:rsid w:val="003344F4"/>
    <w:rsid w:val="0033611B"/>
    <w:rsid w:val="00336249"/>
    <w:rsid w:val="0033626F"/>
    <w:rsid w:val="00336575"/>
    <w:rsid w:val="00336733"/>
    <w:rsid w:val="003367F7"/>
    <w:rsid w:val="00336858"/>
    <w:rsid w:val="00337751"/>
    <w:rsid w:val="0033796A"/>
    <w:rsid w:val="00337C16"/>
    <w:rsid w:val="003406C1"/>
    <w:rsid w:val="0034180C"/>
    <w:rsid w:val="00341B7E"/>
    <w:rsid w:val="003420E4"/>
    <w:rsid w:val="00342190"/>
    <w:rsid w:val="003421BA"/>
    <w:rsid w:val="003427DB"/>
    <w:rsid w:val="00343100"/>
    <w:rsid w:val="003447E4"/>
    <w:rsid w:val="003448E0"/>
    <w:rsid w:val="0034490B"/>
    <w:rsid w:val="00344B98"/>
    <w:rsid w:val="00345E84"/>
    <w:rsid w:val="00345EBA"/>
    <w:rsid w:val="0034608C"/>
    <w:rsid w:val="00346485"/>
    <w:rsid w:val="003466FB"/>
    <w:rsid w:val="00346D12"/>
    <w:rsid w:val="003470E9"/>
    <w:rsid w:val="00347667"/>
    <w:rsid w:val="0034775F"/>
    <w:rsid w:val="0035010F"/>
    <w:rsid w:val="003501C9"/>
    <w:rsid w:val="003503C0"/>
    <w:rsid w:val="00350456"/>
    <w:rsid w:val="00351845"/>
    <w:rsid w:val="00351D73"/>
    <w:rsid w:val="003520D8"/>
    <w:rsid w:val="00352127"/>
    <w:rsid w:val="003527A4"/>
    <w:rsid w:val="003530DF"/>
    <w:rsid w:val="00353205"/>
    <w:rsid w:val="00353402"/>
    <w:rsid w:val="00353FE3"/>
    <w:rsid w:val="00354204"/>
    <w:rsid w:val="00354608"/>
    <w:rsid w:val="003546CF"/>
    <w:rsid w:val="003546EA"/>
    <w:rsid w:val="00355006"/>
    <w:rsid w:val="00355A7B"/>
    <w:rsid w:val="00356731"/>
    <w:rsid w:val="00357175"/>
    <w:rsid w:val="00357186"/>
    <w:rsid w:val="003571A2"/>
    <w:rsid w:val="0035723F"/>
    <w:rsid w:val="003572D1"/>
    <w:rsid w:val="00357E8A"/>
    <w:rsid w:val="00361290"/>
    <w:rsid w:val="003623B1"/>
    <w:rsid w:val="00362931"/>
    <w:rsid w:val="00362F11"/>
    <w:rsid w:val="00362F3F"/>
    <w:rsid w:val="003639B2"/>
    <w:rsid w:val="00363C24"/>
    <w:rsid w:val="00364422"/>
    <w:rsid w:val="00364FC6"/>
    <w:rsid w:val="003651F3"/>
    <w:rsid w:val="0036606B"/>
    <w:rsid w:val="00367AE6"/>
    <w:rsid w:val="00367B97"/>
    <w:rsid w:val="003700F5"/>
    <w:rsid w:val="003702E1"/>
    <w:rsid w:val="00370639"/>
    <w:rsid w:val="00370690"/>
    <w:rsid w:val="00371123"/>
    <w:rsid w:val="0037243E"/>
    <w:rsid w:val="00372683"/>
    <w:rsid w:val="00372A30"/>
    <w:rsid w:val="00372B0F"/>
    <w:rsid w:val="003731E5"/>
    <w:rsid w:val="00373470"/>
    <w:rsid w:val="003734B5"/>
    <w:rsid w:val="00373781"/>
    <w:rsid w:val="00373D93"/>
    <w:rsid w:val="00373EB4"/>
    <w:rsid w:val="00373EE3"/>
    <w:rsid w:val="00374020"/>
    <w:rsid w:val="003743AA"/>
    <w:rsid w:val="00374831"/>
    <w:rsid w:val="00375E38"/>
    <w:rsid w:val="00376030"/>
    <w:rsid w:val="003763FA"/>
    <w:rsid w:val="00376F75"/>
    <w:rsid w:val="0037771D"/>
    <w:rsid w:val="003779C6"/>
    <w:rsid w:val="00377B67"/>
    <w:rsid w:val="00377DC2"/>
    <w:rsid w:val="00380747"/>
    <w:rsid w:val="00382B2D"/>
    <w:rsid w:val="003836F7"/>
    <w:rsid w:val="00383D12"/>
    <w:rsid w:val="00383DC4"/>
    <w:rsid w:val="003844DB"/>
    <w:rsid w:val="00384652"/>
    <w:rsid w:val="003847E8"/>
    <w:rsid w:val="00384976"/>
    <w:rsid w:val="00385F29"/>
    <w:rsid w:val="00386E9A"/>
    <w:rsid w:val="00387EDF"/>
    <w:rsid w:val="00387FF9"/>
    <w:rsid w:val="00390386"/>
    <w:rsid w:val="0039169D"/>
    <w:rsid w:val="0039191A"/>
    <w:rsid w:val="0039193C"/>
    <w:rsid w:val="00391E79"/>
    <w:rsid w:val="00392236"/>
    <w:rsid w:val="00393864"/>
    <w:rsid w:val="00393D11"/>
    <w:rsid w:val="00393E3D"/>
    <w:rsid w:val="00393E3F"/>
    <w:rsid w:val="003940F1"/>
    <w:rsid w:val="00394A80"/>
    <w:rsid w:val="00394B6A"/>
    <w:rsid w:val="00394D68"/>
    <w:rsid w:val="0039585C"/>
    <w:rsid w:val="00396044"/>
    <w:rsid w:val="00396373"/>
    <w:rsid w:val="003A04C0"/>
    <w:rsid w:val="003A12B8"/>
    <w:rsid w:val="003A1A37"/>
    <w:rsid w:val="003A1E25"/>
    <w:rsid w:val="003A21D1"/>
    <w:rsid w:val="003A2322"/>
    <w:rsid w:val="003A28A5"/>
    <w:rsid w:val="003A40D0"/>
    <w:rsid w:val="003A4C9B"/>
    <w:rsid w:val="003A506D"/>
    <w:rsid w:val="003A510B"/>
    <w:rsid w:val="003A5127"/>
    <w:rsid w:val="003A528C"/>
    <w:rsid w:val="003A5A00"/>
    <w:rsid w:val="003A5AB6"/>
    <w:rsid w:val="003A655E"/>
    <w:rsid w:val="003A7220"/>
    <w:rsid w:val="003A7528"/>
    <w:rsid w:val="003A7575"/>
    <w:rsid w:val="003A758D"/>
    <w:rsid w:val="003A7E25"/>
    <w:rsid w:val="003B122E"/>
    <w:rsid w:val="003B1537"/>
    <w:rsid w:val="003B18DB"/>
    <w:rsid w:val="003B2759"/>
    <w:rsid w:val="003B2A35"/>
    <w:rsid w:val="003B2B28"/>
    <w:rsid w:val="003B2CB5"/>
    <w:rsid w:val="003B399C"/>
    <w:rsid w:val="003B407D"/>
    <w:rsid w:val="003B43E8"/>
    <w:rsid w:val="003B497A"/>
    <w:rsid w:val="003B4DF3"/>
    <w:rsid w:val="003B54C4"/>
    <w:rsid w:val="003B5910"/>
    <w:rsid w:val="003B5E5C"/>
    <w:rsid w:val="003B62DB"/>
    <w:rsid w:val="003B643A"/>
    <w:rsid w:val="003B6D43"/>
    <w:rsid w:val="003B702E"/>
    <w:rsid w:val="003B7236"/>
    <w:rsid w:val="003B72DA"/>
    <w:rsid w:val="003C0800"/>
    <w:rsid w:val="003C0948"/>
    <w:rsid w:val="003C0FAF"/>
    <w:rsid w:val="003C189B"/>
    <w:rsid w:val="003C1D0E"/>
    <w:rsid w:val="003C221D"/>
    <w:rsid w:val="003C27E5"/>
    <w:rsid w:val="003C2ADE"/>
    <w:rsid w:val="003C2D67"/>
    <w:rsid w:val="003C3360"/>
    <w:rsid w:val="003C3A3E"/>
    <w:rsid w:val="003C3BC2"/>
    <w:rsid w:val="003C533A"/>
    <w:rsid w:val="003C537A"/>
    <w:rsid w:val="003C5767"/>
    <w:rsid w:val="003C5C8F"/>
    <w:rsid w:val="003C6759"/>
    <w:rsid w:val="003C6DF8"/>
    <w:rsid w:val="003C7289"/>
    <w:rsid w:val="003C77A1"/>
    <w:rsid w:val="003C7C85"/>
    <w:rsid w:val="003C7E5C"/>
    <w:rsid w:val="003D03CD"/>
    <w:rsid w:val="003D0839"/>
    <w:rsid w:val="003D0C26"/>
    <w:rsid w:val="003D140F"/>
    <w:rsid w:val="003D14C0"/>
    <w:rsid w:val="003D182A"/>
    <w:rsid w:val="003D1B0E"/>
    <w:rsid w:val="003D1E70"/>
    <w:rsid w:val="003D213A"/>
    <w:rsid w:val="003D262C"/>
    <w:rsid w:val="003D2A05"/>
    <w:rsid w:val="003D3460"/>
    <w:rsid w:val="003D3753"/>
    <w:rsid w:val="003D4239"/>
    <w:rsid w:val="003D44D9"/>
    <w:rsid w:val="003D675F"/>
    <w:rsid w:val="003D6A31"/>
    <w:rsid w:val="003D6F3D"/>
    <w:rsid w:val="003D762B"/>
    <w:rsid w:val="003D7BA7"/>
    <w:rsid w:val="003D7D0F"/>
    <w:rsid w:val="003E00C2"/>
    <w:rsid w:val="003E05BA"/>
    <w:rsid w:val="003E1135"/>
    <w:rsid w:val="003E164C"/>
    <w:rsid w:val="003E1A1D"/>
    <w:rsid w:val="003E2382"/>
    <w:rsid w:val="003E2B0A"/>
    <w:rsid w:val="003E2F65"/>
    <w:rsid w:val="003E4C5C"/>
    <w:rsid w:val="003E4D43"/>
    <w:rsid w:val="003E53F4"/>
    <w:rsid w:val="003E5F93"/>
    <w:rsid w:val="003E6190"/>
    <w:rsid w:val="003E62CF"/>
    <w:rsid w:val="003E62E0"/>
    <w:rsid w:val="003E767E"/>
    <w:rsid w:val="003F09E0"/>
    <w:rsid w:val="003F1E02"/>
    <w:rsid w:val="003F2E61"/>
    <w:rsid w:val="003F2F34"/>
    <w:rsid w:val="003F2FCA"/>
    <w:rsid w:val="003F365A"/>
    <w:rsid w:val="003F3B0A"/>
    <w:rsid w:val="003F440A"/>
    <w:rsid w:val="003F4E38"/>
    <w:rsid w:val="003F4F09"/>
    <w:rsid w:val="003F5399"/>
    <w:rsid w:val="003F5547"/>
    <w:rsid w:val="003F568C"/>
    <w:rsid w:val="003F5B28"/>
    <w:rsid w:val="003F6C98"/>
    <w:rsid w:val="003F7438"/>
    <w:rsid w:val="00400026"/>
    <w:rsid w:val="004002E3"/>
    <w:rsid w:val="00400343"/>
    <w:rsid w:val="0040091F"/>
    <w:rsid w:val="00400A6A"/>
    <w:rsid w:val="00400CA0"/>
    <w:rsid w:val="0040128A"/>
    <w:rsid w:val="0040134D"/>
    <w:rsid w:val="00401475"/>
    <w:rsid w:val="00401895"/>
    <w:rsid w:val="0040292E"/>
    <w:rsid w:val="00402C7A"/>
    <w:rsid w:val="00403A41"/>
    <w:rsid w:val="004041E9"/>
    <w:rsid w:val="00404A20"/>
    <w:rsid w:val="00404BAF"/>
    <w:rsid w:val="00404C6D"/>
    <w:rsid w:val="004058E6"/>
    <w:rsid w:val="00406227"/>
    <w:rsid w:val="004073F0"/>
    <w:rsid w:val="004106D4"/>
    <w:rsid w:val="00410A6F"/>
    <w:rsid w:val="00410B64"/>
    <w:rsid w:val="00410BE9"/>
    <w:rsid w:val="00411610"/>
    <w:rsid w:val="0041272E"/>
    <w:rsid w:val="00412C21"/>
    <w:rsid w:val="00413576"/>
    <w:rsid w:val="00413A9D"/>
    <w:rsid w:val="00413BA3"/>
    <w:rsid w:val="00413E3E"/>
    <w:rsid w:val="00413FE0"/>
    <w:rsid w:val="00414640"/>
    <w:rsid w:val="00414688"/>
    <w:rsid w:val="00414D96"/>
    <w:rsid w:val="00414DEC"/>
    <w:rsid w:val="00414FC2"/>
    <w:rsid w:val="0041562D"/>
    <w:rsid w:val="0041570E"/>
    <w:rsid w:val="0041613B"/>
    <w:rsid w:val="004163AB"/>
    <w:rsid w:val="00420198"/>
    <w:rsid w:val="0042039C"/>
    <w:rsid w:val="004214EC"/>
    <w:rsid w:val="004215F0"/>
    <w:rsid w:val="00421DDB"/>
    <w:rsid w:val="00422484"/>
    <w:rsid w:val="0042310D"/>
    <w:rsid w:val="00423FA6"/>
    <w:rsid w:val="00424711"/>
    <w:rsid w:val="00425866"/>
    <w:rsid w:val="004259EE"/>
    <w:rsid w:val="00426558"/>
    <w:rsid w:val="004267C0"/>
    <w:rsid w:val="00427A44"/>
    <w:rsid w:val="00430100"/>
    <w:rsid w:val="004303EA"/>
    <w:rsid w:val="004308A8"/>
    <w:rsid w:val="00430B05"/>
    <w:rsid w:val="004310A1"/>
    <w:rsid w:val="00431754"/>
    <w:rsid w:val="00431DD3"/>
    <w:rsid w:val="00431FED"/>
    <w:rsid w:val="004320D0"/>
    <w:rsid w:val="00432949"/>
    <w:rsid w:val="00433E60"/>
    <w:rsid w:val="00434C4D"/>
    <w:rsid w:val="00435B47"/>
    <w:rsid w:val="00435DC9"/>
    <w:rsid w:val="00436A72"/>
    <w:rsid w:val="004376BE"/>
    <w:rsid w:val="004377A8"/>
    <w:rsid w:val="004377E2"/>
    <w:rsid w:val="00440109"/>
    <w:rsid w:val="004403B7"/>
    <w:rsid w:val="0044091A"/>
    <w:rsid w:val="00440AE9"/>
    <w:rsid w:val="0044101E"/>
    <w:rsid w:val="00441B7B"/>
    <w:rsid w:val="00441C53"/>
    <w:rsid w:val="00441E98"/>
    <w:rsid w:val="00442032"/>
    <w:rsid w:val="004428A0"/>
    <w:rsid w:val="00442D85"/>
    <w:rsid w:val="004438B1"/>
    <w:rsid w:val="004438DD"/>
    <w:rsid w:val="00443D47"/>
    <w:rsid w:val="004442D3"/>
    <w:rsid w:val="00445059"/>
    <w:rsid w:val="004450E9"/>
    <w:rsid w:val="00446139"/>
    <w:rsid w:val="00446203"/>
    <w:rsid w:val="00446364"/>
    <w:rsid w:val="004475A5"/>
    <w:rsid w:val="0044772C"/>
    <w:rsid w:val="00450321"/>
    <w:rsid w:val="004505E5"/>
    <w:rsid w:val="00450ACC"/>
    <w:rsid w:val="00450D59"/>
    <w:rsid w:val="00451AC2"/>
    <w:rsid w:val="00451F54"/>
    <w:rsid w:val="00453291"/>
    <w:rsid w:val="004538FA"/>
    <w:rsid w:val="00453E56"/>
    <w:rsid w:val="004542E7"/>
    <w:rsid w:val="004547C3"/>
    <w:rsid w:val="00454917"/>
    <w:rsid w:val="00454A8C"/>
    <w:rsid w:val="00454E32"/>
    <w:rsid w:val="004561D0"/>
    <w:rsid w:val="00456403"/>
    <w:rsid w:val="00456EFD"/>
    <w:rsid w:val="004570C4"/>
    <w:rsid w:val="004573AC"/>
    <w:rsid w:val="00457813"/>
    <w:rsid w:val="00457BDD"/>
    <w:rsid w:val="004603E3"/>
    <w:rsid w:val="004607E9"/>
    <w:rsid w:val="004610A0"/>
    <w:rsid w:val="00461225"/>
    <w:rsid w:val="00461712"/>
    <w:rsid w:val="00461B38"/>
    <w:rsid w:val="00461E1C"/>
    <w:rsid w:val="00461F51"/>
    <w:rsid w:val="00461F58"/>
    <w:rsid w:val="00462081"/>
    <w:rsid w:val="00463385"/>
    <w:rsid w:val="00463CEA"/>
    <w:rsid w:val="00463DF7"/>
    <w:rsid w:val="004640C7"/>
    <w:rsid w:val="004641FC"/>
    <w:rsid w:val="0046549B"/>
    <w:rsid w:val="00466650"/>
    <w:rsid w:val="004667D3"/>
    <w:rsid w:val="0046711B"/>
    <w:rsid w:val="004676D3"/>
    <w:rsid w:val="00467B9F"/>
    <w:rsid w:val="00467BB6"/>
    <w:rsid w:val="00467D70"/>
    <w:rsid w:val="00470BA6"/>
    <w:rsid w:val="00471377"/>
    <w:rsid w:val="0047182D"/>
    <w:rsid w:val="00471F85"/>
    <w:rsid w:val="00472147"/>
    <w:rsid w:val="00472C7E"/>
    <w:rsid w:val="00472D12"/>
    <w:rsid w:val="00473F23"/>
    <w:rsid w:val="00474973"/>
    <w:rsid w:val="0047505A"/>
    <w:rsid w:val="004753AA"/>
    <w:rsid w:val="004754F3"/>
    <w:rsid w:val="004757AD"/>
    <w:rsid w:val="0047583C"/>
    <w:rsid w:val="00476062"/>
    <w:rsid w:val="004760CE"/>
    <w:rsid w:val="00476972"/>
    <w:rsid w:val="00477F57"/>
    <w:rsid w:val="004802FE"/>
    <w:rsid w:val="00480AC8"/>
    <w:rsid w:val="00480D15"/>
    <w:rsid w:val="00481D11"/>
    <w:rsid w:val="0048218D"/>
    <w:rsid w:val="004823C7"/>
    <w:rsid w:val="004824CF"/>
    <w:rsid w:val="00482B20"/>
    <w:rsid w:val="004833DF"/>
    <w:rsid w:val="00483476"/>
    <w:rsid w:val="0048358C"/>
    <w:rsid w:val="00483C53"/>
    <w:rsid w:val="004845CC"/>
    <w:rsid w:val="004846CA"/>
    <w:rsid w:val="004848C2"/>
    <w:rsid w:val="004848F9"/>
    <w:rsid w:val="00484DA6"/>
    <w:rsid w:val="00484EBD"/>
    <w:rsid w:val="00485A1E"/>
    <w:rsid w:val="00485A88"/>
    <w:rsid w:val="00485AC6"/>
    <w:rsid w:val="00485D49"/>
    <w:rsid w:val="00486424"/>
    <w:rsid w:val="004866D3"/>
    <w:rsid w:val="00486A07"/>
    <w:rsid w:val="00486A4F"/>
    <w:rsid w:val="00486DC8"/>
    <w:rsid w:val="00487070"/>
    <w:rsid w:val="00487260"/>
    <w:rsid w:val="00487CF0"/>
    <w:rsid w:val="00490AF1"/>
    <w:rsid w:val="00490E29"/>
    <w:rsid w:val="004914B2"/>
    <w:rsid w:val="0049163B"/>
    <w:rsid w:val="0049264C"/>
    <w:rsid w:val="00492F49"/>
    <w:rsid w:val="004933C5"/>
    <w:rsid w:val="00493D6D"/>
    <w:rsid w:val="00493FA3"/>
    <w:rsid w:val="00494323"/>
    <w:rsid w:val="00494888"/>
    <w:rsid w:val="00495AFF"/>
    <w:rsid w:val="004962BC"/>
    <w:rsid w:val="004966E8"/>
    <w:rsid w:val="004969B1"/>
    <w:rsid w:val="00496EAF"/>
    <w:rsid w:val="00496FBA"/>
    <w:rsid w:val="00497087"/>
    <w:rsid w:val="00497220"/>
    <w:rsid w:val="00497A4A"/>
    <w:rsid w:val="004A0243"/>
    <w:rsid w:val="004A082E"/>
    <w:rsid w:val="004A099B"/>
    <w:rsid w:val="004A12FE"/>
    <w:rsid w:val="004A134E"/>
    <w:rsid w:val="004A2A51"/>
    <w:rsid w:val="004A3240"/>
    <w:rsid w:val="004A345C"/>
    <w:rsid w:val="004A41B6"/>
    <w:rsid w:val="004A5534"/>
    <w:rsid w:val="004A565F"/>
    <w:rsid w:val="004A5B53"/>
    <w:rsid w:val="004A6B3B"/>
    <w:rsid w:val="004A78FF"/>
    <w:rsid w:val="004A7FBD"/>
    <w:rsid w:val="004B055F"/>
    <w:rsid w:val="004B0743"/>
    <w:rsid w:val="004B0FF8"/>
    <w:rsid w:val="004B1341"/>
    <w:rsid w:val="004B209C"/>
    <w:rsid w:val="004B20A6"/>
    <w:rsid w:val="004B2173"/>
    <w:rsid w:val="004B2B98"/>
    <w:rsid w:val="004B3701"/>
    <w:rsid w:val="004B46E0"/>
    <w:rsid w:val="004B5FBF"/>
    <w:rsid w:val="004B692F"/>
    <w:rsid w:val="004B6973"/>
    <w:rsid w:val="004B6A24"/>
    <w:rsid w:val="004B6C46"/>
    <w:rsid w:val="004B6F0C"/>
    <w:rsid w:val="004B6FCB"/>
    <w:rsid w:val="004B76A9"/>
    <w:rsid w:val="004B7C7B"/>
    <w:rsid w:val="004B7E70"/>
    <w:rsid w:val="004C0C12"/>
    <w:rsid w:val="004C0DB1"/>
    <w:rsid w:val="004C0FA5"/>
    <w:rsid w:val="004C0FB3"/>
    <w:rsid w:val="004C175E"/>
    <w:rsid w:val="004C2722"/>
    <w:rsid w:val="004C36ED"/>
    <w:rsid w:val="004C3BC3"/>
    <w:rsid w:val="004C4237"/>
    <w:rsid w:val="004C493F"/>
    <w:rsid w:val="004C4A07"/>
    <w:rsid w:val="004C50FD"/>
    <w:rsid w:val="004C637B"/>
    <w:rsid w:val="004C778B"/>
    <w:rsid w:val="004C7A3E"/>
    <w:rsid w:val="004C7B0D"/>
    <w:rsid w:val="004C7DEE"/>
    <w:rsid w:val="004D0C26"/>
    <w:rsid w:val="004D1CA2"/>
    <w:rsid w:val="004D2ABC"/>
    <w:rsid w:val="004D2CD8"/>
    <w:rsid w:val="004D2E9D"/>
    <w:rsid w:val="004D2F68"/>
    <w:rsid w:val="004D32EB"/>
    <w:rsid w:val="004D3AE6"/>
    <w:rsid w:val="004D3D19"/>
    <w:rsid w:val="004D3E64"/>
    <w:rsid w:val="004D4788"/>
    <w:rsid w:val="004D497E"/>
    <w:rsid w:val="004D4C31"/>
    <w:rsid w:val="004D5309"/>
    <w:rsid w:val="004D5EFF"/>
    <w:rsid w:val="004D62ED"/>
    <w:rsid w:val="004D657E"/>
    <w:rsid w:val="004D6CC0"/>
    <w:rsid w:val="004D6E24"/>
    <w:rsid w:val="004D73D7"/>
    <w:rsid w:val="004D78B3"/>
    <w:rsid w:val="004D7BB4"/>
    <w:rsid w:val="004E0074"/>
    <w:rsid w:val="004E04C3"/>
    <w:rsid w:val="004E086B"/>
    <w:rsid w:val="004E08E5"/>
    <w:rsid w:val="004E2C86"/>
    <w:rsid w:val="004E30B3"/>
    <w:rsid w:val="004E32F6"/>
    <w:rsid w:val="004E454E"/>
    <w:rsid w:val="004E47DA"/>
    <w:rsid w:val="004E58E2"/>
    <w:rsid w:val="004E5D90"/>
    <w:rsid w:val="004E6068"/>
    <w:rsid w:val="004E612D"/>
    <w:rsid w:val="004E6140"/>
    <w:rsid w:val="004E615A"/>
    <w:rsid w:val="004E62C3"/>
    <w:rsid w:val="004E68C0"/>
    <w:rsid w:val="004E7346"/>
    <w:rsid w:val="004E7C9D"/>
    <w:rsid w:val="004F02DB"/>
    <w:rsid w:val="004F0D25"/>
    <w:rsid w:val="004F14B9"/>
    <w:rsid w:val="004F1838"/>
    <w:rsid w:val="004F1F02"/>
    <w:rsid w:val="004F2019"/>
    <w:rsid w:val="004F2BA2"/>
    <w:rsid w:val="004F32C5"/>
    <w:rsid w:val="004F41E5"/>
    <w:rsid w:val="004F4302"/>
    <w:rsid w:val="004F44C0"/>
    <w:rsid w:val="004F4F37"/>
    <w:rsid w:val="004F4F93"/>
    <w:rsid w:val="004F4FEE"/>
    <w:rsid w:val="004F511B"/>
    <w:rsid w:val="004F53FA"/>
    <w:rsid w:val="004F56E5"/>
    <w:rsid w:val="004F5E3F"/>
    <w:rsid w:val="004F63BB"/>
    <w:rsid w:val="004F6C6A"/>
    <w:rsid w:val="004F6DF5"/>
    <w:rsid w:val="004F6F0B"/>
    <w:rsid w:val="004F726F"/>
    <w:rsid w:val="004F7696"/>
    <w:rsid w:val="004F7A3A"/>
    <w:rsid w:val="005005C1"/>
    <w:rsid w:val="005005DB"/>
    <w:rsid w:val="00500F64"/>
    <w:rsid w:val="00501151"/>
    <w:rsid w:val="00501CAE"/>
    <w:rsid w:val="005022CD"/>
    <w:rsid w:val="00502B8B"/>
    <w:rsid w:val="00503049"/>
    <w:rsid w:val="00503751"/>
    <w:rsid w:val="005044F2"/>
    <w:rsid w:val="005055E2"/>
    <w:rsid w:val="00507F8B"/>
    <w:rsid w:val="00507FED"/>
    <w:rsid w:val="005113C4"/>
    <w:rsid w:val="005115E9"/>
    <w:rsid w:val="005128EA"/>
    <w:rsid w:val="00512B58"/>
    <w:rsid w:val="00512BEB"/>
    <w:rsid w:val="00512D50"/>
    <w:rsid w:val="00513D35"/>
    <w:rsid w:val="005146E1"/>
    <w:rsid w:val="00515BCC"/>
    <w:rsid w:val="0051680A"/>
    <w:rsid w:val="00516E07"/>
    <w:rsid w:val="00517913"/>
    <w:rsid w:val="00517B61"/>
    <w:rsid w:val="00517CBE"/>
    <w:rsid w:val="0052037D"/>
    <w:rsid w:val="005203E9"/>
    <w:rsid w:val="00520DD8"/>
    <w:rsid w:val="00520E41"/>
    <w:rsid w:val="0052214D"/>
    <w:rsid w:val="00522330"/>
    <w:rsid w:val="00522393"/>
    <w:rsid w:val="0052258E"/>
    <w:rsid w:val="005226AF"/>
    <w:rsid w:val="0052376C"/>
    <w:rsid w:val="0052397D"/>
    <w:rsid w:val="005242E4"/>
    <w:rsid w:val="0052465A"/>
    <w:rsid w:val="00524E7A"/>
    <w:rsid w:val="00526008"/>
    <w:rsid w:val="00526673"/>
    <w:rsid w:val="00527391"/>
    <w:rsid w:val="00527C25"/>
    <w:rsid w:val="00527D74"/>
    <w:rsid w:val="00530452"/>
    <w:rsid w:val="00530789"/>
    <w:rsid w:val="0053089E"/>
    <w:rsid w:val="0053103B"/>
    <w:rsid w:val="00531A0E"/>
    <w:rsid w:val="00532601"/>
    <w:rsid w:val="00532B35"/>
    <w:rsid w:val="00532BF9"/>
    <w:rsid w:val="005335C8"/>
    <w:rsid w:val="00533B3C"/>
    <w:rsid w:val="00533FDE"/>
    <w:rsid w:val="00534186"/>
    <w:rsid w:val="005347FA"/>
    <w:rsid w:val="00535357"/>
    <w:rsid w:val="005353E0"/>
    <w:rsid w:val="00535D1D"/>
    <w:rsid w:val="00535DE2"/>
    <w:rsid w:val="00536017"/>
    <w:rsid w:val="005360C7"/>
    <w:rsid w:val="00536B64"/>
    <w:rsid w:val="00537FAA"/>
    <w:rsid w:val="00540089"/>
    <w:rsid w:val="00540103"/>
    <w:rsid w:val="00540201"/>
    <w:rsid w:val="00540331"/>
    <w:rsid w:val="00540F37"/>
    <w:rsid w:val="005410DC"/>
    <w:rsid w:val="005411A4"/>
    <w:rsid w:val="005415AA"/>
    <w:rsid w:val="0054191B"/>
    <w:rsid w:val="00541A4E"/>
    <w:rsid w:val="00541BB6"/>
    <w:rsid w:val="005420CC"/>
    <w:rsid w:val="0054261A"/>
    <w:rsid w:val="00542DD4"/>
    <w:rsid w:val="00542E7A"/>
    <w:rsid w:val="005440D6"/>
    <w:rsid w:val="00545B8E"/>
    <w:rsid w:val="00545E08"/>
    <w:rsid w:val="005461E3"/>
    <w:rsid w:val="005462AC"/>
    <w:rsid w:val="005468BD"/>
    <w:rsid w:val="00546C1B"/>
    <w:rsid w:val="00546FE6"/>
    <w:rsid w:val="0054754D"/>
    <w:rsid w:val="00550B4F"/>
    <w:rsid w:val="00550FE7"/>
    <w:rsid w:val="00551867"/>
    <w:rsid w:val="00551BB3"/>
    <w:rsid w:val="0055206A"/>
    <w:rsid w:val="00552614"/>
    <w:rsid w:val="00553460"/>
    <w:rsid w:val="00554931"/>
    <w:rsid w:val="00555088"/>
    <w:rsid w:val="005556D8"/>
    <w:rsid w:val="00555728"/>
    <w:rsid w:val="005558E6"/>
    <w:rsid w:val="00555CF8"/>
    <w:rsid w:val="00555F83"/>
    <w:rsid w:val="0055601E"/>
    <w:rsid w:val="00556B99"/>
    <w:rsid w:val="005570F5"/>
    <w:rsid w:val="005578A1"/>
    <w:rsid w:val="00557E6C"/>
    <w:rsid w:val="00560BEC"/>
    <w:rsid w:val="005614B5"/>
    <w:rsid w:val="005616D7"/>
    <w:rsid w:val="005617C8"/>
    <w:rsid w:val="00561BBD"/>
    <w:rsid w:val="00561E4E"/>
    <w:rsid w:val="00562234"/>
    <w:rsid w:val="005624A4"/>
    <w:rsid w:val="00562AFF"/>
    <w:rsid w:val="005634EA"/>
    <w:rsid w:val="00563F1F"/>
    <w:rsid w:val="0056403B"/>
    <w:rsid w:val="00564263"/>
    <w:rsid w:val="00564793"/>
    <w:rsid w:val="00564E08"/>
    <w:rsid w:val="0056535B"/>
    <w:rsid w:val="0056596A"/>
    <w:rsid w:val="005660BE"/>
    <w:rsid w:val="0056638C"/>
    <w:rsid w:val="0056703E"/>
    <w:rsid w:val="0056792E"/>
    <w:rsid w:val="00567CAC"/>
    <w:rsid w:val="00570491"/>
    <w:rsid w:val="005707B5"/>
    <w:rsid w:val="0057095D"/>
    <w:rsid w:val="00570C5F"/>
    <w:rsid w:val="00570E4C"/>
    <w:rsid w:val="00570E94"/>
    <w:rsid w:val="00571020"/>
    <w:rsid w:val="0057118F"/>
    <w:rsid w:val="005713E6"/>
    <w:rsid w:val="005725CF"/>
    <w:rsid w:val="0057283F"/>
    <w:rsid w:val="005728D5"/>
    <w:rsid w:val="0057313C"/>
    <w:rsid w:val="0057328D"/>
    <w:rsid w:val="005744A7"/>
    <w:rsid w:val="0057477A"/>
    <w:rsid w:val="00574D1A"/>
    <w:rsid w:val="00575047"/>
    <w:rsid w:val="00575576"/>
    <w:rsid w:val="0057567F"/>
    <w:rsid w:val="005759F6"/>
    <w:rsid w:val="00575B4E"/>
    <w:rsid w:val="005762B2"/>
    <w:rsid w:val="00576F1E"/>
    <w:rsid w:val="005771E6"/>
    <w:rsid w:val="005774A6"/>
    <w:rsid w:val="00577711"/>
    <w:rsid w:val="0057774D"/>
    <w:rsid w:val="00577C8B"/>
    <w:rsid w:val="005809A6"/>
    <w:rsid w:val="00581B52"/>
    <w:rsid w:val="00581BF4"/>
    <w:rsid w:val="00581DB9"/>
    <w:rsid w:val="00581FDD"/>
    <w:rsid w:val="00583272"/>
    <w:rsid w:val="0058376C"/>
    <w:rsid w:val="00583976"/>
    <w:rsid w:val="00584A75"/>
    <w:rsid w:val="00585413"/>
    <w:rsid w:val="00585E5D"/>
    <w:rsid w:val="00585F75"/>
    <w:rsid w:val="0058657E"/>
    <w:rsid w:val="005868B4"/>
    <w:rsid w:val="00586FE1"/>
    <w:rsid w:val="00587097"/>
    <w:rsid w:val="005900D3"/>
    <w:rsid w:val="005904E9"/>
    <w:rsid w:val="0059089D"/>
    <w:rsid w:val="00591D10"/>
    <w:rsid w:val="0059229C"/>
    <w:rsid w:val="0059332B"/>
    <w:rsid w:val="005934C5"/>
    <w:rsid w:val="005934F8"/>
    <w:rsid w:val="005935C9"/>
    <w:rsid w:val="00594664"/>
    <w:rsid w:val="00594680"/>
    <w:rsid w:val="0059560E"/>
    <w:rsid w:val="00595995"/>
    <w:rsid w:val="00595BFD"/>
    <w:rsid w:val="00595F49"/>
    <w:rsid w:val="0059613B"/>
    <w:rsid w:val="005963C6"/>
    <w:rsid w:val="0059687F"/>
    <w:rsid w:val="00597673"/>
    <w:rsid w:val="0059777A"/>
    <w:rsid w:val="005A0072"/>
    <w:rsid w:val="005A03A2"/>
    <w:rsid w:val="005A0548"/>
    <w:rsid w:val="005A11B7"/>
    <w:rsid w:val="005A1DBE"/>
    <w:rsid w:val="005A1F71"/>
    <w:rsid w:val="005A2A71"/>
    <w:rsid w:val="005A35FB"/>
    <w:rsid w:val="005A3B23"/>
    <w:rsid w:val="005A3E80"/>
    <w:rsid w:val="005A431C"/>
    <w:rsid w:val="005A49B2"/>
    <w:rsid w:val="005A4D7C"/>
    <w:rsid w:val="005A6049"/>
    <w:rsid w:val="005A61B9"/>
    <w:rsid w:val="005A6F51"/>
    <w:rsid w:val="005A79C4"/>
    <w:rsid w:val="005B0046"/>
    <w:rsid w:val="005B01D1"/>
    <w:rsid w:val="005B0C04"/>
    <w:rsid w:val="005B19BA"/>
    <w:rsid w:val="005B1DE7"/>
    <w:rsid w:val="005B27A8"/>
    <w:rsid w:val="005B2E3F"/>
    <w:rsid w:val="005B2F87"/>
    <w:rsid w:val="005B3235"/>
    <w:rsid w:val="005B384E"/>
    <w:rsid w:val="005B3C1D"/>
    <w:rsid w:val="005B4587"/>
    <w:rsid w:val="005B4CFA"/>
    <w:rsid w:val="005B546D"/>
    <w:rsid w:val="005B5B52"/>
    <w:rsid w:val="005B6227"/>
    <w:rsid w:val="005B6C36"/>
    <w:rsid w:val="005B7480"/>
    <w:rsid w:val="005B79EF"/>
    <w:rsid w:val="005B7BBF"/>
    <w:rsid w:val="005B7D1C"/>
    <w:rsid w:val="005C02E6"/>
    <w:rsid w:val="005C07BD"/>
    <w:rsid w:val="005C1912"/>
    <w:rsid w:val="005C1AB6"/>
    <w:rsid w:val="005C1B59"/>
    <w:rsid w:val="005C2455"/>
    <w:rsid w:val="005C31D9"/>
    <w:rsid w:val="005C3402"/>
    <w:rsid w:val="005C3B80"/>
    <w:rsid w:val="005C3EE3"/>
    <w:rsid w:val="005C404C"/>
    <w:rsid w:val="005C45CD"/>
    <w:rsid w:val="005C4E82"/>
    <w:rsid w:val="005C4F35"/>
    <w:rsid w:val="005C5E1E"/>
    <w:rsid w:val="005C5FDF"/>
    <w:rsid w:val="005C6CC2"/>
    <w:rsid w:val="005C7022"/>
    <w:rsid w:val="005C72FC"/>
    <w:rsid w:val="005D0448"/>
    <w:rsid w:val="005D07F1"/>
    <w:rsid w:val="005D0E24"/>
    <w:rsid w:val="005D1817"/>
    <w:rsid w:val="005D19CA"/>
    <w:rsid w:val="005D222F"/>
    <w:rsid w:val="005D26C1"/>
    <w:rsid w:val="005D27AB"/>
    <w:rsid w:val="005D35B4"/>
    <w:rsid w:val="005D3C1D"/>
    <w:rsid w:val="005D4E04"/>
    <w:rsid w:val="005D5EE2"/>
    <w:rsid w:val="005D6706"/>
    <w:rsid w:val="005D6BF1"/>
    <w:rsid w:val="005D6D63"/>
    <w:rsid w:val="005D6DE6"/>
    <w:rsid w:val="005D742A"/>
    <w:rsid w:val="005D77DC"/>
    <w:rsid w:val="005D7BAC"/>
    <w:rsid w:val="005E02AD"/>
    <w:rsid w:val="005E0DDC"/>
    <w:rsid w:val="005E11EA"/>
    <w:rsid w:val="005E190B"/>
    <w:rsid w:val="005E1B7E"/>
    <w:rsid w:val="005E2006"/>
    <w:rsid w:val="005E26F0"/>
    <w:rsid w:val="005E3A7E"/>
    <w:rsid w:val="005E5D5C"/>
    <w:rsid w:val="005E63E4"/>
    <w:rsid w:val="005E6E0D"/>
    <w:rsid w:val="005E6E10"/>
    <w:rsid w:val="005E6E1D"/>
    <w:rsid w:val="005E7599"/>
    <w:rsid w:val="005E76CB"/>
    <w:rsid w:val="005E76E8"/>
    <w:rsid w:val="005E7EBC"/>
    <w:rsid w:val="005E7F8E"/>
    <w:rsid w:val="005F03E9"/>
    <w:rsid w:val="005F05BA"/>
    <w:rsid w:val="005F0BD5"/>
    <w:rsid w:val="005F1554"/>
    <w:rsid w:val="005F193D"/>
    <w:rsid w:val="005F1D04"/>
    <w:rsid w:val="005F1EB1"/>
    <w:rsid w:val="005F29E1"/>
    <w:rsid w:val="005F3258"/>
    <w:rsid w:val="005F32E9"/>
    <w:rsid w:val="005F34FF"/>
    <w:rsid w:val="005F4809"/>
    <w:rsid w:val="005F5649"/>
    <w:rsid w:val="005F5B88"/>
    <w:rsid w:val="005F64A3"/>
    <w:rsid w:val="005F7653"/>
    <w:rsid w:val="005F7740"/>
    <w:rsid w:val="005F783D"/>
    <w:rsid w:val="005F7944"/>
    <w:rsid w:val="00600295"/>
    <w:rsid w:val="0060079E"/>
    <w:rsid w:val="00602C41"/>
    <w:rsid w:val="00602C4C"/>
    <w:rsid w:val="00602D02"/>
    <w:rsid w:val="00603D2C"/>
    <w:rsid w:val="00604A72"/>
    <w:rsid w:val="00604DCD"/>
    <w:rsid w:val="00604FFF"/>
    <w:rsid w:val="006050C5"/>
    <w:rsid w:val="0060586E"/>
    <w:rsid w:val="00605AC2"/>
    <w:rsid w:val="00606737"/>
    <w:rsid w:val="00606E28"/>
    <w:rsid w:val="0060703E"/>
    <w:rsid w:val="006073A0"/>
    <w:rsid w:val="00607781"/>
    <w:rsid w:val="006103BC"/>
    <w:rsid w:val="0061053B"/>
    <w:rsid w:val="00610BC1"/>
    <w:rsid w:val="006116DF"/>
    <w:rsid w:val="00612201"/>
    <w:rsid w:val="00612B38"/>
    <w:rsid w:val="00613667"/>
    <w:rsid w:val="00613749"/>
    <w:rsid w:val="00613BCD"/>
    <w:rsid w:val="00613D27"/>
    <w:rsid w:val="00615C12"/>
    <w:rsid w:val="006164D3"/>
    <w:rsid w:val="0061652D"/>
    <w:rsid w:val="00616D11"/>
    <w:rsid w:val="006173F1"/>
    <w:rsid w:val="00620AD8"/>
    <w:rsid w:val="00620D69"/>
    <w:rsid w:val="00621A9E"/>
    <w:rsid w:val="00621CCD"/>
    <w:rsid w:val="00621EC0"/>
    <w:rsid w:val="00621F3E"/>
    <w:rsid w:val="00622250"/>
    <w:rsid w:val="00622BF7"/>
    <w:rsid w:val="00622F29"/>
    <w:rsid w:val="0062324C"/>
    <w:rsid w:val="006238A5"/>
    <w:rsid w:val="006240AD"/>
    <w:rsid w:val="006242F1"/>
    <w:rsid w:val="0062489E"/>
    <w:rsid w:val="00624BE1"/>
    <w:rsid w:val="0062562C"/>
    <w:rsid w:val="0062568A"/>
    <w:rsid w:val="0062614F"/>
    <w:rsid w:val="006268DD"/>
    <w:rsid w:val="00626A7D"/>
    <w:rsid w:val="00626CE1"/>
    <w:rsid w:val="006273D9"/>
    <w:rsid w:val="0062764C"/>
    <w:rsid w:val="006303F6"/>
    <w:rsid w:val="0063082E"/>
    <w:rsid w:val="006310F1"/>
    <w:rsid w:val="00631A88"/>
    <w:rsid w:val="00631C76"/>
    <w:rsid w:val="00631C9F"/>
    <w:rsid w:val="00631D63"/>
    <w:rsid w:val="00631F7A"/>
    <w:rsid w:val="006323B8"/>
    <w:rsid w:val="006325A1"/>
    <w:rsid w:val="00633472"/>
    <w:rsid w:val="00633CF9"/>
    <w:rsid w:val="006347D5"/>
    <w:rsid w:val="006352E3"/>
    <w:rsid w:val="00635462"/>
    <w:rsid w:val="006355D4"/>
    <w:rsid w:val="00635C02"/>
    <w:rsid w:val="0063648C"/>
    <w:rsid w:val="0063699F"/>
    <w:rsid w:val="00636E47"/>
    <w:rsid w:val="0063745B"/>
    <w:rsid w:val="006403B1"/>
    <w:rsid w:val="0064071D"/>
    <w:rsid w:val="00640E77"/>
    <w:rsid w:val="006413D8"/>
    <w:rsid w:val="00641787"/>
    <w:rsid w:val="00641B0D"/>
    <w:rsid w:val="00642177"/>
    <w:rsid w:val="00642EAB"/>
    <w:rsid w:val="0064302C"/>
    <w:rsid w:val="006447B1"/>
    <w:rsid w:val="0064492D"/>
    <w:rsid w:val="00644CCF"/>
    <w:rsid w:val="006458BB"/>
    <w:rsid w:val="006462B7"/>
    <w:rsid w:val="00646F69"/>
    <w:rsid w:val="006474E6"/>
    <w:rsid w:val="00647E07"/>
    <w:rsid w:val="006501CD"/>
    <w:rsid w:val="006510DB"/>
    <w:rsid w:val="00651545"/>
    <w:rsid w:val="006523B8"/>
    <w:rsid w:val="006535D6"/>
    <w:rsid w:val="00653D50"/>
    <w:rsid w:val="00653FAA"/>
    <w:rsid w:val="006545FD"/>
    <w:rsid w:val="00654C41"/>
    <w:rsid w:val="00654EBC"/>
    <w:rsid w:val="0065500B"/>
    <w:rsid w:val="00655F83"/>
    <w:rsid w:val="00656FE5"/>
    <w:rsid w:val="00657269"/>
    <w:rsid w:val="00657495"/>
    <w:rsid w:val="00657D25"/>
    <w:rsid w:val="00657DC7"/>
    <w:rsid w:val="006604DB"/>
    <w:rsid w:val="00660FD2"/>
    <w:rsid w:val="00661038"/>
    <w:rsid w:val="006614AE"/>
    <w:rsid w:val="00661930"/>
    <w:rsid w:val="00661F95"/>
    <w:rsid w:val="00662053"/>
    <w:rsid w:val="006635B3"/>
    <w:rsid w:val="00663694"/>
    <w:rsid w:val="00664031"/>
    <w:rsid w:val="006641A7"/>
    <w:rsid w:val="00664306"/>
    <w:rsid w:val="00664AF0"/>
    <w:rsid w:val="006652DD"/>
    <w:rsid w:val="00665C28"/>
    <w:rsid w:val="00666985"/>
    <w:rsid w:val="00670E11"/>
    <w:rsid w:val="00672414"/>
    <w:rsid w:val="00672B7F"/>
    <w:rsid w:val="00672FB7"/>
    <w:rsid w:val="006730B5"/>
    <w:rsid w:val="00673299"/>
    <w:rsid w:val="0067371F"/>
    <w:rsid w:val="00673976"/>
    <w:rsid w:val="00673FA2"/>
    <w:rsid w:val="006749FA"/>
    <w:rsid w:val="00674AAA"/>
    <w:rsid w:val="00675A75"/>
    <w:rsid w:val="00675BAD"/>
    <w:rsid w:val="00675CB2"/>
    <w:rsid w:val="00676094"/>
    <w:rsid w:val="006761CA"/>
    <w:rsid w:val="00676DB0"/>
    <w:rsid w:val="00677CDB"/>
    <w:rsid w:val="006805DD"/>
    <w:rsid w:val="0068060A"/>
    <w:rsid w:val="006808DB"/>
    <w:rsid w:val="00680A0B"/>
    <w:rsid w:val="00680E1B"/>
    <w:rsid w:val="0068186F"/>
    <w:rsid w:val="00681892"/>
    <w:rsid w:val="00681A8B"/>
    <w:rsid w:val="00682770"/>
    <w:rsid w:val="006831A3"/>
    <w:rsid w:val="00683B5F"/>
    <w:rsid w:val="0068467E"/>
    <w:rsid w:val="00684A0C"/>
    <w:rsid w:val="0068536A"/>
    <w:rsid w:val="00686531"/>
    <w:rsid w:val="006865D5"/>
    <w:rsid w:val="00686D81"/>
    <w:rsid w:val="0068712B"/>
    <w:rsid w:val="0068725E"/>
    <w:rsid w:val="006876EA"/>
    <w:rsid w:val="00687E4C"/>
    <w:rsid w:val="006903AA"/>
    <w:rsid w:val="00690C67"/>
    <w:rsid w:val="006912AD"/>
    <w:rsid w:val="00691E53"/>
    <w:rsid w:val="0069481A"/>
    <w:rsid w:val="00694897"/>
    <w:rsid w:val="00694AD2"/>
    <w:rsid w:val="0069503D"/>
    <w:rsid w:val="006958EB"/>
    <w:rsid w:val="00695F5A"/>
    <w:rsid w:val="006964E7"/>
    <w:rsid w:val="00696517"/>
    <w:rsid w:val="00696848"/>
    <w:rsid w:val="00696C05"/>
    <w:rsid w:val="00696E43"/>
    <w:rsid w:val="00697829"/>
    <w:rsid w:val="00697DC0"/>
    <w:rsid w:val="00697F48"/>
    <w:rsid w:val="006A0501"/>
    <w:rsid w:val="006A0712"/>
    <w:rsid w:val="006A08DB"/>
    <w:rsid w:val="006A0A07"/>
    <w:rsid w:val="006A0BD3"/>
    <w:rsid w:val="006A1EF5"/>
    <w:rsid w:val="006A2A61"/>
    <w:rsid w:val="006A4D86"/>
    <w:rsid w:val="006A4DC3"/>
    <w:rsid w:val="006A53D2"/>
    <w:rsid w:val="006A5654"/>
    <w:rsid w:val="006A5998"/>
    <w:rsid w:val="006A69A3"/>
    <w:rsid w:val="006A6ADC"/>
    <w:rsid w:val="006A71B7"/>
    <w:rsid w:val="006A7E85"/>
    <w:rsid w:val="006B049F"/>
    <w:rsid w:val="006B0A2D"/>
    <w:rsid w:val="006B1114"/>
    <w:rsid w:val="006B131C"/>
    <w:rsid w:val="006B24B7"/>
    <w:rsid w:val="006B2716"/>
    <w:rsid w:val="006B2E5E"/>
    <w:rsid w:val="006B2F0B"/>
    <w:rsid w:val="006B3A47"/>
    <w:rsid w:val="006B3D93"/>
    <w:rsid w:val="006B535B"/>
    <w:rsid w:val="006B53DB"/>
    <w:rsid w:val="006B6292"/>
    <w:rsid w:val="006B7336"/>
    <w:rsid w:val="006B7B12"/>
    <w:rsid w:val="006B7C95"/>
    <w:rsid w:val="006C0359"/>
    <w:rsid w:val="006C0631"/>
    <w:rsid w:val="006C0B1B"/>
    <w:rsid w:val="006C0B69"/>
    <w:rsid w:val="006C0BEB"/>
    <w:rsid w:val="006C0BFA"/>
    <w:rsid w:val="006C100E"/>
    <w:rsid w:val="006C14B3"/>
    <w:rsid w:val="006C15D3"/>
    <w:rsid w:val="006C1E05"/>
    <w:rsid w:val="006C1EF8"/>
    <w:rsid w:val="006C2630"/>
    <w:rsid w:val="006C2859"/>
    <w:rsid w:val="006C29FA"/>
    <w:rsid w:val="006C2BA5"/>
    <w:rsid w:val="006C2F2B"/>
    <w:rsid w:val="006C3137"/>
    <w:rsid w:val="006C3340"/>
    <w:rsid w:val="006C3FD4"/>
    <w:rsid w:val="006C4E78"/>
    <w:rsid w:val="006C55C5"/>
    <w:rsid w:val="006C5897"/>
    <w:rsid w:val="006C65B3"/>
    <w:rsid w:val="006C69BF"/>
    <w:rsid w:val="006C7782"/>
    <w:rsid w:val="006D0477"/>
    <w:rsid w:val="006D0B03"/>
    <w:rsid w:val="006D0B8E"/>
    <w:rsid w:val="006D10FA"/>
    <w:rsid w:val="006D1490"/>
    <w:rsid w:val="006D223E"/>
    <w:rsid w:val="006D2460"/>
    <w:rsid w:val="006D252E"/>
    <w:rsid w:val="006D2A3B"/>
    <w:rsid w:val="006D39E3"/>
    <w:rsid w:val="006D3D1B"/>
    <w:rsid w:val="006D4476"/>
    <w:rsid w:val="006D529F"/>
    <w:rsid w:val="006D5AC8"/>
    <w:rsid w:val="006D5CA9"/>
    <w:rsid w:val="006D6679"/>
    <w:rsid w:val="006D7F3F"/>
    <w:rsid w:val="006E048B"/>
    <w:rsid w:val="006E06E1"/>
    <w:rsid w:val="006E08AF"/>
    <w:rsid w:val="006E0B21"/>
    <w:rsid w:val="006E10C7"/>
    <w:rsid w:val="006E1B43"/>
    <w:rsid w:val="006E28BA"/>
    <w:rsid w:val="006E2F9D"/>
    <w:rsid w:val="006E3504"/>
    <w:rsid w:val="006E3A12"/>
    <w:rsid w:val="006E3E4B"/>
    <w:rsid w:val="006E478A"/>
    <w:rsid w:val="006E51DA"/>
    <w:rsid w:val="006E58D1"/>
    <w:rsid w:val="006E5B17"/>
    <w:rsid w:val="006E6666"/>
    <w:rsid w:val="006F0C07"/>
    <w:rsid w:val="006F2659"/>
    <w:rsid w:val="006F2785"/>
    <w:rsid w:val="006F2E84"/>
    <w:rsid w:val="006F30B4"/>
    <w:rsid w:val="006F3B7C"/>
    <w:rsid w:val="006F3D3A"/>
    <w:rsid w:val="006F4112"/>
    <w:rsid w:val="006F4884"/>
    <w:rsid w:val="006F4BE5"/>
    <w:rsid w:val="006F538D"/>
    <w:rsid w:val="006F59AE"/>
    <w:rsid w:val="006F6322"/>
    <w:rsid w:val="006F6755"/>
    <w:rsid w:val="006F6A3B"/>
    <w:rsid w:val="006F6BFF"/>
    <w:rsid w:val="006F6F8C"/>
    <w:rsid w:val="006F7125"/>
    <w:rsid w:val="0070082D"/>
    <w:rsid w:val="007010AD"/>
    <w:rsid w:val="007016BB"/>
    <w:rsid w:val="00701752"/>
    <w:rsid w:val="00701848"/>
    <w:rsid w:val="0070194A"/>
    <w:rsid w:val="00701AB5"/>
    <w:rsid w:val="007033A1"/>
    <w:rsid w:val="007039A4"/>
    <w:rsid w:val="00703FD0"/>
    <w:rsid w:val="00704265"/>
    <w:rsid w:val="00704E7A"/>
    <w:rsid w:val="007050DA"/>
    <w:rsid w:val="007058A0"/>
    <w:rsid w:val="00705A2A"/>
    <w:rsid w:val="00705DF7"/>
    <w:rsid w:val="007066D0"/>
    <w:rsid w:val="00706703"/>
    <w:rsid w:val="007069C3"/>
    <w:rsid w:val="00706B41"/>
    <w:rsid w:val="00706D09"/>
    <w:rsid w:val="00706D55"/>
    <w:rsid w:val="00706EA1"/>
    <w:rsid w:val="0070718C"/>
    <w:rsid w:val="007103BB"/>
    <w:rsid w:val="00710E6D"/>
    <w:rsid w:val="007119FF"/>
    <w:rsid w:val="007124B9"/>
    <w:rsid w:val="00712BC7"/>
    <w:rsid w:val="007138B5"/>
    <w:rsid w:val="00714EF7"/>
    <w:rsid w:val="00715627"/>
    <w:rsid w:val="00715A40"/>
    <w:rsid w:val="00716262"/>
    <w:rsid w:val="00716E85"/>
    <w:rsid w:val="00717DCE"/>
    <w:rsid w:val="0072053B"/>
    <w:rsid w:val="0072061E"/>
    <w:rsid w:val="00720F9B"/>
    <w:rsid w:val="00721BAF"/>
    <w:rsid w:val="00721FD0"/>
    <w:rsid w:val="007221FA"/>
    <w:rsid w:val="00722531"/>
    <w:rsid w:val="00723119"/>
    <w:rsid w:val="007235A8"/>
    <w:rsid w:val="007248F3"/>
    <w:rsid w:val="00724A03"/>
    <w:rsid w:val="00725121"/>
    <w:rsid w:val="0072558D"/>
    <w:rsid w:val="0072564B"/>
    <w:rsid w:val="007256CD"/>
    <w:rsid w:val="00725B8C"/>
    <w:rsid w:val="007265E4"/>
    <w:rsid w:val="00726B82"/>
    <w:rsid w:val="00726F23"/>
    <w:rsid w:val="007270B6"/>
    <w:rsid w:val="007272FB"/>
    <w:rsid w:val="007279F9"/>
    <w:rsid w:val="007301B6"/>
    <w:rsid w:val="007304D9"/>
    <w:rsid w:val="00730A3A"/>
    <w:rsid w:val="00730E46"/>
    <w:rsid w:val="007317E9"/>
    <w:rsid w:val="00731F79"/>
    <w:rsid w:val="0073254A"/>
    <w:rsid w:val="007325E6"/>
    <w:rsid w:val="007332C6"/>
    <w:rsid w:val="0073355A"/>
    <w:rsid w:val="00733876"/>
    <w:rsid w:val="00733ADC"/>
    <w:rsid w:val="00733AFF"/>
    <w:rsid w:val="007343EB"/>
    <w:rsid w:val="007349F9"/>
    <w:rsid w:val="00734A98"/>
    <w:rsid w:val="00735422"/>
    <w:rsid w:val="0073666C"/>
    <w:rsid w:val="00736C6E"/>
    <w:rsid w:val="00736F3D"/>
    <w:rsid w:val="00737B2E"/>
    <w:rsid w:val="00737FC7"/>
    <w:rsid w:val="007409AE"/>
    <w:rsid w:val="0074152D"/>
    <w:rsid w:val="00741658"/>
    <w:rsid w:val="00741BBF"/>
    <w:rsid w:val="00741EED"/>
    <w:rsid w:val="00742BAF"/>
    <w:rsid w:val="0074345B"/>
    <w:rsid w:val="007436D5"/>
    <w:rsid w:val="0074376A"/>
    <w:rsid w:val="00743BB0"/>
    <w:rsid w:val="0074481A"/>
    <w:rsid w:val="00744FD4"/>
    <w:rsid w:val="00745AE4"/>
    <w:rsid w:val="0074616E"/>
    <w:rsid w:val="00746703"/>
    <w:rsid w:val="007467F0"/>
    <w:rsid w:val="0074779B"/>
    <w:rsid w:val="00747BDA"/>
    <w:rsid w:val="007506A1"/>
    <w:rsid w:val="00750E71"/>
    <w:rsid w:val="00751398"/>
    <w:rsid w:val="007518C8"/>
    <w:rsid w:val="00751928"/>
    <w:rsid w:val="007520AB"/>
    <w:rsid w:val="00752538"/>
    <w:rsid w:val="007530B0"/>
    <w:rsid w:val="00753293"/>
    <w:rsid w:val="0075381C"/>
    <w:rsid w:val="0075398A"/>
    <w:rsid w:val="00753F0B"/>
    <w:rsid w:val="00753FB5"/>
    <w:rsid w:val="0075436D"/>
    <w:rsid w:val="0075485D"/>
    <w:rsid w:val="007548BB"/>
    <w:rsid w:val="007553DF"/>
    <w:rsid w:val="007556F6"/>
    <w:rsid w:val="00755D14"/>
    <w:rsid w:val="007561C4"/>
    <w:rsid w:val="00756C2E"/>
    <w:rsid w:val="00756E2D"/>
    <w:rsid w:val="00756F73"/>
    <w:rsid w:val="00757006"/>
    <w:rsid w:val="0075771C"/>
    <w:rsid w:val="007577C2"/>
    <w:rsid w:val="007579F1"/>
    <w:rsid w:val="0076037F"/>
    <w:rsid w:val="007607E7"/>
    <w:rsid w:val="00760A12"/>
    <w:rsid w:val="007611E1"/>
    <w:rsid w:val="0076204E"/>
    <w:rsid w:val="00762210"/>
    <w:rsid w:val="0076224B"/>
    <w:rsid w:val="0076274D"/>
    <w:rsid w:val="00762F8C"/>
    <w:rsid w:val="007633C0"/>
    <w:rsid w:val="007634DD"/>
    <w:rsid w:val="00764A83"/>
    <w:rsid w:val="00764B6A"/>
    <w:rsid w:val="00764B77"/>
    <w:rsid w:val="00764C75"/>
    <w:rsid w:val="00764DF1"/>
    <w:rsid w:val="00765460"/>
    <w:rsid w:val="00765B98"/>
    <w:rsid w:val="00766667"/>
    <w:rsid w:val="007668F1"/>
    <w:rsid w:val="00767237"/>
    <w:rsid w:val="007674F8"/>
    <w:rsid w:val="00767727"/>
    <w:rsid w:val="00767DCB"/>
    <w:rsid w:val="00767E66"/>
    <w:rsid w:val="0077015B"/>
    <w:rsid w:val="00770587"/>
    <w:rsid w:val="0077080E"/>
    <w:rsid w:val="007708B6"/>
    <w:rsid w:val="00771062"/>
    <w:rsid w:val="00771073"/>
    <w:rsid w:val="0077112D"/>
    <w:rsid w:val="007712CA"/>
    <w:rsid w:val="0077148A"/>
    <w:rsid w:val="0077184B"/>
    <w:rsid w:val="007718E8"/>
    <w:rsid w:val="00772443"/>
    <w:rsid w:val="00772C3C"/>
    <w:rsid w:val="0077315A"/>
    <w:rsid w:val="00773262"/>
    <w:rsid w:val="00773356"/>
    <w:rsid w:val="00773485"/>
    <w:rsid w:val="0077354F"/>
    <w:rsid w:val="00773AA7"/>
    <w:rsid w:val="007744DC"/>
    <w:rsid w:val="0077453C"/>
    <w:rsid w:val="0077454E"/>
    <w:rsid w:val="00774671"/>
    <w:rsid w:val="007746BA"/>
    <w:rsid w:val="00774803"/>
    <w:rsid w:val="007764B4"/>
    <w:rsid w:val="0077662E"/>
    <w:rsid w:val="00776B2B"/>
    <w:rsid w:val="00776B3C"/>
    <w:rsid w:val="007773F5"/>
    <w:rsid w:val="00777786"/>
    <w:rsid w:val="00777DDB"/>
    <w:rsid w:val="0078078A"/>
    <w:rsid w:val="00780854"/>
    <w:rsid w:val="00780D1F"/>
    <w:rsid w:val="00780E7F"/>
    <w:rsid w:val="0078169A"/>
    <w:rsid w:val="00782664"/>
    <w:rsid w:val="007836B7"/>
    <w:rsid w:val="00783A37"/>
    <w:rsid w:val="00783ED6"/>
    <w:rsid w:val="00784D40"/>
    <w:rsid w:val="0078612A"/>
    <w:rsid w:val="00786751"/>
    <w:rsid w:val="00786E4B"/>
    <w:rsid w:val="00786F07"/>
    <w:rsid w:val="0078797C"/>
    <w:rsid w:val="00787A68"/>
    <w:rsid w:val="007900E3"/>
    <w:rsid w:val="00790574"/>
    <w:rsid w:val="007906A1"/>
    <w:rsid w:val="00790A83"/>
    <w:rsid w:val="00790F4E"/>
    <w:rsid w:val="00791D78"/>
    <w:rsid w:val="00792B17"/>
    <w:rsid w:val="007939E4"/>
    <w:rsid w:val="007941D1"/>
    <w:rsid w:val="0079524B"/>
    <w:rsid w:val="0079538B"/>
    <w:rsid w:val="0079551B"/>
    <w:rsid w:val="00795E4D"/>
    <w:rsid w:val="007968D7"/>
    <w:rsid w:val="00796F52"/>
    <w:rsid w:val="00797424"/>
    <w:rsid w:val="00797F2D"/>
    <w:rsid w:val="007A0061"/>
    <w:rsid w:val="007A0254"/>
    <w:rsid w:val="007A0F80"/>
    <w:rsid w:val="007A1038"/>
    <w:rsid w:val="007A18BA"/>
    <w:rsid w:val="007A2B6E"/>
    <w:rsid w:val="007A2B73"/>
    <w:rsid w:val="007A36EE"/>
    <w:rsid w:val="007A4380"/>
    <w:rsid w:val="007A48B7"/>
    <w:rsid w:val="007A4D33"/>
    <w:rsid w:val="007A5405"/>
    <w:rsid w:val="007A54C7"/>
    <w:rsid w:val="007A584C"/>
    <w:rsid w:val="007A65A0"/>
    <w:rsid w:val="007A67DE"/>
    <w:rsid w:val="007A71E7"/>
    <w:rsid w:val="007A7FC0"/>
    <w:rsid w:val="007B0091"/>
    <w:rsid w:val="007B0212"/>
    <w:rsid w:val="007B0534"/>
    <w:rsid w:val="007B0842"/>
    <w:rsid w:val="007B0BAA"/>
    <w:rsid w:val="007B0F3F"/>
    <w:rsid w:val="007B2345"/>
    <w:rsid w:val="007B23C6"/>
    <w:rsid w:val="007B3234"/>
    <w:rsid w:val="007B3934"/>
    <w:rsid w:val="007B3D0C"/>
    <w:rsid w:val="007B4B03"/>
    <w:rsid w:val="007B4B17"/>
    <w:rsid w:val="007B4B1C"/>
    <w:rsid w:val="007B629E"/>
    <w:rsid w:val="007B6ED7"/>
    <w:rsid w:val="007B74BB"/>
    <w:rsid w:val="007B76B7"/>
    <w:rsid w:val="007C0124"/>
    <w:rsid w:val="007C02F9"/>
    <w:rsid w:val="007C1030"/>
    <w:rsid w:val="007C1273"/>
    <w:rsid w:val="007C14AA"/>
    <w:rsid w:val="007C1B00"/>
    <w:rsid w:val="007C1D1C"/>
    <w:rsid w:val="007C2427"/>
    <w:rsid w:val="007C247D"/>
    <w:rsid w:val="007C2724"/>
    <w:rsid w:val="007C2CD6"/>
    <w:rsid w:val="007C2E1C"/>
    <w:rsid w:val="007C3321"/>
    <w:rsid w:val="007C344C"/>
    <w:rsid w:val="007C34B9"/>
    <w:rsid w:val="007C3D88"/>
    <w:rsid w:val="007C4109"/>
    <w:rsid w:val="007C559C"/>
    <w:rsid w:val="007C5822"/>
    <w:rsid w:val="007C5ED1"/>
    <w:rsid w:val="007C5F5C"/>
    <w:rsid w:val="007C60B8"/>
    <w:rsid w:val="007C6493"/>
    <w:rsid w:val="007D05BF"/>
    <w:rsid w:val="007D06D0"/>
    <w:rsid w:val="007D16B3"/>
    <w:rsid w:val="007D1FB1"/>
    <w:rsid w:val="007D22DC"/>
    <w:rsid w:val="007D2DBB"/>
    <w:rsid w:val="007D35DF"/>
    <w:rsid w:val="007D402D"/>
    <w:rsid w:val="007D4071"/>
    <w:rsid w:val="007D4456"/>
    <w:rsid w:val="007D4B40"/>
    <w:rsid w:val="007D537F"/>
    <w:rsid w:val="007D63C9"/>
    <w:rsid w:val="007D6A7E"/>
    <w:rsid w:val="007D6E38"/>
    <w:rsid w:val="007D7B52"/>
    <w:rsid w:val="007E03C7"/>
    <w:rsid w:val="007E04EE"/>
    <w:rsid w:val="007E09A3"/>
    <w:rsid w:val="007E0A4D"/>
    <w:rsid w:val="007E0AE7"/>
    <w:rsid w:val="007E0B4E"/>
    <w:rsid w:val="007E0BEB"/>
    <w:rsid w:val="007E14C5"/>
    <w:rsid w:val="007E1E5B"/>
    <w:rsid w:val="007E1EE2"/>
    <w:rsid w:val="007E21E4"/>
    <w:rsid w:val="007E297D"/>
    <w:rsid w:val="007E3457"/>
    <w:rsid w:val="007E3708"/>
    <w:rsid w:val="007E3E03"/>
    <w:rsid w:val="007E4126"/>
    <w:rsid w:val="007E4162"/>
    <w:rsid w:val="007E47C1"/>
    <w:rsid w:val="007E4A29"/>
    <w:rsid w:val="007E4EA5"/>
    <w:rsid w:val="007E5131"/>
    <w:rsid w:val="007E5297"/>
    <w:rsid w:val="007E533D"/>
    <w:rsid w:val="007E5950"/>
    <w:rsid w:val="007E6001"/>
    <w:rsid w:val="007F140A"/>
    <w:rsid w:val="007F1D0D"/>
    <w:rsid w:val="007F25D4"/>
    <w:rsid w:val="007F2CA7"/>
    <w:rsid w:val="007F3285"/>
    <w:rsid w:val="007F36A8"/>
    <w:rsid w:val="007F3FDD"/>
    <w:rsid w:val="007F4247"/>
    <w:rsid w:val="007F4413"/>
    <w:rsid w:val="007F459C"/>
    <w:rsid w:val="007F461A"/>
    <w:rsid w:val="007F47E3"/>
    <w:rsid w:val="007F54F6"/>
    <w:rsid w:val="007F6A05"/>
    <w:rsid w:val="007F6ACA"/>
    <w:rsid w:val="007F796E"/>
    <w:rsid w:val="007F79EB"/>
    <w:rsid w:val="0080065C"/>
    <w:rsid w:val="008006D3"/>
    <w:rsid w:val="00801CF9"/>
    <w:rsid w:val="00801F99"/>
    <w:rsid w:val="00802114"/>
    <w:rsid w:val="008023FC"/>
    <w:rsid w:val="00802461"/>
    <w:rsid w:val="00802CB9"/>
    <w:rsid w:val="008035A1"/>
    <w:rsid w:val="00803854"/>
    <w:rsid w:val="008038CE"/>
    <w:rsid w:val="00803DEB"/>
    <w:rsid w:val="008044E5"/>
    <w:rsid w:val="008048F8"/>
    <w:rsid w:val="00804A63"/>
    <w:rsid w:val="00804FA1"/>
    <w:rsid w:val="00805C21"/>
    <w:rsid w:val="0080600A"/>
    <w:rsid w:val="0080660F"/>
    <w:rsid w:val="00806881"/>
    <w:rsid w:val="00806A0F"/>
    <w:rsid w:val="00806B7D"/>
    <w:rsid w:val="0080766C"/>
    <w:rsid w:val="00807705"/>
    <w:rsid w:val="00807BAE"/>
    <w:rsid w:val="00807FD1"/>
    <w:rsid w:val="0081029A"/>
    <w:rsid w:val="008105C2"/>
    <w:rsid w:val="00810DDC"/>
    <w:rsid w:val="00811697"/>
    <w:rsid w:val="008116B6"/>
    <w:rsid w:val="00812470"/>
    <w:rsid w:val="00812E01"/>
    <w:rsid w:val="008143F6"/>
    <w:rsid w:val="00814A02"/>
    <w:rsid w:val="00814A68"/>
    <w:rsid w:val="00814C65"/>
    <w:rsid w:val="0081560D"/>
    <w:rsid w:val="00815695"/>
    <w:rsid w:val="008157DB"/>
    <w:rsid w:val="00816451"/>
    <w:rsid w:val="00816861"/>
    <w:rsid w:val="00816DE7"/>
    <w:rsid w:val="008179A1"/>
    <w:rsid w:val="00817A41"/>
    <w:rsid w:val="00817DEB"/>
    <w:rsid w:val="00817FB5"/>
    <w:rsid w:val="00820E83"/>
    <w:rsid w:val="008214A4"/>
    <w:rsid w:val="00821818"/>
    <w:rsid w:val="00822F7F"/>
    <w:rsid w:val="008233B8"/>
    <w:rsid w:val="008235F3"/>
    <w:rsid w:val="00823D57"/>
    <w:rsid w:val="008242B0"/>
    <w:rsid w:val="0082431C"/>
    <w:rsid w:val="00824458"/>
    <w:rsid w:val="00824731"/>
    <w:rsid w:val="00824790"/>
    <w:rsid w:val="008247C7"/>
    <w:rsid w:val="00824C4D"/>
    <w:rsid w:val="00824F99"/>
    <w:rsid w:val="0082544D"/>
    <w:rsid w:val="0082593A"/>
    <w:rsid w:val="00825AAD"/>
    <w:rsid w:val="00825C90"/>
    <w:rsid w:val="00826109"/>
    <w:rsid w:val="008265B0"/>
    <w:rsid w:val="008265B4"/>
    <w:rsid w:val="00826714"/>
    <w:rsid w:val="00826A31"/>
    <w:rsid w:val="00826BE8"/>
    <w:rsid w:val="00827161"/>
    <w:rsid w:val="0082746C"/>
    <w:rsid w:val="00830477"/>
    <w:rsid w:val="00830C4D"/>
    <w:rsid w:val="00830D1F"/>
    <w:rsid w:val="008310E5"/>
    <w:rsid w:val="008318EF"/>
    <w:rsid w:val="00831BFA"/>
    <w:rsid w:val="0083225C"/>
    <w:rsid w:val="008322AB"/>
    <w:rsid w:val="00833ACC"/>
    <w:rsid w:val="00833EAD"/>
    <w:rsid w:val="008342C1"/>
    <w:rsid w:val="00834646"/>
    <w:rsid w:val="00835328"/>
    <w:rsid w:val="008355A1"/>
    <w:rsid w:val="0083666F"/>
    <w:rsid w:val="00836878"/>
    <w:rsid w:val="008368C2"/>
    <w:rsid w:val="00836D05"/>
    <w:rsid w:val="00836F3F"/>
    <w:rsid w:val="00837027"/>
    <w:rsid w:val="008370BD"/>
    <w:rsid w:val="0083719E"/>
    <w:rsid w:val="008376CE"/>
    <w:rsid w:val="00837E22"/>
    <w:rsid w:val="00840114"/>
    <w:rsid w:val="0084038A"/>
    <w:rsid w:val="00840635"/>
    <w:rsid w:val="00840780"/>
    <w:rsid w:val="008407C8"/>
    <w:rsid w:val="0084092C"/>
    <w:rsid w:val="00840A75"/>
    <w:rsid w:val="00840C43"/>
    <w:rsid w:val="00840CB5"/>
    <w:rsid w:val="0084124D"/>
    <w:rsid w:val="00841CFF"/>
    <w:rsid w:val="00844034"/>
    <w:rsid w:val="00845AFE"/>
    <w:rsid w:val="0084652E"/>
    <w:rsid w:val="008468B3"/>
    <w:rsid w:val="00847E8A"/>
    <w:rsid w:val="00847E98"/>
    <w:rsid w:val="00847F06"/>
    <w:rsid w:val="0085016B"/>
    <w:rsid w:val="00851659"/>
    <w:rsid w:val="00851AD1"/>
    <w:rsid w:val="00852697"/>
    <w:rsid w:val="00853894"/>
    <w:rsid w:val="00855AED"/>
    <w:rsid w:val="0085613A"/>
    <w:rsid w:val="00856450"/>
    <w:rsid w:val="0085676E"/>
    <w:rsid w:val="00856D9E"/>
    <w:rsid w:val="00856E1E"/>
    <w:rsid w:val="00857888"/>
    <w:rsid w:val="0085793D"/>
    <w:rsid w:val="008603D5"/>
    <w:rsid w:val="0086060D"/>
    <w:rsid w:val="00860E73"/>
    <w:rsid w:val="00860EC6"/>
    <w:rsid w:val="0086114E"/>
    <w:rsid w:val="008616A2"/>
    <w:rsid w:val="00861C83"/>
    <w:rsid w:val="008622B4"/>
    <w:rsid w:val="008629F1"/>
    <w:rsid w:val="008631D4"/>
    <w:rsid w:val="00863A0F"/>
    <w:rsid w:val="00863FE1"/>
    <w:rsid w:val="0086496B"/>
    <w:rsid w:val="00865669"/>
    <w:rsid w:val="00865797"/>
    <w:rsid w:val="008658B6"/>
    <w:rsid w:val="00865C89"/>
    <w:rsid w:val="008663A0"/>
    <w:rsid w:val="00866952"/>
    <w:rsid w:val="0086712E"/>
    <w:rsid w:val="008677E3"/>
    <w:rsid w:val="00867A8D"/>
    <w:rsid w:val="00867C64"/>
    <w:rsid w:val="00867CF3"/>
    <w:rsid w:val="00867D04"/>
    <w:rsid w:val="008704A9"/>
    <w:rsid w:val="00870A4C"/>
    <w:rsid w:val="00870DFC"/>
    <w:rsid w:val="00871233"/>
    <w:rsid w:val="0087143D"/>
    <w:rsid w:val="00872F64"/>
    <w:rsid w:val="008730EF"/>
    <w:rsid w:val="00873EDF"/>
    <w:rsid w:val="00874881"/>
    <w:rsid w:val="00874E89"/>
    <w:rsid w:val="00874ECA"/>
    <w:rsid w:val="00875243"/>
    <w:rsid w:val="00875402"/>
    <w:rsid w:val="0087598E"/>
    <w:rsid w:val="00875B3F"/>
    <w:rsid w:val="00875F19"/>
    <w:rsid w:val="00876F3A"/>
    <w:rsid w:val="00876FBC"/>
    <w:rsid w:val="00877243"/>
    <w:rsid w:val="00877A18"/>
    <w:rsid w:val="0088013B"/>
    <w:rsid w:val="008804CC"/>
    <w:rsid w:val="00880BB2"/>
    <w:rsid w:val="00881385"/>
    <w:rsid w:val="00881E64"/>
    <w:rsid w:val="00884472"/>
    <w:rsid w:val="00884D99"/>
    <w:rsid w:val="00884FC1"/>
    <w:rsid w:val="00885A1A"/>
    <w:rsid w:val="0088619E"/>
    <w:rsid w:val="008865D9"/>
    <w:rsid w:val="00886986"/>
    <w:rsid w:val="00886B98"/>
    <w:rsid w:val="00887641"/>
    <w:rsid w:val="008879CF"/>
    <w:rsid w:val="00887BE5"/>
    <w:rsid w:val="00887C31"/>
    <w:rsid w:val="0089047A"/>
    <w:rsid w:val="00890B58"/>
    <w:rsid w:val="00890CE9"/>
    <w:rsid w:val="00890F27"/>
    <w:rsid w:val="00891136"/>
    <w:rsid w:val="00892375"/>
    <w:rsid w:val="00892B55"/>
    <w:rsid w:val="00892BBB"/>
    <w:rsid w:val="00893816"/>
    <w:rsid w:val="00893C41"/>
    <w:rsid w:val="0089421E"/>
    <w:rsid w:val="0089444B"/>
    <w:rsid w:val="0089495D"/>
    <w:rsid w:val="00895012"/>
    <w:rsid w:val="00895444"/>
    <w:rsid w:val="00895B1A"/>
    <w:rsid w:val="00895E49"/>
    <w:rsid w:val="00896263"/>
    <w:rsid w:val="0089737F"/>
    <w:rsid w:val="0089778C"/>
    <w:rsid w:val="00897B6F"/>
    <w:rsid w:val="00897B91"/>
    <w:rsid w:val="00897E84"/>
    <w:rsid w:val="008A0ED2"/>
    <w:rsid w:val="008A17F2"/>
    <w:rsid w:val="008A1924"/>
    <w:rsid w:val="008A1B74"/>
    <w:rsid w:val="008A276B"/>
    <w:rsid w:val="008A2A52"/>
    <w:rsid w:val="008A2B32"/>
    <w:rsid w:val="008A2F30"/>
    <w:rsid w:val="008A327A"/>
    <w:rsid w:val="008A3824"/>
    <w:rsid w:val="008A38A1"/>
    <w:rsid w:val="008A4363"/>
    <w:rsid w:val="008A4D4C"/>
    <w:rsid w:val="008A51CD"/>
    <w:rsid w:val="008A56A0"/>
    <w:rsid w:val="008A580C"/>
    <w:rsid w:val="008A60DE"/>
    <w:rsid w:val="008A65FC"/>
    <w:rsid w:val="008A6F78"/>
    <w:rsid w:val="008A703C"/>
    <w:rsid w:val="008A7D58"/>
    <w:rsid w:val="008B025D"/>
    <w:rsid w:val="008B0375"/>
    <w:rsid w:val="008B0C0A"/>
    <w:rsid w:val="008B1158"/>
    <w:rsid w:val="008B22AB"/>
    <w:rsid w:val="008B2926"/>
    <w:rsid w:val="008B2D0E"/>
    <w:rsid w:val="008B34B7"/>
    <w:rsid w:val="008B37D5"/>
    <w:rsid w:val="008B3823"/>
    <w:rsid w:val="008B382B"/>
    <w:rsid w:val="008B42E8"/>
    <w:rsid w:val="008B43F9"/>
    <w:rsid w:val="008B4808"/>
    <w:rsid w:val="008B4E0E"/>
    <w:rsid w:val="008B4E2F"/>
    <w:rsid w:val="008B4FEE"/>
    <w:rsid w:val="008B501F"/>
    <w:rsid w:val="008B5F94"/>
    <w:rsid w:val="008B647B"/>
    <w:rsid w:val="008B6545"/>
    <w:rsid w:val="008B665A"/>
    <w:rsid w:val="008B66BE"/>
    <w:rsid w:val="008B7705"/>
    <w:rsid w:val="008B7D69"/>
    <w:rsid w:val="008B7E16"/>
    <w:rsid w:val="008C0356"/>
    <w:rsid w:val="008C03E2"/>
    <w:rsid w:val="008C071E"/>
    <w:rsid w:val="008C0819"/>
    <w:rsid w:val="008C192C"/>
    <w:rsid w:val="008C1CF2"/>
    <w:rsid w:val="008C1E0C"/>
    <w:rsid w:val="008C26F4"/>
    <w:rsid w:val="008C29CE"/>
    <w:rsid w:val="008C2A8E"/>
    <w:rsid w:val="008C2D5E"/>
    <w:rsid w:val="008C305E"/>
    <w:rsid w:val="008C3523"/>
    <w:rsid w:val="008C4A99"/>
    <w:rsid w:val="008C4B69"/>
    <w:rsid w:val="008C581A"/>
    <w:rsid w:val="008C59C0"/>
    <w:rsid w:val="008C5CC2"/>
    <w:rsid w:val="008C5E89"/>
    <w:rsid w:val="008C65C3"/>
    <w:rsid w:val="008C6610"/>
    <w:rsid w:val="008C663E"/>
    <w:rsid w:val="008C71D6"/>
    <w:rsid w:val="008C75CC"/>
    <w:rsid w:val="008C7F0C"/>
    <w:rsid w:val="008D004F"/>
    <w:rsid w:val="008D042D"/>
    <w:rsid w:val="008D0F6D"/>
    <w:rsid w:val="008D33AB"/>
    <w:rsid w:val="008D5250"/>
    <w:rsid w:val="008D5A17"/>
    <w:rsid w:val="008D5A69"/>
    <w:rsid w:val="008D5DF1"/>
    <w:rsid w:val="008D5F8A"/>
    <w:rsid w:val="008D6B84"/>
    <w:rsid w:val="008D6C5C"/>
    <w:rsid w:val="008D6CFA"/>
    <w:rsid w:val="008E1409"/>
    <w:rsid w:val="008E16D9"/>
    <w:rsid w:val="008E1733"/>
    <w:rsid w:val="008E1792"/>
    <w:rsid w:val="008E1D86"/>
    <w:rsid w:val="008E224F"/>
    <w:rsid w:val="008E285E"/>
    <w:rsid w:val="008E2D64"/>
    <w:rsid w:val="008E2F39"/>
    <w:rsid w:val="008E3471"/>
    <w:rsid w:val="008E3C9A"/>
    <w:rsid w:val="008E4412"/>
    <w:rsid w:val="008E577C"/>
    <w:rsid w:val="008E5F45"/>
    <w:rsid w:val="008E6071"/>
    <w:rsid w:val="008E6385"/>
    <w:rsid w:val="008E6FFA"/>
    <w:rsid w:val="008E7499"/>
    <w:rsid w:val="008E755C"/>
    <w:rsid w:val="008E7B7E"/>
    <w:rsid w:val="008F0F32"/>
    <w:rsid w:val="008F1936"/>
    <w:rsid w:val="008F1F9B"/>
    <w:rsid w:val="008F25D8"/>
    <w:rsid w:val="008F2C86"/>
    <w:rsid w:val="008F31EC"/>
    <w:rsid w:val="008F5AAD"/>
    <w:rsid w:val="008F69D3"/>
    <w:rsid w:val="009000B9"/>
    <w:rsid w:val="00900749"/>
    <w:rsid w:val="009008BD"/>
    <w:rsid w:val="009009D5"/>
    <w:rsid w:val="00900A61"/>
    <w:rsid w:val="00900AE0"/>
    <w:rsid w:val="00900BC5"/>
    <w:rsid w:val="0090118F"/>
    <w:rsid w:val="00902169"/>
    <w:rsid w:val="00902393"/>
    <w:rsid w:val="00902B01"/>
    <w:rsid w:val="0090335A"/>
    <w:rsid w:val="009033AE"/>
    <w:rsid w:val="0090395A"/>
    <w:rsid w:val="00903C1E"/>
    <w:rsid w:val="009042DD"/>
    <w:rsid w:val="00904D59"/>
    <w:rsid w:val="009059F0"/>
    <w:rsid w:val="00905A1A"/>
    <w:rsid w:val="009061BE"/>
    <w:rsid w:val="009063F2"/>
    <w:rsid w:val="0090654E"/>
    <w:rsid w:val="009069B5"/>
    <w:rsid w:val="00906B34"/>
    <w:rsid w:val="00907110"/>
    <w:rsid w:val="00907A46"/>
    <w:rsid w:val="00910AD6"/>
    <w:rsid w:val="00911688"/>
    <w:rsid w:val="00911713"/>
    <w:rsid w:val="00911985"/>
    <w:rsid w:val="00911F28"/>
    <w:rsid w:val="009120F3"/>
    <w:rsid w:val="0091215C"/>
    <w:rsid w:val="0091265E"/>
    <w:rsid w:val="00913E3D"/>
    <w:rsid w:val="0091440B"/>
    <w:rsid w:val="0091463C"/>
    <w:rsid w:val="009150DB"/>
    <w:rsid w:val="00915E8B"/>
    <w:rsid w:val="00916166"/>
    <w:rsid w:val="00916351"/>
    <w:rsid w:val="009163B0"/>
    <w:rsid w:val="00916CF8"/>
    <w:rsid w:val="0091700D"/>
    <w:rsid w:val="009172E2"/>
    <w:rsid w:val="00920041"/>
    <w:rsid w:val="00920480"/>
    <w:rsid w:val="009210F8"/>
    <w:rsid w:val="00921A49"/>
    <w:rsid w:val="00921CE8"/>
    <w:rsid w:val="00921FFF"/>
    <w:rsid w:val="0092231E"/>
    <w:rsid w:val="0092283B"/>
    <w:rsid w:val="00923CE3"/>
    <w:rsid w:val="0092467A"/>
    <w:rsid w:val="009246F3"/>
    <w:rsid w:val="00924F9C"/>
    <w:rsid w:val="00925523"/>
    <w:rsid w:val="00925A15"/>
    <w:rsid w:val="00926510"/>
    <w:rsid w:val="009268C0"/>
    <w:rsid w:val="00927199"/>
    <w:rsid w:val="00930134"/>
    <w:rsid w:val="00930632"/>
    <w:rsid w:val="0093074D"/>
    <w:rsid w:val="009308FB"/>
    <w:rsid w:val="00930C4C"/>
    <w:rsid w:val="0093116F"/>
    <w:rsid w:val="0093196B"/>
    <w:rsid w:val="00931C29"/>
    <w:rsid w:val="009324E6"/>
    <w:rsid w:val="00932575"/>
    <w:rsid w:val="009326FE"/>
    <w:rsid w:val="00932D1D"/>
    <w:rsid w:val="009333B1"/>
    <w:rsid w:val="009344C4"/>
    <w:rsid w:val="0093479C"/>
    <w:rsid w:val="009347C0"/>
    <w:rsid w:val="00936239"/>
    <w:rsid w:val="00937158"/>
    <w:rsid w:val="009375DB"/>
    <w:rsid w:val="00937F2C"/>
    <w:rsid w:val="00940961"/>
    <w:rsid w:val="00940979"/>
    <w:rsid w:val="00940A04"/>
    <w:rsid w:val="00940A58"/>
    <w:rsid w:val="00940C23"/>
    <w:rsid w:val="00940DB0"/>
    <w:rsid w:val="00940FFC"/>
    <w:rsid w:val="00942419"/>
    <w:rsid w:val="00942777"/>
    <w:rsid w:val="00942831"/>
    <w:rsid w:val="00942B1A"/>
    <w:rsid w:val="00942D2A"/>
    <w:rsid w:val="00943C47"/>
    <w:rsid w:val="00943D25"/>
    <w:rsid w:val="00944080"/>
    <w:rsid w:val="00944993"/>
    <w:rsid w:val="00944B5C"/>
    <w:rsid w:val="00946498"/>
    <w:rsid w:val="009471D8"/>
    <w:rsid w:val="0095002F"/>
    <w:rsid w:val="009500C4"/>
    <w:rsid w:val="00951522"/>
    <w:rsid w:val="009516BE"/>
    <w:rsid w:val="009516E9"/>
    <w:rsid w:val="0095228C"/>
    <w:rsid w:val="00952395"/>
    <w:rsid w:val="009526D8"/>
    <w:rsid w:val="00953126"/>
    <w:rsid w:val="009539BB"/>
    <w:rsid w:val="00953A67"/>
    <w:rsid w:val="00953E7E"/>
    <w:rsid w:val="00954679"/>
    <w:rsid w:val="009548AE"/>
    <w:rsid w:val="00955CAB"/>
    <w:rsid w:val="00956213"/>
    <w:rsid w:val="00956243"/>
    <w:rsid w:val="00956333"/>
    <w:rsid w:val="009566AD"/>
    <w:rsid w:val="00956D8B"/>
    <w:rsid w:val="00957E6E"/>
    <w:rsid w:val="00960D36"/>
    <w:rsid w:val="00961AD8"/>
    <w:rsid w:val="0096244B"/>
    <w:rsid w:val="0096287C"/>
    <w:rsid w:val="009628A6"/>
    <w:rsid w:val="00962FC0"/>
    <w:rsid w:val="00963376"/>
    <w:rsid w:val="0096411A"/>
    <w:rsid w:val="0096466A"/>
    <w:rsid w:val="00964D30"/>
    <w:rsid w:val="009652CB"/>
    <w:rsid w:val="0096570B"/>
    <w:rsid w:val="00967333"/>
    <w:rsid w:val="009673AD"/>
    <w:rsid w:val="009675FC"/>
    <w:rsid w:val="0096770F"/>
    <w:rsid w:val="009679DF"/>
    <w:rsid w:val="00971507"/>
    <w:rsid w:val="009718E8"/>
    <w:rsid w:val="009719CB"/>
    <w:rsid w:val="009720FB"/>
    <w:rsid w:val="00973F67"/>
    <w:rsid w:val="00974597"/>
    <w:rsid w:val="0097472B"/>
    <w:rsid w:val="00974B10"/>
    <w:rsid w:val="00975AFF"/>
    <w:rsid w:val="00975BE2"/>
    <w:rsid w:val="00976434"/>
    <w:rsid w:val="009767D8"/>
    <w:rsid w:val="00976975"/>
    <w:rsid w:val="00977210"/>
    <w:rsid w:val="00977557"/>
    <w:rsid w:val="00977F8E"/>
    <w:rsid w:val="009803AA"/>
    <w:rsid w:val="00980B8D"/>
    <w:rsid w:val="009828C6"/>
    <w:rsid w:val="009829B9"/>
    <w:rsid w:val="00982D57"/>
    <w:rsid w:val="0098364F"/>
    <w:rsid w:val="009837FF"/>
    <w:rsid w:val="009845F9"/>
    <w:rsid w:val="009847D1"/>
    <w:rsid w:val="009852E0"/>
    <w:rsid w:val="00985514"/>
    <w:rsid w:val="0098630D"/>
    <w:rsid w:val="009871C9"/>
    <w:rsid w:val="009874C7"/>
    <w:rsid w:val="00987FF6"/>
    <w:rsid w:val="00991B55"/>
    <w:rsid w:val="00991F50"/>
    <w:rsid w:val="00992109"/>
    <w:rsid w:val="0099368A"/>
    <w:rsid w:val="0099452A"/>
    <w:rsid w:val="009945A1"/>
    <w:rsid w:val="00994CF8"/>
    <w:rsid w:val="00995845"/>
    <w:rsid w:val="00995BA4"/>
    <w:rsid w:val="00995E1D"/>
    <w:rsid w:val="00996C86"/>
    <w:rsid w:val="0099708A"/>
    <w:rsid w:val="0099795A"/>
    <w:rsid w:val="00997FBA"/>
    <w:rsid w:val="009A0B21"/>
    <w:rsid w:val="009A1D46"/>
    <w:rsid w:val="009A26C5"/>
    <w:rsid w:val="009A2A7D"/>
    <w:rsid w:val="009A2DEF"/>
    <w:rsid w:val="009A2F59"/>
    <w:rsid w:val="009A358F"/>
    <w:rsid w:val="009A3A4A"/>
    <w:rsid w:val="009A3B84"/>
    <w:rsid w:val="009A3D3A"/>
    <w:rsid w:val="009A44EF"/>
    <w:rsid w:val="009A4577"/>
    <w:rsid w:val="009A4975"/>
    <w:rsid w:val="009A4EFA"/>
    <w:rsid w:val="009A585E"/>
    <w:rsid w:val="009A6AA9"/>
    <w:rsid w:val="009A79FA"/>
    <w:rsid w:val="009A7A28"/>
    <w:rsid w:val="009B08F3"/>
    <w:rsid w:val="009B0A35"/>
    <w:rsid w:val="009B1048"/>
    <w:rsid w:val="009B120C"/>
    <w:rsid w:val="009B1384"/>
    <w:rsid w:val="009B165A"/>
    <w:rsid w:val="009B1BD3"/>
    <w:rsid w:val="009B1C0D"/>
    <w:rsid w:val="009B2C44"/>
    <w:rsid w:val="009B3378"/>
    <w:rsid w:val="009B3A64"/>
    <w:rsid w:val="009B4049"/>
    <w:rsid w:val="009B40F6"/>
    <w:rsid w:val="009B5FC0"/>
    <w:rsid w:val="009B66D1"/>
    <w:rsid w:val="009B76DB"/>
    <w:rsid w:val="009B798A"/>
    <w:rsid w:val="009B79DD"/>
    <w:rsid w:val="009B7BF5"/>
    <w:rsid w:val="009B7D86"/>
    <w:rsid w:val="009C06C7"/>
    <w:rsid w:val="009C0707"/>
    <w:rsid w:val="009C0867"/>
    <w:rsid w:val="009C0C0D"/>
    <w:rsid w:val="009C0FEA"/>
    <w:rsid w:val="009C10AB"/>
    <w:rsid w:val="009C1605"/>
    <w:rsid w:val="009C162C"/>
    <w:rsid w:val="009C18C8"/>
    <w:rsid w:val="009C1EF8"/>
    <w:rsid w:val="009C2824"/>
    <w:rsid w:val="009C3D84"/>
    <w:rsid w:val="009C3E1B"/>
    <w:rsid w:val="009C4612"/>
    <w:rsid w:val="009C46E6"/>
    <w:rsid w:val="009C4BB9"/>
    <w:rsid w:val="009C4D37"/>
    <w:rsid w:val="009C53D4"/>
    <w:rsid w:val="009C7251"/>
    <w:rsid w:val="009C7268"/>
    <w:rsid w:val="009C730E"/>
    <w:rsid w:val="009C76FF"/>
    <w:rsid w:val="009C776E"/>
    <w:rsid w:val="009D0292"/>
    <w:rsid w:val="009D092F"/>
    <w:rsid w:val="009D0FC0"/>
    <w:rsid w:val="009D1C18"/>
    <w:rsid w:val="009D2048"/>
    <w:rsid w:val="009D2969"/>
    <w:rsid w:val="009D2F6A"/>
    <w:rsid w:val="009D34D4"/>
    <w:rsid w:val="009D3C42"/>
    <w:rsid w:val="009D40ED"/>
    <w:rsid w:val="009D4384"/>
    <w:rsid w:val="009D43E0"/>
    <w:rsid w:val="009D49C5"/>
    <w:rsid w:val="009D5B32"/>
    <w:rsid w:val="009D6B11"/>
    <w:rsid w:val="009D6F3C"/>
    <w:rsid w:val="009D7235"/>
    <w:rsid w:val="009D7258"/>
    <w:rsid w:val="009D7345"/>
    <w:rsid w:val="009D7CA6"/>
    <w:rsid w:val="009D7CCB"/>
    <w:rsid w:val="009E061A"/>
    <w:rsid w:val="009E0B15"/>
    <w:rsid w:val="009E0CDF"/>
    <w:rsid w:val="009E139D"/>
    <w:rsid w:val="009E1AC5"/>
    <w:rsid w:val="009E2273"/>
    <w:rsid w:val="009E30C2"/>
    <w:rsid w:val="009E3D84"/>
    <w:rsid w:val="009E41C6"/>
    <w:rsid w:val="009E4296"/>
    <w:rsid w:val="009E5AC4"/>
    <w:rsid w:val="009E60F2"/>
    <w:rsid w:val="009E61AF"/>
    <w:rsid w:val="009E6E01"/>
    <w:rsid w:val="009E750F"/>
    <w:rsid w:val="009E7FC0"/>
    <w:rsid w:val="009F0480"/>
    <w:rsid w:val="009F0593"/>
    <w:rsid w:val="009F198F"/>
    <w:rsid w:val="009F1DB7"/>
    <w:rsid w:val="009F21DB"/>
    <w:rsid w:val="009F2A3E"/>
    <w:rsid w:val="009F353C"/>
    <w:rsid w:val="009F51C4"/>
    <w:rsid w:val="009F578F"/>
    <w:rsid w:val="009F580A"/>
    <w:rsid w:val="009F61C8"/>
    <w:rsid w:val="009F649B"/>
    <w:rsid w:val="009F69A9"/>
    <w:rsid w:val="009F6E25"/>
    <w:rsid w:val="009F769C"/>
    <w:rsid w:val="009F7D47"/>
    <w:rsid w:val="009F7F46"/>
    <w:rsid w:val="00A001EF"/>
    <w:rsid w:val="00A0089F"/>
    <w:rsid w:val="00A01C43"/>
    <w:rsid w:val="00A01ED9"/>
    <w:rsid w:val="00A01FDA"/>
    <w:rsid w:val="00A025AE"/>
    <w:rsid w:val="00A02668"/>
    <w:rsid w:val="00A02B5C"/>
    <w:rsid w:val="00A02E72"/>
    <w:rsid w:val="00A0418E"/>
    <w:rsid w:val="00A04191"/>
    <w:rsid w:val="00A0419E"/>
    <w:rsid w:val="00A0492A"/>
    <w:rsid w:val="00A04959"/>
    <w:rsid w:val="00A04AF2"/>
    <w:rsid w:val="00A04C36"/>
    <w:rsid w:val="00A04DB5"/>
    <w:rsid w:val="00A05F07"/>
    <w:rsid w:val="00A06B5B"/>
    <w:rsid w:val="00A06B77"/>
    <w:rsid w:val="00A06DCB"/>
    <w:rsid w:val="00A07648"/>
    <w:rsid w:val="00A07D77"/>
    <w:rsid w:val="00A10029"/>
    <w:rsid w:val="00A101F4"/>
    <w:rsid w:val="00A10591"/>
    <w:rsid w:val="00A10A66"/>
    <w:rsid w:val="00A11308"/>
    <w:rsid w:val="00A1134C"/>
    <w:rsid w:val="00A11495"/>
    <w:rsid w:val="00A11A21"/>
    <w:rsid w:val="00A12360"/>
    <w:rsid w:val="00A125A3"/>
    <w:rsid w:val="00A12AAB"/>
    <w:rsid w:val="00A12D6E"/>
    <w:rsid w:val="00A130EE"/>
    <w:rsid w:val="00A14077"/>
    <w:rsid w:val="00A1466B"/>
    <w:rsid w:val="00A14899"/>
    <w:rsid w:val="00A14D23"/>
    <w:rsid w:val="00A1534C"/>
    <w:rsid w:val="00A15804"/>
    <w:rsid w:val="00A15C52"/>
    <w:rsid w:val="00A1621C"/>
    <w:rsid w:val="00A16551"/>
    <w:rsid w:val="00A17350"/>
    <w:rsid w:val="00A1768D"/>
    <w:rsid w:val="00A1771F"/>
    <w:rsid w:val="00A177AE"/>
    <w:rsid w:val="00A1782E"/>
    <w:rsid w:val="00A17A80"/>
    <w:rsid w:val="00A20ACE"/>
    <w:rsid w:val="00A21CA7"/>
    <w:rsid w:val="00A22642"/>
    <w:rsid w:val="00A22D9A"/>
    <w:rsid w:val="00A22E95"/>
    <w:rsid w:val="00A23037"/>
    <w:rsid w:val="00A23272"/>
    <w:rsid w:val="00A2374C"/>
    <w:rsid w:val="00A2388A"/>
    <w:rsid w:val="00A23B3F"/>
    <w:rsid w:val="00A23B46"/>
    <w:rsid w:val="00A23EF8"/>
    <w:rsid w:val="00A24075"/>
    <w:rsid w:val="00A2422D"/>
    <w:rsid w:val="00A242C3"/>
    <w:rsid w:val="00A252BD"/>
    <w:rsid w:val="00A25CB6"/>
    <w:rsid w:val="00A26E6B"/>
    <w:rsid w:val="00A27219"/>
    <w:rsid w:val="00A27255"/>
    <w:rsid w:val="00A302DC"/>
    <w:rsid w:val="00A33E14"/>
    <w:rsid w:val="00A3421B"/>
    <w:rsid w:val="00A34C41"/>
    <w:rsid w:val="00A35E1B"/>
    <w:rsid w:val="00A36A95"/>
    <w:rsid w:val="00A36DC6"/>
    <w:rsid w:val="00A36F29"/>
    <w:rsid w:val="00A36F6A"/>
    <w:rsid w:val="00A37E19"/>
    <w:rsid w:val="00A37F7B"/>
    <w:rsid w:val="00A4092C"/>
    <w:rsid w:val="00A4225E"/>
    <w:rsid w:val="00A42E2A"/>
    <w:rsid w:val="00A42EEE"/>
    <w:rsid w:val="00A4334E"/>
    <w:rsid w:val="00A433F6"/>
    <w:rsid w:val="00A4394F"/>
    <w:rsid w:val="00A43B75"/>
    <w:rsid w:val="00A45839"/>
    <w:rsid w:val="00A46B86"/>
    <w:rsid w:val="00A46C30"/>
    <w:rsid w:val="00A46E1C"/>
    <w:rsid w:val="00A47A09"/>
    <w:rsid w:val="00A47B5C"/>
    <w:rsid w:val="00A47E90"/>
    <w:rsid w:val="00A47E9C"/>
    <w:rsid w:val="00A5004A"/>
    <w:rsid w:val="00A50281"/>
    <w:rsid w:val="00A503FA"/>
    <w:rsid w:val="00A50A0C"/>
    <w:rsid w:val="00A520D2"/>
    <w:rsid w:val="00A5309F"/>
    <w:rsid w:val="00A535D2"/>
    <w:rsid w:val="00A535F0"/>
    <w:rsid w:val="00A539E0"/>
    <w:rsid w:val="00A542E3"/>
    <w:rsid w:val="00A55314"/>
    <w:rsid w:val="00A556E8"/>
    <w:rsid w:val="00A55959"/>
    <w:rsid w:val="00A564E9"/>
    <w:rsid w:val="00A568A6"/>
    <w:rsid w:val="00A56D33"/>
    <w:rsid w:val="00A575C0"/>
    <w:rsid w:val="00A57626"/>
    <w:rsid w:val="00A60E33"/>
    <w:rsid w:val="00A612F1"/>
    <w:rsid w:val="00A63839"/>
    <w:rsid w:val="00A63A95"/>
    <w:rsid w:val="00A63AED"/>
    <w:rsid w:val="00A642BC"/>
    <w:rsid w:val="00A654E3"/>
    <w:rsid w:val="00A65961"/>
    <w:rsid w:val="00A65E9A"/>
    <w:rsid w:val="00A70079"/>
    <w:rsid w:val="00A707A6"/>
    <w:rsid w:val="00A71368"/>
    <w:rsid w:val="00A714CB"/>
    <w:rsid w:val="00A71B52"/>
    <w:rsid w:val="00A727BA"/>
    <w:rsid w:val="00A72819"/>
    <w:rsid w:val="00A72FCE"/>
    <w:rsid w:val="00A736BE"/>
    <w:rsid w:val="00A73886"/>
    <w:rsid w:val="00A743A6"/>
    <w:rsid w:val="00A75574"/>
    <w:rsid w:val="00A760A9"/>
    <w:rsid w:val="00A763E5"/>
    <w:rsid w:val="00A763EF"/>
    <w:rsid w:val="00A76CB1"/>
    <w:rsid w:val="00A77A8E"/>
    <w:rsid w:val="00A806EB"/>
    <w:rsid w:val="00A80A07"/>
    <w:rsid w:val="00A8121A"/>
    <w:rsid w:val="00A81985"/>
    <w:rsid w:val="00A81F1E"/>
    <w:rsid w:val="00A82189"/>
    <w:rsid w:val="00A82440"/>
    <w:rsid w:val="00A82A45"/>
    <w:rsid w:val="00A82D31"/>
    <w:rsid w:val="00A83146"/>
    <w:rsid w:val="00A8335C"/>
    <w:rsid w:val="00A8342B"/>
    <w:rsid w:val="00A839FA"/>
    <w:rsid w:val="00A83FD9"/>
    <w:rsid w:val="00A845D8"/>
    <w:rsid w:val="00A84B0A"/>
    <w:rsid w:val="00A854B6"/>
    <w:rsid w:val="00A856B1"/>
    <w:rsid w:val="00A8607B"/>
    <w:rsid w:val="00A86380"/>
    <w:rsid w:val="00A86711"/>
    <w:rsid w:val="00A86B3E"/>
    <w:rsid w:val="00A86E45"/>
    <w:rsid w:val="00A87D9A"/>
    <w:rsid w:val="00A90546"/>
    <w:rsid w:val="00A90D06"/>
    <w:rsid w:val="00A91EEA"/>
    <w:rsid w:val="00A92FC5"/>
    <w:rsid w:val="00A93CD6"/>
    <w:rsid w:val="00A93E57"/>
    <w:rsid w:val="00A94E1B"/>
    <w:rsid w:val="00A94FB7"/>
    <w:rsid w:val="00A95AFC"/>
    <w:rsid w:val="00A96412"/>
    <w:rsid w:val="00A96790"/>
    <w:rsid w:val="00A96DF6"/>
    <w:rsid w:val="00A96F2F"/>
    <w:rsid w:val="00A96F7B"/>
    <w:rsid w:val="00A97426"/>
    <w:rsid w:val="00A9783E"/>
    <w:rsid w:val="00A97C19"/>
    <w:rsid w:val="00AA0115"/>
    <w:rsid w:val="00AA04AB"/>
    <w:rsid w:val="00AA0C62"/>
    <w:rsid w:val="00AA0EA4"/>
    <w:rsid w:val="00AA23AE"/>
    <w:rsid w:val="00AA2CED"/>
    <w:rsid w:val="00AA2D28"/>
    <w:rsid w:val="00AA338F"/>
    <w:rsid w:val="00AA35D6"/>
    <w:rsid w:val="00AA37AC"/>
    <w:rsid w:val="00AA3EC5"/>
    <w:rsid w:val="00AA4C76"/>
    <w:rsid w:val="00AA524C"/>
    <w:rsid w:val="00AA53C3"/>
    <w:rsid w:val="00AA58D9"/>
    <w:rsid w:val="00AA5C5A"/>
    <w:rsid w:val="00AA5D0D"/>
    <w:rsid w:val="00AA694A"/>
    <w:rsid w:val="00AA7E57"/>
    <w:rsid w:val="00AB035A"/>
    <w:rsid w:val="00AB0714"/>
    <w:rsid w:val="00AB093E"/>
    <w:rsid w:val="00AB124E"/>
    <w:rsid w:val="00AB1858"/>
    <w:rsid w:val="00AB1B9E"/>
    <w:rsid w:val="00AB1DCA"/>
    <w:rsid w:val="00AB2A44"/>
    <w:rsid w:val="00AB2E65"/>
    <w:rsid w:val="00AB34A0"/>
    <w:rsid w:val="00AB3628"/>
    <w:rsid w:val="00AB3D40"/>
    <w:rsid w:val="00AB3F19"/>
    <w:rsid w:val="00AB3F7C"/>
    <w:rsid w:val="00AB44ED"/>
    <w:rsid w:val="00AB6F23"/>
    <w:rsid w:val="00AB7705"/>
    <w:rsid w:val="00AB7973"/>
    <w:rsid w:val="00AB7CB9"/>
    <w:rsid w:val="00AC0227"/>
    <w:rsid w:val="00AC045A"/>
    <w:rsid w:val="00AC048F"/>
    <w:rsid w:val="00AC0B66"/>
    <w:rsid w:val="00AC1B78"/>
    <w:rsid w:val="00AC2920"/>
    <w:rsid w:val="00AC3255"/>
    <w:rsid w:val="00AC3A4C"/>
    <w:rsid w:val="00AC42A7"/>
    <w:rsid w:val="00AC48E3"/>
    <w:rsid w:val="00AC4BFC"/>
    <w:rsid w:val="00AC5150"/>
    <w:rsid w:val="00AC51DF"/>
    <w:rsid w:val="00AC55A6"/>
    <w:rsid w:val="00AC717E"/>
    <w:rsid w:val="00AC763F"/>
    <w:rsid w:val="00AC78BD"/>
    <w:rsid w:val="00AC7D53"/>
    <w:rsid w:val="00AD0031"/>
    <w:rsid w:val="00AD008A"/>
    <w:rsid w:val="00AD08BB"/>
    <w:rsid w:val="00AD0F28"/>
    <w:rsid w:val="00AD1178"/>
    <w:rsid w:val="00AD1462"/>
    <w:rsid w:val="00AD2EC3"/>
    <w:rsid w:val="00AD41D9"/>
    <w:rsid w:val="00AD442A"/>
    <w:rsid w:val="00AD48E5"/>
    <w:rsid w:val="00AD4BDE"/>
    <w:rsid w:val="00AD53AA"/>
    <w:rsid w:val="00AD5414"/>
    <w:rsid w:val="00AD584D"/>
    <w:rsid w:val="00AD60EC"/>
    <w:rsid w:val="00AD616E"/>
    <w:rsid w:val="00AD6214"/>
    <w:rsid w:val="00AD6874"/>
    <w:rsid w:val="00AD69BB"/>
    <w:rsid w:val="00AD6E16"/>
    <w:rsid w:val="00AD7488"/>
    <w:rsid w:val="00AD7B9A"/>
    <w:rsid w:val="00AE05F0"/>
    <w:rsid w:val="00AE0DF0"/>
    <w:rsid w:val="00AE0F82"/>
    <w:rsid w:val="00AE1546"/>
    <w:rsid w:val="00AE1737"/>
    <w:rsid w:val="00AE195F"/>
    <w:rsid w:val="00AE1B3F"/>
    <w:rsid w:val="00AE1C18"/>
    <w:rsid w:val="00AE41E9"/>
    <w:rsid w:val="00AE44BA"/>
    <w:rsid w:val="00AE5129"/>
    <w:rsid w:val="00AE56C8"/>
    <w:rsid w:val="00AE5D0A"/>
    <w:rsid w:val="00AE5F87"/>
    <w:rsid w:val="00AE662E"/>
    <w:rsid w:val="00AE67E7"/>
    <w:rsid w:val="00AE7515"/>
    <w:rsid w:val="00AF013A"/>
    <w:rsid w:val="00AF15E4"/>
    <w:rsid w:val="00AF1811"/>
    <w:rsid w:val="00AF1A72"/>
    <w:rsid w:val="00AF1A96"/>
    <w:rsid w:val="00AF2D2D"/>
    <w:rsid w:val="00AF354E"/>
    <w:rsid w:val="00AF39FF"/>
    <w:rsid w:val="00AF3CAC"/>
    <w:rsid w:val="00AF3EC3"/>
    <w:rsid w:val="00AF44C1"/>
    <w:rsid w:val="00AF4BD1"/>
    <w:rsid w:val="00AF4FE5"/>
    <w:rsid w:val="00AF540B"/>
    <w:rsid w:val="00AF5985"/>
    <w:rsid w:val="00AF6854"/>
    <w:rsid w:val="00AF6C53"/>
    <w:rsid w:val="00AF7D5E"/>
    <w:rsid w:val="00B007A4"/>
    <w:rsid w:val="00B00962"/>
    <w:rsid w:val="00B00983"/>
    <w:rsid w:val="00B00B1D"/>
    <w:rsid w:val="00B00BA7"/>
    <w:rsid w:val="00B00C54"/>
    <w:rsid w:val="00B0191F"/>
    <w:rsid w:val="00B01AEC"/>
    <w:rsid w:val="00B01BEC"/>
    <w:rsid w:val="00B01EA7"/>
    <w:rsid w:val="00B01F20"/>
    <w:rsid w:val="00B020F6"/>
    <w:rsid w:val="00B021E8"/>
    <w:rsid w:val="00B037D9"/>
    <w:rsid w:val="00B03A6C"/>
    <w:rsid w:val="00B03DE0"/>
    <w:rsid w:val="00B04CB4"/>
    <w:rsid w:val="00B04E1C"/>
    <w:rsid w:val="00B05E86"/>
    <w:rsid w:val="00B0796E"/>
    <w:rsid w:val="00B07C15"/>
    <w:rsid w:val="00B10FA5"/>
    <w:rsid w:val="00B113C3"/>
    <w:rsid w:val="00B123EB"/>
    <w:rsid w:val="00B125B7"/>
    <w:rsid w:val="00B12F56"/>
    <w:rsid w:val="00B13AB4"/>
    <w:rsid w:val="00B14264"/>
    <w:rsid w:val="00B1441B"/>
    <w:rsid w:val="00B14614"/>
    <w:rsid w:val="00B146A3"/>
    <w:rsid w:val="00B14D03"/>
    <w:rsid w:val="00B14E1A"/>
    <w:rsid w:val="00B152D6"/>
    <w:rsid w:val="00B15F4D"/>
    <w:rsid w:val="00B1654B"/>
    <w:rsid w:val="00B2112C"/>
    <w:rsid w:val="00B21720"/>
    <w:rsid w:val="00B217BF"/>
    <w:rsid w:val="00B21A10"/>
    <w:rsid w:val="00B21FF7"/>
    <w:rsid w:val="00B2239B"/>
    <w:rsid w:val="00B223E4"/>
    <w:rsid w:val="00B225AF"/>
    <w:rsid w:val="00B22B81"/>
    <w:rsid w:val="00B23854"/>
    <w:rsid w:val="00B245B6"/>
    <w:rsid w:val="00B2461E"/>
    <w:rsid w:val="00B24EDD"/>
    <w:rsid w:val="00B25554"/>
    <w:rsid w:val="00B25BC0"/>
    <w:rsid w:val="00B26474"/>
    <w:rsid w:val="00B26B7A"/>
    <w:rsid w:val="00B301E3"/>
    <w:rsid w:val="00B30536"/>
    <w:rsid w:val="00B30BA6"/>
    <w:rsid w:val="00B30EFE"/>
    <w:rsid w:val="00B31169"/>
    <w:rsid w:val="00B315CF"/>
    <w:rsid w:val="00B3237A"/>
    <w:rsid w:val="00B328CB"/>
    <w:rsid w:val="00B32DB4"/>
    <w:rsid w:val="00B32E98"/>
    <w:rsid w:val="00B33025"/>
    <w:rsid w:val="00B336A0"/>
    <w:rsid w:val="00B339F1"/>
    <w:rsid w:val="00B341D7"/>
    <w:rsid w:val="00B3449D"/>
    <w:rsid w:val="00B34BCC"/>
    <w:rsid w:val="00B36F0E"/>
    <w:rsid w:val="00B37348"/>
    <w:rsid w:val="00B37989"/>
    <w:rsid w:val="00B37DA8"/>
    <w:rsid w:val="00B42103"/>
    <w:rsid w:val="00B421E0"/>
    <w:rsid w:val="00B424FE"/>
    <w:rsid w:val="00B42858"/>
    <w:rsid w:val="00B42FB6"/>
    <w:rsid w:val="00B43412"/>
    <w:rsid w:val="00B437D2"/>
    <w:rsid w:val="00B43A6B"/>
    <w:rsid w:val="00B4461F"/>
    <w:rsid w:val="00B454B3"/>
    <w:rsid w:val="00B45919"/>
    <w:rsid w:val="00B465E6"/>
    <w:rsid w:val="00B469B5"/>
    <w:rsid w:val="00B471A7"/>
    <w:rsid w:val="00B4764F"/>
    <w:rsid w:val="00B47A9B"/>
    <w:rsid w:val="00B47B3D"/>
    <w:rsid w:val="00B47C6A"/>
    <w:rsid w:val="00B5082C"/>
    <w:rsid w:val="00B50CEF"/>
    <w:rsid w:val="00B50F8F"/>
    <w:rsid w:val="00B51E9B"/>
    <w:rsid w:val="00B521F1"/>
    <w:rsid w:val="00B522F1"/>
    <w:rsid w:val="00B53781"/>
    <w:rsid w:val="00B53CCF"/>
    <w:rsid w:val="00B54377"/>
    <w:rsid w:val="00B54568"/>
    <w:rsid w:val="00B5478C"/>
    <w:rsid w:val="00B54F5C"/>
    <w:rsid w:val="00B566AA"/>
    <w:rsid w:val="00B56D53"/>
    <w:rsid w:val="00B578EE"/>
    <w:rsid w:val="00B608E6"/>
    <w:rsid w:val="00B60A68"/>
    <w:rsid w:val="00B60E3F"/>
    <w:rsid w:val="00B6137F"/>
    <w:rsid w:val="00B61816"/>
    <w:rsid w:val="00B61C78"/>
    <w:rsid w:val="00B62036"/>
    <w:rsid w:val="00B62E1F"/>
    <w:rsid w:val="00B6362E"/>
    <w:rsid w:val="00B64210"/>
    <w:rsid w:val="00B64A86"/>
    <w:rsid w:val="00B65766"/>
    <w:rsid w:val="00B6632C"/>
    <w:rsid w:val="00B668C6"/>
    <w:rsid w:val="00B66A47"/>
    <w:rsid w:val="00B66BB5"/>
    <w:rsid w:val="00B675CD"/>
    <w:rsid w:val="00B704B7"/>
    <w:rsid w:val="00B71133"/>
    <w:rsid w:val="00B7186B"/>
    <w:rsid w:val="00B72297"/>
    <w:rsid w:val="00B725F1"/>
    <w:rsid w:val="00B735FB"/>
    <w:rsid w:val="00B7376C"/>
    <w:rsid w:val="00B74823"/>
    <w:rsid w:val="00B75CAB"/>
    <w:rsid w:val="00B77F15"/>
    <w:rsid w:val="00B80015"/>
    <w:rsid w:val="00B81548"/>
    <w:rsid w:val="00B82831"/>
    <w:rsid w:val="00B82953"/>
    <w:rsid w:val="00B82CA8"/>
    <w:rsid w:val="00B82D59"/>
    <w:rsid w:val="00B82DCA"/>
    <w:rsid w:val="00B82E04"/>
    <w:rsid w:val="00B83751"/>
    <w:rsid w:val="00B841EA"/>
    <w:rsid w:val="00B8457A"/>
    <w:rsid w:val="00B849FA"/>
    <w:rsid w:val="00B84A55"/>
    <w:rsid w:val="00B85271"/>
    <w:rsid w:val="00B85B52"/>
    <w:rsid w:val="00B85E01"/>
    <w:rsid w:val="00B86299"/>
    <w:rsid w:val="00B86C1F"/>
    <w:rsid w:val="00B86EF9"/>
    <w:rsid w:val="00B87AFB"/>
    <w:rsid w:val="00B87F87"/>
    <w:rsid w:val="00B900B2"/>
    <w:rsid w:val="00B90256"/>
    <w:rsid w:val="00B9032F"/>
    <w:rsid w:val="00B9183B"/>
    <w:rsid w:val="00B9189D"/>
    <w:rsid w:val="00B91A7E"/>
    <w:rsid w:val="00B9204A"/>
    <w:rsid w:val="00B92527"/>
    <w:rsid w:val="00B926F3"/>
    <w:rsid w:val="00B936EB"/>
    <w:rsid w:val="00B9416E"/>
    <w:rsid w:val="00B943DA"/>
    <w:rsid w:val="00B9456D"/>
    <w:rsid w:val="00B9481E"/>
    <w:rsid w:val="00B95D52"/>
    <w:rsid w:val="00B95E2E"/>
    <w:rsid w:val="00B95F60"/>
    <w:rsid w:val="00B96FEA"/>
    <w:rsid w:val="00B97261"/>
    <w:rsid w:val="00B97442"/>
    <w:rsid w:val="00B97F0E"/>
    <w:rsid w:val="00BA0B45"/>
    <w:rsid w:val="00BA0DBC"/>
    <w:rsid w:val="00BA0E76"/>
    <w:rsid w:val="00BA1BA1"/>
    <w:rsid w:val="00BA1F64"/>
    <w:rsid w:val="00BA2CF8"/>
    <w:rsid w:val="00BA350B"/>
    <w:rsid w:val="00BA4D52"/>
    <w:rsid w:val="00BA50D7"/>
    <w:rsid w:val="00BA51E4"/>
    <w:rsid w:val="00BA542B"/>
    <w:rsid w:val="00BA5CDD"/>
    <w:rsid w:val="00BA5CEE"/>
    <w:rsid w:val="00BA6616"/>
    <w:rsid w:val="00BA6750"/>
    <w:rsid w:val="00BA7159"/>
    <w:rsid w:val="00BA7B31"/>
    <w:rsid w:val="00BA7B57"/>
    <w:rsid w:val="00BA7C35"/>
    <w:rsid w:val="00BB056E"/>
    <w:rsid w:val="00BB128E"/>
    <w:rsid w:val="00BB1723"/>
    <w:rsid w:val="00BB1F7D"/>
    <w:rsid w:val="00BB1FDB"/>
    <w:rsid w:val="00BB248C"/>
    <w:rsid w:val="00BB24AA"/>
    <w:rsid w:val="00BB27A0"/>
    <w:rsid w:val="00BB29E5"/>
    <w:rsid w:val="00BB2B11"/>
    <w:rsid w:val="00BB2D30"/>
    <w:rsid w:val="00BB3023"/>
    <w:rsid w:val="00BB3D4E"/>
    <w:rsid w:val="00BB3EE4"/>
    <w:rsid w:val="00BB3F21"/>
    <w:rsid w:val="00BB478E"/>
    <w:rsid w:val="00BB4A9A"/>
    <w:rsid w:val="00BB5136"/>
    <w:rsid w:val="00BB65A7"/>
    <w:rsid w:val="00BB7249"/>
    <w:rsid w:val="00BB7B95"/>
    <w:rsid w:val="00BC0210"/>
    <w:rsid w:val="00BC0645"/>
    <w:rsid w:val="00BC085A"/>
    <w:rsid w:val="00BC10E3"/>
    <w:rsid w:val="00BC22AE"/>
    <w:rsid w:val="00BC2688"/>
    <w:rsid w:val="00BC282E"/>
    <w:rsid w:val="00BC2864"/>
    <w:rsid w:val="00BC2C7C"/>
    <w:rsid w:val="00BC3661"/>
    <w:rsid w:val="00BC3713"/>
    <w:rsid w:val="00BC3A66"/>
    <w:rsid w:val="00BC4561"/>
    <w:rsid w:val="00BC485D"/>
    <w:rsid w:val="00BC4AB1"/>
    <w:rsid w:val="00BC4D9E"/>
    <w:rsid w:val="00BC554D"/>
    <w:rsid w:val="00BC5BE6"/>
    <w:rsid w:val="00BC5E85"/>
    <w:rsid w:val="00BC6368"/>
    <w:rsid w:val="00BC691A"/>
    <w:rsid w:val="00BC6A56"/>
    <w:rsid w:val="00BC7698"/>
    <w:rsid w:val="00BC7981"/>
    <w:rsid w:val="00BC7B78"/>
    <w:rsid w:val="00BD0D1F"/>
    <w:rsid w:val="00BD1F78"/>
    <w:rsid w:val="00BD21AA"/>
    <w:rsid w:val="00BD244D"/>
    <w:rsid w:val="00BD2679"/>
    <w:rsid w:val="00BD26E7"/>
    <w:rsid w:val="00BD43EC"/>
    <w:rsid w:val="00BD4819"/>
    <w:rsid w:val="00BD4AA8"/>
    <w:rsid w:val="00BD4FD3"/>
    <w:rsid w:val="00BD5BB6"/>
    <w:rsid w:val="00BD61C6"/>
    <w:rsid w:val="00BD692C"/>
    <w:rsid w:val="00BD6EE7"/>
    <w:rsid w:val="00BD7674"/>
    <w:rsid w:val="00BE0A5E"/>
    <w:rsid w:val="00BE0A77"/>
    <w:rsid w:val="00BE137B"/>
    <w:rsid w:val="00BE1EC7"/>
    <w:rsid w:val="00BE203E"/>
    <w:rsid w:val="00BE23C1"/>
    <w:rsid w:val="00BE3147"/>
    <w:rsid w:val="00BE37D1"/>
    <w:rsid w:val="00BE4AE8"/>
    <w:rsid w:val="00BE5027"/>
    <w:rsid w:val="00BE5448"/>
    <w:rsid w:val="00BE5F39"/>
    <w:rsid w:val="00BE6916"/>
    <w:rsid w:val="00BE704F"/>
    <w:rsid w:val="00BE79A5"/>
    <w:rsid w:val="00BE7CF8"/>
    <w:rsid w:val="00BF05BE"/>
    <w:rsid w:val="00BF0ADF"/>
    <w:rsid w:val="00BF0C2B"/>
    <w:rsid w:val="00BF0CF7"/>
    <w:rsid w:val="00BF1328"/>
    <w:rsid w:val="00BF1BB8"/>
    <w:rsid w:val="00BF1D8D"/>
    <w:rsid w:val="00BF2849"/>
    <w:rsid w:val="00BF295B"/>
    <w:rsid w:val="00BF2F52"/>
    <w:rsid w:val="00BF37FC"/>
    <w:rsid w:val="00BF385D"/>
    <w:rsid w:val="00BF3B43"/>
    <w:rsid w:val="00BF418D"/>
    <w:rsid w:val="00BF423F"/>
    <w:rsid w:val="00BF55A9"/>
    <w:rsid w:val="00BF5BEE"/>
    <w:rsid w:val="00BF5C4B"/>
    <w:rsid w:val="00BF5D2A"/>
    <w:rsid w:val="00BF6CA1"/>
    <w:rsid w:val="00BF7C69"/>
    <w:rsid w:val="00BF7E20"/>
    <w:rsid w:val="00C0072B"/>
    <w:rsid w:val="00C018A0"/>
    <w:rsid w:val="00C028CA"/>
    <w:rsid w:val="00C02BCC"/>
    <w:rsid w:val="00C034CC"/>
    <w:rsid w:val="00C034DB"/>
    <w:rsid w:val="00C037E1"/>
    <w:rsid w:val="00C03A15"/>
    <w:rsid w:val="00C04382"/>
    <w:rsid w:val="00C046B1"/>
    <w:rsid w:val="00C046C7"/>
    <w:rsid w:val="00C04923"/>
    <w:rsid w:val="00C05110"/>
    <w:rsid w:val="00C05D92"/>
    <w:rsid w:val="00C05E19"/>
    <w:rsid w:val="00C06152"/>
    <w:rsid w:val="00C06210"/>
    <w:rsid w:val="00C0655E"/>
    <w:rsid w:val="00C06925"/>
    <w:rsid w:val="00C072B6"/>
    <w:rsid w:val="00C076E5"/>
    <w:rsid w:val="00C07B16"/>
    <w:rsid w:val="00C10193"/>
    <w:rsid w:val="00C1070F"/>
    <w:rsid w:val="00C110C1"/>
    <w:rsid w:val="00C12190"/>
    <w:rsid w:val="00C12568"/>
    <w:rsid w:val="00C13641"/>
    <w:rsid w:val="00C13ED6"/>
    <w:rsid w:val="00C1455E"/>
    <w:rsid w:val="00C1459C"/>
    <w:rsid w:val="00C145A8"/>
    <w:rsid w:val="00C148EC"/>
    <w:rsid w:val="00C153FB"/>
    <w:rsid w:val="00C155BF"/>
    <w:rsid w:val="00C16933"/>
    <w:rsid w:val="00C178A4"/>
    <w:rsid w:val="00C17C75"/>
    <w:rsid w:val="00C17FE6"/>
    <w:rsid w:val="00C20009"/>
    <w:rsid w:val="00C205FF"/>
    <w:rsid w:val="00C2104F"/>
    <w:rsid w:val="00C210FE"/>
    <w:rsid w:val="00C217C8"/>
    <w:rsid w:val="00C219FE"/>
    <w:rsid w:val="00C21C5D"/>
    <w:rsid w:val="00C23144"/>
    <w:rsid w:val="00C23941"/>
    <w:rsid w:val="00C23F38"/>
    <w:rsid w:val="00C2448C"/>
    <w:rsid w:val="00C24F00"/>
    <w:rsid w:val="00C25519"/>
    <w:rsid w:val="00C25C5C"/>
    <w:rsid w:val="00C261F8"/>
    <w:rsid w:val="00C2676B"/>
    <w:rsid w:val="00C274DB"/>
    <w:rsid w:val="00C27560"/>
    <w:rsid w:val="00C30641"/>
    <w:rsid w:val="00C30A03"/>
    <w:rsid w:val="00C30B1B"/>
    <w:rsid w:val="00C31A19"/>
    <w:rsid w:val="00C31BFD"/>
    <w:rsid w:val="00C325B7"/>
    <w:rsid w:val="00C32978"/>
    <w:rsid w:val="00C32C5F"/>
    <w:rsid w:val="00C32F0C"/>
    <w:rsid w:val="00C33292"/>
    <w:rsid w:val="00C33552"/>
    <w:rsid w:val="00C33CFE"/>
    <w:rsid w:val="00C33D6D"/>
    <w:rsid w:val="00C33FAB"/>
    <w:rsid w:val="00C34810"/>
    <w:rsid w:val="00C34A22"/>
    <w:rsid w:val="00C35502"/>
    <w:rsid w:val="00C360DE"/>
    <w:rsid w:val="00C36533"/>
    <w:rsid w:val="00C36B06"/>
    <w:rsid w:val="00C36FEA"/>
    <w:rsid w:val="00C370B3"/>
    <w:rsid w:val="00C372D9"/>
    <w:rsid w:val="00C37E20"/>
    <w:rsid w:val="00C37FA9"/>
    <w:rsid w:val="00C40207"/>
    <w:rsid w:val="00C40ABF"/>
    <w:rsid w:val="00C411FD"/>
    <w:rsid w:val="00C42023"/>
    <w:rsid w:val="00C42554"/>
    <w:rsid w:val="00C43EDA"/>
    <w:rsid w:val="00C445F0"/>
    <w:rsid w:val="00C45274"/>
    <w:rsid w:val="00C459BD"/>
    <w:rsid w:val="00C45D98"/>
    <w:rsid w:val="00C46FF5"/>
    <w:rsid w:val="00C47BCA"/>
    <w:rsid w:val="00C5019D"/>
    <w:rsid w:val="00C5046D"/>
    <w:rsid w:val="00C50B28"/>
    <w:rsid w:val="00C51126"/>
    <w:rsid w:val="00C51252"/>
    <w:rsid w:val="00C51526"/>
    <w:rsid w:val="00C517A6"/>
    <w:rsid w:val="00C51850"/>
    <w:rsid w:val="00C52119"/>
    <w:rsid w:val="00C52DAC"/>
    <w:rsid w:val="00C533D2"/>
    <w:rsid w:val="00C535ED"/>
    <w:rsid w:val="00C5419C"/>
    <w:rsid w:val="00C54C09"/>
    <w:rsid w:val="00C55C56"/>
    <w:rsid w:val="00C569ED"/>
    <w:rsid w:val="00C56F36"/>
    <w:rsid w:val="00C5785D"/>
    <w:rsid w:val="00C57BE0"/>
    <w:rsid w:val="00C57C29"/>
    <w:rsid w:val="00C60224"/>
    <w:rsid w:val="00C606E6"/>
    <w:rsid w:val="00C61520"/>
    <w:rsid w:val="00C615D3"/>
    <w:rsid w:val="00C62434"/>
    <w:rsid w:val="00C62FC1"/>
    <w:rsid w:val="00C63143"/>
    <w:rsid w:val="00C634AC"/>
    <w:rsid w:val="00C636D1"/>
    <w:rsid w:val="00C63FB1"/>
    <w:rsid w:val="00C6437F"/>
    <w:rsid w:val="00C6447C"/>
    <w:rsid w:val="00C64B2B"/>
    <w:rsid w:val="00C653A4"/>
    <w:rsid w:val="00C65626"/>
    <w:rsid w:val="00C659DA"/>
    <w:rsid w:val="00C65AC5"/>
    <w:rsid w:val="00C65E24"/>
    <w:rsid w:val="00C6612A"/>
    <w:rsid w:val="00C6644A"/>
    <w:rsid w:val="00C67B0C"/>
    <w:rsid w:val="00C70757"/>
    <w:rsid w:val="00C70A55"/>
    <w:rsid w:val="00C70C60"/>
    <w:rsid w:val="00C70EC3"/>
    <w:rsid w:val="00C71E87"/>
    <w:rsid w:val="00C71EAE"/>
    <w:rsid w:val="00C71ECA"/>
    <w:rsid w:val="00C71F0E"/>
    <w:rsid w:val="00C72875"/>
    <w:rsid w:val="00C72FB1"/>
    <w:rsid w:val="00C740A5"/>
    <w:rsid w:val="00C741E4"/>
    <w:rsid w:val="00C75927"/>
    <w:rsid w:val="00C75B9C"/>
    <w:rsid w:val="00C75E7E"/>
    <w:rsid w:val="00C75EF5"/>
    <w:rsid w:val="00C764D3"/>
    <w:rsid w:val="00C7682B"/>
    <w:rsid w:val="00C776D4"/>
    <w:rsid w:val="00C802D2"/>
    <w:rsid w:val="00C80873"/>
    <w:rsid w:val="00C811D3"/>
    <w:rsid w:val="00C81214"/>
    <w:rsid w:val="00C81283"/>
    <w:rsid w:val="00C81311"/>
    <w:rsid w:val="00C8133F"/>
    <w:rsid w:val="00C81430"/>
    <w:rsid w:val="00C81805"/>
    <w:rsid w:val="00C81BCA"/>
    <w:rsid w:val="00C82707"/>
    <w:rsid w:val="00C82ACE"/>
    <w:rsid w:val="00C8368A"/>
    <w:rsid w:val="00C83A1D"/>
    <w:rsid w:val="00C8400C"/>
    <w:rsid w:val="00C8462F"/>
    <w:rsid w:val="00C8474B"/>
    <w:rsid w:val="00C84915"/>
    <w:rsid w:val="00C84993"/>
    <w:rsid w:val="00C84D36"/>
    <w:rsid w:val="00C84D8F"/>
    <w:rsid w:val="00C85058"/>
    <w:rsid w:val="00C85341"/>
    <w:rsid w:val="00C85558"/>
    <w:rsid w:val="00C85992"/>
    <w:rsid w:val="00C85C74"/>
    <w:rsid w:val="00C85C99"/>
    <w:rsid w:val="00C8701F"/>
    <w:rsid w:val="00C87ED3"/>
    <w:rsid w:val="00C900C4"/>
    <w:rsid w:val="00C90520"/>
    <w:rsid w:val="00C90A9D"/>
    <w:rsid w:val="00C90D09"/>
    <w:rsid w:val="00C9190F"/>
    <w:rsid w:val="00C91F2F"/>
    <w:rsid w:val="00C92460"/>
    <w:rsid w:val="00C9251C"/>
    <w:rsid w:val="00C9352D"/>
    <w:rsid w:val="00C936A5"/>
    <w:rsid w:val="00C9489A"/>
    <w:rsid w:val="00C94983"/>
    <w:rsid w:val="00C951BD"/>
    <w:rsid w:val="00C953D5"/>
    <w:rsid w:val="00C959C6"/>
    <w:rsid w:val="00C95FE0"/>
    <w:rsid w:val="00C96090"/>
    <w:rsid w:val="00C96742"/>
    <w:rsid w:val="00C96854"/>
    <w:rsid w:val="00C96AF9"/>
    <w:rsid w:val="00C96BD1"/>
    <w:rsid w:val="00C96D55"/>
    <w:rsid w:val="00C96DA1"/>
    <w:rsid w:val="00C96DFB"/>
    <w:rsid w:val="00C974A9"/>
    <w:rsid w:val="00C97541"/>
    <w:rsid w:val="00C97E25"/>
    <w:rsid w:val="00CA19C1"/>
    <w:rsid w:val="00CA1C44"/>
    <w:rsid w:val="00CA1FC9"/>
    <w:rsid w:val="00CA2194"/>
    <w:rsid w:val="00CA22D7"/>
    <w:rsid w:val="00CA315B"/>
    <w:rsid w:val="00CA332D"/>
    <w:rsid w:val="00CA3A79"/>
    <w:rsid w:val="00CA3EAD"/>
    <w:rsid w:val="00CA446B"/>
    <w:rsid w:val="00CA4D6D"/>
    <w:rsid w:val="00CA586F"/>
    <w:rsid w:val="00CA5BC8"/>
    <w:rsid w:val="00CA5C7E"/>
    <w:rsid w:val="00CA5DB6"/>
    <w:rsid w:val="00CA5DBA"/>
    <w:rsid w:val="00CA646B"/>
    <w:rsid w:val="00CA6843"/>
    <w:rsid w:val="00CA6BFC"/>
    <w:rsid w:val="00CA6CB8"/>
    <w:rsid w:val="00CA7165"/>
    <w:rsid w:val="00CA735A"/>
    <w:rsid w:val="00CA791E"/>
    <w:rsid w:val="00CA7E0E"/>
    <w:rsid w:val="00CB05A5"/>
    <w:rsid w:val="00CB0A6C"/>
    <w:rsid w:val="00CB0E1E"/>
    <w:rsid w:val="00CB1392"/>
    <w:rsid w:val="00CB1689"/>
    <w:rsid w:val="00CB1FF9"/>
    <w:rsid w:val="00CB2100"/>
    <w:rsid w:val="00CB2C18"/>
    <w:rsid w:val="00CB2C6B"/>
    <w:rsid w:val="00CB3834"/>
    <w:rsid w:val="00CB3A89"/>
    <w:rsid w:val="00CB3F37"/>
    <w:rsid w:val="00CB401F"/>
    <w:rsid w:val="00CB481C"/>
    <w:rsid w:val="00CB4B0C"/>
    <w:rsid w:val="00CB5184"/>
    <w:rsid w:val="00CB5DC9"/>
    <w:rsid w:val="00CB6F5A"/>
    <w:rsid w:val="00CB73F9"/>
    <w:rsid w:val="00CB765A"/>
    <w:rsid w:val="00CB7C0C"/>
    <w:rsid w:val="00CB7D63"/>
    <w:rsid w:val="00CB7EBA"/>
    <w:rsid w:val="00CC0147"/>
    <w:rsid w:val="00CC04E9"/>
    <w:rsid w:val="00CC0715"/>
    <w:rsid w:val="00CC0D6C"/>
    <w:rsid w:val="00CC168B"/>
    <w:rsid w:val="00CC1801"/>
    <w:rsid w:val="00CC18D4"/>
    <w:rsid w:val="00CC1C80"/>
    <w:rsid w:val="00CC1F7E"/>
    <w:rsid w:val="00CC2262"/>
    <w:rsid w:val="00CC2B57"/>
    <w:rsid w:val="00CC2F14"/>
    <w:rsid w:val="00CC30EF"/>
    <w:rsid w:val="00CC31F6"/>
    <w:rsid w:val="00CC5B1F"/>
    <w:rsid w:val="00CC5EEF"/>
    <w:rsid w:val="00CC6F6A"/>
    <w:rsid w:val="00CC7610"/>
    <w:rsid w:val="00CC7B6D"/>
    <w:rsid w:val="00CC7DC9"/>
    <w:rsid w:val="00CD0D20"/>
    <w:rsid w:val="00CD0EE4"/>
    <w:rsid w:val="00CD1241"/>
    <w:rsid w:val="00CD17F9"/>
    <w:rsid w:val="00CD1CDF"/>
    <w:rsid w:val="00CD2563"/>
    <w:rsid w:val="00CD2C9A"/>
    <w:rsid w:val="00CD2D8E"/>
    <w:rsid w:val="00CD3337"/>
    <w:rsid w:val="00CD3650"/>
    <w:rsid w:val="00CD4069"/>
    <w:rsid w:val="00CD48F0"/>
    <w:rsid w:val="00CD527F"/>
    <w:rsid w:val="00CD640E"/>
    <w:rsid w:val="00CD648A"/>
    <w:rsid w:val="00CD68A8"/>
    <w:rsid w:val="00CD7DEE"/>
    <w:rsid w:val="00CE06B4"/>
    <w:rsid w:val="00CE0B6B"/>
    <w:rsid w:val="00CE1569"/>
    <w:rsid w:val="00CE35FD"/>
    <w:rsid w:val="00CE3897"/>
    <w:rsid w:val="00CE3BF4"/>
    <w:rsid w:val="00CE3CCA"/>
    <w:rsid w:val="00CE47B8"/>
    <w:rsid w:val="00CE4B6E"/>
    <w:rsid w:val="00CE5325"/>
    <w:rsid w:val="00CE5C09"/>
    <w:rsid w:val="00CE6AEC"/>
    <w:rsid w:val="00CE6EF1"/>
    <w:rsid w:val="00CE7C24"/>
    <w:rsid w:val="00CF0245"/>
    <w:rsid w:val="00CF0CCD"/>
    <w:rsid w:val="00CF0E7B"/>
    <w:rsid w:val="00CF2BE4"/>
    <w:rsid w:val="00CF339D"/>
    <w:rsid w:val="00CF3610"/>
    <w:rsid w:val="00CF3FC7"/>
    <w:rsid w:val="00CF4843"/>
    <w:rsid w:val="00CF5203"/>
    <w:rsid w:val="00CF583B"/>
    <w:rsid w:val="00CF5B97"/>
    <w:rsid w:val="00CF6A53"/>
    <w:rsid w:val="00CF6E65"/>
    <w:rsid w:val="00D02091"/>
    <w:rsid w:val="00D0267C"/>
    <w:rsid w:val="00D03DCA"/>
    <w:rsid w:val="00D04C2E"/>
    <w:rsid w:val="00D04C78"/>
    <w:rsid w:val="00D04F93"/>
    <w:rsid w:val="00D05252"/>
    <w:rsid w:val="00D062D1"/>
    <w:rsid w:val="00D063BB"/>
    <w:rsid w:val="00D0694D"/>
    <w:rsid w:val="00D06C9E"/>
    <w:rsid w:val="00D06DAE"/>
    <w:rsid w:val="00D07A47"/>
    <w:rsid w:val="00D10B7C"/>
    <w:rsid w:val="00D112D5"/>
    <w:rsid w:val="00D118FF"/>
    <w:rsid w:val="00D12594"/>
    <w:rsid w:val="00D1268B"/>
    <w:rsid w:val="00D13954"/>
    <w:rsid w:val="00D1412F"/>
    <w:rsid w:val="00D14480"/>
    <w:rsid w:val="00D14F02"/>
    <w:rsid w:val="00D15453"/>
    <w:rsid w:val="00D15712"/>
    <w:rsid w:val="00D15AC0"/>
    <w:rsid w:val="00D15BD8"/>
    <w:rsid w:val="00D20F09"/>
    <w:rsid w:val="00D213F8"/>
    <w:rsid w:val="00D21620"/>
    <w:rsid w:val="00D2253E"/>
    <w:rsid w:val="00D225A4"/>
    <w:rsid w:val="00D229E7"/>
    <w:rsid w:val="00D22DF3"/>
    <w:rsid w:val="00D24551"/>
    <w:rsid w:val="00D2455B"/>
    <w:rsid w:val="00D253B0"/>
    <w:rsid w:val="00D25FF6"/>
    <w:rsid w:val="00D26033"/>
    <w:rsid w:val="00D26F7E"/>
    <w:rsid w:val="00D27824"/>
    <w:rsid w:val="00D27A7B"/>
    <w:rsid w:val="00D30AF0"/>
    <w:rsid w:val="00D31064"/>
    <w:rsid w:val="00D31B74"/>
    <w:rsid w:val="00D31F6D"/>
    <w:rsid w:val="00D32C87"/>
    <w:rsid w:val="00D32C95"/>
    <w:rsid w:val="00D3366E"/>
    <w:rsid w:val="00D33781"/>
    <w:rsid w:val="00D33BC7"/>
    <w:rsid w:val="00D34235"/>
    <w:rsid w:val="00D344E1"/>
    <w:rsid w:val="00D346A0"/>
    <w:rsid w:val="00D34D05"/>
    <w:rsid w:val="00D353FC"/>
    <w:rsid w:val="00D359C1"/>
    <w:rsid w:val="00D35CE7"/>
    <w:rsid w:val="00D36040"/>
    <w:rsid w:val="00D36834"/>
    <w:rsid w:val="00D37976"/>
    <w:rsid w:val="00D379B2"/>
    <w:rsid w:val="00D37AD7"/>
    <w:rsid w:val="00D37F50"/>
    <w:rsid w:val="00D408A6"/>
    <w:rsid w:val="00D40B26"/>
    <w:rsid w:val="00D4104C"/>
    <w:rsid w:val="00D414DB"/>
    <w:rsid w:val="00D41C71"/>
    <w:rsid w:val="00D42365"/>
    <w:rsid w:val="00D43249"/>
    <w:rsid w:val="00D44185"/>
    <w:rsid w:val="00D44F15"/>
    <w:rsid w:val="00D45794"/>
    <w:rsid w:val="00D4766E"/>
    <w:rsid w:val="00D500C9"/>
    <w:rsid w:val="00D50EBB"/>
    <w:rsid w:val="00D5106F"/>
    <w:rsid w:val="00D5276F"/>
    <w:rsid w:val="00D52B81"/>
    <w:rsid w:val="00D534D3"/>
    <w:rsid w:val="00D53518"/>
    <w:rsid w:val="00D5364F"/>
    <w:rsid w:val="00D538CC"/>
    <w:rsid w:val="00D5426D"/>
    <w:rsid w:val="00D54567"/>
    <w:rsid w:val="00D55216"/>
    <w:rsid w:val="00D55D07"/>
    <w:rsid w:val="00D563FE"/>
    <w:rsid w:val="00D56D30"/>
    <w:rsid w:val="00D5771E"/>
    <w:rsid w:val="00D57E96"/>
    <w:rsid w:val="00D57EF0"/>
    <w:rsid w:val="00D60A47"/>
    <w:rsid w:val="00D61726"/>
    <w:rsid w:val="00D61A22"/>
    <w:rsid w:val="00D61E73"/>
    <w:rsid w:val="00D620FF"/>
    <w:rsid w:val="00D62241"/>
    <w:rsid w:val="00D62319"/>
    <w:rsid w:val="00D62544"/>
    <w:rsid w:val="00D63676"/>
    <w:rsid w:val="00D648DB"/>
    <w:rsid w:val="00D6559B"/>
    <w:rsid w:val="00D655D0"/>
    <w:rsid w:val="00D66179"/>
    <w:rsid w:val="00D66492"/>
    <w:rsid w:val="00D666C9"/>
    <w:rsid w:val="00D66871"/>
    <w:rsid w:val="00D66E25"/>
    <w:rsid w:val="00D678FE"/>
    <w:rsid w:val="00D67E2F"/>
    <w:rsid w:val="00D67FB8"/>
    <w:rsid w:val="00D7024B"/>
    <w:rsid w:val="00D7072A"/>
    <w:rsid w:val="00D70855"/>
    <w:rsid w:val="00D7126F"/>
    <w:rsid w:val="00D713B2"/>
    <w:rsid w:val="00D7168F"/>
    <w:rsid w:val="00D72054"/>
    <w:rsid w:val="00D724DB"/>
    <w:rsid w:val="00D727F2"/>
    <w:rsid w:val="00D72C90"/>
    <w:rsid w:val="00D734AA"/>
    <w:rsid w:val="00D73B4C"/>
    <w:rsid w:val="00D73C5E"/>
    <w:rsid w:val="00D74517"/>
    <w:rsid w:val="00D75424"/>
    <w:rsid w:val="00D75A41"/>
    <w:rsid w:val="00D76201"/>
    <w:rsid w:val="00D76977"/>
    <w:rsid w:val="00D7746D"/>
    <w:rsid w:val="00D77A5C"/>
    <w:rsid w:val="00D77EF4"/>
    <w:rsid w:val="00D806D6"/>
    <w:rsid w:val="00D8383E"/>
    <w:rsid w:val="00D83A76"/>
    <w:rsid w:val="00D83F8B"/>
    <w:rsid w:val="00D842B5"/>
    <w:rsid w:val="00D8470B"/>
    <w:rsid w:val="00D85D51"/>
    <w:rsid w:val="00D860BF"/>
    <w:rsid w:val="00D86442"/>
    <w:rsid w:val="00D8644E"/>
    <w:rsid w:val="00D86555"/>
    <w:rsid w:val="00D8679B"/>
    <w:rsid w:val="00D8737E"/>
    <w:rsid w:val="00D87843"/>
    <w:rsid w:val="00D87968"/>
    <w:rsid w:val="00D87E5C"/>
    <w:rsid w:val="00D915A7"/>
    <w:rsid w:val="00D91B0F"/>
    <w:rsid w:val="00D91B5A"/>
    <w:rsid w:val="00D91C66"/>
    <w:rsid w:val="00D92C9A"/>
    <w:rsid w:val="00D93959"/>
    <w:rsid w:val="00D93EE1"/>
    <w:rsid w:val="00D93F4A"/>
    <w:rsid w:val="00D95768"/>
    <w:rsid w:val="00D960A4"/>
    <w:rsid w:val="00D96236"/>
    <w:rsid w:val="00D9653F"/>
    <w:rsid w:val="00D96A71"/>
    <w:rsid w:val="00D96F07"/>
    <w:rsid w:val="00D974B9"/>
    <w:rsid w:val="00D9753C"/>
    <w:rsid w:val="00D97C77"/>
    <w:rsid w:val="00D97F26"/>
    <w:rsid w:val="00DA051A"/>
    <w:rsid w:val="00DA1619"/>
    <w:rsid w:val="00DA1931"/>
    <w:rsid w:val="00DA1F82"/>
    <w:rsid w:val="00DA24FC"/>
    <w:rsid w:val="00DA26DD"/>
    <w:rsid w:val="00DA2791"/>
    <w:rsid w:val="00DA2A7B"/>
    <w:rsid w:val="00DA3C70"/>
    <w:rsid w:val="00DA3D1E"/>
    <w:rsid w:val="00DA3E9F"/>
    <w:rsid w:val="00DA44E9"/>
    <w:rsid w:val="00DA487E"/>
    <w:rsid w:val="00DA4B2A"/>
    <w:rsid w:val="00DA4CD1"/>
    <w:rsid w:val="00DA5510"/>
    <w:rsid w:val="00DA6357"/>
    <w:rsid w:val="00DA63DD"/>
    <w:rsid w:val="00DA64C0"/>
    <w:rsid w:val="00DA656E"/>
    <w:rsid w:val="00DA6EF1"/>
    <w:rsid w:val="00DA73B1"/>
    <w:rsid w:val="00DB02CF"/>
    <w:rsid w:val="00DB0E57"/>
    <w:rsid w:val="00DB1820"/>
    <w:rsid w:val="00DB1A8F"/>
    <w:rsid w:val="00DB1BC5"/>
    <w:rsid w:val="00DB2618"/>
    <w:rsid w:val="00DB2FDB"/>
    <w:rsid w:val="00DB4062"/>
    <w:rsid w:val="00DB4AD9"/>
    <w:rsid w:val="00DB4C06"/>
    <w:rsid w:val="00DB4E01"/>
    <w:rsid w:val="00DB4E6B"/>
    <w:rsid w:val="00DB52DC"/>
    <w:rsid w:val="00DB54F0"/>
    <w:rsid w:val="00DB6A56"/>
    <w:rsid w:val="00DB6DF9"/>
    <w:rsid w:val="00DC01DE"/>
    <w:rsid w:val="00DC0837"/>
    <w:rsid w:val="00DC08EC"/>
    <w:rsid w:val="00DC0971"/>
    <w:rsid w:val="00DC1262"/>
    <w:rsid w:val="00DC1266"/>
    <w:rsid w:val="00DC1B75"/>
    <w:rsid w:val="00DC1CA1"/>
    <w:rsid w:val="00DC1FC5"/>
    <w:rsid w:val="00DC299D"/>
    <w:rsid w:val="00DC2C94"/>
    <w:rsid w:val="00DC2CD4"/>
    <w:rsid w:val="00DC2E08"/>
    <w:rsid w:val="00DC2FF1"/>
    <w:rsid w:val="00DC3C69"/>
    <w:rsid w:val="00DC4F36"/>
    <w:rsid w:val="00DC6154"/>
    <w:rsid w:val="00DC6B1F"/>
    <w:rsid w:val="00DC745A"/>
    <w:rsid w:val="00DC75AC"/>
    <w:rsid w:val="00DC7A34"/>
    <w:rsid w:val="00DC7C54"/>
    <w:rsid w:val="00DD193E"/>
    <w:rsid w:val="00DD19AB"/>
    <w:rsid w:val="00DD2427"/>
    <w:rsid w:val="00DD4406"/>
    <w:rsid w:val="00DD4623"/>
    <w:rsid w:val="00DD4F33"/>
    <w:rsid w:val="00DD5BB4"/>
    <w:rsid w:val="00DD5E44"/>
    <w:rsid w:val="00DD68BC"/>
    <w:rsid w:val="00DD7536"/>
    <w:rsid w:val="00DD781D"/>
    <w:rsid w:val="00DD7974"/>
    <w:rsid w:val="00DD7D8C"/>
    <w:rsid w:val="00DE01BC"/>
    <w:rsid w:val="00DE0FCD"/>
    <w:rsid w:val="00DE108A"/>
    <w:rsid w:val="00DE10B6"/>
    <w:rsid w:val="00DE1A06"/>
    <w:rsid w:val="00DE1A53"/>
    <w:rsid w:val="00DE26B9"/>
    <w:rsid w:val="00DE2BEB"/>
    <w:rsid w:val="00DE3822"/>
    <w:rsid w:val="00DE3BCF"/>
    <w:rsid w:val="00DE3DB8"/>
    <w:rsid w:val="00DE40DE"/>
    <w:rsid w:val="00DE46E5"/>
    <w:rsid w:val="00DE4E40"/>
    <w:rsid w:val="00DE56C4"/>
    <w:rsid w:val="00DE70E8"/>
    <w:rsid w:val="00DF0E9E"/>
    <w:rsid w:val="00DF0EE2"/>
    <w:rsid w:val="00DF1BA2"/>
    <w:rsid w:val="00DF1E3F"/>
    <w:rsid w:val="00DF2CA6"/>
    <w:rsid w:val="00DF34BE"/>
    <w:rsid w:val="00DF3967"/>
    <w:rsid w:val="00DF4A3A"/>
    <w:rsid w:val="00DF5F39"/>
    <w:rsid w:val="00DF62B7"/>
    <w:rsid w:val="00DF6A7D"/>
    <w:rsid w:val="00DF6B54"/>
    <w:rsid w:val="00DF76FA"/>
    <w:rsid w:val="00E0027F"/>
    <w:rsid w:val="00E00333"/>
    <w:rsid w:val="00E0042C"/>
    <w:rsid w:val="00E005D7"/>
    <w:rsid w:val="00E00B34"/>
    <w:rsid w:val="00E00D86"/>
    <w:rsid w:val="00E01155"/>
    <w:rsid w:val="00E012C3"/>
    <w:rsid w:val="00E017C6"/>
    <w:rsid w:val="00E01921"/>
    <w:rsid w:val="00E01BB9"/>
    <w:rsid w:val="00E01C00"/>
    <w:rsid w:val="00E02214"/>
    <w:rsid w:val="00E02C5D"/>
    <w:rsid w:val="00E044C6"/>
    <w:rsid w:val="00E04EA2"/>
    <w:rsid w:val="00E05228"/>
    <w:rsid w:val="00E0584F"/>
    <w:rsid w:val="00E11C93"/>
    <w:rsid w:val="00E120EC"/>
    <w:rsid w:val="00E1261F"/>
    <w:rsid w:val="00E12729"/>
    <w:rsid w:val="00E129A1"/>
    <w:rsid w:val="00E12D74"/>
    <w:rsid w:val="00E12DE8"/>
    <w:rsid w:val="00E134E5"/>
    <w:rsid w:val="00E13784"/>
    <w:rsid w:val="00E13EB2"/>
    <w:rsid w:val="00E14039"/>
    <w:rsid w:val="00E14155"/>
    <w:rsid w:val="00E145CC"/>
    <w:rsid w:val="00E14AC0"/>
    <w:rsid w:val="00E14CA5"/>
    <w:rsid w:val="00E15751"/>
    <w:rsid w:val="00E15C69"/>
    <w:rsid w:val="00E16374"/>
    <w:rsid w:val="00E16CEE"/>
    <w:rsid w:val="00E16DFC"/>
    <w:rsid w:val="00E17E81"/>
    <w:rsid w:val="00E17F71"/>
    <w:rsid w:val="00E205EB"/>
    <w:rsid w:val="00E20E95"/>
    <w:rsid w:val="00E213B1"/>
    <w:rsid w:val="00E2182A"/>
    <w:rsid w:val="00E21A14"/>
    <w:rsid w:val="00E21DA3"/>
    <w:rsid w:val="00E222D0"/>
    <w:rsid w:val="00E230AC"/>
    <w:rsid w:val="00E231A3"/>
    <w:rsid w:val="00E23630"/>
    <w:rsid w:val="00E23B08"/>
    <w:rsid w:val="00E24A94"/>
    <w:rsid w:val="00E24E89"/>
    <w:rsid w:val="00E25F23"/>
    <w:rsid w:val="00E2608E"/>
    <w:rsid w:val="00E269A9"/>
    <w:rsid w:val="00E2727E"/>
    <w:rsid w:val="00E27814"/>
    <w:rsid w:val="00E278BA"/>
    <w:rsid w:val="00E27CC4"/>
    <w:rsid w:val="00E27D7E"/>
    <w:rsid w:val="00E306A5"/>
    <w:rsid w:val="00E30B56"/>
    <w:rsid w:val="00E30CD5"/>
    <w:rsid w:val="00E3102C"/>
    <w:rsid w:val="00E31111"/>
    <w:rsid w:val="00E31243"/>
    <w:rsid w:val="00E31882"/>
    <w:rsid w:val="00E3216C"/>
    <w:rsid w:val="00E321EC"/>
    <w:rsid w:val="00E32849"/>
    <w:rsid w:val="00E32C3A"/>
    <w:rsid w:val="00E335C5"/>
    <w:rsid w:val="00E33C33"/>
    <w:rsid w:val="00E3421F"/>
    <w:rsid w:val="00E345D1"/>
    <w:rsid w:val="00E34690"/>
    <w:rsid w:val="00E3510B"/>
    <w:rsid w:val="00E35A90"/>
    <w:rsid w:val="00E35B7C"/>
    <w:rsid w:val="00E35DAE"/>
    <w:rsid w:val="00E36D51"/>
    <w:rsid w:val="00E375B9"/>
    <w:rsid w:val="00E40D6A"/>
    <w:rsid w:val="00E410A5"/>
    <w:rsid w:val="00E425EB"/>
    <w:rsid w:val="00E42AFE"/>
    <w:rsid w:val="00E42CF1"/>
    <w:rsid w:val="00E42DD6"/>
    <w:rsid w:val="00E43546"/>
    <w:rsid w:val="00E44068"/>
    <w:rsid w:val="00E44AFF"/>
    <w:rsid w:val="00E451B6"/>
    <w:rsid w:val="00E4544A"/>
    <w:rsid w:val="00E45451"/>
    <w:rsid w:val="00E45645"/>
    <w:rsid w:val="00E45770"/>
    <w:rsid w:val="00E46731"/>
    <w:rsid w:val="00E46D52"/>
    <w:rsid w:val="00E47ACC"/>
    <w:rsid w:val="00E47BA3"/>
    <w:rsid w:val="00E504FD"/>
    <w:rsid w:val="00E507E5"/>
    <w:rsid w:val="00E50AFD"/>
    <w:rsid w:val="00E50B4A"/>
    <w:rsid w:val="00E50D0F"/>
    <w:rsid w:val="00E51821"/>
    <w:rsid w:val="00E520F3"/>
    <w:rsid w:val="00E523C7"/>
    <w:rsid w:val="00E532B1"/>
    <w:rsid w:val="00E5342E"/>
    <w:rsid w:val="00E53EA7"/>
    <w:rsid w:val="00E54D77"/>
    <w:rsid w:val="00E551FA"/>
    <w:rsid w:val="00E55270"/>
    <w:rsid w:val="00E555A4"/>
    <w:rsid w:val="00E55A41"/>
    <w:rsid w:val="00E565C8"/>
    <w:rsid w:val="00E5723D"/>
    <w:rsid w:val="00E57FD1"/>
    <w:rsid w:val="00E625E5"/>
    <w:rsid w:val="00E6286E"/>
    <w:rsid w:val="00E62884"/>
    <w:rsid w:val="00E62BCE"/>
    <w:rsid w:val="00E639EB"/>
    <w:rsid w:val="00E63CBC"/>
    <w:rsid w:val="00E6429B"/>
    <w:rsid w:val="00E64744"/>
    <w:rsid w:val="00E6574A"/>
    <w:rsid w:val="00E65774"/>
    <w:rsid w:val="00E65C9E"/>
    <w:rsid w:val="00E6652B"/>
    <w:rsid w:val="00E666D5"/>
    <w:rsid w:val="00E67245"/>
    <w:rsid w:val="00E67FC5"/>
    <w:rsid w:val="00E70479"/>
    <w:rsid w:val="00E70797"/>
    <w:rsid w:val="00E70A75"/>
    <w:rsid w:val="00E71521"/>
    <w:rsid w:val="00E73A5F"/>
    <w:rsid w:val="00E73C6C"/>
    <w:rsid w:val="00E74D23"/>
    <w:rsid w:val="00E74D61"/>
    <w:rsid w:val="00E75555"/>
    <w:rsid w:val="00E75CA4"/>
    <w:rsid w:val="00E75F54"/>
    <w:rsid w:val="00E75F6A"/>
    <w:rsid w:val="00E767CD"/>
    <w:rsid w:val="00E7746B"/>
    <w:rsid w:val="00E7746D"/>
    <w:rsid w:val="00E77816"/>
    <w:rsid w:val="00E77927"/>
    <w:rsid w:val="00E77ADE"/>
    <w:rsid w:val="00E80B0F"/>
    <w:rsid w:val="00E81E92"/>
    <w:rsid w:val="00E82DC5"/>
    <w:rsid w:val="00E837F0"/>
    <w:rsid w:val="00E8388C"/>
    <w:rsid w:val="00E83C3D"/>
    <w:rsid w:val="00E8421D"/>
    <w:rsid w:val="00E84D2C"/>
    <w:rsid w:val="00E84E13"/>
    <w:rsid w:val="00E8517E"/>
    <w:rsid w:val="00E86F9E"/>
    <w:rsid w:val="00E873B7"/>
    <w:rsid w:val="00E8746B"/>
    <w:rsid w:val="00E9078A"/>
    <w:rsid w:val="00E90C5C"/>
    <w:rsid w:val="00E90E64"/>
    <w:rsid w:val="00E911AE"/>
    <w:rsid w:val="00E91C8D"/>
    <w:rsid w:val="00E920B5"/>
    <w:rsid w:val="00E93945"/>
    <w:rsid w:val="00E93B3C"/>
    <w:rsid w:val="00E9500C"/>
    <w:rsid w:val="00E9531B"/>
    <w:rsid w:val="00E95631"/>
    <w:rsid w:val="00E959BD"/>
    <w:rsid w:val="00E96E86"/>
    <w:rsid w:val="00E96F51"/>
    <w:rsid w:val="00E976FA"/>
    <w:rsid w:val="00E97977"/>
    <w:rsid w:val="00E97CBD"/>
    <w:rsid w:val="00EA0257"/>
    <w:rsid w:val="00EA0D5D"/>
    <w:rsid w:val="00EA143E"/>
    <w:rsid w:val="00EA197E"/>
    <w:rsid w:val="00EA2288"/>
    <w:rsid w:val="00EA2B7C"/>
    <w:rsid w:val="00EA2BB9"/>
    <w:rsid w:val="00EA3F08"/>
    <w:rsid w:val="00EA4240"/>
    <w:rsid w:val="00EA5186"/>
    <w:rsid w:val="00EA55FA"/>
    <w:rsid w:val="00EA5665"/>
    <w:rsid w:val="00EA61CC"/>
    <w:rsid w:val="00EA729B"/>
    <w:rsid w:val="00EA7328"/>
    <w:rsid w:val="00EA7572"/>
    <w:rsid w:val="00EA7717"/>
    <w:rsid w:val="00EA784B"/>
    <w:rsid w:val="00EB0401"/>
    <w:rsid w:val="00EB0686"/>
    <w:rsid w:val="00EB0C24"/>
    <w:rsid w:val="00EB194E"/>
    <w:rsid w:val="00EB1DBD"/>
    <w:rsid w:val="00EB29C8"/>
    <w:rsid w:val="00EB2C8F"/>
    <w:rsid w:val="00EB2D4F"/>
    <w:rsid w:val="00EB4877"/>
    <w:rsid w:val="00EB4AFE"/>
    <w:rsid w:val="00EB53A0"/>
    <w:rsid w:val="00EB5408"/>
    <w:rsid w:val="00EB5DAC"/>
    <w:rsid w:val="00EB5E58"/>
    <w:rsid w:val="00EB63D3"/>
    <w:rsid w:val="00EB6656"/>
    <w:rsid w:val="00EB66D1"/>
    <w:rsid w:val="00EB6977"/>
    <w:rsid w:val="00EB6FAF"/>
    <w:rsid w:val="00EB742F"/>
    <w:rsid w:val="00EB7885"/>
    <w:rsid w:val="00EC0798"/>
    <w:rsid w:val="00EC07B8"/>
    <w:rsid w:val="00EC0ACB"/>
    <w:rsid w:val="00EC0E12"/>
    <w:rsid w:val="00EC1894"/>
    <w:rsid w:val="00EC23A3"/>
    <w:rsid w:val="00EC2704"/>
    <w:rsid w:val="00EC2C76"/>
    <w:rsid w:val="00EC44B2"/>
    <w:rsid w:val="00EC47E0"/>
    <w:rsid w:val="00EC56EF"/>
    <w:rsid w:val="00EC57E4"/>
    <w:rsid w:val="00EC6247"/>
    <w:rsid w:val="00EC63D2"/>
    <w:rsid w:val="00EC63E9"/>
    <w:rsid w:val="00EC6D47"/>
    <w:rsid w:val="00EC75E3"/>
    <w:rsid w:val="00ED0FFE"/>
    <w:rsid w:val="00ED1012"/>
    <w:rsid w:val="00ED1A2A"/>
    <w:rsid w:val="00ED1C66"/>
    <w:rsid w:val="00ED207B"/>
    <w:rsid w:val="00ED215D"/>
    <w:rsid w:val="00ED2954"/>
    <w:rsid w:val="00ED365F"/>
    <w:rsid w:val="00ED39EB"/>
    <w:rsid w:val="00ED3EE7"/>
    <w:rsid w:val="00ED45AD"/>
    <w:rsid w:val="00ED56A3"/>
    <w:rsid w:val="00ED5DDD"/>
    <w:rsid w:val="00ED732E"/>
    <w:rsid w:val="00ED78F5"/>
    <w:rsid w:val="00ED795D"/>
    <w:rsid w:val="00EE0AB4"/>
    <w:rsid w:val="00EE0B7B"/>
    <w:rsid w:val="00EE0F2F"/>
    <w:rsid w:val="00EE12EE"/>
    <w:rsid w:val="00EE1902"/>
    <w:rsid w:val="00EE195C"/>
    <w:rsid w:val="00EE19C2"/>
    <w:rsid w:val="00EE2E72"/>
    <w:rsid w:val="00EE346B"/>
    <w:rsid w:val="00EE396F"/>
    <w:rsid w:val="00EE3C84"/>
    <w:rsid w:val="00EE5048"/>
    <w:rsid w:val="00EE539B"/>
    <w:rsid w:val="00EE69A3"/>
    <w:rsid w:val="00EE6A2B"/>
    <w:rsid w:val="00EE6DC1"/>
    <w:rsid w:val="00EE7877"/>
    <w:rsid w:val="00EF0072"/>
    <w:rsid w:val="00EF0347"/>
    <w:rsid w:val="00EF044D"/>
    <w:rsid w:val="00EF1B7A"/>
    <w:rsid w:val="00EF1B8C"/>
    <w:rsid w:val="00EF34DE"/>
    <w:rsid w:val="00EF36BC"/>
    <w:rsid w:val="00EF4192"/>
    <w:rsid w:val="00EF43DE"/>
    <w:rsid w:val="00EF4AB3"/>
    <w:rsid w:val="00EF4EA6"/>
    <w:rsid w:val="00EF5898"/>
    <w:rsid w:val="00EF5B93"/>
    <w:rsid w:val="00EF6079"/>
    <w:rsid w:val="00EF7D98"/>
    <w:rsid w:val="00F0004D"/>
    <w:rsid w:val="00F00196"/>
    <w:rsid w:val="00F00A52"/>
    <w:rsid w:val="00F0145D"/>
    <w:rsid w:val="00F0187E"/>
    <w:rsid w:val="00F01ABC"/>
    <w:rsid w:val="00F01B8D"/>
    <w:rsid w:val="00F0237F"/>
    <w:rsid w:val="00F02EA1"/>
    <w:rsid w:val="00F02F99"/>
    <w:rsid w:val="00F04141"/>
    <w:rsid w:val="00F05414"/>
    <w:rsid w:val="00F06238"/>
    <w:rsid w:val="00F0639E"/>
    <w:rsid w:val="00F06F8A"/>
    <w:rsid w:val="00F07862"/>
    <w:rsid w:val="00F07F9F"/>
    <w:rsid w:val="00F10059"/>
    <w:rsid w:val="00F1070C"/>
    <w:rsid w:val="00F10826"/>
    <w:rsid w:val="00F10921"/>
    <w:rsid w:val="00F1096A"/>
    <w:rsid w:val="00F109FA"/>
    <w:rsid w:val="00F10DEC"/>
    <w:rsid w:val="00F115A3"/>
    <w:rsid w:val="00F117C6"/>
    <w:rsid w:val="00F12D81"/>
    <w:rsid w:val="00F134E8"/>
    <w:rsid w:val="00F1356D"/>
    <w:rsid w:val="00F136C9"/>
    <w:rsid w:val="00F137F4"/>
    <w:rsid w:val="00F13F33"/>
    <w:rsid w:val="00F1457F"/>
    <w:rsid w:val="00F15555"/>
    <w:rsid w:val="00F15924"/>
    <w:rsid w:val="00F16109"/>
    <w:rsid w:val="00F16136"/>
    <w:rsid w:val="00F163CF"/>
    <w:rsid w:val="00F16C64"/>
    <w:rsid w:val="00F178F6"/>
    <w:rsid w:val="00F17F2E"/>
    <w:rsid w:val="00F20817"/>
    <w:rsid w:val="00F21B5D"/>
    <w:rsid w:val="00F2247D"/>
    <w:rsid w:val="00F22780"/>
    <w:rsid w:val="00F22C66"/>
    <w:rsid w:val="00F22D31"/>
    <w:rsid w:val="00F23138"/>
    <w:rsid w:val="00F2346A"/>
    <w:rsid w:val="00F237D5"/>
    <w:rsid w:val="00F23879"/>
    <w:rsid w:val="00F23935"/>
    <w:rsid w:val="00F24133"/>
    <w:rsid w:val="00F24A57"/>
    <w:rsid w:val="00F24BFE"/>
    <w:rsid w:val="00F24EAD"/>
    <w:rsid w:val="00F2563A"/>
    <w:rsid w:val="00F25E9C"/>
    <w:rsid w:val="00F26381"/>
    <w:rsid w:val="00F26CD7"/>
    <w:rsid w:val="00F26EFF"/>
    <w:rsid w:val="00F3043C"/>
    <w:rsid w:val="00F3088E"/>
    <w:rsid w:val="00F30AF5"/>
    <w:rsid w:val="00F30D2F"/>
    <w:rsid w:val="00F311DA"/>
    <w:rsid w:val="00F31A48"/>
    <w:rsid w:val="00F31C1D"/>
    <w:rsid w:val="00F31F2A"/>
    <w:rsid w:val="00F32014"/>
    <w:rsid w:val="00F33644"/>
    <w:rsid w:val="00F34024"/>
    <w:rsid w:val="00F3423B"/>
    <w:rsid w:val="00F343E7"/>
    <w:rsid w:val="00F349D4"/>
    <w:rsid w:val="00F34E49"/>
    <w:rsid w:val="00F35040"/>
    <w:rsid w:val="00F351FF"/>
    <w:rsid w:val="00F362A1"/>
    <w:rsid w:val="00F36590"/>
    <w:rsid w:val="00F36C27"/>
    <w:rsid w:val="00F36ED8"/>
    <w:rsid w:val="00F40150"/>
    <w:rsid w:val="00F40308"/>
    <w:rsid w:val="00F40D0C"/>
    <w:rsid w:val="00F418AA"/>
    <w:rsid w:val="00F418C2"/>
    <w:rsid w:val="00F419CC"/>
    <w:rsid w:val="00F41AA1"/>
    <w:rsid w:val="00F422B8"/>
    <w:rsid w:val="00F43749"/>
    <w:rsid w:val="00F43CB5"/>
    <w:rsid w:val="00F4422E"/>
    <w:rsid w:val="00F44FB7"/>
    <w:rsid w:val="00F45082"/>
    <w:rsid w:val="00F45865"/>
    <w:rsid w:val="00F458A2"/>
    <w:rsid w:val="00F461BE"/>
    <w:rsid w:val="00F4620A"/>
    <w:rsid w:val="00F46B76"/>
    <w:rsid w:val="00F46F9F"/>
    <w:rsid w:val="00F472EC"/>
    <w:rsid w:val="00F47855"/>
    <w:rsid w:val="00F47CE1"/>
    <w:rsid w:val="00F5016D"/>
    <w:rsid w:val="00F50B1D"/>
    <w:rsid w:val="00F5188D"/>
    <w:rsid w:val="00F51891"/>
    <w:rsid w:val="00F53218"/>
    <w:rsid w:val="00F53FDF"/>
    <w:rsid w:val="00F550AF"/>
    <w:rsid w:val="00F5606A"/>
    <w:rsid w:val="00F5626D"/>
    <w:rsid w:val="00F56763"/>
    <w:rsid w:val="00F56934"/>
    <w:rsid w:val="00F569AB"/>
    <w:rsid w:val="00F56AEA"/>
    <w:rsid w:val="00F57442"/>
    <w:rsid w:val="00F57522"/>
    <w:rsid w:val="00F57E07"/>
    <w:rsid w:val="00F6027B"/>
    <w:rsid w:val="00F62482"/>
    <w:rsid w:val="00F6280F"/>
    <w:rsid w:val="00F6287A"/>
    <w:rsid w:val="00F63D5E"/>
    <w:rsid w:val="00F6408C"/>
    <w:rsid w:val="00F64D91"/>
    <w:rsid w:val="00F64E7A"/>
    <w:rsid w:val="00F651ED"/>
    <w:rsid w:val="00F656BC"/>
    <w:rsid w:val="00F65990"/>
    <w:rsid w:val="00F65B1B"/>
    <w:rsid w:val="00F65BA4"/>
    <w:rsid w:val="00F662F4"/>
    <w:rsid w:val="00F66FC3"/>
    <w:rsid w:val="00F67D63"/>
    <w:rsid w:val="00F700CD"/>
    <w:rsid w:val="00F70118"/>
    <w:rsid w:val="00F70B95"/>
    <w:rsid w:val="00F71406"/>
    <w:rsid w:val="00F71567"/>
    <w:rsid w:val="00F71A84"/>
    <w:rsid w:val="00F71EDB"/>
    <w:rsid w:val="00F71EDD"/>
    <w:rsid w:val="00F72120"/>
    <w:rsid w:val="00F728CF"/>
    <w:rsid w:val="00F72B79"/>
    <w:rsid w:val="00F72D0B"/>
    <w:rsid w:val="00F72FC2"/>
    <w:rsid w:val="00F730B3"/>
    <w:rsid w:val="00F7333F"/>
    <w:rsid w:val="00F73355"/>
    <w:rsid w:val="00F746E9"/>
    <w:rsid w:val="00F7496A"/>
    <w:rsid w:val="00F75D80"/>
    <w:rsid w:val="00F75E5C"/>
    <w:rsid w:val="00F768D9"/>
    <w:rsid w:val="00F77021"/>
    <w:rsid w:val="00F778A4"/>
    <w:rsid w:val="00F77903"/>
    <w:rsid w:val="00F800EA"/>
    <w:rsid w:val="00F8045B"/>
    <w:rsid w:val="00F80468"/>
    <w:rsid w:val="00F80A39"/>
    <w:rsid w:val="00F81A0E"/>
    <w:rsid w:val="00F820C9"/>
    <w:rsid w:val="00F827B3"/>
    <w:rsid w:val="00F82A2D"/>
    <w:rsid w:val="00F83333"/>
    <w:rsid w:val="00F83480"/>
    <w:rsid w:val="00F8384C"/>
    <w:rsid w:val="00F846B6"/>
    <w:rsid w:val="00F85649"/>
    <w:rsid w:val="00F85886"/>
    <w:rsid w:val="00F866D2"/>
    <w:rsid w:val="00F8792E"/>
    <w:rsid w:val="00F87B67"/>
    <w:rsid w:val="00F87CFF"/>
    <w:rsid w:val="00F9136E"/>
    <w:rsid w:val="00F91DC1"/>
    <w:rsid w:val="00F924E4"/>
    <w:rsid w:val="00F92DCD"/>
    <w:rsid w:val="00F93BEC"/>
    <w:rsid w:val="00F94904"/>
    <w:rsid w:val="00F94DD7"/>
    <w:rsid w:val="00F95289"/>
    <w:rsid w:val="00F9544F"/>
    <w:rsid w:val="00F955B8"/>
    <w:rsid w:val="00F9564D"/>
    <w:rsid w:val="00F95CF8"/>
    <w:rsid w:val="00F95EBD"/>
    <w:rsid w:val="00F96139"/>
    <w:rsid w:val="00F9630B"/>
    <w:rsid w:val="00F96616"/>
    <w:rsid w:val="00F969B1"/>
    <w:rsid w:val="00F969D0"/>
    <w:rsid w:val="00F974E9"/>
    <w:rsid w:val="00FA0488"/>
    <w:rsid w:val="00FA0EAD"/>
    <w:rsid w:val="00FA2006"/>
    <w:rsid w:val="00FA3EE8"/>
    <w:rsid w:val="00FA3F85"/>
    <w:rsid w:val="00FA48A1"/>
    <w:rsid w:val="00FA4F7A"/>
    <w:rsid w:val="00FA51C4"/>
    <w:rsid w:val="00FA548D"/>
    <w:rsid w:val="00FA5C2D"/>
    <w:rsid w:val="00FA5CAC"/>
    <w:rsid w:val="00FB03D7"/>
    <w:rsid w:val="00FB0F92"/>
    <w:rsid w:val="00FB1278"/>
    <w:rsid w:val="00FB1319"/>
    <w:rsid w:val="00FB213C"/>
    <w:rsid w:val="00FB258D"/>
    <w:rsid w:val="00FB3272"/>
    <w:rsid w:val="00FB36CC"/>
    <w:rsid w:val="00FB3AB3"/>
    <w:rsid w:val="00FB3EAB"/>
    <w:rsid w:val="00FB404D"/>
    <w:rsid w:val="00FB4B60"/>
    <w:rsid w:val="00FB5406"/>
    <w:rsid w:val="00FB5500"/>
    <w:rsid w:val="00FB5BF5"/>
    <w:rsid w:val="00FB5C25"/>
    <w:rsid w:val="00FB6101"/>
    <w:rsid w:val="00FB6491"/>
    <w:rsid w:val="00FC127C"/>
    <w:rsid w:val="00FC15BB"/>
    <w:rsid w:val="00FC2073"/>
    <w:rsid w:val="00FC21BD"/>
    <w:rsid w:val="00FC292C"/>
    <w:rsid w:val="00FC2AF2"/>
    <w:rsid w:val="00FC2CCF"/>
    <w:rsid w:val="00FC30F2"/>
    <w:rsid w:val="00FC3A92"/>
    <w:rsid w:val="00FC3BEE"/>
    <w:rsid w:val="00FC40D4"/>
    <w:rsid w:val="00FC4745"/>
    <w:rsid w:val="00FC4A49"/>
    <w:rsid w:val="00FC4C75"/>
    <w:rsid w:val="00FC58AB"/>
    <w:rsid w:val="00FC5E5D"/>
    <w:rsid w:val="00FC6B42"/>
    <w:rsid w:val="00FC6F15"/>
    <w:rsid w:val="00FC71BB"/>
    <w:rsid w:val="00FC7852"/>
    <w:rsid w:val="00FC7D25"/>
    <w:rsid w:val="00FD0723"/>
    <w:rsid w:val="00FD07EA"/>
    <w:rsid w:val="00FD0BA6"/>
    <w:rsid w:val="00FD10AC"/>
    <w:rsid w:val="00FD17A9"/>
    <w:rsid w:val="00FD18F5"/>
    <w:rsid w:val="00FD1B31"/>
    <w:rsid w:val="00FD2401"/>
    <w:rsid w:val="00FD2687"/>
    <w:rsid w:val="00FD2844"/>
    <w:rsid w:val="00FD2B3B"/>
    <w:rsid w:val="00FD2BD4"/>
    <w:rsid w:val="00FD3474"/>
    <w:rsid w:val="00FD3B9E"/>
    <w:rsid w:val="00FD42DA"/>
    <w:rsid w:val="00FD4BEC"/>
    <w:rsid w:val="00FD532E"/>
    <w:rsid w:val="00FD539D"/>
    <w:rsid w:val="00FD56D9"/>
    <w:rsid w:val="00FD5CBE"/>
    <w:rsid w:val="00FD5CE3"/>
    <w:rsid w:val="00FD5E11"/>
    <w:rsid w:val="00FD6B41"/>
    <w:rsid w:val="00FD6BCD"/>
    <w:rsid w:val="00FD7585"/>
    <w:rsid w:val="00FD7CDB"/>
    <w:rsid w:val="00FE072A"/>
    <w:rsid w:val="00FE0E9F"/>
    <w:rsid w:val="00FE11CE"/>
    <w:rsid w:val="00FE1819"/>
    <w:rsid w:val="00FE18BE"/>
    <w:rsid w:val="00FE1D17"/>
    <w:rsid w:val="00FE21CD"/>
    <w:rsid w:val="00FE2402"/>
    <w:rsid w:val="00FE337A"/>
    <w:rsid w:val="00FE33D2"/>
    <w:rsid w:val="00FE3649"/>
    <w:rsid w:val="00FE3F8A"/>
    <w:rsid w:val="00FE447F"/>
    <w:rsid w:val="00FE4FB4"/>
    <w:rsid w:val="00FE5469"/>
    <w:rsid w:val="00FE585B"/>
    <w:rsid w:val="00FE5F9E"/>
    <w:rsid w:val="00FE6045"/>
    <w:rsid w:val="00FE60B9"/>
    <w:rsid w:val="00FE6B31"/>
    <w:rsid w:val="00FE6B86"/>
    <w:rsid w:val="00FE7594"/>
    <w:rsid w:val="00FE79D0"/>
    <w:rsid w:val="00FE7A7D"/>
    <w:rsid w:val="00FF05BB"/>
    <w:rsid w:val="00FF0BB7"/>
    <w:rsid w:val="00FF0D70"/>
    <w:rsid w:val="00FF1E80"/>
    <w:rsid w:val="00FF2025"/>
    <w:rsid w:val="00FF206E"/>
    <w:rsid w:val="00FF263C"/>
    <w:rsid w:val="00FF2C15"/>
    <w:rsid w:val="00FF3724"/>
    <w:rsid w:val="00FF37D5"/>
    <w:rsid w:val="00FF4491"/>
    <w:rsid w:val="00FF4959"/>
    <w:rsid w:val="00FF53A6"/>
    <w:rsid w:val="00FF54D2"/>
    <w:rsid w:val="00FF59DE"/>
    <w:rsid w:val="00FF660E"/>
    <w:rsid w:val="00FF6CF1"/>
    <w:rsid w:val="00FF71DE"/>
    <w:rsid w:val="00FF79FA"/>
    <w:rsid w:val="00FF7A7F"/>
    <w:rsid w:val="00FF7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F8E221"/>
  <w15:docId w15:val="{E01B8334-A5A1-41C3-B579-82256694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F459C"/>
    <w:pPr>
      <w:spacing w:before="60" w:after="60"/>
    </w:pPr>
    <w:rPr>
      <w:sz w:val="24"/>
    </w:rPr>
  </w:style>
  <w:style w:type="paragraph" w:styleId="Heading1">
    <w:name w:val="heading 1"/>
    <w:basedOn w:val="Normal"/>
    <w:next w:val="Normal"/>
    <w:qFormat/>
    <w:rsid w:val="00026AB2"/>
    <w:pPr>
      <w:keepNext/>
      <w:pageBreakBefore/>
      <w:numPr>
        <w:numId w:val="22"/>
      </w:numPr>
      <w:shd w:val="clear" w:color="auto" w:fill="000080"/>
      <w:spacing w:after="120"/>
      <w:outlineLvl w:val="0"/>
    </w:pPr>
    <w:rPr>
      <w:rFonts w:ascii="Arial" w:hAnsi="Arial"/>
      <w:b/>
      <w:spacing w:val="20"/>
      <w:kern w:val="28"/>
      <w:sz w:val="28"/>
      <w:lang w:eastAsia="ja-JP"/>
    </w:rPr>
  </w:style>
  <w:style w:type="paragraph" w:styleId="Heading2">
    <w:name w:val="heading 2"/>
    <w:basedOn w:val="Normal"/>
    <w:next w:val="Normal"/>
    <w:link w:val="Heading2Char"/>
    <w:qFormat/>
    <w:rsid w:val="004D32EB"/>
    <w:pPr>
      <w:keepNext/>
      <w:numPr>
        <w:ilvl w:val="1"/>
        <w:numId w:val="22"/>
      </w:numPr>
      <w:spacing w:before="360" w:after="120"/>
      <w:ind w:left="576"/>
      <w:outlineLvl w:val="1"/>
    </w:pPr>
    <w:rPr>
      <w:rFonts w:ascii="Arial" w:hAnsi="Arial"/>
      <w:b/>
      <w:snapToGrid w:val="0"/>
      <w:color w:val="000080"/>
      <w:spacing w:val="20"/>
    </w:rPr>
  </w:style>
  <w:style w:type="paragraph" w:styleId="Heading3">
    <w:name w:val="heading 3"/>
    <w:basedOn w:val="Normal"/>
    <w:next w:val="Normal"/>
    <w:link w:val="Heading3Char"/>
    <w:qFormat/>
    <w:rsid w:val="00026AB2"/>
    <w:pPr>
      <w:keepNext/>
      <w:numPr>
        <w:ilvl w:val="2"/>
        <w:numId w:val="22"/>
      </w:numPr>
      <w:spacing w:before="360" w:after="120"/>
      <w:outlineLvl w:val="2"/>
    </w:pPr>
    <w:rPr>
      <w:rFonts w:ascii="Arial" w:hAnsi="Arial"/>
      <w:b/>
      <w:snapToGrid w:val="0"/>
      <w:color w:val="000080"/>
      <w:spacing w:val="20"/>
      <w:sz w:val="22"/>
    </w:rPr>
  </w:style>
  <w:style w:type="paragraph" w:styleId="Heading4">
    <w:name w:val="heading 4"/>
    <w:basedOn w:val="Normal"/>
    <w:next w:val="Body"/>
    <w:link w:val="Heading4Char"/>
    <w:qFormat/>
    <w:rsid w:val="004D32EB"/>
    <w:pPr>
      <w:keepNext/>
      <w:numPr>
        <w:ilvl w:val="3"/>
        <w:numId w:val="22"/>
      </w:numPr>
      <w:spacing w:before="360" w:after="120"/>
      <w:outlineLvl w:val="3"/>
    </w:pPr>
    <w:rPr>
      <w:rFonts w:ascii="Arial" w:hAnsi="Arial"/>
      <w:b/>
      <w:color w:val="000080"/>
      <w:spacing w:val="20"/>
      <w:sz w:val="20"/>
    </w:rPr>
  </w:style>
  <w:style w:type="paragraph" w:styleId="Heading5">
    <w:name w:val="heading 5"/>
    <w:basedOn w:val="Normal"/>
    <w:next w:val="Body"/>
    <w:link w:val="Heading5Char"/>
    <w:qFormat/>
    <w:rsid w:val="001777A1"/>
    <w:pPr>
      <w:keepNext/>
      <w:numPr>
        <w:ilvl w:val="4"/>
        <w:numId w:val="22"/>
      </w:numPr>
      <w:spacing w:before="360" w:after="120"/>
      <w:jc w:val="both"/>
      <w:outlineLvl w:val="4"/>
    </w:pPr>
    <w:rPr>
      <w:rFonts w:ascii="Arial" w:hAnsi="Arial"/>
      <w:b/>
      <w:i/>
      <w:color w:val="000080"/>
      <w:spacing w:val="20"/>
      <w:sz w:val="20"/>
    </w:rPr>
  </w:style>
  <w:style w:type="paragraph" w:styleId="Heading6">
    <w:name w:val="heading 6"/>
    <w:basedOn w:val="Normal"/>
    <w:next w:val="Normal"/>
    <w:link w:val="Heading6Char"/>
    <w:autoRedefine/>
    <w:qFormat/>
    <w:rsid w:val="00AF44C1"/>
    <w:pPr>
      <w:keepNext/>
      <w:numPr>
        <w:ilvl w:val="5"/>
        <w:numId w:val="22"/>
      </w:numPr>
      <w:spacing w:before="240"/>
      <w:outlineLvl w:val="5"/>
    </w:pPr>
    <w:rPr>
      <w:rFonts w:ascii="Helvetica" w:hAnsi="Helvetica"/>
      <w:color w:val="333399"/>
      <w:spacing w:val="20"/>
      <w:sz w:val="22"/>
    </w:rPr>
  </w:style>
  <w:style w:type="paragraph" w:styleId="Heading7">
    <w:name w:val="heading 7"/>
    <w:basedOn w:val="Normal"/>
    <w:next w:val="Normal"/>
    <w:link w:val="Heading7Char"/>
    <w:qFormat/>
    <w:rsid w:val="00E55270"/>
    <w:pPr>
      <w:numPr>
        <w:ilvl w:val="6"/>
        <w:numId w:val="19"/>
      </w:numPr>
      <w:spacing w:before="240"/>
      <w:outlineLvl w:val="6"/>
    </w:pPr>
    <w:rPr>
      <w:rFonts w:ascii="Helvetica" w:hAnsi="Helvetica"/>
    </w:rPr>
  </w:style>
  <w:style w:type="paragraph" w:styleId="Heading8">
    <w:name w:val="heading 8"/>
    <w:basedOn w:val="Normal"/>
    <w:next w:val="Normal"/>
    <w:link w:val="Heading8Char"/>
    <w:qFormat/>
    <w:rsid w:val="00E55270"/>
    <w:pPr>
      <w:numPr>
        <w:ilvl w:val="7"/>
        <w:numId w:val="19"/>
      </w:numPr>
      <w:spacing w:before="240"/>
      <w:outlineLvl w:val="7"/>
    </w:pPr>
    <w:rPr>
      <w:rFonts w:ascii="Helvetica" w:hAnsi="Helvetica"/>
      <w:i/>
    </w:rPr>
  </w:style>
  <w:style w:type="paragraph" w:styleId="Heading9">
    <w:name w:val="heading 9"/>
    <w:aliases w:val="Appendix,Appendix sub"/>
    <w:basedOn w:val="Normal"/>
    <w:next w:val="Normal"/>
    <w:link w:val="Heading9Char"/>
    <w:qFormat/>
    <w:rsid w:val="00E55270"/>
    <w:pPr>
      <w:numPr>
        <w:ilvl w:val="8"/>
        <w:numId w:val="19"/>
      </w:numPr>
      <w:spacing w:before="24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E55270"/>
    <w:pPr>
      <w:keepLines/>
      <w:spacing w:before="120" w:after="120"/>
      <w:jc w:val="both"/>
    </w:pPr>
    <w:rPr>
      <w:snapToGrid w:val="0"/>
    </w:rPr>
  </w:style>
  <w:style w:type="character" w:styleId="FootnoteReference">
    <w:name w:val="footnote reference"/>
    <w:basedOn w:val="DefaultParagraphFont"/>
    <w:rsid w:val="00E55270"/>
    <w:rPr>
      <w:vertAlign w:val="superscript"/>
    </w:rPr>
  </w:style>
  <w:style w:type="paragraph" w:styleId="FootnoteText">
    <w:name w:val="footnote text"/>
    <w:basedOn w:val="Normal"/>
    <w:link w:val="FootnoteTextChar"/>
    <w:semiHidden/>
    <w:rsid w:val="00E55270"/>
    <w:rPr>
      <w:rFonts w:ascii="Times" w:hAnsi="Times"/>
      <w:sz w:val="18"/>
    </w:rPr>
  </w:style>
  <w:style w:type="paragraph" w:customStyle="1" w:styleId="Reference">
    <w:name w:val="Reference"/>
    <w:basedOn w:val="Normal"/>
    <w:rsid w:val="00E55270"/>
    <w:pPr>
      <w:numPr>
        <w:numId w:val="3"/>
      </w:numPr>
      <w:spacing w:before="120" w:after="120"/>
    </w:pPr>
    <w:rPr>
      <w:snapToGrid w:val="0"/>
    </w:rPr>
  </w:style>
  <w:style w:type="paragraph" w:styleId="Bibliography">
    <w:name w:val="Bibliography"/>
    <w:basedOn w:val="Reference"/>
    <w:rsid w:val="00E55270"/>
    <w:pPr>
      <w:numPr>
        <w:numId w:val="1"/>
      </w:numPr>
    </w:pPr>
  </w:style>
  <w:style w:type="paragraph" w:customStyle="1" w:styleId="TableHeading">
    <w:name w:val="TableHeading"/>
    <w:basedOn w:val="Normal"/>
    <w:link w:val="TableHeadingChar"/>
    <w:rsid w:val="00E55270"/>
    <w:pPr>
      <w:keepNext/>
      <w:spacing w:before="120" w:after="120"/>
      <w:jc w:val="center"/>
    </w:pPr>
    <w:rPr>
      <w:rFonts w:ascii="Arial" w:hAnsi="Arial"/>
      <w:b/>
      <w:snapToGrid w:val="0"/>
      <w:color w:val="800080"/>
      <w:sz w:val="18"/>
    </w:rPr>
  </w:style>
  <w:style w:type="paragraph" w:customStyle="1" w:styleId="FigureText">
    <w:name w:val="Figure Text"/>
    <w:basedOn w:val="TableText"/>
    <w:qFormat/>
    <w:rsid w:val="00E55270"/>
    <w:pPr>
      <w:spacing w:before="20" w:after="0"/>
      <w:jc w:val="center"/>
    </w:pPr>
  </w:style>
  <w:style w:type="paragraph" w:customStyle="1" w:styleId="TableText">
    <w:name w:val="Table Text"/>
    <w:basedOn w:val="Normal"/>
    <w:rsid w:val="00E55270"/>
    <w:pPr>
      <w:keepNext/>
      <w:keepLines/>
    </w:pPr>
    <w:rPr>
      <w:rFonts w:ascii="Arial" w:hAnsi="Arial"/>
    </w:rPr>
  </w:style>
  <w:style w:type="paragraph" w:customStyle="1" w:styleId="Note">
    <w:name w:val="Note"/>
    <w:basedOn w:val="Normal"/>
    <w:next w:val="NoteContinue"/>
    <w:rsid w:val="00E55270"/>
    <w:pPr>
      <w:tabs>
        <w:tab w:val="num" w:pos="720"/>
      </w:tabs>
      <w:spacing w:before="120" w:after="120"/>
      <w:jc w:val="both"/>
    </w:pPr>
    <w:rPr>
      <w:rFonts w:ascii="Times" w:hAnsi="Times"/>
      <w:snapToGrid w:val="0"/>
      <w:sz w:val="18"/>
    </w:rPr>
  </w:style>
  <w:style w:type="paragraph" w:customStyle="1" w:styleId="NoteContinue">
    <w:name w:val="Note Continue"/>
    <w:basedOn w:val="Normal"/>
    <w:rsid w:val="00E55270"/>
    <w:pPr>
      <w:spacing w:before="240"/>
    </w:pPr>
    <w:rPr>
      <w:rFonts w:ascii="Times" w:hAnsi="Times"/>
      <w:snapToGrid w:val="0"/>
      <w:sz w:val="18"/>
    </w:rPr>
  </w:style>
  <w:style w:type="paragraph" w:customStyle="1" w:styleId="TableCode">
    <w:name w:val="TableCode"/>
    <w:basedOn w:val="Normal"/>
    <w:rsid w:val="00E55270"/>
    <w:pPr>
      <w:keepLines/>
      <w:tabs>
        <w:tab w:val="left" w:pos="360"/>
        <w:tab w:val="left" w:pos="720"/>
        <w:tab w:val="left" w:pos="1080"/>
        <w:tab w:val="left" w:pos="1440"/>
        <w:tab w:val="left" w:pos="1800"/>
        <w:tab w:val="left" w:pos="2160"/>
        <w:tab w:val="left" w:pos="2520"/>
        <w:tab w:val="left" w:pos="2880"/>
        <w:tab w:val="left" w:pos="3240"/>
        <w:tab w:val="left" w:pos="3600"/>
      </w:tabs>
      <w:spacing w:line="260" w:lineRule="atLeast"/>
    </w:pPr>
    <w:rPr>
      <w:rFonts w:ascii="Courier New" w:hAnsi="Courier New"/>
      <w:snapToGrid w:val="0"/>
      <w:sz w:val="18"/>
    </w:rPr>
  </w:style>
  <w:style w:type="paragraph" w:customStyle="1" w:styleId="Callout">
    <w:name w:val="Callout"/>
    <w:basedOn w:val="Normal"/>
    <w:rsid w:val="00E55270"/>
    <w:pPr>
      <w:numPr>
        <w:numId w:val="4"/>
      </w:numPr>
      <w:ind w:left="0" w:firstLine="0"/>
    </w:pPr>
    <w:rPr>
      <w:rFonts w:ascii="Arial" w:hAnsi="Arial"/>
      <w:sz w:val="16"/>
    </w:rPr>
  </w:style>
  <w:style w:type="paragraph" w:customStyle="1" w:styleId="Annex1">
    <w:name w:val="Annex 1"/>
    <w:basedOn w:val="Normal"/>
    <w:next w:val="Body"/>
    <w:qFormat/>
    <w:rsid w:val="00E55270"/>
    <w:pPr>
      <w:pageBreakBefore/>
      <w:numPr>
        <w:ilvl w:val="1"/>
        <w:numId w:val="4"/>
      </w:numPr>
      <w:shd w:val="clear" w:color="auto" w:fill="000080"/>
      <w:spacing w:after="120"/>
      <w:ind w:left="357" w:hanging="357"/>
    </w:pPr>
    <w:rPr>
      <w:rFonts w:ascii="Arial" w:hAnsi="Arial"/>
      <w:b/>
      <w:snapToGrid w:val="0"/>
      <w:spacing w:val="20"/>
    </w:rPr>
  </w:style>
  <w:style w:type="paragraph" w:customStyle="1" w:styleId="Annex2">
    <w:name w:val="Annex 2"/>
    <w:basedOn w:val="Normal"/>
    <w:next w:val="Body"/>
    <w:link w:val="Annex2CharChar"/>
    <w:qFormat/>
    <w:rsid w:val="00E55270"/>
    <w:pPr>
      <w:tabs>
        <w:tab w:val="num" w:pos="648"/>
        <w:tab w:val="left" w:pos="6710"/>
      </w:tabs>
      <w:spacing w:before="360" w:after="120"/>
      <w:ind w:firstLine="288"/>
      <w:jc w:val="both"/>
    </w:pPr>
    <w:rPr>
      <w:rFonts w:ascii="Arial" w:hAnsi="Arial"/>
      <w:b/>
      <w:snapToGrid w:val="0"/>
      <w:color w:val="000080"/>
      <w:spacing w:val="20"/>
      <w:sz w:val="22"/>
    </w:rPr>
  </w:style>
  <w:style w:type="paragraph" w:customStyle="1" w:styleId="BoxedText">
    <w:name w:val="Boxed Text"/>
    <w:basedOn w:val="Normal"/>
    <w:rsid w:val="00E55270"/>
    <w:pPr>
      <w:pBdr>
        <w:top w:val="single" w:sz="18" w:space="3" w:color="auto"/>
        <w:left w:val="single" w:sz="18" w:space="3" w:color="auto"/>
        <w:bottom w:val="single" w:sz="18" w:space="3" w:color="auto"/>
        <w:right w:val="single" w:sz="18" w:space="3" w:color="auto"/>
      </w:pBdr>
      <w:spacing w:before="100" w:after="100"/>
      <w:ind w:left="720" w:right="720"/>
      <w:jc w:val="both"/>
    </w:pPr>
    <w:rPr>
      <w:rFonts w:ascii="Times" w:hAnsi="Times"/>
    </w:rPr>
  </w:style>
  <w:style w:type="paragraph" w:customStyle="1" w:styleId="Caption-Figure">
    <w:name w:val="Caption-Figure"/>
    <w:basedOn w:val="Caption"/>
    <w:next w:val="Body"/>
    <w:rsid w:val="00E55270"/>
    <w:pPr>
      <w:spacing w:before="240"/>
    </w:pPr>
    <w:rPr>
      <w:color w:val="800080"/>
      <w:sz w:val="18"/>
    </w:rPr>
  </w:style>
  <w:style w:type="paragraph" w:styleId="Caption">
    <w:name w:val="caption"/>
    <w:basedOn w:val="Normal"/>
    <w:next w:val="Body"/>
    <w:qFormat/>
    <w:rsid w:val="00456EFD"/>
    <w:pPr>
      <w:keepNext/>
      <w:spacing w:before="120" w:after="120"/>
      <w:jc w:val="center"/>
    </w:pPr>
    <w:rPr>
      <w:rFonts w:ascii="Arial" w:hAnsi="Arial"/>
      <w:b/>
    </w:rPr>
  </w:style>
  <w:style w:type="paragraph" w:customStyle="1" w:styleId="Caption-Table">
    <w:name w:val="Caption-Table"/>
    <w:basedOn w:val="Caption"/>
    <w:next w:val="Body"/>
    <w:link w:val="Caption-TableChar"/>
    <w:uiPriority w:val="99"/>
    <w:rsid w:val="00E55270"/>
    <w:rPr>
      <w:color w:val="800080"/>
      <w:sz w:val="18"/>
    </w:rPr>
  </w:style>
  <w:style w:type="paragraph" w:customStyle="1" w:styleId="Heading1List">
    <w:name w:val="Heading 1 List"/>
    <w:basedOn w:val="Normal"/>
    <w:next w:val="Body"/>
    <w:rsid w:val="00E55270"/>
    <w:pPr>
      <w:keepNext/>
      <w:pageBreakBefore/>
      <w:shd w:val="clear" w:color="auto" w:fill="000080"/>
      <w:spacing w:after="480"/>
    </w:pPr>
    <w:rPr>
      <w:rFonts w:ascii="Arial" w:hAnsi="Arial"/>
      <w:b/>
      <w:spacing w:val="20"/>
    </w:rPr>
  </w:style>
  <w:style w:type="paragraph" w:customStyle="1" w:styleId="Define">
    <w:name w:val="Define"/>
    <w:basedOn w:val="Normal"/>
    <w:rsid w:val="00E55270"/>
    <w:pPr>
      <w:numPr>
        <w:numId w:val="5"/>
      </w:numPr>
      <w:tabs>
        <w:tab w:val="clear" w:pos="648"/>
      </w:tabs>
      <w:spacing w:before="120" w:after="120"/>
      <w:ind w:firstLine="0"/>
    </w:pPr>
    <w:rPr>
      <w:rFonts w:ascii="Times" w:hAnsi="Times"/>
      <w:snapToGrid w:val="0"/>
    </w:rPr>
  </w:style>
  <w:style w:type="paragraph" w:customStyle="1" w:styleId="TableCellNumber">
    <w:name w:val="TableCellNumber"/>
    <w:basedOn w:val="Normal"/>
    <w:rsid w:val="00E55270"/>
    <w:pPr>
      <w:numPr>
        <w:numId w:val="6"/>
      </w:numPr>
      <w:tabs>
        <w:tab w:val="clear" w:pos="720"/>
        <w:tab w:val="num" w:pos="648"/>
      </w:tabs>
      <w:ind w:left="0" w:firstLine="288"/>
      <w:jc w:val="center"/>
    </w:pPr>
    <w:rPr>
      <w:rFonts w:ascii="Arial" w:hAnsi="Arial"/>
    </w:rPr>
  </w:style>
  <w:style w:type="paragraph" w:customStyle="1" w:styleId="ListDash">
    <w:name w:val="List Dash"/>
    <w:basedOn w:val="Body"/>
    <w:rsid w:val="00E55270"/>
    <w:pPr>
      <w:tabs>
        <w:tab w:val="num" w:pos="360"/>
      </w:tabs>
      <w:spacing w:before="60" w:after="60"/>
      <w:ind w:left="360" w:hanging="360"/>
    </w:pPr>
  </w:style>
  <w:style w:type="paragraph" w:customStyle="1" w:styleId="Equation">
    <w:name w:val="Equation"/>
    <w:basedOn w:val="Body"/>
    <w:rsid w:val="00E55270"/>
    <w:pPr>
      <w:tabs>
        <w:tab w:val="left" w:pos="720"/>
        <w:tab w:val="center" w:pos="4320"/>
        <w:tab w:val="right" w:pos="8640"/>
      </w:tabs>
      <w:jc w:val="left"/>
    </w:pPr>
    <w:rPr>
      <w:noProof/>
      <w:snapToGrid/>
    </w:rPr>
  </w:style>
  <w:style w:type="paragraph" w:customStyle="1" w:styleId="TableFootnote">
    <w:name w:val="Table Footnote"/>
    <w:basedOn w:val="Normal"/>
    <w:rsid w:val="00E55270"/>
    <w:rPr>
      <w:rFonts w:ascii="Times" w:hAnsi="Times"/>
      <w:snapToGrid w:val="0"/>
      <w:sz w:val="18"/>
    </w:rPr>
  </w:style>
  <w:style w:type="paragraph" w:customStyle="1" w:styleId="Instructions">
    <w:name w:val="Instructions"/>
    <w:basedOn w:val="Normal"/>
    <w:rsid w:val="00E55270"/>
    <w:rPr>
      <w:rFonts w:ascii="Times" w:hAnsi="Times"/>
      <w:i/>
      <w:vanish/>
      <w:color w:val="800080"/>
    </w:rPr>
  </w:style>
  <w:style w:type="paragraph" w:customStyle="1" w:styleId="SubtitleText">
    <w:name w:val="Subtitle Text"/>
    <w:basedOn w:val="Normal"/>
    <w:rsid w:val="00E55270"/>
    <w:rPr>
      <w:rFonts w:ascii="Arial" w:hAnsi="Arial"/>
      <w:b/>
    </w:rPr>
  </w:style>
  <w:style w:type="paragraph" w:customStyle="1" w:styleId="TitlePageText">
    <w:name w:val="Title Page Text"/>
    <w:basedOn w:val="Normal"/>
    <w:rsid w:val="00E55270"/>
    <w:pPr>
      <w:spacing w:after="240"/>
    </w:pPr>
    <w:rPr>
      <w:rFonts w:ascii="Arial" w:hAnsi="Arial"/>
    </w:rPr>
  </w:style>
  <w:style w:type="paragraph" w:customStyle="1" w:styleId="Copyright">
    <w:name w:val="Copyright"/>
    <w:basedOn w:val="Normal"/>
    <w:rsid w:val="00E55270"/>
    <w:pPr>
      <w:pBdr>
        <w:top w:val="single" w:sz="18" w:space="1" w:color="auto"/>
      </w:pBdr>
    </w:pPr>
    <w:rPr>
      <w:rFonts w:ascii="Helvetica-Narrow" w:hAnsi="Helvetica-Narrow"/>
      <w:sz w:val="16"/>
    </w:rPr>
  </w:style>
  <w:style w:type="paragraph" w:customStyle="1" w:styleId="Acronyms">
    <w:name w:val="Acronyms"/>
    <w:basedOn w:val="Body"/>
    <w:rsid w:val="00E55270"/>
    <w:pPr>
      <w:numPr>
        <w:numId w:val="17"/>
      </w:numPr>
      <w:tabs>
        <w:tab w:val="left" w:pos="720"/>
      </w:tabs>
      <w:spacing w:before="60" w:after="60"/>
      <w:ind w:left="0" w:firstLine="0"/>
    </w:pPr>
  </w:style>
  <w:style w:type="paragraph" w:styleId="List">
    <w:name w:val="List"/>
    <w:basedOn w:val="Normal"/>
    <w:rsid w:val="00E55270"/>
    <w:pPr>
      <w:numPr>
        <w:ilvl w:val="2"/>
        <w:numId w:val="4"/>
      </w:numPr>
      <w:tabs>
        <w:tab w:val="num" w:pos="720"/>
      </w:tabs>
      <w:ind w:left="720" w:hanging="360"/>
    </w:pPr>
    <w:rPr>
      <w:rFonts w:ascii="Times" w:hAnsi="Times"/>
      <w:snapToGrid w:val="0"/>
    </w:rPr>
  </w:style>
  <w:style w:type="paragraph" w:customStyle="1" w:styleId="Annex3">
    <w:name w:val="Annex 3"/>
    <w:basedOn w:val="Normal"/>
    <w:next w:val="Body"/>
    <w:qFormat/>
    <w:rsid w:val="00E55270"/>
    <w:pPr>
      <w:numPr>
        <w:ilvl w:val="3"/>
        <w:numId w:val="4"/>
      </w:numPr>
      <w:spacing w:before="360" w:after="120"/>
      <w:jc w:val="both"/>
    </w:pPr>
    <w:rPr>
      <w:rFonts w:ascii="Arial" w:hAnsi="Arial"/>
      <w:b/>
      <w:snapToGrid w:val="0"/>
      <w:color w:val="000080"/>
      <w:spacing w:val="20"/>
    </w:rPr>
  </w:style>
  <w:style w:type="paragraph" w:customStyle="1" w:styleId="Annex4">
    <w:name w:val="Annex 4"/>
    <w:basedOn w:val="Annex3"/>
    <w:next w:val="Body"/>
    <w:qFormat/>
    <w:rsid w:val="00E55270"/>
    <w:pPr>
      <w:numPr>
        <w:ilvl w:val="4"/>
      </w:numPr>
    </w:pPr>
  </w:style>
  <w:style w:type="paragraph" w:customStyle="1" w:styleId="Annex5">
    <w:name w:val="Annex 5"/>
    <w:basedOn w:val="Annex4"/>
    <w:next w:val="Body"/>
    <w:qFormat/>
    <w:rsid w:val="00E55270"/>
    <w:pPr>
      <w:numPr>
        <w:ilvl w:val="0"/>
        <w:numId w:val="0"/>
      </w:numPr>
      <w:tabs>
        <w:tab w:val="num" w:pos="648"/>
      </w:tabs>
      <w:ind w:firstLine="288"/>
    </w:pPr>
  </w:style>
  <w:style w:type="paragraph" w:styleId="Title">
    <w:name w:val="Title"/>
    <w:basedOn w:val="Normal"/>
    <w:link w:val="TitleChar"/>
    <w:qFormat/>
    <w:rsid w:val="00E55270"/>
    <w:pPr>
      <w:outlineLvl w:val="0"/>
    </w:pPr>
    <w:rPr>
      <w:rFonts w:ascii="Arial" w:eastAsia="MS Gothic" w:hAnsi="Arial"/>
      <w:b/>
      <w:kern w:val="28"/>
      <w:sz w:val="40"/>
      <w:lang w:eastAsia="ja-JP"/>
    </w:rPr>
  </w:style>
  <w:style w:type="paragraph" w:styleId="TOC1">
    <w:name w:val="toc 1"/>
    <w:basedOn w:val="Normal"/>
    <w:next w:val="Normal"/>
    <w:autoRedefine/>
    <w:uiPriority w:val="39"/>
    <w:rsid w:val="00E55270"/>
    <w:pPr>
      <w:tabs>
        <w:tab w:val="left" w:pos="360"/>
        <w:tab w:val="right" w:leader="dot" w:pos="8640"/>
      </w:tabs>
      <w:spacing w:before="240"/>
    </w:pPr>
    <w:rPr>
      <w:noProof/>
    </w:rPr>
  </w:style>
  <w:style w:type="paragraph" w:styleId="TOC2">
    <w:name w:val="toc 2"/>
    <w:basedOn w:val="TOC1"/>
    <w:next w:val="Normal"/>
    <w:autoRedefine/>
    <w:uiPriority w:val="39"/>
    <w:rsid w:val="00E55270"/>
    <w:pPr>
      <w:tabs>
        <w:tab w:val="clear" w:pos="360"/>
        <w:tab w:val="left" w:pos="810"/>
      </w:tabs>
      <w:spacing w:before="0"/>
      <w:ind w:left="360"/>
    </w:pPr>
    <w:rPr>
      <w:rFonts w:eastAsia="MS Gothic"/>
    </w:rPr>
  </w:style>
  <w:style w:type="paragraph" w:styleId="TOC3">
    <w:name w:val="toc 3"/>
    <w:basedOn w:val="TOC2"/>
    <w:next w:val="Normal"/>
    <w:autoRedefine/>
    <w:uiPriority w:val="39"/>
    <w:rsid w:val="00E55270"/>
    <w:pPr>
      <w:tabs>
        <w:tab w:val="clear" w:pos="810"/>
        <w:tab w:val="left" w:pos="1440"/>
      </w:tabs>
      <w:ind w:left="720"/>
    </w:pPr>
  </w:style>
  <w:style w:type="paragraph" w:styleId="TableofFigures">
    <w:name w:val="table of figures"/>
    <w:basedOn w:val="Normal"/>
    <w:next w:val="Normal"/>
    <w:uiPriority w:val="99"/>
    <w:rsid w:val="00E55270"/>
    <w:pPr>
      <w:tabs>
        <w:tab w:val="right" w:leader="dot" w:pos="8640"/>
      </w:tabs>
      <w:ind w:left="400" w:hanging="400"/>
    </w:pPr>
    <w:rPr>
      <w:noProof/>
    </w:rPr>
  </w:style>
  <w:style w:type="paragraph" w:styleId="ListContinue">
    <w:name w:val="List Continue"/>
    <w:basedOn w:val="Normal"/>
    <w:rsid w:val="00E55270"/>
    <w:pPr>
      <w:ind w:left="360"/>
    </w:pPr>
  </w:style>
  <w:style w:type="paragraph" w:styleId="Header">
    <w:name w:val="header"/>
    <w:basedOn w:val="Normal"/>
    <w:rsid w:val="00E55270"/>
    <w:pPr>
      <w:pBdr>
        <w:bottom w:val="single" w:sz="4" w:space="1" w:color="auto"/>
      </w:pBdr>
      <w:tabs>
        <w:tab w:val="center" w:pos="4320"/>
        <w:tab w:val="right" w:pos="8640"/>
      </w:tabs>
    </w:pPr>
    <w:rPr>
      <w:sz w:val="18"/>
    </w:rPr>
  </w:style>
  <w:style w:type="paragraph" w:styleId="Footer">
    <w:name w:val="footer"/>
    <w:basedOn w:val="Normal"/>
    <w:link w:val="FooterChar"/>
    <w:rsid w:val="00E55270"/>
    <w:pPr>
      <w:tabs>
        <w:tab w:val="center" w:pos="4320"/>
        <w:tab w:val="right" w:pos="8640"/>
      </w:tabs>
    </w:pPr>
    <w:rPr>
      <w:sz w:val="18"/>
    </w:rPr>
  </w:style>
  <w:style w:type="character" w:styleId="PageNumber">
    <w:name w:val="page number"/>
    <w:basedOn w:val="DefaultParagraphFont"/>
    <w:rsid w:val="00E55270"/>
  </w:style>
  <w:style w:type="character" w:styleId="Hyperlink">
    <w:name w:val="Hyperlink"/>
    <w:basedOn w:val="DefaultParagraphFont"/>
    <w:uiPriority w:val="99"/>
    <w:rsid w:val="00E55270"/>
    <w:rPr>
      <w:color w:val="0000FF"/>
      <w:u w:val="single"/>
    </w:rPr>
  </w:style>
  <w:style w:type="character" w:styleId="FollowedHyperlink">
    <w:name w:val="FollowedHyperlink"/>
    <w:basedOn w:val="DefaultParagraphFont"/>
    <w:rsid w:val="00E55270"/>
    <w:rPr>
      <w:color w:val="800080"/>
      <w:u w:val="single"/>
    </w:rPr>
  </w:style>
  <w:style w:type="paragraph" w:customStyle="1" w:styleId="Contact">
    <w:name w:val="Contact"/>
    <w:basedOn w:val="Body"/>
    <w:rsid w:val="00E55270"/>
    <w:pPr>
      <w:tabs>
        <w:tab w:val="left" w:pos="4320"/>
      </w:tabs>
      <w:spacing w:before="0" w:after="0"/>
      <w:ind w:left="720"/>
      <w:jc w:val="left"/>
    </w:pPr>
  </w:style>
  <w:style w:type="paragraph" w:customStyle="1" w:styleId="UserNote">
    <w:name w:val="User Note"/>
    <w:basedOn w:val="Normal"/>
    <w:rsid w:val="00E55270"/>
    <w:pPr>
      <w:pBdr>
        <w:top w:val="single" w:sz="18" w:space="4" w:color="800000"/>
        <w:left w:val="single" w:sz="18" w:space="4" w:color="800000"/>
        <w:bottom w:val="single" w:sz="18" w:space="4" w:color="800000"/>
        <w:right w:val="single" w:sz="18" w:space="4" w:color="800000"/>
      </w:pBdr>
      <w:ind w:left="144" w:right="144"/>
    </w:pPr>
    <w:rPr>
      <w:rFonts w:ascii="Arial" w:hAnsi="Arial"/>
      <w:b/>
      <w:color w:val="800000"/>
      <w:sz w:val="18"/>
    </w:rPr>
  </w:style>
  <w:style w:type="paragraph" w:customStyle="1" w:styleId="AnnexHead">
    <w:name w:val="Annex Head"/>
    <w:basedOn w:val="Normal"/>
    <w:next w:val="Annex1"/>
    <w:rsid w:val="00E55270"/>
    <w:pPr>
      <w:shd w:val="clear" w:color="auto" w:fill="000080"/>
      <w:spacing w:after="360"/>
    </w:pPr>
    <w:rPr>
      <w:rFonts w:ascii="Arial" w:hAnsi="Arial"/>
      <w:b/>
      <w:spacing w:val="20"/>
      <w:sz w:val="32"/>
    </w:rPr>
  </w:style>
  <w:style w:type="paragraph" w:styleId="TOC4">
    <w:name w:val="toc 4"/>
    <w:basedOn w:val="Normal"/>
    <w:next w:val="Normal"/>
    <w:autoRedefine/>
    <w:uiPriority w:val="39"/>
    <w:rsid w:val="00E55270"/>
    <w:pPr>
      <w:ind w:left="1080"/>
    </w:pPr>
  </w:style>
  <w:style w:type="paragraph" w:styleId="TOC5">
    <w:name w:val="toc 5"/>
    <w:basedOn w:val="Normal"/>
    <w:next w:val="Normal"/>
    <w:autoRedefine/>
    <w:uiPriority w:val="39"/>
    <w:rsid w:val="00E55270"/>
    <w:pPr>
      <w:ind w:left="800"/>
    </w:pPr>
  </w:style>
  <w:style w:type="paragraph" w:styleId="TOC6">
    <w:name w:val="toc 6"/>
    <w:basedOn w:val="Normal"/>
    <w:next w:val="Normal"/>
    <w:autoRedefine/>
    <w:uiPriority w:val="39"/>
    <w:rsid w:val="00E55270"/>
    <w:pPr>
      <w:ind w:left="1000"/>
    </w:pPr>
  </w:style>
  <w:style w:type="paragraph" w:styleId="TOC7">
    <w:name w:val="toc 7"/>
    <w:basedOn w:val="Normal"/>
    <w:next w:val="Normal"/>
    <w:autoRedefine/>
    <w:uiPriority w:val="39"/>
    <w:rsid w:val="00E55270"/>
    <w:pPr>
      <w:ind w:left="1200"/>
    </w:pPr>
  </w:style>
  <w:style w:type="paragraph" w:styleId="TOC8">
    <w:name w:val="toc 8"/>
    <w:basedOn w:val="Normal"/>
    <w:next w:val="Normal"/>
    <w:autoRedefine/>
    <w:uiPriority w:val="39"/>
    <w:rsid w:val="00E55270"/>
    <w:pPr>
      <w:ind w:left="1400"/>
    </w:pPr>
  </w:style>
  <w:style w:type="paragraph" w:styleId="TOC9">
    <w:name w:val="toc 9"/>
    <w:basedOn w:val="Normal"/>
    <w:next w:val="Normal"/>
    <w:autoRedefine/>
    <w:uiPriority w:val="39"/>
    <w:rsid w:val="00E55270"/>
    <w:pPr>
      <w:ind w:left="1600"/>
    </w:pPr>
  </w:style>
  <w:style w:type="paragraph" w:customStyle="1" w:styleId="CodeLine">
    <w:name w:val="Code Line"/>
    <w:basedOn w:val="Normal"/>
    <w:link w:val="CodeLineChar"/>
    <w:rsid w:val="00E55270"/>
    <w:pPr>
      <w:tabs>
        <w:tab w:val="left" w:pos="1080"/>
        <w:tab w:val="left" w:pos="1440"/>
        <w:tab w:val="left" w:pos="1800"/>
        <w:tab w:val="left" w:pos="2160"/>
        <w:tab w:val="left" w:pos="2520"/>
        <w:tab w:val="left" w:pos="2880"/>
        <w:tab w:val="left" w:pos="3240"/>
        <w:tab w:val="left" w:pos="3600"/>
        <w:tab w:val="left" w:pos="3960"/>
        <w:tab w:val="left" w:pos="4320"/>
        <w:tab w:val="right" w:pos="8640"/>
      </w:tabs>
      <w:ind w:left="720"/>
    </w:pPr>
    <w:rPr>
      <w:sz w:val="18"/>
    </w:rPr>
  </w:style>
  <w:style w:type="paragraph" w:styleId="BodyText">
    <w:name w:val="Body Text"/>
    <w:basedOn w:val="Normal"/>
    <w:link w:val="BodyTextChar"/>
    <w:qFormat/>
    <w:rsid w:val="00E55270"/>
    <w:rPr>
      <w:i/>
      <w:sz w:val="16"/>
    </w:rPr>
  </w:style>
  <w:style w:type="paragraph" w:styleId="Date">
    <w:name w:val="Date"/>
    <w:basedOn w:val="Normal"/>
    <w:next w:val="Body"/>
    <w:rsid w:val="00E55270"/>
  </w:style>
  <w:style w:type="paragraph" w:customStyle="1" w:styleId="TableListDash">
    <w:name w:val="Table List Dash"/>
    <w:basedOn w:val="TableText"/>
    <w:rsid w:val="00E55270"/>
    <w:pPr>
      <w:numPr>
        <w:numId w:val="7"/>
      </w:numPr>
    </w:pPr>
  </w:style>
  <w:style w:type="paragraph" w:customStyle="1" w:styleId="Code">
    <w:name w:val="Code"/>
    <w:link w:val="CodeChar"/>
    <w:rsid w:val="00E5527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20"/>
    </w:pPr>
    <w:rPr>
      <w:rFonts w:ascii="Courier New" w:hAnsi="Courier New"/>
      <w:noProof/>
      <w:sz w:val="18"/>
      <w:lang w:val="en-GB"/>
    </w:rPr>
  </w:style>
  <w:style w:type="paragraph" w:customStyle="1" w:styleId="AVWGStateTransitionFigure">
    <w:name w:val="AVWG State Transition Figure"/>
    <w:rsid w:val="00E55270"/>
    <w:rPr>
      <w:noProof/>
      <w:sz w:val="3276"/>
      <w:lang w:val="en-GB"/>
    </w:rPr>
  </w:style>
  <w:style w:type="paragraph" w:styleId="DocumentMap">
    <w:name w:val="Document Map"/>
    <w:basedOn w:val="Normal"/>
    <w:semiHidden/>
    <w:rsid w:val="00E55270"/>
    <w:pPr>
      <w:shd w:val="clear" w:color="auto" w:fill="000080"/>
      <w:jc w:val="both"/>
    </w:pPr>
    <w:rPr>
      <w:rFonts w:ascii="Tahoma" w:hAnsi="Tahoma"/>
      <w:lang w:val="en-GB"/>
    </w:rPr>
  </w:style>
  <w:style w:type="paragraph" w:customStyle="1" w:styleId="Table">
    <w:name w:val="Table"/>
    <w:basedOn w:val="Normal"/>
    <w:next w:val="Normal"/>
    <w:rsid w:val="00E55270"/>
    <w:pPr>
      <w:spacing w:before="120" w:after="120" w:line="240" w:lineRule="atLeast"/>
      <w:jc w:val="center"/>
    </w:pPr>
    <w:rPr>
      <w:rFonts w:ascii="Arial" w:hAnsi="Arial"/>
      <w:b/>
      <w:lang w:val="en-GB"/>
    </w:rPr>
  </w:style>
  <w:style w:type="paragraph" w:customStyle="1" w:styleId="VersionInfo">
    <w:name w:val="VersionInfo"/>
    <w:basedOn w:val="Normal"/>
    <w:rsid w:val="00E55270"/>
    <w:pPr>
      <w:keepLines/>
      <w:spacing w:before="48" w:after="48" w:line="240" w:lineRule="atLeast"/>
    </w:pPr>
    <w:rPr>
      <w:rFonts w:ascii="Arial" w:hAnsi="Arial"/>
      <w:lang w:val="en-GB"/>
    </w:rPr>
  </w:style>
  <w:style w:type="paragraph" w:customStyle="1" w:styleId="Figure">
    <w:name w:val="Figure"/>
    <w:basedOn w:val="Normal"/>
    <w:uiPriority w:val="99"/>
    <w:rsid w:val="00E55270"/>
    <w:pPr>
      <w:keepNext/>
      <w:keepLines/>
      <w:spacing w:before="240" w:after="120" w:line="240" w:lineRule="atLeast"/>
      <w:jc w:val="center"/>
    </w:pPr>
    <w:rPr>
      <w:rFonts w:ascii="Arial" w:hAnsi="Arial" w:cs="Arial"/>
      <w:b/>
      <w:lang w:val="en-GB"/>
    </w:rPr>
  </w:style>
  <w:style w:type="paragraph" w:customStyle="1" w:styleId="DataStructure">
    <w:name w:val="DataStructure"/>
    <w:basedOn w:val="Body"/>
    <w:next w:val="Body"/>
    <w:rsid w:val="00E55270"/>
    <w:pPr>
      <w:tabs>
        <w:tab w:val="left" w:pos="2835"/>
      </w:tabs>
      <w:spacing w:before="0" w:after="60"/>
      <w:ind w:left="2835"/>
    </w:pPr>
  </w:style>
  <w:style w:type="paragraph" w:styleId="Index1">
    <w:name w:val="index 1"/>
    <w:basedOn w:val="Normal"/>
    <w:next w:val="Normal"/>
    <w:autoRedefine/>
    <w:semiHidden/>
    <w:rsid w:val="00E55270"/>
    <w:pPr>
      <w:spacing w:line="240" w:lineRule="atLeast"/>
      <w:ind w:left="200" w:hanging="200"/>
    </w:pPr>
    <w:rPr>
      <w:rFonts w:ascii="Arial" w:hAnsi="Arial"/>
      <w:lang w:val="en-GB"/>
    </w:rPr>
  </w:style>
  <w:style w:type="paragraph" w:customStyle="1" w:styleId="VersionHistory">
    <w:name w:val="Version History"/>
    <w:basedOn w:val="Normal"/>
    <w:rsid w:val="00E55270"/>
    <w:rPr>
      <w:rFonts w:ascii="Arial" w:hAnsi="Arial"/>
      <w:sz w:val="16"/>
      <w:lang w:val="en-GB"/>
    </w:rPr>
  </w:style>
  <w:style w:type="paragraph" w:styleId="BlockText">
    <w:name w:val="Block Text"/>
    <w:basedOn w:val="Normal"/>
    <w:rsid w:val="00E55270"/>
    <w:pPr>
      <w:spacing w:after="120"/>
      <w:ind w:left="1440" w:right="1440"/>
    </w:pPr>
  </w:style>
  <w:style w:type="paragraph" w:styleId="BodyText2">
    <w:name w:val="Body Text 2"/>
    <w:basedOn w:val="Normal"/>
    <w:rsid w:val="00E55270"/>
    <w:pPr>
      <w:spacing w:after="120" w:line="480" w:lineRule="auto"/>
    </w:pPr>
  </w:style>
  <w:style w:type="paragraph" w:styleId="BodyText3">
    <w:name w:val="Body Text 3"/>
    <w:basedOn w:val="Normal"/>
    <w:rsid w:val="00E55270"/>
    <w:pPr>
      <w:spacing w:after="120"/>
    </w:pPr>
    <w:rPr>
      <w:sz w:val="16"/>
      <w:szCs w:val="16"/>
    </w:rPr>
  </w:style>
  <w:style w:type="paragraph" w:styleId="BodyTextFirstIndent">
    <w:name w:val="Body Text First Indent"/>
    <w:basedOn w:val="BodyText"/>
    <w:rsid w:val="00E55270"/>
    <w:pPr>
      <w:spacing w:after="120"/>
      <w:ind w:firstLine="210"/>
    </w:pPr>
    <w:rPr>
      <w:i w:val="0"/>
      <w:sz w:val="20"/>
    </w:rPr>
  </w:style>
  <w:style w:type="paragraph" w:styleId="BodyTextIndent">
    <w:name w:val="Body Text Indent"/>
    <w:basedOn w:val="Normal"/>
    <w:rsid w:val="00E55270"/>
    <w:pPr>
      <w:spacing w:after="120"/>
      <w:ind w:left="283"/>
    </w:pPr>
  </w:style>
  <w:style w:type="paragraph" w:styleId="BodyTextFirstIndent2">
    <w:name w:val="Body Text First Indent 2"/>
    <w:basedOn w:val="BodyTextIndent"/>
    <w:rsid w:val="00E55270"/>
    <w:pPr>
      <w:ind w:firstLine="210"/>
    </w:pPr>
  </w:style>
  <w:style w:type="paragraph" w:styleId="BodyTextIndent2">
    <w:name w:val="Body Text Indent 2"/>
    <w:basedOn w:val="Normal"/>
    <w:rsid w:val="00E55270"/>
    <w:pPr>
      <w:spacing w:after="120" w:line="480" w:lineRule="auto"/>
      <w:ind w:left="283"/>
    </w:pPr>
  </w:style>
  <w:style w:type="paragraph" w:styleId="BodyTextIndent3">
    <w:name w:val="Body Text Indent 3"/>
    <w:basedOn w:val="Normal"/>
    <w:rsid w:val="00E55270"/>
    <w:pPr>
      <w:spacing w:after="120"/>
      <w:ind w:left="283"/>
    </w:pPr>
    <w:rPr>
      <w:sz w:val="16"/>
      <w:szCs w:val="16"/>
    </w:rPr>
  </w:style>
  <w:style w:type="paragraph" w:styleId="Closing">
    <w:name w:val="Closing"/>
    <w:basedOn w:val="Normal"/>
    <w:rsid w:val="00E55270"/>
    <w:pPr>
      <w:ind w:left="4252"/>
    </w:pPr>
  </w:style>
  <w:style w:type="paragraph" w:styleId="CommentText">
    <w:name w:val="annotation text"/>
    <w:basedOn w:val="Normal"/>
    <w:link w:val="CommentTextChar"/>
    <w:rsid w:val="00E55270"/>
  </w:style>
  <w:style w:type="paragraph" w:styleId="E-mailSignature">
    <w:name w:val="E-mail Signature"/>
    <w:basedOn w:val="Normal"/>
    <w:rsid w:val="00E55270"/>
  </w:style>
  <w:style w:type="paragraph" w:styleId="EndnoteText">
    <w:name w:val="endnote text"/>
    <w:basedOn w:val="Normal"/>
    <w:semiHidden/>
    <w:rsid w:val="00E55270"/>
  </w:style>
  <w:style w:type="paragraph" w:styleId="EnvelopeAddress">
    <w:name w:val="envelope address"/>
    <w:basedOn w:val="Normal"/>
    <w:rsid w:val="00E55270"/>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E55270"/>
    <w:rPr>
      <w:rFonts w:ascii="Arial" w:hAnsi="Arial" w:cs="Arial"/>
    </w:rPr>
  </w:style>
  <w:style w:type="paragraph" w:styleId="HTMLAddress">
    <w:name w:val="HTML Address"/>
    <w:basedOn w:val="Normal"/>
    <w:rsid w:val="00E55270"/>
    <w:rPr>
      <w:i/>
      <w:iCs/>
    </w:rPr>
  </w:style>
  <w:style w:type="paragraph" w:styleId="HTMLPreformatted">
    <w:name w:val="HTML Preformatted"/>
    <w:basedOn w:val="Normal"/>
    <w:rsid w:val="00E55270"/>
    <w:rPr>
      <w:rFonts w:ascii="Courier New" w:hAnsi="Courier New" w:cs="Courier New"/>
    </w:rPr>
  </w:style>
  <w:style w:type="paragraph" w:styleId="Index2">
    <w:name w:val="index 2"/>
    <w:basedOn w:val="Normal"/>
    <w:next w:val="Normal"/>
    <w:autoRedefine/>
    <w:semiHidden/>
    <w:rsid w:val="00E55270"/>
    <w:pPr>
      <w:ind w:left="400" w:hanging="200"/>
    </w:pPr>
  </w:style>
  <w:style w:type="paragraph" w:styleId="Index3">
    <w:name w:val="index 3"/>
    <w:basedOn w:val="Normal"/>
    <w:next w:val="Normal"/>
    <w:autoRedefine/>
    <w:semiHidden/>
    <w:rsid w:val="00E55270"/>
    <w:pPr>
      <w:ind w:left="600" w:hanging="200"/>
    </w:pPr>
  </w:style>
  <w:style w:type="paragraph" w:styleId="Index4">
    <w:name w:val="index 4"/>
    <w:basedOn w:val="Normal"/>
    <w:next w:val="Normal"/>
    <w:autoRedefine/>
    <w:semiHidden/>
    <w:rsid w:val="00E55270"/>
    <w:pPr>
      <w:ind w:left="800" w:hanging="200"/>
    </w:pPr>
  </w:style>
  <w:style w:type="paragraph" w:styleId="Index5">
    <w:name w:val="index 5"/>
    <w:basedOn w:val="Normal"/>
    <w:next w:val="Normal"/>
    <w:autoRedefine/>
    <w:semiHidden/>
    <w:rsid w:val="00E55270"/>
    <w:pPr>
      <w:ind w:left="1000" w:hanging="200"/>
    </w:pPr>
  </w:style>
  <w:style w:type="paragraph" w:styleId="Index6">
    <w:name w:val="index 6"/>
    <w:basedOn w:val="Normal"/>
    <w:next w:val="Normal"/>
    <w:autoRedefine/>
    <w:semiHidden/>
    <w:rsid w:val="00E55270"/>
    <w:pPr>
      <w:ind w:left="1200" w:hanging="200"/>
    </w:pPr>
  </w:style>
  <w:style w:type="paragraph" w:styleId="Index7">
    <w:name w:val="index 7"/>
    <w:basedOn w:val="Normal"/>
    <w:next w:val="Normal"/>
    <w:autoRedefine/>
    <w:semiHidden/>
    <w:rsid w:val="00E55270"/>
    <w:pPr>
      <w:ind w:left="1400" w:hanging="200"/>
    </w:pPr>
  </w:style>
  <w:style w:type="paragraph" w:styleId="Index8">
    <w:name w:val="index 8"/>
    <w:basedOn w:val="Normal"/>
    <w:next w:val="Normal"/>
    <w:autoRedefine/>
    <w:semiHidden/>
    <w:rsid w:val="00E55270"/>
    <w:pPr>
      <w:ind w:left="1600" w:hanging="200"/>
    </w:pPr>
  </w:style>
  <w:style w:type="paragraph" w:styleId="Index9">
    <w:name w:val="index 9"/>
    <w:basedOn w:val="Normal"/>
    <w:next w:val="Normal"/>
    <w:autoRedefine/>
    <w:semiHidden/>
    <w:rsid w:val="00E55270"/>
    <w:pPr>
      <w:ind w:left="1800" w:hanging="200"/>
    </w:pPr>
  </w:style>
  <w:style w:type="paragraph" w:styleId="IndexHeading">
    <w:name w:val="index heading"/>
    <w:basedOn w:val="Normal"/>
    <w:next w:val="Index1"/>
    <w:semiHidden/>
    <w:rsid w:val="00E55270"/>
    <w:rPr>
      <w:rFonts w:ascii="Arial" w:hAnsi="Arial" w:cs="Arial"/>
      <w:b/>
      <w:bCs/>
    </w:rPr>
  </w:style>
  <w:style w:type="paragraph" w:styleId="List2">
    <w:name w:val="List 2"/>
    <w:basedOn w:val="Normal"/>
    <w:rsid w:val="00E55270"/>
    <w:pPr>
      <w:ind w:left="566" w:hanging="283"/>
    </w:pPr>
  </w:style>
  <w:style w:type="paragraph" w:styleId="List3">
    <w:name w:val="List 3"/>
    <w:basedOn w:val="Normal"/>
    <w:rsid w:val="00E55270"/>
    <w:pPr>
      <w:ind w:left="849" w:hanging="283"/>
    </w:pPr>
  </w:style>
  <w:style w:type="paragraph" w:styleId="List4">
    <w:name w:val="List 4"/>
    <w:basedOn w:val="Normal"/>
    <w:rsid w:val="00E55270"/>
    <w:pPr>
      <w:ind w:left="1132" w:hanging="283"/>
    </w:pPr>
  </w:style>
  <w:style w:type="paragraph" w:styleId="List5">
    <w:name w:val="List 5"/>
    <w:basedOn w:val="Normal"/>
    <w:rsid w:val="00E55270"/>
    <w:pPr>
      <w:ind w:left="1415" w:hanging="283"/>
    </w:pPr>
  </w:style>
  <w:style w:type="paragraph" w:styleId="ListBullet">
    <w:name w:val="List Bullet"/>
    <w:basedOn w:val="Normal"/>
    <w:autoRedefine/>
    <w:rsid w:val="00E55270"/>
    <w:pPr>
      <w:numPr>
        <w:numId w:val="2"/>
      </w:numPr>
    </w:pPr>
  </w:style>
  <w:style w:type="paragraph" w:styleId="ListBullet2">
    <w:name w:val="List Bullet 2"/>
    <w:basedOn w:val="Normal"/>
    <w:autoRedefine/>
    <w:rsid w:val="00E55270"/>
    <w:pPr>
      <w:numPr>
        <w:numId w:val="18"/>
      </w:numPr>
    </w:pPr>
  </w:style>
  <w:style w:type="paragraph" w:styleId="ListBullet3">
    <w:name w:val="List Bullet 3"/>
    <w:basedOn w:val="Normal"/>
    <w:autoRedefine/>
    <w:rsid w:val="00E55270"/>
    <w:pPr>
      <w:numPr>
        <w:numId w:val="8"/>
      </w:numPr>
    </w:pPr>
  </w:style>
  <w:style w:type="paragraph" w:styleId="ListBullet4">
    <w:name w:val="List Bullet 4"/>
    <w:basedOn w:val="Normal"/>
    <w:autoRedefine/>
    <w:rsid w:val="00E55270"/>
    <w:pPr>
      <w:numPr>
        <w:numId w:val="9"/>
      </w:numPr>
    </w:pPr>
  </w:style>
  <w:style w:type="paragraph" w:styleId="ListBullet5">
    <w:name w:val="List Bullet 5"/>
    <w:basedOn w:val="Normal"/>
    <w:autoRedefine/>
    <w:rsid w:val="00E55270"/>
    <w:pPr>
      <w:numPr>
        <w:numId w:val="10"/>
      </w:numPr>
    </w:pPr>
  </w:style>
  <w:style w:type="paragraph" w:styleId="ListContinue2">
    <w:name w:val="List Continue 2"/>
    <w:basedOn w:val="Normal"/>
    <w:rsid w:val="00E55270"/>
    <w:pPr>
      <w:spacing w:after="120"/>
      <w:ind w:left="566"/>
    </w:pPr>
  </w:style>
  <w:style w:type="paragraph" w:styleId="ListContinue3">
    <w:name w:val="List Continue 3"/>
    <w:basedOn w:val="Normal"/>
    <w:rsid w:val="00E55270"/>
    <w:pPr>
      <w:spacing w:after="120"/>
      <w:ind w:left="849"/>
    </w:pPr>
  </w:style>
  <w:style w:type="paragraph" w:styleId="ListContinue4">
    <w:name w:val="List Continue 4"/>
    <w:basedOn w:val="Normal"/>
    <w:rsid w:val="00E55270"/>
    <w:pPr>
      <w:spacing w:after="120"/>
      <w:ind w:left="1132"/>
    </w:pPr>
  </w:style>
  <w:style w:type="paragraph" w:styleId="ListContinue5">
    <w:name w:val="List Continue 5"/>
    <w:basedOn w:val="Normal"/>
    <w:rsid w:val="00E55270"/>
    <w:pPr>
      <w:spacing w:after="120"/>
      <w:ind w:left="1415"/>
    </w:pPr>
  </w:style>
  <w:style w:type="paragraph" w:styleId="ListNumber">
    <w:name w:val="List Number"/>
    <w:basedOn w:val="Normal"/>
    <w:rsid w:val="00E55270"/>
    <w:pPr>
      <w:numPr>
        <w:numId w:val="11"/>
      </w:numPr>
    </w:pPr>
  </w:style>
  <w:style w:type="paragraph" w:styleId="ListNumber2">
    <w:name w:val="List Number 2"/>
    <w:basedOn w:val="Normal"/>
    <w:rsid w:val="00E55270"/>
    <w:pPr>
      <w:numPr>
        <w:numId w:val="12"/>
      </w:numPr>
    </w:pPr>
  </w:style>
  <w:style w:type="paragraph" w:styleId="ListNumber3">
    <w:name w:val="List Number 3"/>
    <w:basedOn w:val="Normal"/>
    <w:rsid w:val="00E55270"/>
    <w:pPr>
      <w:numPr>
        <w:numId w:val="13"/>
      </w:numPr>
    </w:pPr>
  </w:style>
  <w:style w:type="paragraph" w:styleId="ListNumber4">
    <w:name w:val="List Number 4"/>
    <w:basedOn w:val="Normal"/>
    <w:rsid w:val="00E55270"/>
    <w:pPr>
      <w:numPr>
        <w:numId w:val="14"/>
      </w:numPr>
    </w:pPr>
  </w:style>
  <w:style w:type="paragraph" w:styleId="ListNumber5">
    <w:name w:val="List Number 5"/>
    <w:basedOn w:val="Normal"/>
    <w:rsid w:val="00E55270"/>
    <w:pPr>
      <w:numPr>
        <w:numId w:val="15"/>
      </w:numPr>
    </w:pPr>
  </w:style>
  <w:style w:type="paragraph" w:styleId="MacroText">
    <w:name w:val="macro"/>
    <w:semiHidden/>
    <w:rsid w:val="00E5527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5527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E55270"/>
    <w:rPr>
      <w:szCs w:val="24"/>
    </w:rPr>
  </w:style>
  <w:style w:type="paragraph" w:styleId="NormalIndent">
    <w:name w:val="Normal Indent"/>
    <w:basedOn w:val="Normal"/>
    <w:rsid w:val="00E55270"/>
    <w:pPr>
      <w:ind w:left="720"/>
    </w:pPr>
  </w:style>
  <w:style w:type="paragraph" w:styleId="NoteHeading">
    <w:name w:val="Note Heading"/>
    <w:basedOn w:val="Normal"/>
    <w:next w:val="Normal"/>
    <w:rsid w:val="00E55270"/>
  </w:style>
  <w:style w:type="paragraph" w:styleId="PlainText">
    <w:name w:val="Plain Text"/>
    <w:basedOn w:val="Normal"/>
    <w:rsid w:val="00E55270"/>
    <w:rPr>
      <w:rFonts w:ascii="Courier New" w:hAnsi="Courier New" w:cs="Courier New"/>
    </w:rPr>
  </w:style>
  <w:style w:type="paragraph" w:styleId="Salutation">
    <w:name w:val="Salutation"/>
    <w:basedOn w:val="Normal"/>
    <w:next w:val="Normal"/>
    <w:rsid w:val="00E55270"/>
  </w:style>
  <w:style w:type="paragraph" w:styleId="Signature">
    <w:name w:val="Signature"/>
    <w:basedOn w:val="Normal"/>
    <w:rsid w:val="00E55270"/>
    <w:pPr>
      <w:ind w:left="4252"/>
    </w:pPr>
  </w:style>
  <w:style w:type="paragraph" w:styleId="Subtitle">
    <w:name w:val="Subtitle"/>
    <w:basedOn w:val="Normal"/>
    <w:qFormat/>
    <w:rsid w:val="00E55270"/>
    <w:pPr>
      <w:jc w:val="center"/>
      <w:outlineLvl w:val="1"/>
    </w:pPr>
    <w:rPr>
      <w:rFonts w:ascii="Arial" w:hAnsi="Arial" w:cs="Arial"/>
      <w:szCs w:val="24"/>
    </w:rPr>
  </w:style>
  <w:style w:type="paragraph" w:styleId="TableofAuthorities">
    <w:name w:val="table of authorities"/>
    <w:basedOn w:val="Normal"/>
    <w:next w:val="Normal"/>
    <w:semiHidden/>
    <w:rsid w:val="00E55270"/>
    <w:pPr>
      <w:ind w:left="200" w:hanging="200"/>
    </w:pPr>
  </w:style>
  <w:style w:type="paragraph" w:styleId="TOAHeading">
    <w:name w:val="toa heading"/>
    <w:basedOn w:val="Normal"/>
    <w:next w:val="Normal"/>
    <w:semiHidden/>
    <w:rsid w:val="00E55270"/>
    <w:pPr>
      <w:spacing w:before="120"/>
    </w:pPr>
    <w:rPr>
      <w:rFonts w:ascii="Arial" w:hAnsi="Arial" w:cs="Arial"/>
      <w:b/>
      <w:bCs/>
      <w:szCs w:val="24"/>
    </w:rPr>
  </w:style>
  <w:style w:type="character" w:styleId="CommentReference">
    <w:name w:val="annotation reference"/>
    <w:basedOn w:val="DefaultParagraphFont"/>
    <w:rsid w:val="00E55270"/>
    <w:rPr>
      <w:sz w:val="16"/>
      <w:szCs w:val="16"/>
    </w:rPr>
  </w:style>
  <w:style w:type="paragraph" w:customStyle="1" w:styleId="ObjectHeader">
    <w:name w:val="ObjectHeader"/>
    <w:basedOn w:val="Normal"/>
    <w:rsid w:val="00E55270"/>
    <w:pPr>
      <w:pBdr>
        <w:top w:val="single" w:sz="12" w:space="1" w:color="auto"/>
        <w:left w:val="single" w:sz="12" w:space="4" w:color="auto"/>
        <w:bottom w:val="single" w:sz="12" w:space="1" w:color="auto"/>
        <w:right w:val="single" w:sz="12" w:space="4" w:color="auto"/>
      </w:pBdr>
      <w:shd w:val="clear" w:color="auto" w:fill="000000"/>
    </w:pPr>
    <w:rPr>
      <w:rFonts w:ascii="Arial" w:hAnsi="Arial" w:cs="Arial"/>
      <w:b/>
    </w:rPr>
  </w:style>
  <w:style w:type="character" w:styleId="Emphasis">
    <w:name w:val="Emphasis"/>
    <w:basedOn w:val="DefaultParagraphFont"/>
    <w:uiPriority w:val="99"/>
    <w:qFormat/>
    <w:rsid w:val="00E55270"/>
    <w:rPr>
      <w:i/>
      <w:iCs/>
    </w:rPr>
  </w:style>
  <w:style w:type="character" w:styleId="LineNumber">
    <w:name w:val="line number"/>
    <w:basedOn w:val="DefaultParagraphFont"/>
    <w:rsid w:val="00E55270"/>
  </w:style>
  <w:style w:type="paragraph" w:styleId="BalloonText">
    <w:name w:val="Balloon Text"/>
    <w:basedOn w:val="Normal"/>
    <w:rsid w:val="00E55270"/>
    <w:rPr>
      <w:rFonts w:ascii="Tahoma" w:hAnsi="Tahoma" w:cs="Tahoma"/>
      <w:sz w:val="16"/>
      <w:szCs w:val="16"/>
    </w:rPr>
  </w:style>
  <w:style w:type="paragraph" w:styleId="CommentSubject">
    <w:name w:val="annotation subject"/>
    <w:basedOn w:val="CommentText"/>
    <w:next w:val="CommentText"/>
    <w:rsid w:val="00E55270"/>
    <w:rPr>
      <w:b/>
      <w:bCs/>
    </w:rPr>
  </w:style>
  <w:style w:type="table" w:styleId="TableGrid">
    <w:name w:val="Table Grid"/>
    <w:basedOn w:val="TableNormal"/>
    <w:rsid w:val="00E552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
    <w:name w:val="Body Char"/>
    <w:basedOn w:val="DefaultParagraphFont"/>
    <w:link w:val="Body"/>
    <w:rsid w:val="007A18BA"/>
    <w:rPr>
      <w:snapToGrid w:val="0"/>
      <w:lang w:val="en-US" w:eastAsia="en-US" w:bidi="ar-SA"/>
    </w:rPr>
  </w:style>
  <w:style w:type="paragraph" w:customStyle="1" w:styleId="Nummerliste">
    <w:name w:val="Nummerliste"/>
    <w:basedOn w:val="Normal"/>
    <w:rsid w:val="00E55270"/>
    <w:pPr>
      <w:tabs>
        <w:tab w:val="num" w:pos="720"/>
      </w:tabs>
      <w:ind w:left="720" w:hanging="360"/>
    </w:pPr>
  </w:style>
  <w:style w:type="paragraph" w:customStyle="1" w:styleId="Nummerliste2">
    <w:name w:val="Nummerliste2"/>
    <w:basedOn w:val="Nummerliste"/>
    <w:rsid w:val="00E55270"/>
    <w:pPr>
      <w:numPr>
        <w:ilvl w:val="1"/>
        <w:numId w:val="16"/>
      </w:numPr>
      <w:tabs>
        <w:tab w:val="clear" w:pos="1077"/>
        <w:tab w:val="num" w:pos="360"/>
      </w:tabs>
      <w:ind w:left="1071" w:hanging="714"/>
    </w:pPr>
  </w:style>
  <w:style w:type="character" w:customStyle="1" w:styleId="Heading3Char">
    <w:name w:val="Heading 3 Char"/>
    <w:basedOn w:val="DefaultParagraphFont"/>
    <w:link w:val="Heading3"/>
    <w:rsid w:val="00026AB2"/>
    <w:rPr>
      <w:rFonts w:ascii="Arial" w:hAnsi="Arial"/>
      <w:b/>
      <w:snapToGrid w:val="0"/>
      <w:color w:val="000080"/>
      <w:spacing w:val="20"/>
      <w:sz w:val="22"/>
    </w:rPr>
  </w:style>
  <w:style w:type="paragraph" w:customStyle="1" w:styleId="B1Annex1">
    <w:name w:val="B.1 Annex 1"/>
    <w:basedOn w:val="Annex2"/>
    <w:rsid w:val="00255C4C"/>
    <w:pPr>
      <w:tabs>
        <w:tab w:val="clear" w:pos="648"/>
      </w:tabs>
      <w:ind w:left="360" w:hanging="360"/>
    </w:pPr>
    <w:rPr>
      <w:lang w:eastAsia="ja-JP"/>
    </w:rPr>
  </w:style>
  <w:style w:type="character" w:customStyle="1" w:styleId="CodeChar">
    <w:name w:val="Code Char"/>
    <w:basedOn w:val="DefaultParagraphFont"/>
    <w:link w:val="Code"/>
    <w:rsid w:val="00E55270"/>
    <w:rPr>
      <w:rFonts w:ascii="Courier New" w:hAnsi="Courier New"/>
      <w:noProof/>
      <w:sz w:val="18"/>
      <w:lang w:val="en-GB" w:eastAsia="en-US" w:bidi="ar-SA"/>
    </w:rPr>
  </w:style>
  <w:style w:type="character" w:customStyle="1" w:styleId="CodeLineChar">
    <w:name w:val="Code Line Char"/>
    <w:basedOn w:val="DefaultParagraphFont"/>
    <w:link w:val="CodeLine"/>
    <w:rsid w:val="00E55270"/>
    <w:rPr>
      <w:sz w:val="18"/>
      <w:lang w:val="en-US" w:eastAsia="en-US" w:bidi="ar-SA"/>
    </w:rPr>
  </w:style>
  <w:style w:type="paragraph" w:styleId="ListParagraph">
    <w:name w:val="List Paragraph"/>
    <w:basedOn w:val="Normal"/>
    <w:uiPriority w:val="34"/>
    <w:qFormat/>
    <w:rsid w:val="008704A9"/>
    <w:pPr>
      <w:spacing w:after="200" w:line="276" w:lineRule="auto"/>
      <w:ind w:left="720"/>
      <w:contextualSpacing/>
    </w:pPr>
    <w:rPr>
      <w:rFonts w:eastAsia="Calibri"/>
      <w:szCs w:val="22"/>
    </w:rPr>
  </w:style>
  <w:style w:type="paragraph" w:customStyle="1" w:styleId="covertext">
    <w:name w:val="cover text"/>
    <w:basedOn w:val="Normal"/>
    <w:rsid w:val="00E55270"/>
    <w:pPr>
      <w:spacing w:before="120" w:after="120"/>
    </w:pPr>
  </w:style>
  <w:style w:type="paragraph" w:customStyle="1" w:styleId="body0">
    <w:name w:val="body"/>
    <w:basedOn w:val="Normal"/>
    <w:rsid w:val="00E55270"/>
    <w:pPr>
      <w:snapToGrid w:val="0"/>
      <w:spacing w:before="120" w:after="120"/>
      <w:jc w:val="both"/>
    </w:pPr>
  </w:style>
  <w:style w:type="table" w:styleId="TableProfessional">
    <w:name w:val="Table Professional"/>
    <w:basedOn w:val="TableNormal"/>
    <w:rsid w:val="00E5527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WW8Num5z0">
    <w:name w:val="WW8Num5z0"/>
    <w:rsid w:val="00F85886"/>
    <w:rPr>
      <w:rFonts w:ascii="Symbol" w:hAnsi="Symbol"/>
    </w:rPr>
  </w:style>
  <w:style w:type="paragraph" w:customStyle="1" w:styleId="BodyKeep">
    <w:name w:val="Body Keep"/>
    <w:basedOn w:val="Normal"/>
    <w:next w:val="Body"/>
    <w:rsid w:val="00F85886"/>
    <w:pPr>
      <w:keepNext/>
      <w:widowControl w:val="0"/>
      <w:suppressAutoHyphens/>
      <w:spacing w:before="120" w:after="120"/>
      <w:jc w:val="both"/>
    </w:pPr>
    <w:rPr>
      <w:rFonts w:cs="Times"/>
      <w:szCs w:val="24"/>
      <w:lang w:eastAsia="ar-SA"/>
    </w:rPr>
  </w:style>
  <w:style w:type="paragraph" w:customStyle="1" w:styleId="numbered">
    <w:name w:val="numbered"/>
    <w:basedOn w:val="Normal"/>
    <w:rsid w:val="00F85886"/>
    <w:pPr>
      <w:widowControl w:val="0"/>
      <w:tabs>
        <w:tab w:val="left" w:pos="289"/>
        <w:tab w:val="left" w:pos="1080"/>
      </w:tabs>
      <w:suppressAutoHyphens/>
      <w:spacing w:before="40" w:after="40"/>
      <w:ind w:left="289"/>
    </w:pPr>
    <w:rPr>
      <w:rFonts w:cs="Times"/>
      <w:szCs w:val="24"/>
      <w:lang w:eastAsia="ar-SA"/>
    </w:rPr>
  </w:style>
  <w:style w:type="paragraph" w:customStyle="1" w:styleId="SmallTableText">
    <w:name w:val="Small Table Text"/>
    <w:basedOn w:val="Normal"/>
    <w:rsid w:val="00251D73"/>
    <w:rPr>
      <w:rFonts w:ascii="Arial" w:hAnsi="Arial"/>
      <w:sz w:val="16"/>
      <w:szCs w:val="24"/>
      <w:lang w:val="en-GB"/>
    </w:rPr>
  </w:style>
  <w:style w:type="paragraph" w:customStyle="1" w:styleId="SmallTableText-Header">
    <w:name w:val="Small Table Text - Header"/>
    <w:basedOn w:val="SmallTableText"/>
    <w:rsid w:val="00251D73"/>
    <w:rPr>
      <w:b/>
      <w:bCs/>
    </w:rPr>
  </w:style>
  <w:style w:type="paragraph" w:customStyle="1" w:styleId="BodyTextGreyBox">
    <w:name w:val="Body Text Grey Box"/>
    <w:basedOn w:val="BodyText"/>
    <w:qFormat/>
    <w:rsid w:val="00A252BD"/>
    <w:pPr>
      <w:pBdr>
        <w:top w:val="single" w:sz="4" w:space="1" w:color="auto"/>
        <w:left w:val="single" w:sz="4" w:space="4" w:color="auto"/>
        <w:bottom w:val="single" w:sz="4" w:space="1" w:color="auto"/>
        <w:right w:val="single" w:sz="4" w:space="4" w:color="auto"/>
      </w:pBdr>
      <w:shd w:val="clear" w:color="auto" w:fill="D9D9D9"/>
      <w:spacing w:before="0" w:after="0"/>
    </w:pPr>
    <w:rPr>
      <w:rFonts w:ascii="Arial" w:hAnsi="Arial" w:cs="Arial"/>
      <w:i w:val="0"/>
      <w:sz w:val="22"/>
      <w:lang w:val="en-GB"/>
    </w:rPr>
  </w:style>
  <w:style w:type="character" w:customStyle="1" w:styleId="BodyTextChar">
    <w:name w:val="Body Text Char"/>
    <w:basedOn w:val="DefaultParagraphFont"/>
    <w:link w:val="BodyText"/>
    <w:rsid w:val="00910AD6"/>
    <w:rPr>
      <w:i/>
      <w:sz w:val="16"/>
    </w:rPr>
  </w:style>
  <w:style w:type="paragraph" w:customStyle="1" w:styleId="CaptionTable">
    <w:name w:val="Caption Table"/>
    <w:basedOn w:val="Caption"/>
    <w:qFormat/>
    <w:rsid w:val="00687E4C"/>
    <w:pPr>
      <w:spacing w:before="240" w:after="0"/>
      <w:jc w:val="left"/>
    </w:pPr>
    <w:rPr>
      <w:rFonts w:ascii="Times New Roman" w:hAnsi="Times New Roman"/>
      <w:b w:val="0"/>
      <w:i/>
      <w:sz w:val="22"/>
      <w:lang w:val="en-GB"/>
    </w:rPr>
  </w:style>
  <w:style w:type="paragraph" w:customStyle="1" w:styleId="RequirementBullet">
    <w:name w:val="Requirement Bullet"/>
    <w:basedOn w:val="Normal"/>
    <w:rsid w:val="00766667"/>
    <w:pPr>
      <w:numPr>
        <w:numId w:val="20"/>
      </w:numPr>
      <w:shd w:val="clear" w:color="auto" w:fill="D9D9D9"/>
      <w:spacing w:before="0" w:after="0"/>
      <w:jc w:val="both"/>
    </w:pPr>
    <w:rPr>
      <w:rFonts w:ascii="Arial" w:hAnsi="Arial"/>
      <w:sz w:val="22"/>
      <w:lang w:val="en-GB"/>
    </w:rPr>
  </w:style>
  <w:style w:type="character" w:styleId="PlaceholderText">
    <w:name w:val="Placeholder Text"/>
    <w:basedOn w:val="DefaultParagraphFont"/>
    <w:uiPriority w:val="99"/>
    <w:semiHidden/>
    <w:rsid w:val="00A1621C"/>
    <w:rPr>
      <w:color w:val="808080"/>
    </w:rPr>
  </w:style>
  <w:style w:type="paragraph" w:styleId="Revision">
    <w:name w:val="Revision"/>
    <w:hidden/>
    <w:uiPriority w:val="99"/>
    <w:semiHidden/>
    <w:rsid w:val="007B6ED7"/>
  </w:style>
  <w:style w:type="character" w:customStyle="1" w:styleId="FooterChar">
    <w:name w:val="Footer Char"/>
    <w:basedOn w:val="DefaultParagraphFont"/>
    <w:link w:val="Footer"/>
    <w:uiPriority w:val="99"/>
    <w:rsid w:val="0018072E"/>
    <w:rPr>
      <w:sz w:val="18"/>
    </w:rPr>
  </w:style>
  <w:style w:type="character" w:customStyle="1" w:styleId="Annex2CharChar">
    <w:name w:val="Annex 2 Char Char"/>
    <w:basedOn w:val="DefaultParagraphFont"/>
    <w:link w:val="Annex2"/>
    <w:rsid w:val="00A94E1B"/>
    <w:rPr>
      <w:rFonts w:ascii="Arial" w:hAnsi="Arial"/>
      <w:b/>
      <w:snapToGrid w:val="0"/>
      <w:color w:val="000080"/>
      <w:spacing w:val="20"/>
      <w:sz w:val="22"/>
    </w:rPr>
  </w:style>
  <w:style w:type="paragraph" w:customStyle="1" w:styleId="Annex6">
    <w:name w:val="Annex 6"/>
    <w:basedOn w:val="Annex5"/>
    <w:next w:val="Normal"/>
    <w:rsid w:val="00A94E1B"/>
    <w:pPr>
      <w:tabs>
        <w:tab w:val="clear" w:pos="648"/>
      </w:tabs>
      <w:spacing w:before="120"/>
      <w:ind w:firstLine="0"/>
    </w:pPr>
  </w:style>
  <w:style w:type="character" w:customStyle="1" w:styleId="Heading4Char">
    <w:name w:val="Heading 4 Char"/>
    <w:basedOn w:val="DefaultParagraphFont"/>
    <w:link w:val="Heading4"/>
    <w:rsid w:val="004D32EB"/>
    <w:rPr>
      <w:rFonts w:ascii="Arial" w:hAnsi="Arial"/>
      <w:b/>
      <w:color w:val="000080"/>
      <w:spacing w:val="20"/>
    </w:rPr>
  </w:style>
  <w:style w:type="paragraph" w:customStyle="1" w:styleId="BulletedList2">
    <w:name w:val="Bulleted List 2"/>
    <w:basedOn w:val="Normal"/>
    <w:rsid w:val="00C517A6"/>
    <w:pPr>
      <w:numPr>
        <w:numId w:val="21"/>
      </w:numPr>
      <w:tabs>
        <w:tab w:val="left" w:pos="907"/>
      </w:tabs>
      <w:spacing w:before="0" w:after="120"/>
      <w:ind w:left="908"/>
    </w:pPr>
    <w:rPr>
      <w:rFonts w:ascii="Arial" w:hAnsi="Arial"/>
      <w:sz w:val="22"/>
      <w:lang w:val="en-GB"/>
    </w:rPr>
  </w:style>
  <w:style w:type="character" w:customStyle="1" w:styleId="TableHeadingChar">
    <w:name w:val="TableHeading Char"/>
    <w:link w:val="TableHeading"/>
    <w:locked/>
    <w:rsid w:val="00C517A6"/>
    <w:rPr>
      <w:rFonts w:ascii="Arial" w:hAnsi="Arial"/>
      <w:b/>
      <w:snapToGrid w:val="0"/>
      <w:color w:val="800080"/>
      <w:sz w:val="18"/>
    </w:rPr>
  </w:style>
  <w:style w:type="character" w:customStyle="1" w:styleId="Caption-TableChar">
    <w:name w:val="Caption-Table Char"/>
    <w:link w:val="Caption-Table"/>
    <w:uiPriority w:val="99"/>
    <w:locked/>
    <w:rsid w:val="00C517A6"/>
    <w:rPr>
      <w:rFonts w:ascii="Arial" w:hAnsi="Arial"/>
      <w:b/>
      <w:color w:val="800080"/>
      <w:sz w:val="18"/>
    </w:rPr>
  </w:style>
  <w:style w:type="character" w:customStyle="1" w:styleId="CommentTextChar">
    <w:name w:val="Comment Text Char"/>
    <w:basedOn w:val="DefaultParagraphFont"/>
    <w:link w:val="CommentText"/>
    <w:uiPriority w:val="99"/>
    <w:semiHidden/>
    <w:rsid w:val="00C517A6"/>
  </w:style>
  <w:style w:type="numbering" w:customStyle="1" w:styleId="MyHeadings">
    <w:name w:val="MyHeadings"/>
    <w:uiPriority w:val="99"/>
    <w:rsid w:val="00AF44C1"/>
    <w:pPr>
      <w:numPr>
        <w:numId w:val="22"/>
      </w:numPr>
    </w:pPr>
  </w:style>
  <w:style w:type="character" w:customStyle="1" w:styleId="Absatz-Standardschriftart1">
    <w:name w:val="Absatz-Standardschriftart1"/>
    <w:rsid w:val="00050064"/>
  </w:style>
  <w:style w:type="character" w:customStyle="1" w:styleId="WW8Num2z0">
    <w:name w:val="WW8Num2z0"/>
    <w:rsid w:val="00050064"/>
    <w:rPr>
      <w:rFonts w:ascii="Symbol" w:hAnsi="Symbol"/>
    </w:rPr>
  </w:style>
  <w:style w:type="character" w:customStyle="1" w:styleId="WW8Num3z0">
    <w:name w:val="WW8Num3z0"/>
    <w:rsid w:val="00050064"/>
    <w:rPr>
      <w:rFonts w:ascii="Verdana" w:hAnsi="Verdana"/>
      <w:b/>
      <w:i w:val="0"/>
      <w:sz w:val="24"/>
      <w:szCs w:val="24"/>
    </w:rPr>
  </w:style>
  <w:style w:type="character" w:customStyle="1" w:styleId="WW8Num3z1">
    <w:name w:val="WW8Num3z1"/>
    <w:rsid w:val="00050064"/>
    <w:rPr>
      <w:rFonts w:ascii="Verdana" w:hAnsi="Verdana"/>
      <w:b/>
      <w:i w:val="0"/>
      <w:sz w:val="20"/>
      <w:szCs w:val="20"/>
    </w:rPr>
  </w:style>
  <w:style w:type="character" w:customStyle="1" w:styleId="WW8Num50z0">
    <w:name w:val="WW8Num50z0"/>
    <w:rsid w:val="00050064"/>
    <w:rPr>
      <w:rFonts w:ascii="Symbol" w:hAnsi="Symbol"/>
    </w:rPr>
  </w:style>
  <w:style w:type="character" w:customStyle="1" w:styleId="WW8Num50z1">
    <w:name w:val="WW8Num50z1"/>
    <w:rsid w:val="00050064"/>
    <w:rPr>
      <w:rFonts w:ascii="Courier New" w:hAnsi="Courier New" w:cs="Courier New"/>
    </w:rPr>
  </w:style>
  <w:style w:type="character" w:customStyle="1" w:styleId="WW8Num50z2">
    <w:name w:val="WW8Num50z2"/>
    <w:rsid w:val="00050064"/>
    <w:rPr>
      <w:rFonts w:ascii="Wingdings" w:hAnsi="Wingdings"/>
    </w:rPr>
  </w:style>
  <w:style w:type="character" w:customStyle="1" w:styleId="WW-Absatz-Standardschriftart">
    <w:name w:val="WW-Absatz-Standardschriftart"/>
    <w:rsid w:val="00050064"/>
  </w:style>
  <w:style w:type="character" w:customStyle="1" w:styleId="WW-Absatz-Standardschriftart1">
    <w:name w:val="WW-Absatz-Standardschriftart1"/>
    <w:rsid w:val="00050064"/>
  </w:style>
  <w:style w:type="character" w:customStyle="1" w:styleId="DefaultParagraphFont2">
    <w:name w:val="Default Paragraph Font2"/>
    <w:rsid w:val="00050064"/>
  </w:style>
  <w:style w:type="character" w:customStyle="1" w:styleId="NumberingSymbols">
    <w:name w:val="Numbering Symbols"/>
    <w:rsid w:val="00050064"/>
  </w:style>
  <w:style w:type="character" w:customStyle="1" w:styleId="WW8Num36z0">
    <w:name w:val="WW8Num36z0"/>
    <w:rsid w:val="00050064"/>
    <w:rPr>
      <w:rFonts w:ascii="Symbol" w:hAnsi="Symbol"/>
    </w:rPr>
  </w:style>
  <w:style w:type="character" w:customStyle="1" w:styleId="WW8Num36z1">
    <w:name w:val="WW8Num36z1"/>
    <w:rsid w:val="00050064"/>
    <w:rPr>
      <w:rFonts w:ascii="Courier New" w:hAnsi="Courier New" w:cs="Courier New"/>
    </w:rPr>
  </w:style>
  <w:style w:type="character" w:customStyle="1" w:styleId="WW8Num36z2">
    <w:name w:val="WW8Num36z2"/>
    <w:rsid w:val="00050064"/>
    <w:rPr>
      <w:rFonts w:ascii="Wingdings" w:hAnsi="Wingdings"/>
    </w:rPr>
  </w:style>
  <w:style w:type="character" w:customStyle="1" w:styleId="WW8Num41z0">
    <w:name w:val="WW8Num41z0"/>
    <w:rsid w:val="00050064"/>
    <w:rPr>
      <w:rFonts w:ascii="Verdana" w:hAnsi="Verdana"/>
      <w:b/>
      <w:i w:val="0"/>
      <w:sz w:val="24"/>
      <w:szCs w:val="24"/>
    </w:rPr>
  </w:style>
  <w:style w:type="character" w:customStyle="1" w:styleId="WW8Num41z1">
    <w:name w:val="WW8Num41z1"/>
    <w:rsid w:val="00050064"/>
    <w:rPr>
      <w:rFonts w:ascii="Verdana" w:hAnsi="Verdana"/>
      <w:b/>
      <w:i w:val="0"/>
      <w:sz w:val="20"/>
      <w:szCs w:val="20"/>
    </w:rPr>
  </w:style>
  <w:style w:type="character" w:customStyle="1" w:styleId="BodyCharCharChar">
    <w:name w:val="Body Char Char Char"/>
    <w:basedOn w:val="DefaultParagraphFont"/>
    <w:rsid w:val="00050064"/>
    <w:rPr>
      <w:rFonts w:ascii="Helvetica" w:eastAsia="Lucida Sans Unicode" w:hAnsi="Helvetica" w:cs="Helvetica"/>
      <w:color w:val="000000"/>
      <w:sz w:val="24"/>
      <w:szCs w:val="24"/>
      <w:lang w:val="en-GB" w:eastAsia="ar-SA" w:bidi="ar-SA"/>
    </w:rPr>
  </w:style>
  <w:style w:type="paragraph" w:customStyle="1" w:styleId="Heading">
    <w:name w:val="Heading"/>
    <w:basedOn w:val="Normal"/>
    <w:next w:val="BodyText"/>
    <w:rsid w:val="00050064"/>
    <w:pPr>
      <w:keepNext/>
      <w:widowControl w:val="0"/>
      <w:suppressAutoHyphens/>
      <w:spacing w:before="240" w:after="120"/>
    </w:pPr>
    <w:rPr>
      <w:rFonts w:ascii="Arial" w:eastAsia="Lucida Sans Unicode" w:hAnsi="Arial" w:cs="Tahoma"/>
      <w:sz w:val="28"/>
      <w:szCs w:val="28"/>
      <w:lang w:eastAsia="ar-SA"/>
    </w:rPr>
  </w:style>
  <w:style w:type="paragraph" w:customStyle="1" w:styleId="Index">
    <w:name w:val="Index"/>
    <w:basedOn w:val="Normal"/>
    <w:rsid w:val="00050064"/>
    <w:pPr>
      <w:widowControl w:val="0"/>
      <w:suppressLineNumbers/>
      <w:suppressAutoHyphens/>
    </w:pPr>
    <w:rPr>
      <w:rFonts w:eastAsia="Lucida Sans Unicode" w:cs="Tahoma"/>
      <w:szCs w:val="24"/>
      <w:lang w:eastAsia="ar-SA"/>
    </w:rPr>
  </w:style>
  <w:style w:type="paragraph" w:customStyle="1" w:styleId="BodyCharChar">
    <w:name w:val="Body Char Char"/>
    <w:basedOn w:val="Normal"/>
    <w:rsid w:val="00050064"/>
    <w:pPr>
      <w:widowControl w:val="0"/>
      <w:tabs>
        <w:tab w:val="left" w:pos="5670"/>
      </w:tabs>
      <w:suppressAutoHyphens/>
      <w:spacing w:before="240" w:after="120"/>
    </w:pPr>
    <w:rPr>
      <w:rFonts w:ascii="Helvetica" w:eastAsia="Lucida Sans Unicode" w:hAnsi="Helvetica" w:cs="Helvetica"/>
      <w:color w:val="000000"/>
      <w:szCs w:val="24"/>
      <w:lang w:val="en-GB" w:eastAsia="ar-SA"/>
    </w:rPr>
  </w:style>
  <w:style w:type="paragraph" w:customStyle="1" w:styleId="My2Head">
    <w:name w:val="My 2 Head"/>
    <w:basedOn w:val="BodyCharChar"/>
    <w:rsid w:val="00050064"/>
    <w:pPr>
      <w:shd w:val="clear" w:color="auto" w:fill="3366FF"/>
      <w:tabs>
        <w:tab w:val="left" w:pos="432"/>
      </w:tabs>
      <w:spacing w:before="120"/>
      <w:jc w:val="both"/>
    </w:pPr>
    <w:rPr>
      <w:rFonts w:ascii="Verdana" w:eastAsia="Times New Roman" w:hAnsi="Verdana" w:cs="Times New Roman"/>
      <w:b/>
      <w:color w:val="auto"/>
      <w:sz w:val="20"/>
      <w:szCs w:val="20"/>
      <w:lang w:val="en-US"/>
    </w:rPr>
  </w:style>
  <w:style w:type="paragraph" w:customStyle="1" w:styleId="TableContents">
    <w:name w:val="Table Contents"/>
    <w:basedOn w:val="Normal"/>
    <w:rsid w:val="00050064"/>
    <w:pPr>
      <w:widowControl w:val="0"/>
      <w:suppressLineNumbers/>
      <w:suppressAutoHyphens/>
    </w:pPr>
    <w:rPr>
      <w:rFonts w:eastAsia="Lucida Sans Unicode"/>
      <w:szCs w:val="24"/>
      <w:lang w:eastAsia="ar-SA"/>
    </w:rPr>
  </w:style>
  <w:style w:type="paragraph" w:customStyle="1" w:styleId="TableHeading0">
    <w:name w:val="Table Heading"/>
    <w:basedOn w:val="TableContents"/>
    <w:uiPriority w:val="99"/>
    <w:rsid w:val="00050064"/>
    <w:pPr>
      <w:jc w:val="center"/>
    </w:pPr>
    <w:rPr>
      <w:b/>
      <w:bCs/>
    </w:rPr>
  </w:style>
  <w:style w:type="paragraph" w:customStyle="1" w:styleId="Description">
    <w:name w:val="Description"/>
    <w:basedOn w:val="Normal"/>
    <w:rsid w:val="00050064"/>
    <w:pPr>
      <w:ind w:left="360"/>
    </w:pPr>
    <w:rPr>
      <w:rFonts w:eastAsia="MS Mincho"/>
      <w:lang w:eastAsia="ar-SA"/>
    </w:rPr>
  </w:style>
  <w:style w:type="paragraph" w:customStyle="1" w:styleId="Bullet1">
    <w:name w:val="Bullet1"/>
    <w:basedOn w:val="Normal"/>
    <w:uiPriority w:val="99"/>
    <w:qFormat/>
    <w:rsid w:val="00050064"/>
    <w:pPr>
      <w:widowControl w:val="0"/>
      <w:suppressAutoHyphens/>
    </w:pPr>
    <w:rPr>
      <w:rFonts w:eastAsia="Lucida Sans Unicode"/>
      <w:szCs w:val="24"/>
      <w:lang w:eastAsia="ar-SA"/>
    </w:rPr>
  </w:style>
  <w:style w:type="paragraph" w:customStyle="1" w:styleId="NormalRight0">
    <w:name w:val="Normal + Right:  0&quot;"/>
    <w:basedOn w:val="Normal"/>
    <w:rsid w:val="00050064"/>
    <w:pPr>
      <w:widowControl w:val="0"/>
      <w:numPr>
        <w:numId w:val="23"/>
      </w:numPr>
      <w:suppressAutoHyphens/>
      <w:snapToGrid w:val="0"/>
      <w:ind w:left="-349" w:firstLine="0"/>
    </w:pPr>
    <w:rPr>
      <w:rFonts w:eastAsia="Lucida Sans Unicode"/>
      <w:szCs w:val="24"/>
      <w:lang w:eastAsia="ar-SA"/>
    </w:rPr>
  </w:style>
  <w:style w:type="paragraph" w:customStyle="1" w:styleId="Contents10">
    <w:name w:val="Contents 10"/>
    <w:basedOn w:val="Index"/>
    <w:rsid w:val="00050064"/>
    <w:pPr>
      <w:tabs>
        <w:tab w:val="right" w:leader="dot" w:pos="9972"/>
      </w:tabs>
      <w:ind w:left="2547"/>
    </w:pPr>
  </w:style>
  <w:style w:type="paragraph" w:customStyle="1" w:styleId="Framecontents">
    <w:name w:val="Frame contents"/>
    <w:basedOn w:val="BodyText"/>
    <w:rsid w:val="00050064"/>
    <w:pPr>
      <w:widowControl w:val="0"/>
      <w:suppressAutoHyphens/>
      <w:spacing w:after="120"/>
    </w:pPr>
    <w:rPr>
      <w:rFonts w:eastAsia="Lucida Sans Unicode"/>
      <w:i w:val="0"/>
      <w:sz w:val="24"/>
      <w:szCs w:val="24"/>
      <w:lang w:eastAsia="ar-SA"/>
    </w:rPr>
  </w:style>
  <w:style w:type="character" w:customStyle="1" w:styleId="TitleChar">
    <w:name w:val="Title Char"/>
    <w:basedOn w:val="DefaultParagraphFont"/>
    <w:link w:val="Title"/>
    <w:rsid w:val="00050064"/>
    <w:rPr>
      <w:rFonts w:ascii="Arial" w:eastAsia="MS Gothic" w:hAnsi="Arial"/>
      <w:b/>
      <w:kern w:val="28"/>
      <w:sz w:val="40"/>
      <w:lang w:eastAsia="ja-JP"/>
    </w:rPr>
  </w:style>
  <w:style w:type="paragraph" w:customStyle="1" w:styleId="Pre-Chapter-1">
    <w:name w:val="Pre-Chapter-1"/>
    <w:basedOn w:val="Heading1"/>
    <w:link w:val="Pre-Chapter-1Char"/>
    <w:qFormat/>
    <w:rsid w:val="00050064"/>
    <w:pPr>
      <w:numPr>
        <w:numId w:val="0"/>
      </w:numPr>
      <w:tabs>
        <w:tab w:val="left" w:pos="0"/>
      </w:tabs>
      <w:spacing w:before="240" w:after="60"/>
    </w:pPr>
    <w:rPr>
      <w:color w:val="FFFFFF" w:themeColor="background1"/>
      <w:spacing w:val="0"/>
      <w:lang w:eastAsia="en-US"/>
    </w:rPr>
  </w:style>
  <w:style w:type="character" w:customStyle="1" w:styleId="Pre-Chapter-1Char">
    <w:name w:val="Pre-Chapter-1 Char"/>
    <w:basedOn w:val="DefaultParagraphFont"/>
    <w:link w:val="Pre-Chapter-1"/>
    <w:rsid w:val="00050064"/>
    <w:rPr>
      <w:rFonts w:ascii="Arial" w:hAnsi="Arial"/>
      <w:b/>
      <w:color w:val="FFFFFF" w:themeColor="background1"/>
      <w:kern w:val="28"/>
      <w:sz w:val="28"/>
      <w:shd w:val="clear" w:color="auto" w:fill="000080"/>
    </w:rPr>
  </w:style>
  <w:style w:type="character" w:customStyle="1" w:styleId="Heading5Char">
    <w:name w:val="Heading 5 Char"/>
    <w:basedOn w:val="DefaultParagraphFont"/>
    <w:link w:val="Heading5"/>
    <w:rsid w:val="001777A1"/>
    <w:rPr>
      <w:rFonts w:ascii="Arial" w:hAnsi="Arial"/>
      <w:b/>
      <w:i/>
      <w:color w:val="000080"/>
      <w:spacing w:val="20"/>
    </w:rPr>
  </w:style>
  <w:style w:type="character" w:customStyle="1" w:styleId="Heading6Char">
    <w:name w:val="Heading 6 Char"/>
    <w:basedOn w:val="DefaultParagraphFont"/>
    <w:link w:val="Heading6"/>
    <w:rsid w:val="00050064"/>
    <w:rPr>
      <w:rFonts w:ascii="Helvetica" w:hAnsi="Helvetica"/>
      <w:color w:val="333399"/>
      <w:spacing w:val="20"/>
      <w:sz w:val="22"/>
    </w:rPr>
  </w:style>
  <w:style w:type="character" w:customStyle="1" w:styleId="Heading7Char">
    <w:name w:val="Heading 7 Char"/>
    <w:basedOn w:val="DefaultParagraphFont"/>
    <w:link w:val="Heading7"/>
    <w:rsid w:val="00050064"/>
    <w:rPr>
      <w:rFonts w:ascii="Helvetica" w:hAnsi="Helvetica"/>
      <w:sz w:val="24"/>
    </w:rPr>
  </w:style>
  <w:style w:type="character" w:customStyle="1" w:styleId="Heading8Char">
    <w:name w:val="Heading 8 Char"/>
    <w:basedOn w:val="DefaultParagraphFont"/>
    <w:link w:val="Heading8"/>
    <w:rsid w:val="00050064"/>
    <w:rPr>
      <w:rFonts w:ascii="Helvetica" w:hAnsi="Helvetica"/>
      <w:i/>
      <w:sz w:val="24"/>
    </w:rPr>
  </w:style>
  <w:style w:type="character" w:customStyle="1" w:styleId="Heading9Char">
    <w:name w:val="Heading 9 Char"/>
    <w:aliases w:val="Appendix Char,Appendix sub Char"/>
    <w:basedOn w:val="DefaultParagraphFont"/>
    <w:link w:val="Heading9"/>
    <w:rsid w:val="00050064"/>
    <w:rPr>
      <w:rFonts w:ascii="Helvetica" w:hAnsi="Helvetica"/>
      <w:i/>
      <w:sz w:val="18"/>
    </w:rPr>
  </w:style>
  <w:style w:type="character" w:customStyle="1" w:styleId="Heading2Char">
    <w:name w:val="Heading 2 Char"/>
    <w:basedOn w:val="DefaultParagraphFont"/>
    <w:link w:val="Heading2"/>
    <w:rsid w:val="004D32EB"/>
    <w:rPr>
      <w:rFonts w:ascii="Arial" w:hAnsi="Arial"/>
      <w:b/>
      <w:snapToGrid w:val="0"/>
      <w:color w:val="000080"/>
      <w:spacing w:val="20"/>
      <w:sz w:val="24"/>
    </w:rPr>
  </w:style>
  <w:style w:type="numbering" w:customStyle="1" w:styleId="ZigBeeHeadings">
    <w:name w:val="ZigBee Headings"/>
    <w:uiPriority w:val="99"/>
    <w:rsid w:val="00050064"/>
    <w:pPr>
      <w:numPr>
        <w:numId w:val="24"/>
      </w:numPr>
    </w:pPr>
  </w:style>
  <w:style w:type="paragraph" w:customStyle="1" w:styleId="CCB">
    <w:name w:val="CCB"/>
    <w:basedOn w:val="Normal"/>
    <w:link w:val="CCBChar"/>
    <w:qFormat/>
    <w:rsid w:val="00050064"/>
    <w:pPr>
      <w:widowControl w:val="0"/>
      <w:suppressAutoHyphens/>
      <w:jc w:val="center"/>
    </w:pPr>
    <w:rPr>
      <w:rFonts w:eastAsia="Lucida Sans Unicode"/>
      <w:color w:val="FF0000"/>
      <w:szCs w:val="24"/>
      <w:vertAlign w:val="superscript"/>
      <w:lang w:eastAsia="ar-SA"/>
    </w:rPr>
  </w:style>
  <w:style w:type="character" w:customStyle="1" w:styleId="CCBChar">
    <w:name w:val="CCB Char"/>
    <w:basedOn w:val="DefaultParagraphFont"/>
    <w:link w:val="CCB"/>
    <w:rsid w:val="00050064"/>
    <w:rPr>
      <w:rFonts w:eastAsia="Lucida Sans Unicode"/>
      <w:color w:val="FF0000"/>
      <w:sz w:val="24"/>
      <w:szCs w:val="24"/>
      <w:vertAlign w:val="superscript"/>
      <w:lang w:eastAsia="ar-SA"/>
    </w:rPr>
  </w:style>
  <w:style w:type="character" w:customStyle="1" w:styleId="ZItalic">
    <w:name w:val="Z_Italic"/>
    <w:basedOn w:val="DefaultParagraphFont"/>
    <w:uiPriority w:val="1"/>
    <w:qFormat/>
    <w:rsid w:val="000D7B61"/>
    <w:rPr>
      <w:i/>
    </w:rPr>
  </w:style>
  <w:style w:type="paragraph" w:customStyle="1" w:styleId="TableTextCenter">
    <w:name w:val="Table Text Center"/>
    <w:basedOn w:val="TableText"/>
    <w:qFormat/>
    <w:rsid w:val="000D7B61"/>
    <w:pPr>
      <w:keepNext w:val="0"/>
      <w:jc w:val="center"/>
    </w:pPr>
    <w:rPr>
      <w:rFonts w:ascii="Times New Roman" w:hAnsi="Times New Roman"/>
      <w:sz w:val="20"/>
    </w:rPr>
  </w:style>
  <w:style w:type="numbering" w:customStyle="1" w:styleId="StyleBulleted11ptBlackLeft0Hanging017">
    <w:name w:val="Style Bulleted 11 pt Black Left:  0&quot; Hanging:  0.17&quot;"/>
    <w:basedOn w:val="NoList"/>
    <w:rsid w:val="000D7B61"/>
    <w:pPr>
      <w:numPr>
        <w:numId w:val="35"/>
      </w:numPr>
    </w:pPr>
  </w:style>
  <w:style w:type="paragraph" w:customStyle="1" w:styleId="TableHeadingCenter">
    <w:name w:val="Table Heading Center"/>
    <w:basedOn w:val="TableHeading0"/>
    <w:qFormat/>
    <w:rsid w:val="000D7B61"/>
    <w:pPr>
      <w:widowControl/>
      <w:suppressLineNumbers w:val="0"/>
      <w:suppressAutoHyphens w:val="0"/>
      <w:spacing w:before="120" w:after="120" w:line="240" w:lineRule="atLeast"/>
    </w:pPr>
    <w:rPr>
      <w:rFonts w:eastAsia="Times New Roman"/>
      <w:bCs w:val="0"/>
      <w:sz w:val="20"/>
      <w:szCs w:val="20"/>
      <w:lang w:val="en-GB" w:eastAsia="en-US"/>
    </w:rPr>
  </w:style>
  <w:style w:type="paragraph" w:customStyle="1" w:styleId="TableTextItalic">
    <w:name w:val="Table Text Italic"/>
    <w:basedOn w:val="TableText"/>
    <w:qFormat/>
    <w:rsid w:val="000D7B61"/>
    <w:pPr>
      <w:keepNext w:val="0"/>
      <w:keepLines w:val="0"/>
      <w:jc w:val="center"/>
    </w:pPr>
    <w:rPr>
      <w:rFonts w:ascii="Times New Roman" w:hAnsi="Times New Roman"/>
      <w:i/>
      <w:sz w:val="20"/>
    </w:rPr>
  </w:style>
  <w:style w:type="character" w:customStyle="1" w:styleId="FootnoteTextChar">
    <w:name w:val="Footnote Text Char"/>
    <w:basedOn w:val="DefaultParagraphFont"/>
    <w:link w:val="FootnoteText"/>
    <w:semiHidden/>
    <w:rsid w:val="001470F4"/>
    <w:rPr>
      <w:rFonts w:ascii="Times" w:hAnsi="Time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9478">
      <w:bodyDiv w:val="1"/>
      <w:marLeft w:val="0"/>
      <w:marRight w:val="0"/>
      <w:marTop w:val="0"/>
      <w:marBottom w:val="0"/>
      <w:divBdr>
        <w:top w:val="none" w:sz="0" w:space="0" w:color="auto"/>
        <w:left w:val="none" w:sz="0" w:space="0" w:color="auto"/>
        <w:bottom w:val="none" w:sz="0" w:space="0" w:color="auto"/>
        <w:right w:val="none" w:sz="0" w:space="0" w:color="auto"/>
      </w:divBdr>
    </w:div>
    <w:div w:id="179127883">
      <w:bodyDiv w:val="1"/>
      <w:marLeft w:val="0"/>
      <w:marRight w:val="0"/>
      <w:marTop w:val="0"/>
      <w:marBottom w:val="0"/>
      <w:divBdr>
        <w:top w:val="none" w:sz="0" w:space="0" w:color="auto"/>
        <w:left w:val="none" w:sz="0" w:space="0" w:color="auto"/>
        <w:bottom w:val="none" w:sz="0" w:space="0" w:color="auto"/>
        <w:right w:val="none" w:sz="0" w:space="0" w:color="auto"/>
      </w:divBdr>
    </w:div>
    <w:div w:id="180359854">
      <w:bodyDiv w:val="1"/>
      <w:marLeft w:val="0"/>
      <w:marRight w:val="0"/>
      <w:marTop w:val="0"/>
      <w:marBottom w:val="0"/>
      <w:divBdr>
        <w:top w:val="none" w:sz="0" w:space="0" w:color="auto"/>
        <w:left w:val="none" w:sz="0" w:space="0" w:color="auto"/>
        <w:bottom w:val="none" w:sz="0" w:space="0" w:color="auto"/>
        <w:right w:val="none" w:sz="0" w:space="0" w:color="auto"/>
      </w:divBdr>
    </w:div>
    <w:div w:id="186913517">
      <w:bodyDiv w:val="1"/>
      <w:marLeft w:val="0"/>
      <w:marRight w:val="0"/>
      <w:marTop w:val="0"/>
      <w:marBottom w:val="0"/>
      <w:divBdr>
        <w:top w:val="none" w:sz="0" w:space="0" w:color="auto"/>
        <w:left w:val="none" w:sz="0" w:space="0" w:color="auto"/>
        <w:bottom w:val="none" w:sz="0" w:space="0" w:color="auto"/>
        <w:right w:val="none" w:sz="0" w:space="0" w:color="auto"/>
      </w:divBdr>
    </w:div>
    <w:div w:id="204417209">
      <w:bodyDiv w:val="1"/>
      <w:marLeft w:val="0"/>
      <w:marRight w:val="0"/>
      <w:marTop w:val="0"/>
      <w:marBottom w:val="0"/>
      <w:divBdr>
        <w:top w:val="none" w:sz="0" w:space="0" w:color="auto"/>
        <w:left w:val="none" w:sz="0" w:space="0" w:color="auto"/>
        <w:bottom w:val="none" w:sz="0" w:space="0" w:color="auto"/>
        <w:right w:val="none" w:sz="0" w:space="0" w:color="auto"/>
      </w:divBdr>
    </w:div>
    <w:div w:id="219831775">
      <w:bodyDiv w:val="1"/>
      <w:marLeft w:val="0"/>
      <w:marRight w:val="0"/>
      <w:marTop w:val="0"/>
      <w:marBottom w:val="0"/>
      <w:divBdr>
        <w:top w:val="none" w:sz="0" w:space="0" w:color="auto"/>
        <w:left w:val="none" w:sz="0" w:space="0" w:color="auto"/>
        <w:bottom w:val="none" w:sz="0" w:space="0" w:color="auto"/>
        <w:right w:val="none" w:sz="0" w:space="0" w:color="auto"/>
      </w:divBdr>
    </w:div>
    <w:div w:id="250627996">
      <w:bodyDiv w:val="1"/>
      <w:marLeft w:val="0"/>
      <w:marRight w:val="0"/>
      <w:marTop w:val="0"/>
      <w:marBottom w:val="0"/>
      <w:divBdr>
        <w:top w:val="none" w:sz="0" w:space="0" w:color="auto"/>
        <w:left w:val="none" w:sz="0" w:space="0" w:color="auto"/>
        <w:bottom w:val="none" w:sz="0" w:space="0" w:color="auto"/>
        <w:right w:val="none" w:sz="0" w:space="0" w:color="auto"/>
      </w:divBdr>
    </w:div>
    <w:div w:id="268586544">
      <w:bodyDiv w:val="1"/>
      <w:marLeft w:val="0"/>
      <w:marRight w:val="0"/>
      <w:marTop w:val="0"/>
      <w:marBottom w:val="0"/>
      <w:divBdr>
        <w:top w:val="none" w:sz="0" w:space="0" w:color="auto"/>
        <w:left w:val="none" w:sz="0" w:space="0" w:color="auto"/>
        <w:bottom w:val="none" w:sz="0" w:space="0" w:color="auto"/>
        <w:right w:val="none" w:sz="0" w:space="0" w:color="auto"/>
      </w:divBdr>
      <w:divsChild>
        <w:div w:id="367223895">
          <w:marLeft w:val="0"/>
          <w:marRight w:val="0"/>
          <w:marTop w:val="0"/>
          <w:marBottom w:val="0"/>
          <w:divBdr>
            <w:top w:val="none" w:sz="0" w:space="0" w:color="auto"/>
            <w:left w:val="none" w:sz="0" w:space="0" w:color="auto"/>
            <w:bottom w:val="none" w:sz="0" w:space="0" w:color="auto"/>
            <w:right w:val="none" w:sz="0" w:space="0" w:color="auto"/>
          </w:divBdr>
          <w:divsChild>
            <w:div w:id="19288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4183">
      <w:bodyDiv w:val="1"/>
      <w:marLeft w:val="0"/>
      <w:marRight w:val="0"/>
      <w:marTop w:val="0"/>
      <w:marBottom w:val="0"/>
      <w:divBdr>
        <w:top w:val="none" w:sz="0" w:space="0" w:color="auto"/>
        <w:left w:val="none" w:sz="0" w:space="0" w:color="auto"/>
        <w:bottom w:val="none" w:sz="0" w:space="0" w:color="auto"/>
        <w:right w:val="none" w:sz="0" w:space="0" w:color="auto"/>
      </w:divBdr>
    </w:div>
    <w:div w:id="469832421">
      <w:bodyDiv w:val="1"/>
      <w:marLeft w:val="0"/>
      <w:marRight w:val="0"/>
      <w:marTop w:val="0"/>
      <w:marBottom w:val="0"/>
      <w:divBdr>
        <w:top w:val="none" w:sz="0" w:space="0" w:color="auto"/>
        <w:left w:val="none" w:sz="0" w:space="0" w:color="auto"/>
        <w:bottom w:val="none" w:sz="0" w:space="0" w:color="auto"/>
        <w:right w:val="none" w:sz="0" w:space="0" w:color="auto"/>
      </w:divBdr>
    </w:div>
    <w:div w:id="473789418">
      <w:bodyDiv w:val="1"/>
      <w:marLeft w:val="0"/>
      <w:marRight w:val="0"/>
      <w:marTop w:val="0"/>
      <w:marBottom w:val="0"/>
      <w:divBdr>
        <w:top w:val="none" w:sz="0" w:space="0" w:color="auto"/>
        <w:left w:val="none" w:sz="0" w:space="0" w:color="auto"/>
        <w:bottom w:val="none" w:sz="0" w:space="0" w:color="auto"/>
        <w:right w:val="none" w:sz="0" w:space="0" w:color="auto"/>
      </w:divBdr>
    </w:div>
    <w:div w:id="475415147">
      <w:bodyDiv w:val="1"/>
      <w:marLeft w:val="0"/>
      <w:marRight w:val="0"/>
      <w:marTop w:val="0"/>
      <w:marBottom w:val="0"/>
      <w:divBdr>
        <w:top w:val="none" w:sz="0" w:space="0" w:color="auto"/>
        <w:left w:val="none" w:sz="0" w:space="0" w:color="auto"/>
        <w:bottom w:val="none" w:sz="0" w:space="0" w:color="auto"/>
        <w:right w:val="none" w:sz="0" w:space="0" w:color="auto"/>
      </w:divBdr>
    </w:div>
    <w:div w:id="492528493">
      <w:bodyDiv w:val="1"/>
      <w:marLeft w:val="0"/>
      <w:marRight w:val="0"/>
      <w:marTop w:val="0"/>
      <w:marBottom w:val="0"/>
      <w:divBdr>
        <w:top w:val="none" w:sz="0" w:space="0" w:color="auto"/>
        <w:left w:val="none" w:sz="0" w:space="0" w:color="auto"/>
        <w:bottom w:val="none" w:sz="0" w:space="0" w:color="auto"/>
        <w:right w:val="none" w:sz="0" w:space="0" w:color="auto"/>
      </w:divBdr>
    </w:div>
    <w:div w:id="513962767">
      <w:bodyDiv w:val="1"/>
      <w:marLeft w:val="0"/>
      <w:marRight w:val="0"/>
      <w:marTop w:val="0"/>
      <w:marBottom w:val="0"/>
      <w:divBdr>
        <w:top w:val="none" w:sz="0" w:space="0" w:color="auto"/>
        <w:left w:val="none" w:sz="0" w:space="0" w:color="auto"/>
        <w:bottom w:val="none" w:sz="0" w:space="0" w:color="auto"/>
        <w:right w:val="none" w:sz="0" w:space="0" w:color="auto"/>
      </w:divBdr>
    </w:div>
    <w:div w:id="516770446">
      <w:bodyDiv w:val="1"/>
      <w:marLeft w:val="0"/>
      <w:marRight w:val="0"/>
      <w:marTop w:val="0"/>
      <w:marBottom w:val="0"/>
      <w:divBdr>
        <w:top w:val="none" w:sz="0" w:space="0" w:color="auto"/>
        <w:left w:val="none" w:sz="0" w:space="0" w:color="auto"/>
        <w:bottom w:val="none" w:sz="0" w:space="0" w:color="auto"/>
        <w:right w:val="none" w:sz="0" w:space="0" w:color="auto"/>
      </w:divBdr>
    </w:div>
    <w:div w:id="526455920">
      <w:bodyDiv w:val="1"/>
      <w:marLeft w:val="0"/>
      <w:marRight w:val="0"/>
      <w:marTop w:val="0"/>
      <w:marBottom w:val="0"/>
      <w:divBdr>
        <w:top w:val="none" w:sz="0" w:space="0" w:color="auto"/>
        <w:left w:val="none" w:sz="0" w:space="0" w:color="auto"/>
        <w:bottom w:val="none" w:sz="0" w:space="0" w:color="auto"/>
        <w:right w:val="none" w:sz="0" w:space="0" w:color="auto"/>
      </w:divBdr>
    </w:div>
    <w:div w:id="537087727">
      <w:bodyDiv w:val="1"/>
      <w:marLeft w:val="0"/>
      <w:marRight w:val="0"/>
      <w:marTop w:val="0"/>
      <w:marBottom w:val="0"/>
      <w:divBdr>
        <w:top w:val="none" w:sz="0" w:space="0" w:color="auto"/>
        <w:left w:val="none" w:sz="0" w:space="0" w:color="auto"/>
        <w:bottom w:val="none" w:sz="0" w:space="0" w:color="auto"/>
        <w:right w:val="none" w:sz="0" w:space="0" w:color="auto"/>
      </w:divBdr>
      <w:divsChild>
        <w:div w:id="1290940597">
          <w:marLeft w:val="0"/>
          <w:marRight w:val="0"/>
          <w:marTop w:val="0"/>
          <w:marBottom w:val="0"/>
          <w:divBdr>
            <w:top w:val="none" w:sz="0" w:space="0" w:color="auto"/>
            <w:left w:val="none" w:sz="0" w:space="0" w:color="auto"/>
            <w:bottom w:val="none" w:sz="0" w:space="0" w:color="auto"/>
            <w:right w:val="none" w:sz="0" w:space="0" w:color="auto"/>
          </w:divBdr>
          <w:divsChild>
            <w:div w:id="14352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0847">
      <w:bodyDiv w:val="1"/>
      <w:marLeft w:val="0"/>
      <w:marRight w:val="0"/>
      <w:marTop w:val="0"/>
      <w:marBottom w:val="0"/>
      <w:divBdr>
        <w:top w:val="none" w:sz="0" w:space="0" w:color="auto"/>
        <w:left w:val="none" w:sz="0" w:space="0" w:color="auto"/>
        <w:bottom w:val="none" w:sz="0" w:space="0" w:color="auto"/>
        <w:right w:val="none" w:sz="0" w:space="0" w:color="auto"/>
      </w:divBdr>
    </w:div>
    <w:div w:id="631860455">
      <w:bodyDiv w:val="1"/>
      <w:marLeft w:val="0"/>
      <w:marRight w:val="0"/>
      <w:marTop w:val="0"/>
      <w:marBottom w:val="0"/>
      <w:divBdr>
        <w:top w:val="none" w:sz="0" w:space="0" w:color="auto"/>
        <w:left w:val="none" w:sz="0" w:space="0" w:color="auto"/>
        <w:bottom w:val="none" w:sz="0" w:space="0" w:color="auto"/>
        <w:right w:val="none" w:sz="0" w:space="0" w:color="auto"/>
      </w:divBdr>
    </w:div>
    <w:div w:id="640696715">
      <w:bodyDiv w:val="1"/>
      <w:marLeft w:val="0"/>
      <w:marRight w:val="0"/>
      <w:marTop w:val="0"/>
      <w:marBottom w:val="0"/>
      <w:divBdr>
        <w:top w:val="none" w:sz="0" w:space="0" w:color="auto"/>
        <w:left w:val="none" w:sz="0" w:space="0" w:color="auto"/>
        <w:bottom w:val="none" w:sz="0" w:space="0" w:color="auto"/>
        <w:right w:val="none" w:sz="0" w:space="0" w:color="auto"/>
      </w:divBdr>
    </w:div>
    <w:div w:id="696002932">
      <w:bodyDiv w:val="1"/>
      <w:marLeft w:val="0"/>
      <w:marRight w:val="0"/>
      <w:marTop w:val="0"/>
      <w:marBottom w:val="0"/>
      <w:divBdr>
        <w:top w:val="none" w:sz="0" w:space="0" w:color="auto"/>
        <w:left w:val="none" w:sz="0" w:space="0" w:color="auto"/>
        <w:bottom w:val="none" w:sz="0" w:space="0" w:color="auto"/>
        <w:right w:val="none" w:sz="0" w:space="0" w:color="auto"/>
      </w:divBdr>
    </w:div>
    <w:div w:id="718896575">
      <w:bodyDiv w:val="1"/>
      <w:marLeft w:val="0"/>
      <w:marRight w:val="0"/>
      <w:marTop w:val="0"/>
      <w:marBottom w:val="0"/>
      <w:divBdr>
        <w:top w:val="none" w:sz="0" w:space="0" w:color="auto"/>
        <w:left w:val="none" w:sz="0" w:space="0" w:color="auto"/>
        <w:bottom w:val="none" w:sz="0" w:space="0" w:color="auto"/>
        <w:right w:val="none" w:sz="0" w:space="0" w:color="auto"/>
      </w:divBdr>
    </w:div>
    <w:div w:id="838885026">
      <w:bodyDiv w:val="1"/>
      <w:marLeft w:val="0"/>
      <w:marRight w:val="0"/>
      <w:marTop w:val="0"/>
      <w:marBottom w:val="0"/>
      <w:divBdr>
        <w:top w:val="none" w:sz="0" w:space="0" w:color="auto"/>
        <w:left w:val="none" w:sz="0" w:space="0" w:color="auto"/>
        <w:bottom w:val="none" w:sz="0" w:space="0" w:color="auto"/>
        <w:right w:val="none" w:sz="0" w:space="0" w:color="auto"/>
      </w:divBdr>
    </w:div>
    <w:div w:id="904801581">
      <w:bodyDiv w:val="1"/>
      <w:marLeft w:val="0"/>
      <w:marRight w:val="0"/>
      <w:marTop w:val="0"/>
      <w:marBottom w:val="0"/>
      <w:divBdr>
        <w:top w:val="none" w:sz="0" w:space="0" w:color="auto"/>
        <w:left w:val="none" w:sz="0" w:space="0" w:color="auto"/>
        <w:bottom w:val="none" w:sz="0" w:space="0" w:color="auto"/>
        <w:right w:val="none" w:sz="0" w:space="0" w:color="auto"/>
      </w:divBdr>
    </w:div>
    <w:div w:id="913393176">
      <w:bodyDiv w:val="1"/>
      <w:marLeft w:val="0"/>
      <w:marRight w:val="0"/>
      <w:marTop w:val="0"/>
      <w:marBottom w:val="0"/>
      <w:divBdr>
        <w:top w:val="none" w:sz="0" w:space="0" w:color="auto"/>
        <w:left w:val="none" w:sz="0" w:space="0" w:color="auto"/>
        <w:bottom w:val="none" w:sz="0" w:space="0" w:color="auto"/>
        <w:right w:val="none" w:sz="0" w:space="0" w:color="auto"/>
      </w:divBdr>
    </w:div>
    <w:div w:id="1016154928">
      <w:bodyDiv w:val="1"/>
      <w:marLeft w:val="0"/>
      <w:marRight w:val="0"/>
      <w:marTop w:val="0"/>
      <w:marBottom w:val="0"/>
      <w:divBdr>
        <w:top w:val="none" w:sz="0" w:space="0" w:color="auto"/>
        <w:left w:val="none" w:sz="0" w:space="0" w:color="auto"/>
        <w:bottom w:val="none" w:sz="0" w:space="0" w:color="auto"/>
        <w:right w:val="none" w:sz="0" w:space="0" w:color="auto"/>
      </w:divBdr>
      <w:divsChild>
        <w:div w:id="61493459">
          <w:marLeft w:val="0"/>
          <w:marRight w:val="0"/>
          <w:marTop w:val="0"/>
          <w:marBottom w:val="0"/>
          <w:divBdr>
            <w:top w:val="none" w:sz="0" w:space="0" w:color="auto"/>
            <w:left w:val="none" w:sz="0" w:space="0" w:color="auto"/>
            <w:bottom w:val="none" w:sz="0" w:space="0" w:color="auto"/>
            <w:right w:val="none" w:sz="0" w:space="0" w:color="auto"/>
          </w:divBdr>
        </w:div>
        <w:div w:id="413818200">
          <w:marLeft w:val="0"/>
          <w:marRight w:val="0"/>
          <w:marTop w:val="0"/>
          <w:marBottom w:val="0"/>
          <w:divBdr>
            <w:top w:val="none" w:sz="0" w:space="0" w:color="auto"/>
            <w:left w:val="none" w:sz="0" w:space="0" w:color="auto"/>
            <w:bottom w:val="none" w:sz="0" w:space="0" w:color="auto"/>
            <w:right w:val="none" w:sz="0" w:space="0" w:color="auto"/>
          </w:divBdr>
        </w:div>
        <w:div w:id="592125727">
          <w:marLeft w:val="0"/>
          <w:marRight w:val="0"/>
          <w:marTop w:val="0"/>
          <w:marBottom w:val="0"/>
          <w:divBdr>
            <w:top w:val="none" w:sz="0" w:space="0" w:color="auto"/>
            <w:left w:val="none" w:sz="0" w:space="0" w:color="auto"/>
            <w:bottom w:val="none" w:sz="0" w:space="0" w:color="auto"/>
            <w:right w:val="none" w:sz="0" w:space="0" w:color="auto"/>
          </w:divBdr>
        </w:div>
        <w:div w:id="826551044">
          <w:marLeft w:val="0"/>
          <w:marRight w:val="0"/>
          <w:marTop w:val="0"/>
          <w:marBottom w:val="0"/>
          <w:divBdr>
            <w:top w:val="none" w:sz="0" w:space="0" w:color="auto"/>
            <w:left w:val="none" w:sz="0" w:space="0" w:color="auto"/>
            <w:bottom w:val="none" w:sz="0" w:space="0" w:color="auto"/>
            <w:right w:val="none" w:sz="0" w:space="0" w:color="auto"/>
          </w:divBdr>
        </w:div>
        <w:div w:id="1152989234">
          <w:marLeft w:val="0"/>
          <w:marRight w:val="0"/>
          <w:marTop w:val="0"/>
          <w:marBottom w:val="0"/>
          <w:divBdr>
            <w:top w:val="none" w:sz="0" w:space="0" w:color="auto"/>
            <w:left w:val="none" w:sz="0" w:space="0" w:color="auto"/>
            <w:bottom w:val="none" w:sz="0" w:space="0" w:color="auto"/>
            <w:right w:val="none" w:sz="0" w:space="0" w:color="auto"/>
          </w:divBdr>
        </w:div>
        <w:div w:id="1305965385">
          <w:marLeft w:val="0"/>
          <w:marRight w:val="0"/>
          <w:marTop w:val="0"/>
          <w:marBottom w:val="0"/>
          <w:divBdr>
            <w:top w:val="none" w:sz="0" w:space="0" w:color="auto"/>
            <w:left w:val="none" w:sz="0" w:space="0" w:color="auto"/>
            <w:bottom w:val="none" w:sz="0" w:space="0" w:color="auto"/>
            <w:right w:val="none" w:sz="0" w:space="0" w:color="auto"/>
          </w:divBdr>
        </w:div>
        <w:div w:id="1328250244">
          <w:marLeft w:val="0"/>
          <w:marRight w:val="0"/>
          <w:marTop w:val="0"/>
          <w:marBottom w:val="0"/>
          <w:divBdr>
            <w:top w:val="none" w:sz="0" w:space="0" w:color="auto"/>
            <w:left w:val="none" w:sz="0" w:space="0" w:color="auto"/>
            <w:bottom w:val="none" w:sz="0" w:space="0" w:color="auto"/>
            <w:right w:val="none" w:sz="0" w:space="0" w:color="auto"/>
          </w:divBdr>
        </w:div>
        <w:div w:id="1343779650">
          <w:marLeft w:val="0"/>
          <w:marRight w:val="0"/>
          <w:marTop w:val="0"/>
          <w:marBottom w:val="0"/>
          <w:divBdr>
            <w:top w:val="none" w:sz="0" w:space="0" w:color="auto"/>
            <w:left w:val="none" w:sz="0" w:space="0" w:color="auto"/>
            <w:bottom w:val="none" w:sz="0" w:space="0" w:color="auto"/>
            <w:right w:val="none" w:sz="0" w:space="0" w:color="auto"/>
          </w:divBdr>
        </w:div>
        <w:div w:id="1455054219">
          <w:marLeft w:val="0"/>
          <w:marRight w:val="0"/>
          <w:marTop w:val="0"/>
          <w:marBottom w:val="0"/>
          <w:divBdr>
            <w:top w:val="none" w:sz="0" w:space="0" w:color="auto"/>
            <w:left w:val="none" w:sz="0" w:space="0" w:color="auto"/>
            <w:bottom w:val="none" w:sz="0" w:space="0" w:color="auto"/>
            <w:right w:val="none" w:sz="0" w:space="0" w:color="auto"/>
          </w:divBdr>
        </w:div>
        <w:div w:id="1489857501">
          <w:marLeft w:val="0"/>
          <w:marRight w:val="0"/>
          <w:marTop w:val="0"/>
          <w:marBottom w:val="0"/>
          <w:divBdr>
            <w:top w:val="none" w:sz="0" w:space="0" w:color="auto"/>
            <w:left w:val="none" w:sz="0" w:space="0" w:color="auto"/>
            <w:bottom w:val="none" w:sz="0" w:space="0" w:color="auto"/>
            <w:right w:val="none" w:sz="0" w:space="0" w:color="auto"/>
          </w:divBdr>
        </w:div>
        <w:div w:id="1561139404">
          <w:marLeft w:val="0"/>
          <w:marRight w:val="0"/>
          <w:marTop w:val="0"/>
          <w:marBottom w:val="0"/>
          <w:divBdr>
            <w:top w:val="none" w:sz="0" w:space="0" w:color="auto"/>
            <w:left w:val="none" w:sz="0" w:space="0" w:color="auto"/>
            <w:bottom w:val="none" w:sz="0" w:space="0" w:color="auto"/>
            <w:right w:val="none" w:sz="0" w:space="0" w:color="auto"/>
          </w:divBdr>
        </w:div>
        <w:div w:id="1566649886">
          <w:marLeft w:val="0"/>
          <w:marRight w:val="0"/>
          <w:marTop w:val="0"/>
          <w:marBottom w:val="0"/>
          <w:divBdr>
            <w:top w:val="none" w:sz="0" w:space="0" w:color="auto"/>
            <w:left w:val="none" w:sz="0" w:space="0" w:color="auto"/>
            <w:bottom w:val="none" w:sz="0" w:space="0" w:color="auto"/>
            <w:right w:val="none" w:sz="0" w:space="0" w:color="auto"/>
          </w:divBdr>
        </w:div>
        <w:div w:id="1816677005">
          <w:marLeft w:val="0"/>
          <w:marRight w:val="0"/>
          <w:marTop w:val="0"/>
          <w:marBottom w:val="0"/>
          <w:divBdr>
            <w:top w:val="none" w:sz="0" w:space="0" w:color="auto"/>
            <w:left w:val="none" w:sz="0" w:space="0" w:color="auto"/>
            <w:bottom w:val="none" w:sz="0" w:space="0" w:color="auto"/>
            <w:right w:val="none" w:sz="0" w:space="0" w:color="auto"/>
          </w:divBdr>
        </w:div>
        <w:div w:id="1960457028">
          <w:marLeft w:val="0"/>
          <w:marRight w:val="0"/>
          <w:marTop w:val="0"/>
          <w:marBottom w:val="0"/>
          <w:divBdr>
            <w:top w:val="none" w:sz="0" w:space="0" w:color="auto"/>
            <w:left w:val="none" w:sz="0" w:space="0" w:color="auto"/>
            <w:bottom w:val="none" w:sz="0" w:space="0" w:color="auto"/>
            <w:right w:val="none" w:sz="0" w:space="0" w:color="auto"/>
          </w:divBdr>
        </w:div>
        <w:div w:id="2058582641">
          <w:marLeft w:val="0"/>
          <w:marRight w:val="0"/>
          <w:marTop w:val="0"/>
          <w:marBottom w:val="0"/>
          <w:divBdr>
            <w:top w:val="none" w:sz="0" w:space="0" w:color="auto"/>
            <w:left w:val="none" w:sz="0" w:space="0" w:color="auto"/>
            <w:bottom w:val="none" w:sz="0" w:space="0" w:color="auto"/>
            <w:right w:val="none" w:sz="0" w:space="0" w:color="auto"/>
          </w:divBdr>
        </w:div>
      </w:divsChild>
    </w:div>
    <w:div w:id="1046223551">
      <w:bodyDiv w:val="1"/>
      <w:marLeft w:val="0"/>
      <w:marRight w:val="0"/>
      <w:marTop w:val="0"/>
      <w:marBottom w:val="0"/>
      <w:divBdr>
        <w:top w:val="none" w:sz="0" w:space="0" w:color="auto"/>
        <w:left w:val="none" w:sz="0" w:space="0" w:color="auto"/>
        <w:bottom w:val="none" w:sz="0" w:space="0" w:color="auto"/>
        <w:right w:val="none" w:sz="0" w:space="0" w:color="auto"/>
      </w:divBdr>
    </w:div>
    <w:div w:id="1137527566">
      <w:bodyDiv w:val="1"/>
      <w:marLeft w:val="0"/>
      <w:marRight w:val="0"/>
      <w:marTop w:val="0"/>
      <w:marBottom w:val="0"/>
      <w:divBdr>
        <w:top w:val="none" w:sz="0" w:space="0" w:color="auto"/>
        <w:left w:val="none" w:sz="0" w:space="0" w:color="auto"/>
        <w:bottom w:val="none" w:sz="0" w:space="0" w:color="auto"/>
        <w:right w:val="none" w:sz="0" w:space="0" w:color="auto"/>
      </w:divBdr>
    </w:div>
    <w:div w:id="1163082676">
      <w:bodyDiv w:val="1"/>
      <w:marLeft w:val="0"/>
      <w:marRight w:val="0"/>
      <w:marTop w:val="0"/>
      <w:marBottom w:val="0"/>
      <w:divBdr>
        <w:top w:val="none" w:sz="0" w:space="0" w:color="auto"/>
        <w:left w:val="none" w:sz="0" w:space="0" w:color="auto"/>
        <w:bottom w:val="none" w:sz="0" w:space="0" w:color="auto"/>
        <w:right w:val="none" w:sz="0" w:space="0" w:color="auto"/>
      </w:divBdr>
    </w:div>
    <w:div w:id="1163665469">
      <w:bodyDiv w:val="1"/>
      <w:marLeft w:val="0"/>
      <w:marRight w:val="0"/>
      <w:marTop w:val="0"/>
      <w:marBottom w:val="0"/>
      <w:divBdr>
        <w:top w:val="none" w:sz="0" w:space="0" w:color="auto"/>
        <w:left w:val="none" w:sz="0" w:space="0" w:color="auto"/>
        <w:bottom w:val="none" w:sz="0" w:space="0" w:color="auto"/>
        <w:right w:val="none" w:sz="0" w:space="0" w:color="auto"/>
      </w:divBdr>
      <w:divsChild>
        <w:div w:id="42675298">
          <w:marLeft w:val="0"/>
          <w:marRight w:val="0"/>
          <w:marTop w:val="0"/>
          <w:marBottom w:val="0"/>
          <w:divBdr>
            <w:top w:val="none" w:sz="0" w:space="0" w:color="auto"/>
            <w:left w:val="none" w:sz="0" w:space="0" w:color="auto"/>
            <w:bottom w:val="none" w:sz="0" w:space="0" w:color="auto"/>
            <w:right w:val="none" w:sz="0" w:space="0" w:color="auto"/>
          </w:divBdr>
        </w:div>
        <w:div w:id="60643709">
          <w:marLeft w:val="0"/>
          <w:marRight w:val="0"/>
          <w:marTop w:val="0"/>
          <w:marBottom w:val="0"/>
          <w:divBdr>
            <w:top w:val="none" w:sz="0" w:space="0" w:color="auto"/>
            <w:left w:val="none" w:sz="0" w:space="0" w:color="auto"/>
            <w:bottom w:val="none" w:sz="0" w:space="0" w:color="auto"/>
            <w:right w:val="none" w:sz="0" w:space="0" w:color="auto"/>
          </w:divBdr>
        </w:div>
        <w:div w:id="331571156">
          <w:marLeft w:val="0"/>
          <w:marRight w:val="0"/>
          <w:marTop w:val="0"/>
          <w:marBottom w:val="0"/>
          <w:divBdr>
            <w:top w:val="none" w:sz="0" w:space="0" w:color="auto"/>
            <w:left w:val="none" w:sz="0" w:space="0" w:color="auto"/>
            <w:bottom w:val="none" w:sz="0" w:space="0" w:color="auto"/>
            <w:right w:val="none" w:sz="0" w:space="0" w:color="auto"/>
          </w:divBdr>
        </w:div>
        <w:div w:id="383794649">
          <w:marLeft w:val="0"/>
          <w:marRight w:val="0"/>
          <w:marTop w:val="0"/>
          <w:marBottom w:val="0"/>
          <w:divBdr>
            <w:top w:val="none" w:sz="0" w:space="0" w:color="auto"/>
            <w:left w:val="none" w:sz="0" w:space="0" w:color="auto"/>
            <w:bottom w:val="none" w:sz="0" w:space="0" w:color="auto"/>
            <w:right w:val="none" w:sz="0" w:space="0" w:color="auto"/>
          </w:divBdr>
        </w:div>
        <w:div w:id="426853177">
          <w:marLeft w:val="0"/>
          <w:marRight w:val="0"/>
          <w:marTop w:val="0"/>
          <w:marBottom w:val="0"/>
          <w:divBdr>
            <w:top w:val="none" w:sz="0" w:space="0" w:color="auto"/>
            <w:left w:val="none" w:sz="0" w:space="0" w:color="auto"/>
            <w:bottom w:val="none" w:sz="0" w:space="0" w:color="auto"/>
            <w:right w:val="none" w:sz="0" w:space="0" w:color="auto"/>
          </w:divBdr>
        </w:div>
        <w:div w:id="427316004">
          <w:marLeft w:val="0"/>
          <w:marRight w:val="0"/>
          <w:marTop w:val="0"/>
          <w:marBottom w:val="0"/>
          <w:divBdr>
            <w:top w:val="none" w:sz="0" w:space="0" w:color="auto"/>
            <w:left w:val="none" w:sz="0" w:space="0" w:color="auto"/>
            <w:bottom w:val="none" w:sz="0" w:space="0" w:color="auto"/>
            <w:right w:val="none" w:sz="0" w:space="0" w:color="auto"/>
          </w:divBdr>
        </w:div>
        <w:div w:id="431972061">
          <w:marLeft w:val="0"/>
          <w:marRight w:val="0"/>
          <w:marTop w:val="0"/>
          <w:marBottom w:val="0"/>
          <w:divBdr>
            <w:top w:val="none" w:sz="0" w:space="0" w:color="auto"/>
            <w:left w:val="none" w:sz="0" w:space="0" w:color="auto"/>
            <w:bottom w:val="none" w:sz="0" w:space="0" w:color="auto"/>
            <w:right w:val="none" w:sz="0" w:space="0" w:color="auto"/>
          </w:divBdr>
        </w:div>
        <w:div w:id="581914467">
          <w:marLeft w:val="0"/>
          <w:marRight w:val="0"/>
          <w:marTop w:val="0"/>
          <w:marBottom w:val="0"/>
          <w:divBdr>
            <w:top w:val="none" w:sz="0" w:space="0" w:color="auto"/>
            <w:left w:val="none" w:sz="0" w:space="0" w:color="auto"/>
            <w:bottom w:val="none" w:sz="0" w:space="0" w:color="auto"/>
            <w:right w:val="none" w:sz="0" w:space="0" w:color="auto"/>
          </w:divBdr>
        </w:div>
        <w:div w:id="694696371">
          <w:marLeft w:val="0"/>
          <w:marRight w:val="0"/>
          <w:marTop w:val="0"/>
          <w:marBottom w:val="0"/>
          <w:divBdr>
            <w:top w:val="none" w:sz="0" w:space="0" w:color="auto"/>
            <w:left w:val="none" w:sz="0" w:space="0" w:color="auto"/>
            <w:bottom w:val="none" w:sz="0" w:space="0" w:color="auto"/>
            <w:right w:val="none" w:sz="0" w:space="0" w:color="auto"/>
          </w:divBdr>
        </w:div>
        <w:div w:id="755248618">
          <w:marLeft w:val="0"/>
          <w:marRight w:val="0"/>
          <w:marTop w:val="0"/>
          <w:marBottom w:val="0"/>
          <w:divBdr>
            <w:top w:val="none" w:sz="0" w:space="0" w:color="auto"/>
            <w:left w:val="none" w:sz="0" w:space="0" w:color="auto"/>
            <w:bottom w:val="none" w:sz="0" w:space="0" w:color="auto"/>
            <w:right w:val="none" w:sz="0" w:space="0" w:color="auto"/>
          </w:divBdr>
        </w:div>
        <w:div w:id="824587699">
          <w:marLeft w:val="0"/>
          <w:marRight w:val="0"/>
          <w:marTop w:val="0"/>
          <w:marBottom w:val="0"/>
          <w:divBdr>
            <w:top w:val="none" w:sz="0" w:space="0" w:color="auto"/>
            <w:left w:val="none" w:sz="0" w:space="0" w:color="auto"/>
            <w:bottom w:val="none" w:sz="0" w:space="0" w:color="auto"/>
            <w:right w:val="none" w:sz="0" w:space="0" w:color="auto"/>
          </w:divBdr>
        </w:div>
        <w:div w:id="897671781">
          <w:marLeft w:val="0"/>
          <w:marRight w:val="0"/>
          <w:marTop w:val="0"/>
          <w:marBottom w:val="0"/>
          <w:divBdr>
            <w:top w:val="none" w:sz="0" w:space="0" w:color="auto"/>
            <w:left w:val="none" w:sz="0" w:space="0" w:color="auto"/>
            <w:bottom w:val="none" w:sz="0" w:space="0" w:color="auto"/>
            <w:right w:val="none" w:sz="0" w:space="0" w:color="auto"/>
          </w:divBdr>
        </w:div>
        <w:div w:id="915362392">
          <w:marLeft w:val="0"/>
          <w:marRight w:val="0"/>
          <w:marTop w:val="0"/>
          <w:marBottom w:val="0"/>
          <w:divBdr>
            <w:top w:val="none" w:sz="0" w:space="0" w:color="auto"/>
            <w:left w:val="none" w:sz="0" w:space="0" w:color="auto"/>
            <w:bottom w:val="none" w:sz="0" w:space="0" w:color="auto"/>
            <w:right w:val="none" w:sz="0" w:space="0" w:color="auto"/>
          </w:divBdr>
        </w:div>
        <w:div w:id="965967054">
          <w:marLeft w:val="0"/>
          <w:marRight w:val="0"/>
          <w:marTop w:val="0"/>
          <w:marBottom w:val="0"/>
          <w:divBdr>
            <w:top w:val="none" w:sz="0" w:space="0" w:color="auto"/>
            <w:left w:val="none" w:sz="0" w:space="0" w:color="auto"/>
            <w:bottom w:val="none" w:sz="0" w:space="0" w:color="auto"/>
            <w:right w:val="none" w:sz="0" w:space="0" w:color="auto"/>
          </w:divBdr>
        </w:div>
        <w:div w:id="1010526235">
          <w:marLeft w:val="0"/>
          <w:marRight w:val="0"/>
          <w:marTop w:val="0"/>
          <w:marBottom w:val="0"/>
          <w:divBdr>
            <w:top w:val="none" w:sz="0" w:space="0" w:color="auto"/>
            <w:left w:val="none" w:sz="0" w:space="0" w:color="auto"/>
            <w:bottom w:val="none" w:sz="0" w:space="0" w:color="auto"/>
            <w:right w:val="none" w:sz="0" w:space="0" w:color="auto"/>
          </w:divBdr>
        </w:div>
        <w:div w:id="1128166387">
          <w:marLeft w:val="0"/>
          <w:marRight w:val="0"/>
          <w:marTop w:val="0"/>
          <w:marBottom w:val="0"/>
          <w:divBdr>
            <w:top w:val="none" w:sz="0" w:space="0" w:color="auto"/>
            <w:left w:val="none" w:sz="0" w:space="0" w:color="auto"/>
            <w:bottom w:val="none" w:sz="0" w:space="0" w:color="auto"/>
            <w:right w:val="none" w:sz="0" w:space="0" w:color="auto"/>
          </w:divBdr>
        </w:div>
        <w:div w:id="1310089891">
          <w:marLeft w:val="0"/>
          <w:marRight w:val="0"/>
          <w:marTop w:val="0"/>
          <w:marBottom w:val="0"/>
          <w:divBdr>
            <w:top w:val="none" w:sz="0" w:space="0" w:color="auto"/>
            <w:left w:val="none" w:sz="0" w:space="0" w:color="auto"/>
            <w:bottom w:val="none" w:sz="0" w:space="0" w:color="auto"/>
            <w:right w:val="none" w:sz="0" w:space="0" w:color="auto"/>
          </w:divBdr>
        </w:div>
        <w:div w:id="1525247060">
          <w:marLeft w:val="0"/>
          <w:marRight w:val="0"/>
          <w:marTop w:val="0"/>
          <w:marBottom w:val="0"/>
          <w:divBdr>
            <w:top w:val="none" w:sz="0" w:space="0" w:color="auto"/>
            <w:left w:val="none" w:sz="0" w:space="0" w:color="auto"/>
            <w:bottom w:val="none" w:sz="0" w:space="0" w:color="auto"/>
            <w:right w:val="none" w:sz="0" w:space="0" w:color="auto"/>
          </w:divBdr>
        </w:div>
        <w:div w:id="1632204257">
          <w:marLeft w:val="0"/>
          <w:marRight w:val="0"/>
          <w:marTop w:val="0"/>
          <w:marBottom w:val="0"/>
          <w:divBdr>
            <w:top w:val="none" w:sz="0" w:space="0" w:color="auto"/>
            <w:left w:val="none" w:sz="0" w:space="0" w:color="auto"/>
            <w:bottom w:val="none" w:sz="0" w:space="0" w:color="auto"/>
            <w:right w:val="none" w:sz="0" w:space="0" w:color="auto"/>
          </w:divBdr>
        </w:div>
        <w:div w:id="1879731566">
          <w:marLeft w:val="0"/>
          <w:marRight w:val="0"/>
          <w:marTop w:val="0"/>
          <w:marBottom w:val="0"/>
          <w:divBdr>
            <w:top w:val="none" w:sz="0" w:space="0" w:color="auto"/>
            <w:left w:val="none" w:sz="0" w:space="0" w:color="auto"/>
            <w:bottom w:val="none" w:sz="0" w:space="0" w:color="auto"/>
            <w:right w:val="none" w:sz="0" w:space="0" w:color="auto"/>
          </w:divBdr>
        </w:div>
        <w:div w:id="1890417350">
          <w:marLeft w:val="0"/>
          <w:marRight w:val="0"/>
          <w:marTop w:val="0"/>
          <w:marBottom w:val="0"/>
          <w:divBdr>
            <w:top w:val="none" w:sz="0" w:space="0" w:color="auto"/>
            <w:left w:val="none" w:sz="0" w:space="0" w:color="auto"/>
            <w:bottom w:val="none" w:sz="0" w:space="0" w:color="auto"/>
            <w:right w:val="none" w:sz="0" w:space="0" w:color="auto"/>
          </w:divBdr>
        </w:div>
        <w:div w:id="1902669506">
          <w:marLeft w:val="0"/>
          <w:marRight w:val="0"/>
          <w:marTop w:val="0"/>
          <w:marBottom w:val="0"/>
          <w:divBdr>
            <w:top w:val="none" w:sz="0" w:space="0" w:color="auto"/>
            <w:left w:val="none" w:sz="0" w:space="0" w:color="auto"/>
            <w:bottom w:val="none" w:sz="0" w:space="0" w:color="auto"/>
            <w:right w:val="none" w:sz="0" w:space="0" w:color="auto"/>
          </w:divBdr>
        </w:div>
        <w:div w:id="1909538071">
          <w:marLeft w:val="0"/>
          <w:marRight w:val="0"/>
          <w:marTop w:val="0"/>
          <w:marBottom w:val="0"/>
          <w:divBdr>
            <w:top w:val="none" w:sz="0" w:space="0" w:color="auto"/>
            <w:left w:val="none" w:sz="0" w:space="0" w:color="auto"/>
            <w:bottom w:val="none" w:sz="0" w:space="0" w:color="auto"/>
            <w:right w:val="none" w:sz="0" w:space="0" w:color="auto"/>
          </w:divBdr>
        </w:div>
        <w:div w:id="2066372132">
          <w:marLeft w:val="0"/>
          <w:marRight w:val="0"/>
          <w:marTop w:val="0"/>
          <w:marBottom w:val="0"/>
          <w:divBdr>
            <w:top w:val="none" w:sz="0" w:space="0" w:color="auto"/>
            <w:left w:val="none" w:sz="0" w:space="0" w:color="auto"/>
            <w:bottom w:val="none" w:sz="0" w:space="0" w:color="auto"/>
            <w:right w:val="none" w:sz="0" w:space="0" w:color="auto"/>
          </w:divBdr>
        </w:div>
      </w:divsChild>
    </w:div>
    <w:div w:id="1173766064">
      <w:bodyDiv w:val="1"/>
      <w:marLeft w:val="0"/>
      <w:marRight w:val="0"/>
      <w:marTop w:val="0"/>
      <w:marBottom w:val="0"/>
      <w:divBdr>
        <w:top w:val="none" w:sz="0" w:space="0" w:color="auto"/>
        <w:left w:val="none" w:sz="0" w:space="0" w:color="auto"/>
        <w:bottom w:val="none" w:sz="0" w:space="0" w:color="auto"/>
        <w:right w:val="none" w:sz="0" w:space="0" w:color="auto"/>
      </w:divBdr>
    </w:div>
    <w:div w:id="1299066524">
      <w:bodyDiv w:val="1"/>
      <w:marLeft w:val="0"/>
      <w:marRight w:val="0"/>
      <w:marTop w:val="0"/>
      <w:marBottom w:val="0"/>
      <w:divBdr>
        <w:top w:val="none" w:sz="0" w:space="0" w:color="auto"/>
        <w:left w:val="none" w:sz="0" w:space="0" w:color="auto"/>
        <w:bottom w:val="none" w:sz="0" w:space="0" w:color="auto"/>
        <w:right w:val="none" w:sz="0" w:space="0" w:color="auto"/>
      </w:divBdr>
    </w:div>
    <w:div w:id="1355691928">
      <w:bodyDiv w:val="1"/>
      <w:marLeft w:val="0"/>
      <w:marRight w:val="0"/>
      <w:marTop w:val="0"/>
      <w:marBottom w:val="0"/>
      <w:divBdr>
        <w:top w:val="none" w:sz="0" w:space="0" w:color="auto"/>
        <w:left w:val="none" w:sz="0" w:space="0" w:color="auto"/>
        <w:bottom w:val="none" w:sz="0" w:space="0" w:color="auto"/>
        <w:right w:val="none" w:sz="0" w:space="0" w:color="auto"/>
      </w:divBdr>
    </w:div>
    <w:div w:id="1379237752">
      <w:bodyDiv w:val="1"/>
      <w:marLeft w:val="0"/>
      <w:marRight w:val="0"/>
      <w:marTop w:val="0"/>
      <w:marBottom w:val="0"/>
      <w:divBdr>
        <w:top w:val="none" w:sz="0" w:space="0" w:color="auto"/>
        <w:left w:val="none" w:sz="0" w:space="0" w:color="auto"/>
        <w:bottom w:val="none" w:sz="0" w:space="0" w:color="auto"/>
        <w:right w:val="none" w:sz="0" w:space="0" w:color="auto"/>
      </w:divBdr>
      <w:divsChild>
        <w:div w:id="1668511241">
          <w:marLeft w:val="0"/>
          <w:marRight w:val="0"/>
          <w:marTop w:val="0"/>
          <w:marBottom w:val="0"/>
          <w:divBdr>
            <w:top w:val="none" w:sz="0" w:space="0" w:color="auto"/>
            <w:left w:val="none" w:sz="0" w:space="0" w:color="auto"/>
            <w:bottom w:val="none" w:sz="0" w:space="0" w:color="auto"/>
            <w:right w:val="none" w:sz="0" w:space="0" w:color="auto"/>
          </w:divBdr>
          <w:divsChild>
            <w:div w:id="4627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9180">
      <w:bodyDiv w:val="1"/>
      <w:marLeft w:val="0"/>
      <w:marRight w:val="0"/>
      <w:marTop w:val="0"/>
      <w:marBottom w:val="0"/>
      <w:divBdr>
        <w:top w:val="none" w:sz="0" w:space="0" w:color="auto"/>
        <w:left w:val="none" w:sz="0" w:space="0" w:color="auto"/>
        <w:bottom w:val="none" w:sz="0" w:space="0" w:color="auto"/>
        <w:right w:val="none" w:sz="0" w:space="0" w:color="auto"/>
      </w:divBdr>
      <w:divsChild>
        <w:div w:id="354156836">
          <w:marLeft w:val="0"/>
          <w:marRight w:val="0"/>
          <w:marTop w:val="0"/>
          <w:marBottom w:val="0"/>
          <w:divBdr>
            <w:top w:val="none" w:sz="0" w:space="0" w:color="auto"/>
            <w:left w:val="none" w:sz="0" w:space="0" w:color="auto"/>
            <w:bottom w:val="none" w:sz="0" w:space="0" w:color="auto"/>
            <w:right w:val="none" w:sz="0" w:space="0" w:color="auto"/>
          </w:divBdr>
          <w:divsChild>
            <w:div w:id="12974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4768">
      <w:bodyDiv w:val="1"/>
      <w:marLeft w:val="0"/>
      <w:marRight w:val="0"/>
      <w:marTop w:val="0"/>
      <w:marBottom w:val="0"/>
      <w:divBdr>
        <w:top w:val="none" w:sz="0" w:space="0" w:color="auto"/>
        <w:left w:val="none" w:sz="0" w:space="0" w:color="auto"/>
        <w:bottom w:val="none" w:sz="0" w:space="0" w:color="auto"/>
        <w:right w:val="none" w:sz="0" w:space="0" w:color="auto"/>
      </w:divBdr>
    </w:div>
    <w:div w:id="1591813565">
      <w:bodyDiv w:val="1"/>
      <w:marLeft w:val="0"/>
      <w:marRight w:val="0"/>
      <w:marTop w:val="0"/>
      <w:marBottom w:val="0"/>
      <w:divBdr>
        <w:top w:val="none" w:sz="0" w:space="0" w:color="auto"/>
        <w:left w:val="none" w:sz="0" w:space="0" w:color="auto"/>
        <w:bottom w:val="none" w:sz="0" w:space="0" w:color="auto"/>
        <w:right w:val="none" w:sz="0" w:space="0" w:color="auto"/>
      </w:divBdr>
    </w:div>
    <w:div w:id="1757171441">
      <w:bodyDiv w:val="1"/>
      <w:marLeft w:val="0"/>
      <w:marRight w:val="0"/>
      <w:marTop w:val="0"/>
      <w:marBottom w:val="0"/>
      <w:divBdr>
        <w:top w:val="none" w:sz="0" w:space="0" w:color="auto"/>
        <w:left w:val="none" w:sz="0" w:space="0" w:color="auto"/>
        <w:bottom w:val="none" w:sz="0" w:space="0" w:color="auto"/>
        <w:right w:val="none" w:sz="0" w:space="0" w:color="auto"/>
      </w:divBdr>
    </w:div>
    <w:div w:id="1774856966">
      <w:bodyDiv w:val="1"/>
      <w:marLeft w:val="0"/>
      <w:marRight w:val="0"/>
      <w:marTop w:val="0"/>
      <w:marBottom w:val="0"/>
      <w:divBdr>
        <w:top w:val="none" w:sz="0" w:space="0" w:color="auto"/>
        <w:left w:val="none" w:sz="0" w:space="0" w:color="auto"/>
        <w:bottom w:val="none" w:sz="0" w:space="0" w:color="auto"/>
        <w:right w:val="none" w:sz="0" w:space="0" w:color="auto"/>
      </w:divBdr>
    </w:div>
    <w:div w:id="1814172595">
      <w:bodyDiv w:val="1"/>
      <w:marLeft w:val="0"/>
      <w:marRight w:val="0"/>
      <w:marTop w:val="0"/>
      <w:marBottom w:val="0"/>
      <w:divBdr>
        <w:top w:val="none" w:sz="0" w:space="0" w:color="auto"/>
        <w:left w:val="none" w:sz="0" w:space="0" w:color="auto"/>
        <w:bottom w:val="none" w:sz="0" w:space="0" w:color="auto"/>
        <w:right w:val="none" w:sz="0" w:space="0" w:color="auto"/>
      </w:divBdr>
    </w:div>
    <w:div w:id="1820807434">
      <w:bodyDiv w:val="1"/>
      <w:marLeft w:val="0"/>
      <w:marRight w:val="0"/>
      <w:marTop w:val="0"/>
      <w:marBottom w:val="0"/>
      <w:divBdr>
        <w:top w:val="none" w:sz="0" w:space="0" w:color="auto"/>
        <w:left w:val="none" w:sz="0" w:space="0" w:color="auto"/>
        <w:bottom w:val="none" w:sz="0" w:space="0" w:color="auto"/>
        <w:right w:val="none" w:sz="0" w:space="0" w:color="auto"/>
      </w:divBdr>
    </w:div>
    <w:div w:id="1848057803">
      <w:bodyDiv w:val="1"/>
      <w:marLeft w:val="0"/>
      <w:marRight w:val="0"/>
      <w:marTop w:val="0"/>
      <w:marBottom w:val="0"/>
      <w:divBdr>
        <w:top w:val="none" w:sz="0" w:space="0" w:color="auto"/>
        <w:left w:val="none" w:sz="0" w:space="0" w:color="auto"/>
        <w:bottom w:val="none" w:sz="0" w:space="0" w:color="auto"/>
        <w:right w:val="none" w:sz="0" w:space="0" w:color="auto"/>
      </w:divBdr>
    </w:div>
    <w:div w:id="1887792931">
      <w:bodyDiv w:val="1"/>
      <w:marLeft w:val="0"/>
      <w:marRight w:val="0"/>
      <w:marTop w:val="0"/>
      <w:marBottom w:val="0"/>
      <w:divBdr>
        <w:top w:val="none" w:sz="0" w:space="0" w:color="auto"/>
        <w:left w:val="none" w:sz="0" w:space="0" w:color="auto"/>
        <w:bottom w:val="none" w:sz="0" w:space="0" w:color="auto"/>
        <w:right w:val="none" w:sz="0" w:space="0" w:color="auto"/>
      </w:divBdr>
    </w:div>
    <w:div w:id="2054037625">
      <w:bodyDiv w:val="1"/>
      <w:marLeft w:val="0"/>
      <w:marRight w:val="0"/>
      <w:marTop w:val="0"/>
      <w:marBottom w:val="0"/>
      <w:divBdr>
        <w:top w:val="none" w:sz="0" w:space="0" w:color="auto"/>
        <w:left w:val="none" w:sz="0" w:space="0" w:color="auto"/>
        <w:bottom w:val="none" w:sz="0" w:space="0" w:color="auto"/>
        <w:right w:val="none" w:sz="0" w:space="0" w:color="auto"/>
      </w:divBdr>
    </w:div>
    <w:div w:id="2114471130">
      <w:bodyDiv w:val="1"/>
      <w:marLeft w:val="0"/>
      <w:marRight w:val="0"/>
      <w:marTop w:val="0"/>
      <w:marBottom w:val="0"/>
      <w:divBdr>
        <w:top w:val="none" w:sz="0" w:space="0" w:color="auto"/>
        <w:left w:val="none" w:sz="0" w:space="0" w:color="auto"/>
        <w:bottom w:val="none" w:sz="0" w:space="0" w:color="auto"/>
        <w:right w:val="none" w:sz="0" w:space="0" w:color="auto"/>
      </w:divBdr>
    </w:div>
    <w:div w:id="212430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omments" Target="comments.xml"/><Relationship Id="rId26" Type="http://schemas.openxmlformats.org/officeDocument/2006/relationships/package" Target="embeddings/Microsoft_Visio_Drawing2.vsdx"/><Relationship Id="rId39" Type="http://schemas.openxmlformats.org/officeDocument/2006/relationships/package" Target="embeddings/Microsoft_Visio_Drawing10.vsdx"/><Relationship Id="rId21" Type="http://schemas.openxmlformats.org/officeDocument/2006/relationships/image" Target="media/image3.emf"/><Relationship Id="rId34" Type="http://schemas.openxmlformats.org/officeDocument/2006/relationships/package" Target="embeddings/Microsoft_Visio_Drawing6.vsdx"/><Relationship Id="rId42" Type="http://schemas.openxmlformats.org/officeDocument/2006/relationships/package" Target="embeddings/Microsoft_Visio_Drawing13.vsdx"/><Relationship Id="rId47" Type="http://schemas.openxmlformats.org/officeDocument/2006/relationships/package" Target="embeddings/Microsoft_Visio_Drawing16.vsdx"/><Relationship Id="rId50" Type="http://schemas.openxmlformats.org/officeDocument/2006/relationships/image" Target="media/image13.emf"/><Relationship Id="rId55" Type="http://schemas.openxmlformats.org/officeDocument/2006/relationships/image" Target="media/image15.emf"/><Relationship Id="rId63" Type="http://schemas.openxmlformats.org/officeDocument/2006/relationships/package" Target="embeddings/Microsoft_Visio_Drawing22.vsdx"/><Relationship Id="rId68" Type="http://schemas.openxmlformats.org/officeDocument/2006/relationships/package" Target="embeddings/Microsoft_Visio_Drawing25.vsdx"/><Relationship Id="rId76" Type="http://schemas.microsoft.com/office/2011/relationships/people" Target="people.xml"/><Relationship Id="rId7" Type="http://schemas.openxmlformats.org/officeDocument/2006/relationships/settings" Target="settings.xml"/><Relationship Id="rId71" Type="http://schemas.openxmlformats.org/officeDocument/2006/relationships/image" Target="media/image21.emf"/><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7.emf"/><Relationship Id="rId11" Type="http://schemas.openxmlformats.org/officeDocument/2006/relationships/image" Target="media/image1.jpeg"/><Relationship Id="rId24" Type="http://schemas.openxmlformats.org/officeDocument/2006/relationships/package" Target="embeddings/Microsoft_Visio_Drawing1.vsdx"/><Relationship Id="rId32" Type="http://schemas.openxmlformats.org/officeDocument/2006/relationships/package" Target="embeddings/Microsoft_Visio_Drawing5.vsdx"/><Relationship Id="rId37" Type="http://schemas.openxmlformats.org/officeDocument/2006/relationships/package" Target="embeddings/Microsoft_Visio_Drawing8.vsdx"/><Relationship Id="rId40" Type="http://schemas.openxmlformats.org/officeDocument/2006/relationships/package" Target="embeddings/Microsoft_Visio_Drawing11.vsdx"/><Relationship Id="rId45" Type="http://schemas.openxmlformats.org/officeDocument/2006/relationships/image" Target="media/image11.emf"/><Relationship Id="rId53" Type="http://schemas.openxmlformats.org/officeDocument/2006/relationships/image" Target="media/image14.emf"/><Relationship Id="rId58" Type="http://schemas.openxmlformats.org/officeDocument/2006/relationships/package" Target="embeddings/Microsoft_Visio_Drawing18.vsdx"/><Relationship Id="rId66" Type="http://schemas.openxmlformats.org/officeDocument/2006/relationships/package" Target="embeddings/Microsoft_Visio_Drawing24.vsdx"/><Relationship Id="rId7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4.emf"/><Relationship Id="rId28" Type="http://schemas.openxmlformats.org/officeDocument/2006/relationships/package" Target="embeddings/Microsoft_Visio_Drawing3.vsdx"/><Relationship Id="rId36" Type="http://schemas.openxmlformats.org/officeDocument/2006/relationships/package" Target="embeddings/Microsoft_Visio_Drawing7.vsdx"/><Relationship Id="rId49" Type="http://schemas.openxmlformats.org/officeDocument/2006/relationships/oleObject" Target="embeddings/Microsoft_Visio_2003-2010_Drawing1.vsd"/><Relationship Id="rId57" Type="http://schemas.openxmlformats.org/officeDocument/2006/relationships/image" Target="media/image16.emf"/><Relationship Id="rId61" Type="http://schemas.openxmlformats.org/officeDocument/2006/relationships/package" Target="embeddings/Microsoft_Visio_Drawing20.vsdx"/><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image" Target="media/image8.emf"/><Relationship Id="rId44" Type="http://schemas.openxmlformats.org/officeDocument/2006/relationships/package" Target="embeddings/Microsoft_Visio_Drawing15.vsdx"/><Relationship Id="rId52" Type="http://schemas.openxmlformats.org/officeDocument/2006/relationships/oleObject" Target="embeddings/Microsoft_Visio_2003-2010_Drawing3.vsd"/><Relationship Id="rId60" Type="http://schemas.openxmlformats.org/officeDocument/2006/relationships/package" Target="embeddings/Microsoft_Visio_Drawing19.vsdx"/><Relationship Id="rId65" Type="http://schemas.openxmlformats.org/officeDocument/2006/relationships/image" Target="media/image18.emf"/><Relationship Id="rId73" Type="http://schemas.openxmlformats.org/officeDocument/2006/relationships/header" Target="header4.xm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package" Target="embeddings/Microsoft_Visio_Drawing.vsdx"/><Relationship Id="rId27" Type="http://schemas.openxmlformats.org/officeDocument/2006/relationships/image" Target="media/image6.emf"/><Relationship Id="rId30" Type="http://schemas.openxmlformats.org/officeDocument/2006/relationships/package" Target="embeddings/Microsoft_Visio_Drawing4.vsdx"/><Relationship Id="rId35" Type="http://schemas.openxmlformats.org/officeDocument/2006/relationships/image" Target="media/image10.emf"/><Relationship Id="rId43" Type="http://schemas.openxmlformats.org/officeDocument/2006/relationships/package" Target="embeddings/Microsoft_Visio_Drawing14.vsdx"/><Relationship Id="rId48" Type="http://schemas.openxmlformats.org/officeDocument/2006/relationships/image" Target="media/image12.emf"/><Relationship Id="rId56" Type="http://schemas.openxmlformats.org/officeDocument/2006/relationships/package" Target="embeddings/Microsoft_Visio_Drawing17.vsdx"/><Relationship Id="rId64" Type="http://schemas.openxmlformats.org/officeDocument/2006/relationships/package" Target="embeddings/Microsoft_Visio_Drawing23.vsdx"/><Relationship Id="rId69" Type="http://schemas.openxmlformats.org/officeDocument/2006/relationships/image" Target="media/image20.emf"/><Relationship Id="rId77" Type="http://schemas.openxmlformats.org/officeDocument/2006/relationships/glossaryDocument" Target="glossary/document.xml"/><Relationship Id="rId8" Type="http://schemas.openxmlformats.org/officeDocument/2006/relationships/webSettings" Target="webSettings.xml"/><Relationship Id="rId51" Type="http://schemas.openxmlformats.org/officeDocument/2006/relationships/oleObject" Target="embeddings/Microsoft_Visio_2003-2010_Drawing2.vsd"/><Relationship Id="rId72" Type="http://schemas.openxmlformats.org/officeDocument/2006/relationships/package" Target="embeddings/Microsoft_Visio_Drawing27.vsdx"/><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package" Target="embeddings/Microsoft_Visio_Drawing9.vsdx"/><Relationship Id="rId46" Type="http://schemas.openxmlformats.org/officeDocument/2006/relationships/oleObject" Target="embeddings/Microsoft_Visio_2003-2010_Drawing.vsd"/><Relationship Id="rId59" Type="http://schemas.openxmlformats.org/officeDocument/2006/relationships/image" Target="media/image17.emf"/><Relationship Id="rId67" Type="http://schemas.openxmlformats.org/officeDocument/2006/relationships/image" Target="media/image19.emf"/><Relationship Id="rId20" Type="http://schemas.microsoft.com/office/2016/09/relationships/commentsIds" Target="commentsIds.xml"/><Relationship Id="rId41" Type="http://schemas.openxmlformats.org/officeDocument/2006/relationships/package" Target="embeddings/Microsoft_Visio_Drawing12.vsdx"/><Relationship Id="rId54" Type="http://schemas.openxmlformats.org/officeDocument/2006/relationships/oleObject" Target="embeddings/Microsoft_Visio_2003-2010_Drawing4.vsd"/><Relationship Id="rId62" Type="http://schemas.openxmlformats.org/officeDocument/2006/relationships/package" Target="embeddings/Microsoft_Visio_Drawing21.vsdx"/><Relationship Id="rId70" Type="http://schemas.openxmlformats.org/officeDocument/2006/relationships/package" Target="embeddings/Microsoft_Visio_Drawing26.vsdx"/><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hyperlink" Target="http://www.zigbe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buffing\Application%20Data\Microsoft\Templates\Profil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4DEF6CE097407DAC61B8A0EC5E8CD2"/>
        <w:category>
          <w:name w:val="General"/>
          <w:gallery w:val="placeholder"/>
        </w:category>
        <w:types>
          <w:type w:val="bbPlcHdr"/>
        </w:types>
        <w:behaviors>
          <w:behavior w:val="content"/>
        </w:behaviors>
        <w:guid w:val="{60F1EA9D-4AAD-4CEA-968D-C1D9C3164014}"/>
      </w:docPartPr>
      <w:docPartBody>
        <w:p w:rsidR="00CA2F3E" w:rsidRDefault="00CA2F3E">
          <w:r w:rsidRPr="00840E19">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Helvetica-Narrow">
    <w:altName w:val="Arial Narrow"/>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F3E"/>
    <w:rsid w:val="0008114C"/>
    <w:rsid w:val="000D3850"/>
    <w:rsid w:val="0015741C"/>
    <w:rsid w:val="001866C3"/>
    <w:rsid w:val="00260C48"/>
    <w:rsid w:val="002A6981"/>
    <w:rsid w:val="002E4589"/>
    <w:rsid w:val="002E5D85"/>
    <w:rsid w:val="00361E08"/>
    <w:rsid w:val="003752D9"/>
    <w:rsid w:val="003E45D0"/>
    <w:rsid w:val="00400DD8"/>
    <w:rsid w:val="0040519C"/>
    <w:rsid w:val="0046551D"/>
    <w:rsid w:val="004F1F4E"/>
    <w:rsid w:val="00524467"/>
    <w:rsid w:val="00535016"/>
    <w:rsid w:val="005A67AB"/>
    <w:rsid w:val="006136B0"/>
    <w:rsid w:val="00630CC7"/>
    <w:rsid w:val="00652A46"/>
    <w:rsid w:val="0065371C"/>
    <w:rsid w:val="00672D9E"/>
    <w:rsid w:val="006C24DB"/>
    <w:rsid w:val="006C6817"/>
    <w:rsid w:val="007E6266"/>
    <w:rsid w:val="008537B8"/>
    <w:rsid w:val="00863478"/>
    <w:rsid w:val="00870E20"/>
    <w:rsid w:val="008972DC"/>
    <w:rsid w:val="008A418E"/>
    <w:rsid w:val="00900D47"/>
    <w:rsid w:val="00924544"/>
    <w:rsid w:val="00926DA9"/>
    <w:rsid w:val="009645B2"/>
    <w:rsid w:val="00997A8B"/>
    <w:rsid w:val="00A24579"/>
    <w:rsid w:val="00A301D6"/>
    <w:rsid w:val="00A73926"/>
    <w:rsid w:val="00B277CB"/>
    <w:rsid w:val="00B83C67"/>
    <w:rsid w:val="00BA0A2D"/>
    <w:rsid w:val="00BA6B61"/>
    <w:rsid w:val="00C0054C"/>
    <w:rsid w:val="00C07216"/>
    <w:rsid w:val="00C44506"/>
    <w:rsid w:val="00C62611"/>
    <w:rsid w:val="00C723B4"/>
    <w:rsid w:val="00C962DD"/>
    <w:rsid w:val="00CA12FC"/>
    <w:rsid w:val="00CA2F3E"/>
    <w:rsid w:val="00D04172"/>
    <w:rsid w:val="00D15D8B"/>
    <w:rsid w:val="00D27081"/>
    <w:rsid w:val="00D5365F"/>
    <w:rsid w:val="00D56E0A"/>
    <w:rsid w:val="00D57B96"/>
    <w:rsid w:val="00E127D8"/>
    <w:rsid w:val="00E171DA"/>
    <w:rsid w:val="00E20284"/>
    <w:rsid w:val="00E616AF"/>
    <w:rsid w:val="00E6683E"/>
    <w:rsid w:val="00ED76A8"/>
    <w:rsid w:val="00F11F00"/>
    <w:rsid w:val="00F8253D"/>
    <w:rsid w:val="00FA12AE"/>
    <w:rsid w:val="00FC4C7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2F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D71F8EB8904849949A36FEBBBAA340" ma:contentTypeVersion="0" ma:contentTypeDescription="Create a new document." ma:contentTypeScope="" ma:versionID="d3832f20145d4a4c318e959d178ed62d">
  <xsd:schema xmlns:xsd="http://www.w3.org/2001/XMLSchema" xmlns:xs="http://www.w3.org/2001/XMLSchema" xmlns:p="http://schemas.microsoft.com/office/2006/metadata/properties" targetNamespace="http://schemas.microsoft.com/office/2006/metadata/properties" ma:root="true" ma:fieldsID="e77da49a72dd6873a4612ef87da7555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59766-4083-43A8-9272-C7B57B481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20211E-D00F-41F3-A111-D71B022A2C13}">
  <ds:schemaRefs>
    <ds:schemaRef ds:uri="http://schemas.microsoft.com/sharepoint/v3/contenttype/forms"/>
  </ds:schemaRefs>
</ds:datastoreItem>
</file>

<file path=customXml/itemProps3.xml><?xml version="1.0" encoding="utf-8"?>
<ds:datastoreItem xmlns:ds="http://schemas.openxmlformats.org/officeDocument/2006/customXml" ds:itemID="{8ED37CCB-993E-4598-B5AD-2E2BAE65112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A0ED73-973A-4EA0-A5F5-F8EB9B5FD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Profile</Template>
  <TotalTime>1</TotalTime>
  <Pages>92</Pages>
  <Words>17841</Words>
  <Characters>108836</Characters>
  <Application>Microsoft Office Word</Application>
  <DocSecurity>0</DocSecurity>
  <Lines>906</Lines>
  <Paragraphs>252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Test Specification</vt:lpstr>
      <vt:lpstr>Test Specification</vt:lpstr>
    </vt:vector>
  </TitlesOfParts>
  <Company>Philips Lighting</Company>
  <LinksUpToDate>false</LinksUpToDate>
  <CharactersWithSpaces>126425</CharactersWithSpaces>
  <SharedDoc>false</SharedDoc>
  <HyperlinkBase/>
  <HLinks>
    <vt:vector size="222" baseType="variant">
      <vt:variant>
        <vt:i4>6225944</vt:i4>
      </vt:variant>
      <vt:variant>
        <vt:i4>798</vt:i4>
      </vt:variant>
      <vt:variant>
        <vt:i4>0</vt:i4>
      </vt:variant>
      <vt:variant>
        <vt:i4>5</vt:i4>
      </vt:variant>
      <vt:variant>
        <vt:lpwstr>http://en.wikipedia.org/wiki/Unicode_Transformation_Format</vt:lpwstr>
      </vt:variant>
      <vt:variant>
        <vt:lpwstr/>
      </vt:variant>
      <vt:variant>
        <vt:i4>4718682</vt:i4>
      </vt:variant>
      <vt:variant>
        <vt:i4>795</vt:i4>
      </vt:variant>
      <vt:variant>
        <vt:i4>0</vt:i4>
      </vt:variant>
      <vt:variant>
        <vt:i4>5</vt:i4>
      </vt:variant>
      <vt:variant>
        <vt:lpwstr>http://www.secg.org/</vt:lpwstr>
      </vt:variant>
      <vt:variant>
        <vt:lpwstr/>
      </vt:variant>
      <vt:variant>
        <vt:i4>4718682</vt:i4>
      </vt:variant>
      <vt:variant>
        <vt:i4>792</vt:i4>
      </vt:variant>
      <vt:variant>
        <vt:i4>0</vt:i4>
      </vt:variant>
      <vt:variant>
        <vt:i4>5</vt:i4>
      </vt:variant>
      <vt:variant>
        <vt:lpwstr>http://www.secg.org/</vt:lpwstr>
      </vt:variant>
      <vt:variant>
        <vt:lpwstr/>
      </vt:variant>
      <vt:variant>
        <vt:i4>4718682</vt:i4>
      </vt:variant>
      <vt:variant>
        <vt:i4>789</vt:i4>
      </vt:variant>
      <vt:variant>
        <vt:i4>0</vt:i4>
      </vt:variant>
      <vt:variant>
        <vt:i4>5</vt:i4>
      </vt:variant>
      <vt:variant>
        <vt:lpwstr>http://www.secg.org/</vt:lpwstr>
      </vt:variant>
      <vt:variant>
        <vt:lpwstr/>
      </vt:variant>
      <vt:variant>
        <vt:i4>1572933</vt:i4>
      </vt:variant>
      <vt:variant>
        <vt:i4>786</vt:i4>
      </vt:variant>
      <vt:variant>
        <vt:i4>0</vt:i4>
      </vt:variant>
      <vt:variant>
        <vt:i4>5</vt:i4>
      </vt:variant>
      <vt:variant>
        <vt:lpwstr>http://csrc.nist.gov/</vt:lpwstr>
      </vt:variant>
      <vt:variant>
        <vt:lpwstr/>
      </vt:variant>
      <vt:variant>
        <vt:i4>1572933</vt:i4>
      </vt:variant>
      <vt:variant>
        <vt:i4>783</vt:i4>
      </vt:variant>
      <vt:variant>
        <vt:i4>0</vt:i4>
      </vt:variant>
      <vt:variant>
        <vt:i4>5</vt:i4>
      </vt:variant>
      <vt:variant>
        <vt:lpwstr>http://csrc.nist.gov/</vt:lpwstr>
      </vt:variant>
      <vt:variant>
        <vt:lpwstr/>
      </vt:variant>
      <vt:variant>
        <vt:i4>1572933</vt:i4>
      </vt:variant>
      <vt:variant>
        <vt:i4>780</vt:i4>
      </vt:variant>
      <vt:variant>
        <vt:i4>0</vt:i4>
      </vt:variant>
      <vt:variant>
        <vt:i4>5</vt:i4>
      </vt:variant>
      <vt:variant>
        <vt:lpwstr>http://csrc.nist.gov/</vt:lpwstr>
      </vt:variant>
      <vt:variant>
        <vt:lpwstr/>
      </vt:variant>
      <vt:variant>
        <vt:i4>1572933</vt:i4>
      </vt:variant>
      <vt:variant>
        <vt:i4>777</vt:i4>
      </vt:variant>
      <vt:variant>
        <vt:i4>0</vt:i4>
      </vt:variant>
      <vt:variant>
        <vt:i4>5</vt:i4>
      </vt:variant>
      <vt:variant>
        <vt:lpwstr>http://csrc.nist.gov/</vt:lpwstr>
      </vt:variant>
      <vt:variant>
        <vt:lpwstr/>
      </vt:variant>
      <vt:variant>
        <vt:i4>1572933</vt:i4>
      </vt:variant>
      <vt:variant>
        <vt:i4>774</vt:i4>
      </vt:variant>
      <vt:variant>
        <vt:i4>0</vt:i4>
      </vt:variant>
      <vt:variant>
        <vt:i4>5</vt:i4>
      </vt:variant>
      <vt:variant>
        <vt:lpwstr>http://csrc.nist.gov/</vt:lpwstr>
      </vt:variant>
      <vt:variant>
        <vt:lpwstr/>
      </vt:variant>
      <vt:variant>
        <vt:i4>4849759</vt:i4>
      </vt:variant>
      <vt:variant>
        <vt:i4>771</vt:i4>
      </vt:variant>
      <vt:variant>
        <vt:i4>0</vt:i4>
      </vt:variant>
      <vt:variant>
        <vt:i4>5</vt:i4>
      </vt:variant>
      <vt:variant>
        <vt:lpwstr>http://www.ansi.org/</vt:lpwstr>
      </vt:variant>
      <vt:variant>
        <vt:lpwstr/>
      </vt:variant>
      <vt:variant>
        <vt:i4>4849759</vt:i4>
      </vt:variant>
      <vt:variant>
        <vt:i4>768</vt:i4>
      </vt:variant>
      <vt:variant>
        <vt:i4>0</vt:i4>
      </vt:variant>
      <vt:variant>
        <vt:i4>5</vt:i4>
      </vt:variant>
      <vt:variant>
        <vt:lpwstr>http://www.ansi.org/</vt:lpwstr>
      </vt:variant>
      <vt:variant>
        <vt:lpwstr/>
      </vt:variant>
      <vt:variant>
        <vt:i4>1900601</vt:i4>
      </vt:variant>
      <vt:variant>
        <vt:i4>638</vt:i4>
      </vt:variant>
      <vt:variant>
        <vt:i4>0</vt:i4>
      </vt:variant>
      <vt:variant>
        <vt:i4>5</vt:i4>
      </vt:variant>
      <vt:variant>
        <vt:lpwstr/>
      </vt:variant>
      <vt:variant>
        <vt:lpwstr>_Toc181794013</vt:lpwstr>
      </vt:variant>
      <vt:variant>
        <vt:i4>1900601</vt:i4>
      </vt:variant>
      <vt:variant>
        <vt:i4>632</vt:i4>
      </vt:variant>
      <vt:variant>
        <vt:i4>0</vt:i4>
      </vt:variant>
      <vt:variant>
        <vt:i4>5</vt:i4>
      </vt:variant>
      <vt:variant>
        <vt:lpwstr/>
      </vt:variant>
      <vt:variant>
        <vt:lpwstr>_Toc181794012</vt:lpwstr>
      </vt:variant>
      <vt:variant>
        <vt:i4>1900601</vt:i4>
      </vt:variant>
      <vt:variant>
        <vt:i4>626</vt:i4>
      </vt:variant>
      <vt:variant>
        <vt:i4>0</vt:i4>
      </vt:variant>
      <vt:variant>
        <vt:i4>5</vt:i4>
      </vt:variant>
      <vt:variant>
        <vt:lpwstr/>
      </vt:variant>
      <vt:variant>
        <vt:lpwstr>_Toc181794011</vt:lpwstr>
      </vt:variant>
      <vt:variant>
        <vt:i4>1900601</vt:i4>
      </vt:variant>
      <vt:variant>
        <vt:i4>620</vt:i4>
      </vt:variant>
      <vt:variant>
        <vt:i4>0</vt:i4>
      </vt:variant>
      <vt:variant>
        <vt:i4>5</vt:i4>
      </vt:variant>
      <vt:variant>
        <vt:lpwstr/>
      </vt:variant>
      <vt:variant>
        <vt:lpwstr>_Toc181794010</vt:lpwstr>
      </vt:variant>
      <vt:variant>
        <vt:i4>1835065</vt:i4>
      </vt:variant>
      <vt:variant>
        <vt:i4>614</vt:i4>
      </vt:variant>
      <vt:variant>
        <vt:i4>0</vt:i4>
      </vt:variant>
      <vt:variant>
        <vt:i4>5</vt:i4>
      </vt:variant>
      <vt:variant>
        <vt:lpwstr/>
      </vt:variant>
      <vt:variant>
        <vt:lpwstr>_Toc181794009</vt:lpwstr>
      </vt:variant>
      <vt:variant>
        <vt:i4>1835065</vt:i4>
      </vt:variant>
      <vt:variant>
        <vt:i4>608</vt:i4>
      </vt:variant>
      <vt:variant>
        <vt:i4>0</vt:i4>
      </vt:variant>
      <vt:variant>
        <vt:i4>5</vt:i4>
      </vt:variant>
      <vt:variant>
        <vt:lpwstr/>
      </vt:variant>
      <vt:variant>
        <vt:lpwstr>_Toc181794008</vt:lpwstr>
      </vt:variant>
      <vt:variant>
        <vt:i4>1835065</vt:i4>
      </vt:variant>
      <vt:variant>
        <vt:i4>602</vt:i4>
      </vt:variant>
      <vt:variant>
        <vt:i4>0</vt:i4>
      </vt:variant>
      <vt:variant>
        <vt:i4>5</vt:i4>
      </vt:variant>
      <vt:variant>
        <vt:lpwstr/>
      </vt:variant>
      <vt:variant>
        <vt:lpwstr>_Toc181794007</vt:lpwstr>
      </vt:variant>
      <vt:variant>
        <vt:i4>1835065</vt:i4>
      </vt:variant>
      <vt:variant>
        <vt:i4>596</vt:i4>
      </vt:variant>
      <vt:variant>
        <vt:i4>0</vt:i4>
      </vt:variant>
      <vt:variant>
        <vt:i4>5</vt:i4>
      </vt:variant>
      <vt:variant>
        <vt:lpwstr/>
      </vt:variant>
      <vt:variant>
        <vt:lpwstr>_Toc181794006</vt:lpwstr>
      </vt:variant>
      <vt:variant>
        <vt:i4>1835065</vt:i4>
      </vt:variant>
      <vt:variant>
        <vt:i4>590</vt:i4>
      </vt:variant>
      <vt:variant>
        <vt:i4>0</vt:i4>
      </vt:variant>
      <vt:variant>
        <vt:i4>5</vt:i4>
      </vt:variant>
      <vt:variant>
        <vt:lpwstr/>
      </vt:variant>
      <vt:variant>
        <vt:lpwstr>_Toc181794005</vt:lpwstr>
      </vt:variant>
      <vt:variant>
        <vt:i4>1835065</vt:i4>
      </vt:variant>
      <vt:variant>
        <vt:i4>584</vt:i4>
      </vt:variant>
      <vt:variant>
        <vt:i4>0</vt:i4>
      </vt:variant>
      <vt:variant>
        <vt:i4>5</vt:i4>
      </vt:variant>
      <vt:variant>
        <vt:lpwstr/>
      </vt:variant>
      <vt:variant>
        <vt:lpwstr>_Toc181794004</vt:lpwstr>
      </vt:variant>
      <vt:variant>
        <vt:i4>1835065</vt:i4>
      </vt:variant>
      <vt:variant>
        <vt:i4>578</vt:i4>
      </vt:variant>
      <vt:variant>
        <vt:i4>0</vt:i4>
      </vt:variant>
      <vt:variant>
        <vt:i4>5</vt:i4>
      </vt:variant>
      <vt:variant>
        <vt:lpwstr/>
      </vt:variant>
      <vt:variant>
        <vt:lpwstr>_Toc181794003</vt:lpwstr>
      </vt:variant>
      <vt:variant>
        <vt:i4>1835065</vt:i4>
      </vt:variant>
      <vt:variant>
        <vt:i4>572</vt:i4>
      </vt:variant>
      <vt:variant>
        <vt:i4>0</vt:i4>
      </vt:variant>
      <vt:variant>
        <vt:i4>5</vt:i4>
      </vt:variant>
      <vt:variant>
        <vt:lpwstr/>
      </vt:variant>
      <vt:variant>
        <vt:lpwstr>_Toc181794002</vt:lpwstr>
      </vt:variant>
      <vt:variant>
        <vt:i4>1835065</vt:i4>
      </vt:variant>
      <vt:variant>
        <vt:i4>566</vt:i4>
      </vt:variant>
      <vt:variant>
        <vt:i4>0</vt:i4>
      </vt:variant>
      <vt:variant>
        <vt:i4>5</vt:i4>
      </vt:variant>
      <vt:variant>
        <vt:lpwstr/>
      </vt:variant>
      <vt:variant>
        <vt:lpwstr>_Toc181794001</vt:lpwstr>
      </vt:variant>
      <vt:variant>
        <vt:i4>1835065</vt:i4>
      </vt:variant>
      <vt:variant>
        <vt:i4>560</vt:i4>
      </vt:variant>
      <vt:variant>
        <vt:i4>0</vt:i4>
      </vt:variant>
      <vt:variant>
        <vt:i4>5</vt:i4>
      </vt:variant>
      <vt:variant>
        <vt:lpwstr/>
      </vt:variant>
      <vt:variant>
        <vt:lpwstr>_Toc181794000</vt:lpwstr>
      </vt:variant>
      <vt:variant>
        <vt:i4>1179696</vt:i4>
      </vt:variant>
      <vt:variant>
        <vt:i4>554</vt:i4>
      </vt:variant>
      <vt:variant>
        <vt:i4>0</vt:i4>
      </vt:variant>
      <vt:variant>
        <vt:i4>5</vt:i4>
      </vt:variant>
      <vt:variant>
        <vt:lpwstr/>
      </vt:variant>
      <vt:variant>
        <vt:lpwstr>_Toc181793999</vt:lpwstr>
      </vt:variant>
      <vt:variant>
        <vt:i4>1179696</vt:i4>
      </vt:variant>
      <vt:variant>
        <vt:i4>548</vt:i4>
      </vt:variant>
      <vt:variant>
        <vt:i4>0</vt:i4>
      </vt:variant>
      <vt:variant>
        <vt:i4>5</vt:i4>
      </vt:variant>
      <vt:variant>
        <vt:lpwstr/>
      </vt:variant>
      <vt:variant>
        <vt:lpwstr>_Toc181793998</vt:lpwstr>
      </vt:variant>
      <vt:variant>
        <vt:i4>1179696</vt:i4>
      </vt:variant>
      <vt:variant>
        <vt:i4>542</vt:i4>
      </vt:variant>
      <vt:variant>
        <vt:i4>0</vt:i4>
      </vt:variant>
      <vt:variant>
        <vt:i4>5</vt:i4>
      </vt:variant>
      <vt:variant>
        <vt:lpwstr/>
      </vt:variant>
      <vt:variant>
        <vt:lpwstr>_Toc181793997</vt:lpwstr>
      </vt:variant>
      <vt:variant>
        <vt:i4>1179696</vt:i4>
      </vt:variant>
      <vt:variant>
        <vt:i4>536</vt:i4>
      </vt:variant>
      <vt:variant>
        <vt:i4>0</vt:i4>
      </vt:variant>
      <vt:variant>
        <vt:i4>5</vt:i4>
      </vt:variant>
      <vt:variant>
        <vt:lpwstr/>
      </vt:variant>
      <vt:variant>
        <vt:lpwstr>_Toc181793996</vt:lpwstr>
      </vt:variant>
      <vt:variant>
        <vt:i4>1179696</vt:i4>
      </vt:variant>
      <vt:variant>
        <vt:i4>530</vt:i4>
      </vt:variant>
      <vt:variant>
        <vt:i4>0</vt:i4>
      </vt:variant>
      <vt:variant>
        <vt:i4>5</vt:i4>
      </vt:variant>
      <vt:variant>
        <vt:lpwstr/>
      </vt:variant>
      <vt:variant>
        <vt:lpwstr>_Toc181793995</vt:lpwstr>
      </vt:variant>
      <vt:variant>
        <vt:i4>1179696</vt:i4>
      </vt:variant>
      <vt:variant>
        <vt:i4>524</vt:i4>
      </vt:variant>
      <vt:variant>
        <vt:i4>0</vt:i4>
      </vt:variant>
      <vt:variant>
        <vt:i4>5</vt:i4>
      </vt:variant>
      <vt:variant>
        <vt:lpwstr/>
      </vt:variant>
      <vt:variant>
        <vt:lpwstr>_Toc181793994</vt:lpwstr>
      </vt:variant>
      <vt:variant>
        <vt:i4>1179696</vt:i4>
      </vt:variant>
      <vt:variant>
        <vt:i4>518</vt:i4>
      </vt:variant>
      <vt:variant>
        <vt:i4>0</vt:i4>
      </vt:variant>
      <vt:variant>
        <vt:i4>5</vt:i4>
      </vt:variant>
      <vt:variant>
        <vt:lpwstr/>
      </vt:variant>
      <vt:variant>
        <vt:lpwstr>_Toc181793993</vt:lpwstr>
      </vt:variant>
      <vt:variant>
        <vt:i4>1179696</vt:i4>
      </vt:variant>
      <vt:variant>
        <vt:i4>512</vt:i4>
      </vt:variant>
      <vt:variant>
        <vt:i4>0</vt:i4>
      </vt:variant>
      <vt:variant>
        <vt:i4>5</vt:i4>
      </vt:variant>
      <vt:variant>
        <vt:lpwstr/>
      </vt:variant>
      <vt:variant>
        <vt:lpwstr>_Toc181793992</vt:lpwstr>
      </vt:variant>
      <vt:variant>
        <vt:i4>1179696</vt:i4>
      </vt:variant>
      <vt:variant>
        <vt:i4>506</vt:i4>
      </vt:variant>
      <vt:variant>
        <vt:i4>0</vt:i4>
      </vt:variant>
      <vt:variant>
        <vt:i4>5</vt:i4>
      </vt:variant>
      <vt:variant>
        <vt:lpwstr/>
      </vt:variant>
      <vt:variant>
        <vt:lpwstr>_Toc181793991</vt:lpwstr>
      </vt:variant>
      <vt:variant>
        <vt:i4>1179696</vt:i4>
      </vt:variant>
      <vt:variant>
        <vt:i4>500</vt:i4>
      </vt:variant>
      <vt:variant>
        <vt:i4>0</vt:i4>
      </vt:variant>
      <vt:variant>
        <vt:i4>5</vt:i4>
      </vt:variant>
      <vt:variant>
        <vt:lpwstr/>
      </vt:variant>
      <vt:variant>
        <vt:lpwstr>_Toc181793990</vt:lpwstr>
      </vt:variant>
      <vt:variant>
        <vt:i4>1245232</vt:i4>
      </vt:variant>
      <vt:variant>
        <vt:i4>494</vt:i4>
      </vt:variant>
      <vt:variant>
        <vt:i4>0</vt:i4>
      </vt:variant>
      <vt:variant>
        <vt:i4>5</vt:i4>
      </vt:variant>
      <vt:variant>
        <vt:lpwstr/>
      </vt:variant>
      <vt:variant>
        <vt:lpwstr>_Toc181793989</vt:lpwstr>
      </vt:variant>
      <vt:variant>
        <vt:i4>2097206</vt:i4>
      </vt:variant>
      <vt:variant>
        <vt:i4>21</vt:i4>
      </vt:variant>
      <vt:variant>
        <vt:i4>0</vt:i4>
      </vt:variant>
      <vt:variant>
        <vt:i4>5</vt:i4>
      </vt:variant>
      <vt:variant>
        <vt:lpwstr>http://www.zigbee.org/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Specification</dc:title>
  <dc:creator>Bozena Erdmann</dc:creator>
  <cp:keywords>ZCL, Thermostat, cluster</cp:keywords>
  <cp:lastModifiedBy>Klaus Jensen</cp:lastModifiedBy>
  <cp:revision>2</cp:revision>
  <cp:lastPrinted>2019-04-30T18:08:00Z</cp:lastPrinted>
  <dcterms:created xsi:type="dcterms:W3CDTF">2019-09-26T11:16:00Z</dcterms:created>
  <dcterms:modified xsi:type="dcterms:W3CDTF">2019-09-26T11:16:00Z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B-RevisionNum">
    <vt:lpwstr>005</vt:lpwstr>
  </property>
  <property fmtid="{D5CDD505-2E9C-101B-9397-08002B2CF9AE}" pid="3" name="ZB-DocumentNum">
    <vt:lpwstr>16-02865</vt:lpwstr>
  </property>
  <property fmtid="{D5CDD505-2E9C-101B-9397-08002B2CF9AE}" pid="4" name="ZB-VersionNum">
    <vt:lpwstr>0.9</vt:lpwstr>
  </property>
  <property fmtid="{D5CDD505-2E9C-101B-9397-08002B2CF9AE}" pid="5" name="ZB-ReleaseDate">
    <vt:lpwstr>October 5th, 2017</vt:lpwstr>
  </property>
  <property fmtid="{D5CDD505-2E9C-101B-9397-08002B2CF9AE}" pid="6" name="ZB-FooterDesignation">
    <vt:lpwstr>This is an unaccepted ZigBee specification draft, subject to change.</vt:lpwstr>
  </property>
  <property fmtid="{D5CDD505-2E9C-101B-9397-08002B2CF9AE}" pid="7" name="ZB-SponsoredBy">
    <vt:lpwstr>ZigBee Alliance</vt:lpwstr>
  </property>
  <property fmtid="{D5CDD505-2E9C-101B-9397-08002B2CF9AE}" pid="8" name="ZB-Disposition">
    <vt:lpwstr>Not Accepted</vt:lpwstr>
  </property>
  <property fmtid="{D5CDD505-2E9C-101B-9397-08002B2CF9AE}" pid="9" name="ZB-Cluster">
    <vt:lpwstr>Thermostat</vt:lpwstr>
  </property>
  <property fmtid="{D5CDD505-2E9C-101B-9397-08002B2CF9AE}" pid="10" name="ZB-ClusterId">
    <vt:lpwstr>0x0201</vt:lpwstr>
  </property>
  <property fmtid="{D5CDD505-2E9C-101B-9397-08002B2CF9AE}" pid="11" name="ContentTypeId">
    <vt:lpwstr>0x01010038D71F8EB8904849949A36FEBBBAA340</vt:lpwstr>
  </property>
</Properties>
</file>